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55" w:rsidRPr="001D4355" w:rsidRDefault="001D4355" w:rsidP="00B15D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1D4355" w:rsidRPr="001D4355" w:rsidRDefault="001D4355" w:rsidP="00B15D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1D4355" w:rsidRPr="001D4355" w:rsidRDefault="001D4355" w:rsidP="00B15D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1D4355" w:rsidRDefault="001D4355" w:rsidP="00B15D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B15D73" w:rsidRPr="00B15D73" w:rsidRDefault="00B15D73" w:rsidP="00B15D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B15D73" w:rsidRDefault="00B15D73" w:rsidP="00B15D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B15D73" w:rsidRPr="001D4355" w:rsidRDefault="00B15D73" w:rsidP="00B15D73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1D4355" w:rsidRDefault="001D4355" w:rsidP="001D4355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1D4355" w:rsidRDefault="001D4355" w:rsidP="001D4355">
      <w:pPr>
        <w:spacing w:after="0"/>
        <w:ind w:left="595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D4355" w:rsidRPr="001D4355" w:rsidRDefault="001D4355" w:rsidP="001D4355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1D4355" w:rsidRPr="001D4355" w:rsidRDefault="001D4355" w:rsidP="001D43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D4355">
        <w:rPr>
          <w:rFonts w:ascii="Arial" w:hAnsi="Arial" w:cs="Arial"/>
          <w:b/>
          <w:sz w:val="28"/>
          <w:szCs w:val="28"/>
        </w:rPr>
        <w:t>ОБЪЁМ</w:t>
      </w:r>
    </w:p>
    <w:p w:rsidR="001D4355" w:rsidRPr="001D4355" w:rsidRDefault="001D4355" w:rsidP="001D43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D4355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2021 год</w:t>
      </w:r>
    </w:p>
    <w:p w:rsidR="001D4355" w:rsidRPr="001D4355" w:rsidRDefault="001D4355" w:rsidP="001D4355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1D4355" w:rsidRPr="001D4355" w:rsidRDefault="001D4355" w:rsidP="001D4355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F70E9A" w:rsidRPr="001D4355" w:rsidRDefault="001D4355" w:rsidP="001D43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4355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559"/>
      </w:tblGrid>
      <w:tr w:rsidR="001D4355" w:rsidRPr="001D4355" w:rsidTr="00B97532">
        <w:trPr>
          <w:trHeight w:val="630"/>
        </w:trPr>
        <w:tc>
          <w:tcPr>
            <w:tcW w:w="2694" w:type="dxa"/>
            <w:shd w:val="clear" w:color="auto" w:fill="auto"/>
            <w:vAlign w:val="center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D4355" w:rsidRPr="001D4355" w:rsidTr="00B97532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D4355" w:rsidRPr="001D4355" w:rsidTr="00B97532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1D4355" w:rsidRPr="001D4355" w:rsidRDefault="001D4355" w:rsidP="001D4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20 379 043,3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1 397 469,2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8 330 703,0</w:t>
            </w:r>
          </w:p>
        </w:tc>
      </w:tr>
      <w:tr w:rsidR="001D4355" w:rsidRPr="001D4355" w:rsidTr="00B97532">
        <w:trPr>
          <w:trHeight w:val="1244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1 03 02230 01 0000 110        1 03 02240 01 0000 110        1 03 02250 01 0000 110        1 03 02260 01 0000 110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 с учётом установленных диф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114 079,8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3 750 577,0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 налог  на  вменённый  доход  для  от-дельных  видов деятельности*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205 241,0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51 380,0</w:t>
            </w:r>
          </w:p>
        </w:tc>
      </w:tr>
      <w:tr w:rsidR="001D4355" w:rsidRPr="001D4355" w:rsidTr="00B97532">
        <w:trPr>
          <w:trHeight w:val="381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налогообложения, зачис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ляемый в бюджеты городских округов*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311 962,0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1 129 067,0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384 761,0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2 424 341,0</w:t>
            </w:r>
          </w:p>
        </w:tc>
      </w:tr>
      <w:tr w:rsidR="001D4355" w:rsidRPr="001D4355" w:rsidTr="00B97532">
        <w:trPr>
          <w:trHeight w:val="92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284 349,0</w:t>
            </w:r>
          </w:p>
        </w:tc>
      </w:tr>
      <w:tr w:rsidR="001D4355" w:rsidRPr="001D4355" w:rsidTr="00B97532">
        <w:trPr>
          <w:trHeight w:val="131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D4355" w:rsidRPr="001D4355" w:rsidTr="00B97532">
        <w:trPr>
          <w:trHeight w:val="1422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1 11 05012 04 0000 120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астки, государственная собствен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700 653,0</w:t>
            </w:r>
          </w:p>
        </w:tc>
      </w:tr>
      <w:tr w:rsidR="001D4355" w:rsidRPr="001D4355" w:rsidTr="00B97532">
        <w:trPr>
          <w:trHeight w:val="627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</w:t>
            </w:r>
            <w:r w:rsidR="000754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</w:t>
            </w: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59 042,0</w:t>
            </w:r>
          </w:p>
        </w:tc>
      </w:tr>
      <w:tr w:rsidR="001D4355" w:rsidRPr="001D4355" w:rsidTr="00B97532">
        <w:trPr>
          <w:trHeight w:val="1516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1 11 05026 04 0000 120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35 563,0</w:t>
            </w:r>
          </w:p>
        </w:tc>
      </w:tr>
      <w:tr w:rsidR="001D4355" w:rsidRPr="001D4355" w:rsidTr="00B97532">
        <w:trPr>
          <w:trHeight w:val="159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1 11 05034 04 0000 120  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 в аренду имущества, находя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 в оперативном управлении органов управления городских округов и созданных ими учреждений (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муници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500 318,0</w:t>
            </w:r>
          </w:p>
        </w:tc>
      </w:tr>
      <w:tr w:rsidR="001D4355" w:rsidRPr="001D4355" w:rsidTr="00B97532">
        <w:trPr>
          <w:trHeight w:val="753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58 273,0</w:t>
            </w:r>
          </w:p>
        </w:tc>
      </w:tr>
      <w:tr w:rsidR="001D4355" w:rsidRPr="001D4355" w:rsidTr="00B97532">
        <w:trPr>
          <w:trHeight w:val="507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 w:rsidR="000754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или муниципальной собствен</w:t>
            </w:r>
            <w:r w:rsidRPr="001D4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 и иных обяза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платежей муниципальных унитарных 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10 871,0</w:t>
            </w:r>
          </w:p>
        </w:tc>
      </w:tr>
      <w:tr w:rsidR="001D4355" w:rsidRPr="001D4355" w:rsidTr="00B97532">
        <w:trPr>
          <w:trHeight w:val="273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использования имущества и прав, находящ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ихся в государственной и муници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собственности (за ис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иму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бюджетных и автономных учреждений, а также иму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государственных и муници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унитарных предприятий, в том числе казённых)*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172 746,0</w:t>
            </w:r>
          </w:p>
        </w:tc>
      </w:tr>
      <w:tr w:rsidR="001D4355" w:rsidRPr="001D4355" w:rsidTr="00B97532">
        <w:trPr>
          <w:trHeight w:val="157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45 972,0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138 198,3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продажи материальных и нема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териальных активов*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144 670,0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128 582,0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19 772 305,9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19 773 112,7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0754C9" w:rsidP="001D4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D4355"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743,6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</w:t>
            </w:r>
            <w:r w:rsidR="000754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  бюджетной системы Рос</w:t>
            </w: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7 477 560,0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9 771 340,1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noWrap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2 523 469,0</w:t>
            </w:r>
          </w:p>
        </w:tc>
      </w:tr>
      <w:tr w:rsidR="001D4355" w:rsidRPr="001D4355" w:rsidTr="00B97532">
        <w:trPr>
          <w:trHeight w:val="1920"/>
        </w:trPr>
        <w:tc>
          <w:tcPr>
            <w:tcW w:w="2694" w:type="dxa"/>
            <w:shd w:val="clear" w:color="auto" w:fill="auto"/>
            <w:noWrap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123 979,9</w:t>
            </w:r>
          </w:p>
        </w:tc>
      </w:tr>
      <w:tr w:rsidR="001D4355" w:rsidRPr="001D4355" w:rsidTr="00B97532">
        <w:trPr>
          <w:trHeight w:val="366"/>
        </w:trPr>
        <w:tc>
          <w:tcPr>
            <w:tcW w:w="2694" w:type="dxa"/>
            <w:shd w:val="clear" w:color="auto" w:fill="auto"/>
            <w:noWrap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-124 786,7</w:t>
            </w:r>
          </w:p>
        </w:tc>
      </w:tr>
      <w:tr w:rsidR="001D4355" w:rsidRPr="001D4355" w:rsidTr="00B97532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1D4355" w:rsidRPr="001D4355" w:rsidRDefault="001D4355" w:rsidP="001D43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D4355" w:rsidRPr="001D4355" w:rsidRDefault="001D4355" w:rsidP="001D4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40 151 349,2</w:t>
            </w:r>
          </w:p>
        </w:tc>
      </w:tr>
    </w:tbl>
    <w:p w:rsidR="00F13627" w:rsidRDefault="000754C9" w:rsidP="000754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754C9" w:rsidRPr="00F13627" w:rsidRDefault="000754C9" w:rsidP="00F13627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F13627">
        <w:rPr>
          <w:rFonts w:ascii="Arial" w:hAnsi="Arial" w:cs="Arial"/>
          <w:sz w:val="28"/>
          <w:szCs w:val="28"/>
        </w:rPr>
        <w:t>* По видам</w:t>
      </w:r>
      <w:r w:rsidR="00F13627">
        <w:rPr>
          <w:rFonts w:ascii="Arial" w:hAnsi="Arial" w:cs="Arial"/>
          <w:sz w:val="28"/>
          <w:szCs w:val="28"/>
        </w:rPr>
        <w:t xml:space="preserve"> и подвидам доходов, </w:t>
      </w:r>
      <w:r w:rsidR="0084754E">
        <w:rPr>
          <w:rFonts w:ascii="Arial" w:hAnsi="Arial" w:cs="Arial"/>
          <w:sz w:val="28"/>
          <w:szCs w:val="28"/>
        </w:rPr>
        <w:t xml:space="preserve">входящим </w:t>
      </w:r>
      <w:r w:rsidR="00ED166C">
        <w:rPr>
          <w:rFonts w:ascii="Arial" w:hAnsi="Arial" w:cs="Arial"/>
          <w:sz w:val="28"/>
          <w:szCs w:val="28"/>
        </w:rPr>
        <w:t>в</w:t>
      </w:r>
      <w:r w:rsidRPr="00F13627">
        <w:rPr>
          <w:rFonts w:ascii="Arial" w:hAnsi="Arial" w:cs="Arial"/>
          <w:sz w:val="28"/>
          <w:szCs w:val="28"/>
        </w:rPr>
        <w:t xml:space="preserve"> </w:t>
      </w:r>
      <w:r w:rsidR="00ED166C">
        <w:rPr>
          <w:rFonts w:ascii="Arial" w:hAnsi="Arial" w:cs="Arial"/>
          <w:sz w:val="28"/>
          <w:szCs w:val="28"/>
        </w:rPr>
        <w:t xml:space="preserve">соответствующий </w:t>
      </w:r>
      <w:proofErr w:type="spellStart"/>
      <w:r w:rsidR="00ED166C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="00ED166C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="00B15D73">
        <w:rPr>
          <w:rFonts w:ascii="Arial" w:hAnsi="Arial" w:cs="Arial"/>
          <w:sz w:val="28"/>
          <w:szCs w:val="28"/>
        </w:rPr>
        <w:t>Федерации</w:t>
      </w:r>
      <w:r w:rsidRPr="00F13627">
        <w:rPr>
          <w:rFonts w:ascii="Arial" w:hAnsi="Arial" w:cs="Arial"/>
          <w:sz w:val="28"/>
          <w:szCs w:val="28"/>
        </w:rPr>
        <w:tab/>
      </w:r>
      <w:r w:rsidRPr="00F13627">
        <w:rPr>
          <w:rFonts w:ascii="Arial" w:hAnsi="Arial" w:cs="Arial"/>
          <w:sz w:val="28"/>
          <w:szCs w:val="28"/>
        </w:rPr>
        <w:tab/>
      </w:r>
    </w:p>
    <w:p w:rsidR="000754C9" w:rsidRPr="000754C9" w:rsidRDefault="000754C9" w:rsidP="000754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54C9">
        <w:rPr>
          <w:rFonts w:ascii="Arial" w:hAnsi="Arial" w:cs="Arial"/>
          <w:sz w:val="24"/>
          <w:szCs w:val="24"/>
        </w:rPr>
        <w:tab/>
      </w:r>
      <w:r w:rsidRPr="000754C9">
        <w:rPr>
          <w:rFonts w:ascii="Arial" w:hAnsi="Arial" w:cs="Arial"/>
          <w:sz w:val="24"/>
          <w:szCs w:val="24"/>
        </w:rPr>
        <w:tab/>
      </w:r>
    </w:p>
    <w:p w:rsidR="000754C9" w:rsidRPr="000754C9" w:rsidRDefault="000754C9" w:rsidP="000754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54C9">
        <w:rPr>
          <w:rFonts w:ascii="Arial" w:hAnsi="Arial" w:cs="Arial"/>
          <w:sz w:val="24"/>
          <w:szCs w:val="24"/>
        </w:rPr>
        <w:tab/>
      </w:r>
      <w:r w:rsidRPr="000754C9">
        <w:rPr>
          <w:rFonts w:ascii="Arial" w:hAnsi="Arial" w:cs="Arial"/>
          <w:sz w:val="24"/>
          <w:szCs w:val="24"/>
        </w:rPr>
        <w:tab/>
      </w:r>
    </w:p>
    <w:p w:rsidR="000754C9" w:rsidRPr="000754C9" w:rsidRDefault="000754C9" w:rsidP="000754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54C9">
        <w:rPr>
          <w:rFonts w:ascii="Arial" w:hAnsi="Arial" w:cs="Arial"/>
          <w:sz w:val="24"/>
          <w:szCs w:val="24"/>
        </w:rPr>
        <w:tab/>
      </w:r>
      <w:r w:rsidRPr="000754C9">
        <w:rPr>
          <w:rFonts w:ascii="Arial" w:hAnsi="Arial" w:cs="Arial"/>
          <w:sz w:val="24"/>
          <w:szCs w:val="24"/>
        </w:rPr>
        <w:tab/>
      </w:r>
    </w:p>
    <w:p w:rsidR="000754C9" w:rsidRPr="000754C9" w:rsidRDefault="000754C9" w:rsidP="000754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54C9">
        <w:rPr>
          <w:rFonts w:ascii="Arial" w:hAnsi="Arial" w:cs="Arial"/>
          <w:sz w:val="24"/>
          <w:szCs w:val="24"/>
        </w:rPr>
        <w:tab/>
      </w:r>
      <w:r w:rsidRPr="000754C9">
        <w:rPr>
          <w:rFonts w:ascii="Arial" w:hAnsi="Arial" w:cs="Arial"/>
          <w:sz w:val="24"/>
          <w:szCs w:val="24"/>
        </w:rPr>
        <w:tab/>
      </w:r>
    </w:p>
    <w:p w:rsidR="001D4355" w:rsidRPr="001D4355" w:rsidRDefault="000754C9" w:rsidP="000754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54C9">
        <w:rPr>
          <w:rFonts w:ascii="Arial" w:hAnsi="Arial" w:cs="Arial"/>
          <w:sz w:val="24"/>
          <w:szCs w:val="24"/>
        </w:rPr>
        <w:tab/>
      </w:r>
      <w:r w:rsidRPr="000754C9">
        <w:rPr>
          <w:rFonts w:ascii="Arial" w:hAnsi="Arial" w:cs="Arial"/>
          <w:sz w:val="24"/>
          <w:szCs w:val="24"/>
        </w:rPr>
        <w:tab/>
      </w:r>
    </w:p>
    <w:sectPr w:rsidR="001D4355" w:rsidRPr="001D4355" w:rsidSect="001D4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5"/>
    <w:rsid w:val="000754C9"/>
    <w:rsid w:val="001D4355"/>
    <w:rsid w:val="0084754E"/>
    <w:rsid w:val="00B15D73"/>
    <w:rsid w:val="00B97532"/>
    <w:rsid w:val="00ED166C"/>
    <w:rsid w:val="00F13627"/>
    <w:rsid w:val="00F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62E6"/>
  <w15:chartTrackingRefBased/>
  <w15:docId w15:val="{3B2C71B0-79CA-4AFC-BBC1-4DBD3263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14</cp:revision>
  <dcterms:created xsi:type="dcterms:W3CDTF">2021-09-27T08:38:00Z</dcterms:created>
  <dcterms:modified xsi:type="dcterms:W3CDTF">2021-09-28T07:00:00Z</dcterms:modified>
</cp:coreProperties>
</file>