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BA" w:rsidRPr="004346FF" w:rsidRDefault="004F52BA" w:rsidP="004F52BA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5</w:t>
      </w:r>
    </w:p>
    <w:p w:rsidR="004F52BA" w:rsidRPr="004346FF" w:rsidRDefault="004F52BA" w:rsidP="004F52BA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 решению городской Думы</w:t>
      </w:r>
    </w:p>
    <w:p w:rsidR="004F52BA" w:rsidRPr="004346FF" w:rsidRDefault="004F52BA" w:rsidP="004F52BA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Краснодара</w:t>
      </w:r>
    </w:p>
    <w:p w:rsidR="004F52BA" w:rsidRDefault="004F52BA" w:rsidP="004F52BA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346FF">
        <w:rPr>
          <w:rFonts w:ascii="Arial" w:hAnsi="Arial" w:cs="Arial"/>
          <w:sz w:val="28"/>
          <w:szCs w:val="28"/>
        </w:rPr>
        <w:t>т 17.12.2020 № 5 п. 4</w:t>
      </w:r>
    </w:p>
    <w:p w:rsidR="004F52BA" w:rsidRDefault="004F52BA" w:rsidP="004F52BA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4F52BA" w:rsidRDefault="004F52BA" w:rsidP="004F52BA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4F52BA" w:rsidRDefault="004F52BA" w:rsidP="004F52BA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31.08.2021 № 19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745C48">
      <w:pPr>
        <w:jc w:val="center"/>
        <w:rPr>
          <w:rFonts w:ascii="Arial" w:hAnsi="Arial" w:cs="Arial"/>
          <w:b/>
          <w:sz w:val="28"/>
          <w:szCs w:val="28"/>
        </w:rPr>
      </w:pPr>
      <w:r w:rsidRPr="00745C48">
        <w:rPr>
          <w:rFonts w:ascii="Arial" w:hAnsi="Arial" w:cs="Arial"/>
          <w:b/>
          <w:sz w:val="28"/>
          <w:szCs w:val="28"/>
        </w:rPr>
        <w:t>ОБЪЁМ</w:t>
      </w:r>
    </w:p>
    <w:p w:rsidR="00745C48" w:rsidRDefault="00B3620F" w:rsidP="004336DB">
      <w:pPr>
        <w:jc w:val="center"/>
        <w:rPr>
          <w:rFonts w:ascii="Arial" w:hAnsi="Arial" w:cs="Arial"/>
          <w:sz w:val="28"/>
          <w:szCs w:val="28"/>
        </w:rPr>
      </w:pPr>
      <w:r w:rsidRPr="00B3620F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</w:t>
      </w:r>
      <w:r w:rsidR="00822A22">
        <w:rPr>
          <w:rFonts w:ascii="Arial" w:hAnsi="Arial" w:cs="Arial"/>
          <w:b/>
          <w:sz w:val="28"/>
          <w:szCs w:val="28"/>
        </w:rPr>
        <w:t>2</w:t>
      </w:r>
      <w:r w:rsidR="00663AC3" w:rsidRPr="00663AC3">
        <w:rPr>
          <w:rFonts w:ascii="Arial" w:hAnsi="Arial" w:cs="Arial"/>
          <w:b/>
          <w:sz w:val="28"/>
          <w:szCs w:val="28"/>
        </w:rPr>
        <w:t>2</w:t>
      </w:r>
      <w:r w:rsidRPr="00B3620F">
        <w:rPr>
          <w:rFonts w:ascii="Arial" w:hAnsi="Arial" w:cs="Arial"/>
          <w:b/>
          <w:sz w:val="28"/>
          <w:szCs w:val="28"/>
        </w:rPr>
        <w:t xml:space="preserve"> и 202</w:t>
      </w:r>
      <w:r w:rsidR="00663AC3" w:rsidRPr="00663AC3">
        <w:rPr>
          <w:rFonts w:ascii="Arial" w:hAnsi="Arial" w:cs="Arial"/>
          <w:b/>
          <w:sz w:val="28"/>
          <w:szCs w:val="28"/>
        </w:rPr>
        <w:t>3</w:t>
      </w:r>
      <w:r w:rsidRPr="00B3620F">
        <w:rPr>
          <w:rFonts w:ascii="Arial" w:hAnsi="Arial" w:cs="Arial"/>
          <w:b/>
          <w:sz w:val="28"/>
          <w:szCs w:val="28"/>
        </w:rPr>
        <w:t xml:space="preserve"> годы</w:t>
      </w:r>
    </w:p>
    <w:p w:rsidR="001B696D" w:rsidRDefault="001B696D" w:rsidP="004336DB">
      <w:pPr>
        <w:jc w:val="center"/>
        <w:rPr>
          <w:rFonts w:ascii="Arial" w:hAnsi="Arial" w:cs="Arial"/>
          <w:sz w:val="28"/>
          <w:szCs w:val="28"/>
        </w:rPr>
      </w:pPr>
    </w:p>
    <w:p w:rsidR="0083483C" w:rsidRPr="00745C48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06"/>
        <w:gridCol w:w="1580"/>
        <w:gridCol w:w="1559"/>
      </w:tblGrid>
      <w:tr w:rsidR="00AB7B37" w:rsidRPr="00AB7B37" w:rsidTr="003D0D7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Сумма</w:t>
            </w:r>
          </w:p>
        </w:tc>
      </w:tr>
      <w:tr w:rsidR="00AB7B37" w:rsidRPr="00AB7B37" w:rsidTr="003D0D7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37" w:rsidRPr="00AB7B37" w:rsidRDefault="00AB7B37">
            <w:pPr>
              <w:rPr>
                <w:rFonts w:ascii="Arial" w:hAnsi="Arial" w:cs="Arial"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37" w:rsidRPr="00AB7B37" w:rsidRDefault="00AB7B37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2023 год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AB7B37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rPr>
                <w:rFonts w:ascii="Arial" w:hAnsi="Arial" w:cs="Arial"/>
                <w:b/>
                <w:bCs/>
              </w:rPr>
            </w:pPr>
            <w:r w:rsidRPr="00AB7B3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  <w:b/>
                <w:bCs/>
              </w:rPr>
            </w:pPr>
            <w:r w:rsidRPr="00AB7B37">
              <w:rPr>
                <w:rFonts w:ascii="Arial" w:hAnsi="Arial" w:cs="Arial"/>
                <w:b/>
                <w:bCs/>
              </w:rPr>
              <w:t>18 986 643,0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  <w:b/>
                <w:bCs/>
              </w:rPr>
            </w:pPr>
            <w:r w:rsidRPr="00AB7B37">
              <w:rPr>
                <w:rFonts w:ascii="Arial" w:hAnsi="Arial" w:cs="Arial"/>
                <w:b/>
                <w:bCs/>
              </w:rPr>
              <w:t>19 296 354,0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1 01 01000 00 0000 110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1 212 875,2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1 290 499,9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8 450 595,0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8 532 717,0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Доходы от уплаты акцизов на нефтепродукты, подлежащие распре-делению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117 658,8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136 123,1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1 05 01000 00 0000 110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3 035 285,0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3 139 793,0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1 05 02000 02 0000 110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>отдельных</w:t>
            </w: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4 804,0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192,0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>сельскохозяйственный налог*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53 435,0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55 572,0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1 05 04010 02 0000 110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3D0D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</w:t>
            </w:r>
            <w:r w:rsidR="00AB7B37" w:rsidRPr="00AB7B37">
              <w:rPr>
                <w:rFonts w:ascii="Arial" w:hAnsi="Arial" w:cs="Arial"/>
              </w:rPr>
              <w:t>менением патентной системы налогообложения, зачисляемый в бюджеты городских округов*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320 000,0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330 000,0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978 975,0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1 018 134,0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1 06 02000 02 0000 110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400 151,0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416 957,0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2 480 101,0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2 529 703,0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1 08 00000 00 0000 000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288 026,0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290 891,0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lastRenderedPageBreak/>
              <w:t>1 11 01040 04 0000 120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  <w:color w:val="000000"/>
              </w:rPr>
            </w:pPr>
            <w:r w:rsidRPr="00AB7B37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705 650,0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  <w:color w:val="000000"/>
              </w:rPr>
            </w:pPr>
            <w:r w:rsidRPr="00AB7B37">
              <w:rPr>
                <w:rFonts w:ascii="Arial" w:hAnsi="Arial" w:cs="Arial"/>
                <w:color w:val="000000"/>
              </w:rPr>
              <w:t>726 247,0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  <w:color w:val="000000"/>
              </w:rPr>
            </w:pPr>
            <w:r w:rsidRPr="00AB7B37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  <w:color w:val="000000"/>
              </w:rPr>
            </w:pPr>
            <w:r w:rsidRPr="00AB7B37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60 737,0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  <w:color w:val="000000"/>
              </w:rPr>
            </w:pPr>
            <w:r w:rsidRPr="00AB7B37">
              <w:rPr>
                <w:rFonts w:ascii="Arial" w:hAnsi="Arial" w:cs="Arial"/>
                <w:color w:val="000000"/>
              </w:rPr>
              <w:t>62 483,0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  <w:color w:val="000000"/>
              </w:rPr>
            </w:pPr>
            <w:r w:rsidRPr="00AB7B37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  <w:color w:val="000000"/>
              </w:rPr>
            </w:pPr>
            <w:r w:rsidRPr="00AB7B37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26 066,0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  <w:color w:val="000000"/>
              </w:rPr>
            </w:pPr>
            <w:r w:rsidRPr="00AB7B37">
              <w:rPr>
                <w:rFonts w:ascii="Arial" w:hAnsi="Arial" w:cs="Arial"/>
                <w:color w:val="000000"/>
              </w:rPr>
              <w:t>26 066,0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1 11 05034 04 0000 120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1 11 05092 04 0000 120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  <w:color w:val="000000"/>
              </w:rPr>
            </w:pPr>
            <w:r w:rsidRPr="00AB7B37">
              <w:rPr>
                <w:rFonts w:ascii="Arial" w:hAnsi="Arial" w:cs="Arial"/>
                <w:color w:val="00000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</w:t>
            </w:r>
            <w:r w:rsidRPr="00AB7B37">
              <w:rPr>
                <w:rFonts w:ascii="Arial" w:hAnsi="Arial" w:cs="Arial"/>
                <w:color w:val="000000"/>
              </w:rPr>
              <w:lastRenderedPageBreak/>
              <w:t>сети, относящихся к собственности городских округов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lastRenderedPageBreak/>
              <w:t>82 942,0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11 019,0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1 11 05312 04 0000 120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  <w:color w:val="000000"/>
              </w:rPr>
            </w:pPr>
            <w:r w:rsidRPr="00AB7B37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1 11 07014 04 0000 120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</w:t>
            </w:r>
            <w:r w:rsidR="003D0D7E">
              <w:rPr>
                <w:rFonts w:ascii="Arial" w:hAnsi="Arial" w:cs="Arial"/>
              </w:rPr>
              <w:t>предприя</w:t>
            </w:r>
            <w:r w:rsidRPr="00AB7B37">
              <w:rPr>
                <w:rFonts w:ascii="Arial" w:hAnsi="Arial" w:cs="Arial"/>
              </w:rPr>
              <w:t>тий, созданных городскими округами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11 074,0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10 949,0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1 11 09000 00 0000 120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172 384,0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173 182,0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1 12 01000 01 0000 120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47 810,0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49 770,0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1 13 00000 00 0000 000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39 032,0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37 558,0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1 14 00000 00 0000 000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Доходы от продажи материальных и нематериальных активов*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138 130,0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136 250,0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1 16 00000 00 0000 000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117 446,0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78 782,0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B7B37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  <w:b/>
                <w:bCs/>
              </w:rPr>
            </w:pPr>
            <w:r w:rsidRPr="00AB7B3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  <w:b/>
                <w:bCs/>
              </w:rPr>
            </w:pPr>
            <w:r w:rsidRPr="00AB7B37">
              <w:rPr>
                <w:rFonts w:ascii="Arial" w:hAnsi="Arial" w:cs="Arial"/>
                <w:b/>
                <w:bCs/>
              </w:rPr>
              <w:t>13 553 757,2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  <w:b/>
                <w:bCs/>
              </w:rPr>
            </w:pPr>
            <w:r w:rsidRPr="00AB7B37">
              <w:rPr>
                <w:rFonts w:ascii="Arial" w:hAnsi="Arial" w:cs="Arial"/>
                <w:b/>
                <w:bCs/>
              </w:rPr>
              <w:t>14 024 495,1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Безвозмездные поступления от других</w:t>
            </w:r>
            <w:r w:rsidR="003D0D7E">
              <w:rPr>
                <w:rFonts w:ascii="Arial" w:hAnsi="Arial" w:cs="Arial"/>
              </w:rPr>
              <w:t xml:space="preserve"> бюджетов бюджетной системы Рос</w:t>
            </w:r>
            <w:r w:rsidRPr="00AB7B37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13 553 757,2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14 024 495,1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2 02 20000 00 0000 150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</w:t>
            </w:r>
            <w:r w:rsidRPr="00AB7B37">
              <w:rPr>
                <w:rFonts w:ascii="Arial" w:hAnsi="Arial" w:cs="Arial"/>
              </w:rPr>
              <w:t>бюджетной системы Российской Федерации (меж-бюджетные субсидии)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3 507 129,5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4 003 751,9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2 02 30000 00 0000 150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9 586 793,2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9 519 908,7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459 834,5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</w:rPr>
            </w:pPr>
            <w:r w:rsidRPr="00AB7B37">
              <w:rPr>
                <w:rFonts w:ascii="Arial" w:hAnsi="Arial" w:cs="Arial"/>
              </w:rPr>
              <w:t>500 834,5</w:t>
            </w:r>
          </w:p>
        </w:tc>
      </w:tr>
      <w:tr w:rsidR="00AB7B37" w:rsidRPr="00AB7B37" w:rsidTr="003D0D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B7B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37" w:rsidRPr="00AB7B37" w:rsidRDefault="00AB7B37">
            <w:pPr>
              <w:jc w:val="both"/>
              <w:rPr>
                <w:rFonts w:ascii="Arial" w:hAnsi="Arial" w:cs="Arial"/>
                <w:b/>
                <w:bCs/>
              </w:rPr>
            </w:pPr>
            <w:r w:rsidRPr="00AB7B37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B7B37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  <w:b/>
                <w:bCs/>
              </w:rPr>
            </w:pPr>
            <w:r w:rsidRPr="00AB7B37">
              <w:rPr>
                <w:rFonts w:ascii="Arial" w:hAnsi="Arial" w:cs="Arial"/>
                <w:b/>
                <w:bCs/>
              </w:rPr>
              <w:t>32 540 400,2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37" w:rsidRPr="00AB7B37" w:rsidRDefault="00AB7B37">
            <w:pPr>
              <w:jc w:val="right"/>
              <w:rPr>
                <w:rFonts w:ascii="Arial" w:hAnsi="Arial" w:cs="Arial"/>
                <w:b/>
                <w:bCs/>
              </w:rPr>
            </w:pPr>
            <w:r w:rsidRPr="00AB7B37">
              <w:rPr>
                <w:rFonts w:ascii="Arial" w:hAnsi="Arial" w:cs="Arial"/>
                <w:b/>
                <w:bCs/>
              </w:rPr>
              <w:t>33 320 849,1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53762E" w:rsidRDefault="0053762E" w:rsidP="00CB6464">
      <w:pPr>
        <w:jc w:val="both"/>
        <w:rPr>
          <w:rFonts w:ascii="Arial" w:hAnsi="Arial" w:cs="Arial"/>
          <w:sz w:val="28"/>
          <w:szCs w:val="28"/>
        </w:rPr>
      </w:pPr>
    </w:p>
    <w:p w:rsidR="00745C48" w:rsidRPr="001B696D" w:rsidRDefault="008E1B9F" w:rsidP="00CB6464">
      <w:pPr>
        <w:jc w:val="both"/>
        <w:rPr>
          <w:rFonts w:ascii="Arial" w:hAnsi="Arial" w:cs="Arial"/>
          <w:sz w:val="28"/>
          <w:szCs w:val="28"/>
        </w:rPr>
      </w:pPr>
      <w:r w:rsidRPr="001B696D">
        <w:rPr>
          <w:rFonts w:ascii="Arial" w:hAnsi="Arial" w:cs="Arial"/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1B696D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1B696D">
        <w:rPr>
          <w:rFonts w:ascii="Arial" w:hAnsi="Arial" w:cs="Arial"/>
          <w:sz w:val="28"/>
          <w:szCs w:val="28"/>
        </w:rPr>
        <w:t xml:space="preserve"> код бюджетной классификации, зачисляемым в местный бюджет в </w:t>
      </w:r>
      <w:r w:rsidR="00737096" w:rsidRPr="001B696D">
        <w:rPr>
          <w:rFonts w:ascii="Arial" w:hAnsi="Arial" w:cs="Arial"/>
          <w:sz w:val="28"/>
          <w:szCs w:val="28"/>
        </w:rPr>
        <w:t xml:space="preserve">соответствии </w:t>
      </w:r>
      <w:r w:rsidRPr="001B696D">
        <w:rPr>
          <w:rFonts w:ascii="Arial" w:hAnsi="Arial" w:cs="Arial"/>
          <w:sz w:val="28"/>
          <w:szCs w:val="28"/>
        </w:rPr>
        <w:t>с законодательством Российской Федерации</w:t>
      </w: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C1C8E"/>
    <w:rsid w:val="00134EC1"/>
    <w:rsid w:val="00144D53"/>
    <w:rsid w:val="001B696D"/>
    <w:rsid w:val="001F4D97"/>
    <w:rsid w:val="00205A56"/>
    <w:rsid w:val="00241FAA"/>
    <w:rsid w:val="002531EC"/>
    <w:rsid w:val="00387848"/>
    <w:rsid w:val="003B0F08"/>
    <w:rsid w:val="003C1941"/>
    <w:rsid w:val="003C4804"/>
    <w:rsid w:val="003D0D7E"/>
    <w:rsid w:val="004336DB"/>
    <w:rsid w:val="0049592D"/>
    <w:rsid w:val="004E64D7"/>
    <w:rsid w:val="004F52BA"/>
    <w:rsid w:val="0053762E"/>
    <w:rsid w:val="00573578"/>
    <w:rsid w:val="00580E87"/>
    <w:rsid w:val="005959E3"/>
    <w:rsid w:val="005A5E16"/>
    <w:rsid w:val="005C3405"/>
    <w:rsid w:val="005D174B"/>
    <w:rsid w:val="00606BC3"/>
    <w:rsid w:val="00660173"/>
    <w:rsid w:val="0066054E"/>
    <w:rsid w:val="00663AC3"/>
    <w:rsid w:val="006644B6"/>
    <w:rsid w:val="006B7E8C"/>
    <w:rsid w:val="006E2952"/>
    <w:rsid w:val="00737096"/>
    <w:rsid w:val="00745C48"/>
    <w:rsid w:val="00762887"/>
    <w:rsid w:val="007E3888"/>
    <w:rsid w:val="00822A22"/>
    <w:rsid w:val="0083483C"/>
    <w:rsid w:val="00862AB3"/>
    <w:rsid w:val="008E1B9F"/>
    <w:rsid w:val="00965CA7"/>
    <w:rsid w:val="009B7341"/>
    <w:rsid w:val="009E5322"/>
    <w:rsid w:val="00A67C02"/>
    <w:rsid w:val="00A71717"/>
    <w:rsid w:val="00AB7B37"/>
    <w:rsid w:val="00AF52D4"/>
    <w:rsid w:val="00B3620F"/>
    <w:rsid w:val="00B71A87"/>
    <w:rsid w:val="00BB4006"/>
    <w:rsid w:val="00CB344D"/>
    <w:rsid w:val="00CB6464"/>
    <w:rsid w:val="00D14045"/>
    <w:rsid w:val="00D1564A"/>
    <w:rsid w:val="00D33AEB"/>
    <w:rsid w:val="00DC0839"/>
    <w:rsid w:val="00DD2BFD"/>
    <w:rsid w:val="00DF43F2"/>
    <w:rsid w:val="00EF5335"/>
    <w:rsid w:val="00F9277C"/>
    <w:rsid w:val="00FD4BB9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CC0DD-960D-4F1A-9479-E0C24AA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23</cp:revision>
  <cp:lastPrinted>2015-12-17T11:14:00Z</cp:lastPrinted>
  <dcterms:created xsi:type="dcterms:W3CDTF">2021-02-26T08:10:00Z</dcterms:created>
  <dcterms:modified xsi:type="dcterms:W3CDTF">2021-09-06T07:46:00Z</dcterms:modified>
</cp:coreProperties>
</file>