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13" w:rsidRPr="004346FF" w:rsidRDefault="00B41B13" w:rsidP="00B41B13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ПРИЛОЖЕНИЕ № 1</w:t>
      </w:r>
      <w:r>
        <w:rPr>
          <w:rFonts w:ascii="Arial" w:hAnsi="Arial" w:cs="Arial"/>
          <w:sz w:val="28"/>
          <w:szCs w:val="28"/>
        </w:rPr>
        <w:t>2</w:t>
      </w:r>
    </w:p>
    <w:p w:rsidR="00B41B13" w:rsidRPr="004346FF" w:rsidRDefault="00B41B13" w:rsidP="00B41B13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 решению городской Думы</w:t>
      </w:r>
    </w:p>
    <w:p w:rsidR="00B41B13" w:rsidRPr="004346FF" w:rsidRDefault="00B41B13" w:rsidP="00B41B13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Краснодара</w:t>
      </w:r>
    </w:p>
    <w:p w:rsidR="00B41B13" w:rsidRDefault="00B41B13" w:rsidP="00B41B13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4346FF">
        <w:rPr>
          <w:rFonts w:ascii="Arial" w:hAnsi="Arial" w:cs="Arial"/>
          <w:sz w:val="28"/>
          <w:szCs w:val="28"/>
        </w:rPr>
        <w:t>т 17.12.2020 № 5 п. 4</w:t>
      </w:r>
    </w:p>
    <w:p w:rsidR="00B41B13" w:rsidRDefault="00B41B13" w:rsidP="00B41B13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B41B13" w:rsidRDefault="00B41B13" w:rsidP="00B41B13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B41B13" w:rsidRDefault="00B41B13" w:rsidP="00B41B13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22.07.2021 № 17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9900CB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900CB" w:rsidRDefault="009900CB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BB7902" w:rsidRDefault="009900CB" w:rsidP="004336DB">
      <w:pPr>
        <w:jc w:val="center"/>
        <w:rPr>
          <w:rFonts w:ascii="Arial" w:hAnsi="Arial" w:cs="Arial"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>город Краснодар) на 202</w:t>
      </w:r>
      <w:r w:rsidR="00001A9E">
        <w:rPr>
          <w:rFonts w:ascii="Arial" w:hAnsi="Arial" w:cs="Arial"/>
          <w:b/>
          <w:sz w:val="28"/>
          <w:szCs w:val="28"/>
        </w:rPr>
        <w:t>1</w:t>
      </w:r>
      <w:r w:rsidRPr="009900CB">
        <w:rPr>
          <w:rFonts w:ascii="Arial" w:hAnsi="Arial" w:cs="Arial"/>
          <w:b/>
          <w:sz w:val="28"/>
          <w:szCs w:val="28"/>
        </w:rPr>
        <w:t xml:space="preserve"> год</w:t>
      </w:r>
    </w:p>
    <w:p w:rsidR="00BE1725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900CB" w:rsidRPr="00745C48" w:rsidRDefault="009900CB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343"/>
        <w:gridCol w:w="511"/>
        <w:gridCol w:w="511"/>
        <w:gridCol w:w="511"/>
        <w:gridCol w:w="575"/>
        <w:gridCol w:w="521"/>
        <w:gridCol w:w="554"/>
        <w:gridCol w:w="1016"/>
        <w:gridCol w:w="575"/>
        <w:gridCol w:w="2096"/>
        <w:gridCol w:w="284"/>
      </w:tblGrid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№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п/п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Вед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РЗ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ЦСР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ВР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EA573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ГОРОДСКАЯ ДУМА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259 620,0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235 102,0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234 202,0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234 202,0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Председатель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EA5730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Депутаты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22 491,0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22 491,0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22 491,0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Городская Дума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209 789,0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209 789,0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168 607,0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41 066,0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24 518,0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14 043,0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14 043,0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14 043,0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14 043,0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14 043,0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10 475,0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10 475,0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10 475,0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10 475,0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EA5730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10 475,0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АДМИНИСТРАЦИЯ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2 536 514,0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1 247 595,1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Глава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623 350,7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620 979,4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Администрация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602 278,4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602 278,4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582 366,4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14 864,9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5 047,1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18 701,0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</w:t>
            </w:r>
            <w:r w:rsidRPr="00EA5730">
              <w:rPr>
                <w:rFonts w:ascii="Arial" w:hAnsi="Arial" w:cs="Arial"/>
              </w:rPr>
              <w:lastRenderedPageBreak/>
              <w:t>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3 855,2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3 855,2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20870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20870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Расходы на осуществление отдельных государственных полномочий Краснодарского края по установлению регулируемых </w:t>
            </w:r>
            <w:r w:rsidRPr="00EA5730">
              <w:rPr>
                <w:rFonts w:ascii="Arial" w:hAnsi="Arial" w:cs="Arial"/>
              </w:rPr>
              <w:lastRenderedPageBreak/>
              <w:t>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8 911,0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7 820,4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EA5730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1 090,6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1 675,8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Осуществление отдельных государственных полномочий по созданию и организации деятельности комиссий </w:t>
            </w:r>
            <w:r w:rsidRPr="00EA5730">
              <w:rPr>
                <w:rFonts w:ascii="Arial" w:hAnsi="Arial" w:cs="Arial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2 919,5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EA5730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 w:rsidR="00905229" w:rsidRPr="00EA5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1 734,6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 w:rsidR="00905229" w:rsidRPr="00EA5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1 734,6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Расходы на осуществление отдельных государственных полномочий по </w:t>
            </w:r>
            <w:r w:rsidRPr="00EA5730">
              <w:rPr>
                <w:rFonts w:ascii="Arial" w:hAnsi="Arial" w:cs="Arial"/>
              </w:rPr>
              <w:lastRenderedPageBreak/>
              <w:t>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461,4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461,4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1 117,4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621 936,3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53 255,3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6 833,4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6 833,4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5 448,4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</w:t>
            </w:r>
            <w:r w:rsidRPr="00EA5730">
              <w:rPr>
                <w:rFonts w:ascii="Arial" w:hAnsi="Arial" w:cs="Arial"/>
              </w:rPr>
              <w:lastRenderedPageBreak/>
              <w:t>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4 374,3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1 074,1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23 477,5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22 816,5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22 816,5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22 816,5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22 944,4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22 944,4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21 949,4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18 105,1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3 795,3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EA5730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23 810,0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23 810,0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23 810,0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23 810,0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23 810,0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</w:t>
            </w:r>
            <w:r w:rsidRPr="00EA5730">
              <w:rPr>
                <w:rFonts w:ascii="Arial" w:hAnsi="Arial" w:cs="Arial"/>
              </w:rPr>
              <w:lastRenderedPageBreak/>
              <w:t>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эффективной системы муниципальных заимствований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503 673,3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13 037,0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13 037,0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11 638,0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1 388,0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489 336,3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489 336,3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210 064,9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274 027,4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5 244,0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34 978,6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34 978,6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Проведение мероприятий в соответствии с Календарём </w:t>
            </w:r>
            <w:r w:rsidRPr="00EA5730">
              <w:rPr>
                <w:rFonts w:ascii="Arial" w:hAnsi="Arial" w:cs="Arial"/>
              </w:rPr>
              <w:lastRenderedPageBreak/>
              <w:t>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14 207,4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12 362,4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1 845,0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20 291,2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20 291,2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Расходы, связанные с проведением международного проекта «Ускоритель городов-побратимов»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10 359,3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10 359,3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10 359,3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Подпрограмма «Гармонизация межнациональных </w:t>
            </w:r>
            <w:r w:rsidRPr="00EA5730">
              <w:rPr>
                <w:rFonts w:ascii="Arial" w:hAnsi="Arial" w:cs="Arial"/>
              </w:rPr>
              <w:lastRenderedPageBreak/>
              <w:t>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10 359,3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10 359,3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10 359,3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10 359,3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203 972,6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172 222,0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168 766,0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168 766,0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145 848,0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Реализация мероприятий в сфере связи и информационных технологий, направленных на </w:t>
            </w:r>
            <w:r w:rsidRPr="00EA5730">
              <w:rPr>
                <w:rFonts w:ascii="Arial" w:hAnsi="Arial" w:cs="Arial"/>
              </w:rPr>
              <w:lastRenderedPageBreak/>
              <w:t>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58 946,4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58 946,4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86 901,6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86 901,6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22 918,0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22 918,0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18 986,0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3 910,0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27 843,2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5 700,2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5 700,2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условий для эффективного развития туристской отрасли в муници</w:t>
            </w:r>
            <w:r w:rsidRPr="00EA5730">
              <w:rPr>
                <w:rFonts w:ascii="Arial" w:hAnsi="Arial" w:cs="Arial"/>
              </w:rPr>
              <w:lastRenderedPageBreak/>
              <w:t>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5 700,2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5 700,2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5 700,2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20 143,0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20 143,0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20 143,0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11870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20 143,0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11870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20 143,0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7 871,6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7 871,6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Муниципальная программа муниципального образования город Краснодар </w:t>
            </w:r>
            <w:r w:rsidRPr="00EA5730">
              <w:rPr>
                <w:rFonts w:ascii="Arial" w:hAnsi="Arial" w:cs="Arial"/>
              </w:rPr>
              <w:lastRenderedPageBreak/>
              <w:t>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7 871,6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7 871,6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7 871,6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7 871,6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7 871,6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1 357,6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1 357,6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Муниципальная программа муниципального образования город Краснодар </w:t>
            </w:r>
            <w:r w:rsidRPr="00EA5730">
              <w:rPr>
                <w:rFonts w:ascii="Arial" w:hAnsi="Arial" w:cs="Arial"/>
              </w:rPr>
              <w:lastRenderedPageBreak/>
              <w:t>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1 357,6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1 357,6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1 357,6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1 357,6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1 357,6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66 068,7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66 068,7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46 667,0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Подпрограмма «Обеспечение реализации муниципальной программы муниципального образования город </w:t>
            </w:r>
            <w:r w:rsidRPr="00EA5730">
              <w:rPr>
                <w:rFonts w:ascii="Arial" w:hAnsi="Arial" w:cs="Arial"/>
              </w:rPr>
              <w:lastRenderedPageBreak/>
              <w:t>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46 667,0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46 667,0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46 667,0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17 446,0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29 084,3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19 401,7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19 401,7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</w:t>
            </w:r>
            <w:r w:rsidRPr="00EA5730">
              <w:rPr>
                <w:rFonts w:ascii="Arial" w:hAnsi="Arial" w:cs="Arial"/>
              </w:rPr>
              <w:lastRenderedPageBreak/>
              <w:t>на проведение мероприятий, связанных с его ликвидацией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14700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19 401,7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14700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19 401,7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53 535,3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50 507,0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50 507,0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Ведомственная целевая программа «Казаки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50 507,0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50 507,0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14 858,5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14 641,0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EA5730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35 353,5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33 253,5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Гармонизация межнациональных отно</w:t>
            </w:r>
            <w:r w:rsidRPr="00EA5730">
              <w:rPr>
                <w:rFonts w:ascii="Arial" w:hAnsi="Arial" w:cs="Arial"/>
              </w:rPr>
              <w:lastRenderedPageBreak/>
              <w:t>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1 978,3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148 554,5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105 535,6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105 535,6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105 535,6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105 535,6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молодым семьям при рождении (усыновлении) одного ребёнка дополнительной социальной выплаты в размере не менее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 xml:space="preserve">5 процентов </w:t>
            </w:r>
            <w:r w:rsidRPr="00EA5730">
              <w:rPr>
                <w:rFonts w:ascii="Arial" w:hAnsi="Arial" w:cs="Arial"/>
              </w:rPr>
              <w:lastRenderedPageBreak/>
              <w:t>расчётной (средней) стоимости жилья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04970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04970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L497К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25 465,8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L497К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25 465,8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L497М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62 992,7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L497М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62 992,7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L497Ф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16 529,4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L497Ф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16 529,4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43 018,9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43 018,9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43 018,9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43 018,9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33 518,9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33 518,9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144 139,9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98 579,9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98 579,9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98 579,9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98 579,9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Реализация отдельных мероприятий в </w:t>
            </w:r>
            <w:r w:rsidRPr="00EA5730">
              <w:rPr>
                <w:rFonts w:ascii="Arial" w:hAnsi="Arial" w:cs="Arial"/>
              </w:rPr>
              <w:lastRenderedPageBreak/>
              <w:t>сфере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98 579,9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98 579,9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653 059,4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653 059,4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</w:t>
            </w:r>
            <w:r w:rsidRPr="00EA5730">
              <w:rPr>
                <w:rFonts w:ascii="Arial" w:hAnsi="Arial" w:cs="Arial"/>
              </w:rPr>
              <w:lastRenderedPageBreak/>
              <w:t>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653 059,4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653 059,4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653 059,4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653 059,4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653 059,4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714 024,2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697 953,1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118 250,1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118 250,1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«Управление муни</w:t>
            </w:r>
            <w:r w:rsidRPr="00EA5730">
              <w:rPr>
                <w:rFonts w:ascii="Arial" w:hAnsi="Arial" w:cs="Arial"/>
              </w:rPr>
              <w:lastRenderedPageBreak/>
              <w:t>ципальными финансами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118 250,1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118 250,1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118 250,1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111 295,2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6 896,9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62 259,3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62 259,3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62 259,3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</w:t>
            </w:r>
            <w:r w:rsidRPr="00EA5730">
              <w:rPr>
                <w:rFonts w:ascii="Arial" w:hAnsi="Arial" w:cs="Arial"/>
              </w:rPr>
              <w:lastRenderedPageBreak/>
              <w:t>ных бедствий и других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13 458,0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13 458,0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48 801,3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48 801,3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517 443,7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517 443,7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517 443,7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497 443,7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497 443,7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11 531,4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11 531,4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11 531,4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«Управление муни</w:t>
            </w:r>
            <w:r w:rsidRPr="00EA5730">
              <w:rPr>
                <w:rFonts w:ascii="Arial" w:hAnsi="Arial" w:cs="Arial"/>
              </w:rPr>
              <w:lastRenderedPageBreak/>
              <w:t>ципальными финансами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11 531,4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11 531,4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11 531,4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11 531,4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4 539,7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4 539,7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4 539,7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4 539,7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4 539,7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4 539,7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4 539,7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41 706,7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41 706,7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41 151,0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41 151,0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3 306,0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3 306,0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3 306,0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37 845,0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37 845,0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30 086,0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7 690,0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проведение в городе Краснодаре заседания Президиума Союза муниципальных контрольно-счётных органов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14800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14800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ДЕПАРТАМЕНТ АРХИТЕКТУРЫ И ГРАДОСТРОИТЕЛЬСТВА АДМИНИСТРАЦИИ МУНИ</w:t>
            </w:r>
            <w:r w:rsidRPr="00EA5730">
              <w:rPr>
                <w:rFonts w:ascii="Arial" w:hAnsi="Arial" w:cs="Arial"/>
                <w:b/>
                <w:bCs/>
              </w:rPr>
              <w:lastRenderedPageBreak/>
              <w:t>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lastRenderedPageBreak/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242 837,7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242 837,7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242 837,7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242 837,7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7 600,0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7 600,0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7 600,0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7 600,0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«Комплексное </w:t>
            </w:r>
            <w:r w:rsidRPr="00EA5730">
              <w:rPr>
                <w:rFonts w:ascii="Arial" w:hAnsi="Arial" w:cs="Arial"/>
              </w:rPr>
              <w:lastRenderedPageBreak/>
              <w:t>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235 237,7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66 781,2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66 781,2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49 659,6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17 071,6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168 431,3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168 431,3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Расходы на выплаты персоналу в </w:t>
            </w:r>
            <w:r w:rsidRPr="00EA5730">
              <w:rPr>
                <w:rFonts w:ascii="Arial" w:hAnsi="Arial" w:cs="Arial"/>
              </w:rPr>
              <w:lastRenderedPageBreak/>
              <w:t>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88 017,0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20 315,7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60 092,6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3 757 170,0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522 051,0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396 295,0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</w:t>
            </w:r>
            <w:r w:rsidRPr="00EA5730">
              <w:rPr>
                <w:rFonts w:ascii="Arial" w:hAnsi="Arial" w:cs="Arial"/>
              </w:rPr>
              <w:lastRenderedPageBreak/>
              <w:t>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396 295,0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396 295,0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396 295,0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368 554,3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368 554,3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</w:t>
            </w:r>
            <w:r w:rsidRPr="00EA5730">
              <w:rPr>
                <w:rFonts w:ascii="Arial" w:hAnsi="Arial" w:cs="Arial"/>
              </w:rPr>
              <w:lastRenderedPageBreak/>
              <w:t>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27 740,7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27 740,7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125 756,0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119 210,3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119 210,3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34 238,8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34 238,8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30 082,0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4 153,8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84 929,7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84 929,7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72 362,7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10 241,0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2 326,0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6 545,7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6 545,7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965,7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965,7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5 580,0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5 580,0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112 522,6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17 820,3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17 820,3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17 820,3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17 820,3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17 820,3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17 820,3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91 893,5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91 893,5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75 187,7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75 187,7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газоснабжения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10 751,6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10 423,3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64 228,3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64 175,3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16 705,8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16 705,8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12450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16 705,8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12450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2 106,3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12450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14 599,5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2 808,8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2 388,5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2 388,5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2 388,5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2 388,5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2 839 147,0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380 413,1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380 413,1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380 413,1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354 558,9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85 641,2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12 031,1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73 610,1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250 093,3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250 093,3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18 824,4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18 824,4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25 854,2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5021К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4 189,5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5021К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4 189,5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5021М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1 725,1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5021М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1 725,1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5021Ф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18 729,3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5021Ф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18 729,3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S021M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S021M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С021К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1 125,5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С021К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1 125,5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2 458 733,9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2 458 733,9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2 458 733,9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1 566 958,2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583 832,8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125 619,2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458 213,6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914 306,2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914 306,2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68 819,2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68 819,2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Федеральный проект «Современная школа»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E1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276 583,0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E1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5230К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4 719,2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E1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5230К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4 719,2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E1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5230М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8 880,2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E1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5230М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8 880,2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E1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5230Ф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113 259,6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E1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5230Ф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113 259,6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E1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S230М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10 480,7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E1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S230М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10 480,7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E1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C230К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139 243,3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E1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C230К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139 243,3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615 192,7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S021M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43 063,7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S021M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43 063,7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С021К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572 129,0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С021К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572 129,0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94 822,5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94 822,5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94 822,5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94 822,5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94 822,5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94 822,5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91 872,5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2 950,0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158 738,0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158 738,0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158 738,0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60960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60960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29 888,9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29 888,9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29 888,9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29 888,9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29 888,9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Строительство, реконструкция спортивных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11550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13 032,9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11550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13 032,9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14 327,6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14 327,6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2 528,4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2 528,4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488 999,1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488 999,1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31 382,6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31 382,6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13 737,6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13 737,6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13 737,6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13 737,6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17 645,0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Управление реализацией муниципальной программы</w:t>
            </w:r>
            <w:r w:rsidR="00905229" w:rsidRPr="00EA5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17 645,0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17 645,0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14 856,0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2 746,0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457 616,5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457 484,5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4 407,9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4 407,9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11950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4 407,9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11950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3 957,9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11950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8 068,5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8 068,5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11580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8 068,5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11580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8 068,5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445 008,1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Управление реализацией муниципальной программы</w:t>
            </w:r>
            <w:r w:rsidR="00905229" w:rsidRPr="00EA5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445 008,1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29 174,0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27 900,4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1 273,6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412 492,1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340 889,0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70 617,1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3 342,0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3 342,0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62600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62600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62600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1 149 108,4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596 645,8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596 645,8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171 954,7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171 954,7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8 010,8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8 010,8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5 975,8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99 391,1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99 391,1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92 367,7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6 973,4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64 552,8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64 552,8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62 394,8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2 142,0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424 691,1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424 691,1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424 691,1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424 691,1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85 787,8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85 787,8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85 787,8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85 787,8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85 787,8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85 787,8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2 044,2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83 743,6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210 300,0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210 300,0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210 300,0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82 415,5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82 415,5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15230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32 415,5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15230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32 415,5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127 884,5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127 884,5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67483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67 914,0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67483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12 104,3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67483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55 809,7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67484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8 042,5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67484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1 433,4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67484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6 609,1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6748S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13 403,7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6748S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2 389,0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6748S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11 014,7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Г7480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38 524,3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Г7480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29 844,2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Г7480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8 680,1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256 374,8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256 374,8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256 374,8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256 374,8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256 374,8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256 374,8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256 374,8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11 895,7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11 895,7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11 895,7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11 895,7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2 613,0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2 613,0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2 613,0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9 032,7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9 032,7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7 114,0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1 726,5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4 550 343,6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1 058 835,5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25 965,6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25 965,6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25 965,6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25 965,6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17 588,8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11 315,1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6 273,7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8 376,8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8 376,8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1 032 869,9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1 032 869,9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1 032 869,9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1 032 869,9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1 032 869,9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1 032 869,9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3 442 912,3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106 397,8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105 467,0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105 467,0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105 467,0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14 004,9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14 004,9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51 190,0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51 190,0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62980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6 580,0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62980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6 580,0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33 692,1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33 692,1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57 998,8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57 959,6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57 959,6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57 959,6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57 947,0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57 947,0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3 008 914,0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2 579 921,5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2 579 921,5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2 579 921,5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924 695,4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896 695,4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511 830,0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511 830,0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и содержание мест захоронения (кладбищ)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53 351,1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53 351,1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1 071 019,3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1 066 019,3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12390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12390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62980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7 450,0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62980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7 450,0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11 044,6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11 044,6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Эффективное использование энергетических ресурсов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422 492,5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422 492,5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18 756,7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18 756,7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18 756,7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403 735,8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5555К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13 727,0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5555К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13 727,0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5555М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60 560,4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5555М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60 560,4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5555Ф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329 448,4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F2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5555Ф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329 448,4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269 601,7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269 601,7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269 601,7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83 460,2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83 460,2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80 733,9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2 724,3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186 141,5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186 141,5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144 427,7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24 271,7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17 442,1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35 930,8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35 930,8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35 930,8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35 930,8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35 930,8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в области охраны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03920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35 930,8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03920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35 930,8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16 536 978,2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31 938,4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31 938,4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31 938,4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16 178 352,5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6 484 306,9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6 484 306,9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6 484 306,9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6 224 078,8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2 103 509,1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1 193,8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2 102 293,9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418,1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418,1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10 857,2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10 857,2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11780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37 847,7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11780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37 847,7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3 767 628,8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3 767 628,8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303 224,1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106 515,7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196 708,4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4 215,6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4 215,6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4 215,6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62 521,4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62 521,4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62 521,4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20 721,6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20 721,6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20 721,6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24 015,0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5 999,0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5 999,0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5 026,4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5 026,4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12 989,6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12 989,6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69 957,0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62980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69 957,0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62980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69 957,0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Федеральный проект «Содействие занятости»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78 797,5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S344K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73 281,6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S344K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73 281,6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S344M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5 515,9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S344M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5 515,9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7 678 012,5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7 663 921,5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7 615 747,1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6 344 849,3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959 184,8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1 257,3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956 901,0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28 133,0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28 133,0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26 395,8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26 395,8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47 001,3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47 001,3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11780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15 333,2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11780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15 333,2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390 834,5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2 014,3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388 820,2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4 419 799,0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12 274,3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658,9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4 406 865,8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75 681,0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75 681,0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S337K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355 405,5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S337K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355 405,5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S337M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26 751,0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S337M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26 751,0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1 074 003,4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6 170,6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6 170,6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62370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62370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L304К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186 540,5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L304К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186 540,5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L304М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58 502,9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L304М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58 502,9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L304Ф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590 711,5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L304Ф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590 711,5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Г3040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224 081,5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Г3040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224 081,5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109 226,0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104 244,7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104 244,7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S338K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4 234,1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S338K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4 234,1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S338M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747,2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S338M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747,2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13 989,0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13 889,0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13 839,6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12470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12470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28 216,4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4 972,1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4 972,1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3 608,7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3 608,7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19 335,6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19 335,6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45 063,0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62980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45 063,0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62980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45 063,0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Федеральный проект «Безопасность дорожного движения»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R3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R3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S247К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R3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S247К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R3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S247М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R3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S247М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48 174,4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48 174,4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48 174,4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48 150,0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14 091,0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14 091,0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14 091,0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14 091,0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14 091,0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1 234 355,6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1 232 965,1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1 232 965,1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1 191 623,3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1 021 725,2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1 021 725,2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91 524,0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90 954,1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11780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40 059,9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11780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40 059,9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33 014,2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33 014,2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36 104,8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36 104,8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36 104,8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2 110,2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2 110,2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2 110,2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821,8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821,8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1 888,2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1 888,2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1 390,5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1 390,5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1 390,5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1 390,5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1 390,5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136 047,7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70 313,3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70 313,3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432,3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432,3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432,3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69 857,1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56 760,3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56 760,3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1 423,7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1 423,7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S059К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9 583,6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S059К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9 583,6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S059М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1 691,4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S059М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1 691,4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65 734,4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65 734,4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65 734,4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42 444,6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42 444,6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23 289,8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23 289,8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645 485,7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642 186,7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20 638,5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20 588,5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17 005,5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15 527,5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1 477,6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11250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3 583,0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11250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3 583,0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621 548,2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81 943,0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72 183,3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67 413,8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4 675,5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6 641,1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6 370,1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1 787,6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1 682,6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526 331,2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445 278,5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377 761,8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66 718,1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790,5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1 982,9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599,2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74 221,8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53 992,3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20 229,5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62370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62370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4 367,8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1 198,1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3 169,7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2 274,0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11250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2 274,0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11250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2 274,0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3 750,0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3 750,0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298 326,8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166 132,0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166 132,0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166 132,0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166 132,0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15 706,4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15 706,4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23260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25 600,9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23260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25 600,9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23320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72 518,3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23320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72 518,3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23330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3 937,8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23330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3 937,8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23360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47 975,9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23360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47 975,9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132 193,8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28 360,5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28 360,5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28 282,3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28 282,3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28 202,3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28 202,3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28 202,3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1 867 551,5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2 364,5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2 364,5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2 364,5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1 653,2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1 653,2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1 653,2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1 653,2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705 874,6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701 031,6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1 591,0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1 591,0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1 591,0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уровня доступности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S331М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S331М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699 440,6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699 440,6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684 643,0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681 638,3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681 638,3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2 900,7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2 900,7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1 782,0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1 782,0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62980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62980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A1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6 915,6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A1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5519К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1 410,8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A1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5519К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1 410,8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A1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5519М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1 037,4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A1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5519М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1 037,4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A1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5519Ф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4 467,4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A1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5519Ф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4 467,4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S059К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S059К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S059М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S059М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2 904,1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 w:rsidR="00905229" w:rsidRPr="00EA5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2 319,1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10800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2 319,1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10800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10800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2 039,1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1 158 664,5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1 090 272,1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2 027,7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2 027,7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2 027,7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уровня доступности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S331М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S331М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1 087 750,4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1 087 750,4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271 139,5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251 884,5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251 884,5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17 082,0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17 082,0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2 173,0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2 033,0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247 286,6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240 200,4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240 200,4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2 126,0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2 126,0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11260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965,2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11260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965,2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414 839,0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409 938,7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409 938,7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L517К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L517К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L517М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712,6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L517М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712,6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L517Ф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3 068,6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L517Ф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3 068,6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13 606,3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13 606,3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13 606,3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5 776,6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1 409,6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1 409,6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62980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62980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133 852,4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131 712,4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131 712,4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734,5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734,5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1 405,5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1 405,5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68 392,4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68 392,4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68 392,4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44 990,2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44 990,2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36 716,3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8 248,9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22 867,2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22 867,2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22 294,3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color w:val="000000"/>
              </w:rPr>
            </w:pPr>
            <w:r w:rsidRPr="00EA5730">
              <w:rPr>
                <w:rFonts w:ascii="Arial" w:hAnsi="Arial" w:cs="Arial"/>
                <w:color w:val="000000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761 326,1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761 326,1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694 635,8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694 475,8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619 507,2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587 901,4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578 983,3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578 983,3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3 119,6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3 119,6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1 953,5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1 953,5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1 874,9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1 874,9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31 605,8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31 605,8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28 605,8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74 968,6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74 968,6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73 013,8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73 013,8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Строительство, реконструкция спортивных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11550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11550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37 782,9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37 486,9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37 486,9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36 661,8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33 073,9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33 073,9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S282К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2 558,6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S282К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2 558,6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S282М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S282М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362,1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362,1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13 405,9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13 405,9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11 163,6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2 214,0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15 501,5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15 501,5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14 291,3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1 208,2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371 462,5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39 529,6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39 529,6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39 529,6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39 529,6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39 529,6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39 529,6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36 704,7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2 823,9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Управление реализацией муниципальной программы</w:t>
            </w:r>
            <w:r w:rsidR="00905229" w:rsidRPr="00EA5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187 911,0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труда и занятости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занятости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11540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11540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187 690,8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187 690,8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187 690,8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187 690,8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187 690,8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187 690,8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140 821,9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87 954,6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87 954,6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87 954,6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87 954,6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49100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87 954,6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49100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1 323,6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49100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86 631,0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35 881,4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35 881,4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35 881,4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20 136,9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23550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20 136,9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23550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23550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19 848,6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8 017,4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color w:val="000000"/>
              </w:rPr>
            </w:pPr>
            <w:r w:rsidRPr="00EA5730">
              <w:rPr>
                <w:rFonts w:ascii="Arial" w:hAnsi="Arial" w:cs="Arial"/>
                <w:color w:val="000000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3 110,2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3 070,1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color w:val="000000"/>
              </w:rPr>
            </w:pPr>
            <w:r w:rsidRPr="00EA5730">
              <w:rPr>
                <w:rFonts w:ascii="Arial" w:hAnsi="Arial" w:cs="Arial"/>
                <w:color w:val="000000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4 907,2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4 844,0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16 985,9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16 985,9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16 651,4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16 651,4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13 092,1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4 522,2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12130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12130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11470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130 333,9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129 764,1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113 413,8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113 004,3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12 873,0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12 873,0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12 329,7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10 742,7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4 577,7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4 577,7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4 397,7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4 397,7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95 553,6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90 721,5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85 508,9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39 798,4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13 264,5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28 588,0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3 858,0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3 308,3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3 308,3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696,8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696,8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4 832,1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S059К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4 107,2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S059К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4 107,2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S059М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724,9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S059М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724,9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16 350,3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16 350,3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16 350,3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16 350,3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16 350,3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15 527,7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822,6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8 006 432,2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7 161 320,4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Транспорт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2 169 089,7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транспортного обслуживания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S328К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S328К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S328М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S328М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S334К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436,2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S334К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436,2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S334М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S334М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2 167 889,7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1 436 815,3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1 411 933,2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215 000,2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215 000,2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14160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14160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S271К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982 947,6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S271К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982 947,6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S271М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73 985,4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S271М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73 985,4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24 882,1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12408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24 882,1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12408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24 882,1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color w:val="000000"/>
              </w:rPr>
            </w:pPr>
            <w:r w:rsidRPr="00EA5730">
              <w:rPr>
                <w:rFonts w:ascii="Arial" w:hAnsi="Arial" w:cs="Arial"/>
                <w:color w:val="000000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731 074,4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731 074,4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621 413,1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621 413,1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109 661,3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S047M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109 661,3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4 778 899,4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4 778 049,4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4 778 049,4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2 733 049,4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2 050 954,4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1 203 550,7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847 403,7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12390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12390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S111К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18 529,0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S111К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18 529,0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S111М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96 040,7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S111М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96 040,7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S244К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219 586,1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S244К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219 586,1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S244М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16 758,2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S244М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16 758,2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S275К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S275К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S275М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22 580,7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S275М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22 580,7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8 387,8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5 787,8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Федеральный проект «Региональная и местная дорожная сеть»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R1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R1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5393Ф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R1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5393Ф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1 000 000,0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R1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С393К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R1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С393К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R1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С393М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R1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С393М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R2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R2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54180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R2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54180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212 736,3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201 933,4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58 979,3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58 979,3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53 898,0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46 577,9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7 315,1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1 505,1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1 505,1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3 576,2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3 576,2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130 337,1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130 337,1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130 337,1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96 482,6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31 965,6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1 888,9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12 506,0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10 230,0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10 230,0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10 230,0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Повышение безопасности дорожного движения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11680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10 802,9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10 802,9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8 894,5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8 894,5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1 908,4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199 485,6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199 485,6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199 485,6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199 485,6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24 824,0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24 824,0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24 824,0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174 661,6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11730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174 661,6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11730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105 279,3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11730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69 382,3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448 012,2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447 607,2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447 607,2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447 607,2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447 607,2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447 607,2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447 607,2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транспортной безопасности автомобильного транспорта (школьных автобусов), осуществляющего перевозку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условий по обеспечению транспортной безопасности автомобильного транспорта (школьных автобусов), осуществляющего перевозку обучающихся, с учётом уровней безопасности для транспортных средств автомобильного транспорта, предусмотренных федеральным законодательством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11360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11360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195 386,0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195 386,0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195 386,0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195 386,0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решения городской Думы Краснодара от 21.05.2009 № 56 п. 7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28 524,0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28 524,0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28 524,0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решения городской Думы Краснодара от 28.02.2013 № 43 п. 1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23 881,1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23420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23 881,1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23420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23 881,1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решения городской Думы Краснодара от 31.01.2013 № 42 п. 12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142 980,9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</w:t>
            </w:r>
            <w:r w:rsidR="00905229" w:rsidRPr="00EA5730">
              <w:rPr>
                <w:rFonts w:ascii="Arial" w:hAnsi="Arial" w:cs="Arial"/>
              </w:rPr>
              <w:t xml:space="preserve"> </w:t>
            </w:r>
            <w:r w:rsidRPr="00EA5730">
              <w:rPr>
                <w:rFonts w:ascii="Arial" w:hAnsi="Arial" w:cs="Arial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142 980,9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23430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142 980,9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397 513,8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397 357,5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287 487,5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287 487,5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287 487,5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287 322,5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60670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172 203,6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60670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2 544,9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60670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169 658,7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60680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112 314,7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60680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1 141,5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60680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111 173,2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1 281,1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1 262,1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1 523,1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60730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1 505,8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61020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61020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109 870,0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109 765,0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109 765,0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107 587,5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19 133,2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10 097,7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9 024,4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87 817,6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79 802,0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8 015,6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60900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60900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60900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2 177,5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62340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2 177,5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62340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1 788,0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62340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389,5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28 780,0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137 167,8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90 157,9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83 253,6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83 253,6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 w:rsidR="00905229" w:rsidRPr="00EA5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77 828,6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77 828,6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66 280,7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10 728,9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5 425,0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3 541,0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3 239,2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6 829,5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1 608,0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1 608,0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1 608,0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1 608,0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1 608,0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5 221,5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3 137,0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3 137,0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3 137,0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5 098,2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5 098,2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1 881,8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1 881,8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14 463,5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14 463,5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14 463,5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14 463,5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14 463,5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10 768,5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10 768,5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377,7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377,7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377,7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377,7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147 942,0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92 794,8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84 058,3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84 058,3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78 739,5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78 739,5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66 166,5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11 824,5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5 318,8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3 434,8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3 138,8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296,0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8 683,5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2 716,5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2 716,5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2 716,5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2 716,5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2 716,5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5 967,0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2 932,0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2 932,0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2 932,0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2 450,0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2 450,0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33 131,8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33 131,8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33 131,8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33 131,8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33 131,8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1 881,8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1 881,8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21 487,4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21 487,4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21 487,4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21 487,4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21 487,4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13 789,4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13 789,4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2 698,0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255 812,9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165 869,3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154 716,4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154 716,4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146 269,6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146 229,6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129 457,9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16 378,7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8 446,8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6 562,8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5 959,6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11 120,5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3 756,0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3 756,0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3 756,0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3 756,0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3 756,0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7 364,5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6 419,0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6 419,0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6 419,0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945,5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58 323,5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58 323,5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58 323,5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58 323,5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58 323,5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3 763,5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3 763,5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1 520,0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1 520,0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31 081,7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31 081,7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31 081,7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31 081,7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31 081,7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21 014,3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21 014,3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2 067,4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2 067,4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220 993,8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129 382,2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117 411,8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117 411,8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110 475,9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110 475,9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92 329,7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17 755,0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800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391,2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6 935,9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5 051,9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4 605,5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51200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11 921,5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4 033,5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4 033,5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4 033,5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4 033,5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4 033,5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7 888,0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4 853,0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4 853,0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54690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4 853,0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3 035,0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63 000,0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7 191,8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7 191,8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3 763,5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S340M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3 763,5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2 044,7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2 044,7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28 051,6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28 051,6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28 051,6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28 051,6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28 051,6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21 773,6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21 773,6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1 278,0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И7210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1 278,0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  <w:r w:rsidRPr="00EA5730">
              <w:rPr>
                <w:rFonts w:ascii="Arial" w:hAnsi="Arial" w:cs="Arial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02240F" w:rsidRPr="00EA5730" w:rsidTr="00D50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00" w:rsidRPr="00EA5730" w:rsidRDefault="00EE6700" w:rsidP="00EE6700">
            <w:pPr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ВСЕГО ПО МУНИЦИПАЛЬНОМУ ОБРАЗОВАНИЮ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700" w:rsidRPr="00EA5730" w:rsidRDefault="00EE6700" w:rsidP="00EE6700">
            <w:pPr>
              <w:jc w:val="right"/>
              <w:rPr>
                <w:rFonts w:ascii="Arial" w:hAnsi="Arial" w:cs="Arial"/>
                <w:b/>
                <w:bCs/>
              </w:rPr>
            </w:pPr>
            <w:r w:rsidRPr="00EA5730">
              <w:rPr>
                <w:rFonts w:ascii="Arial" w:hAnsi="Arial" w:cs="Arial"/>
                <w:b/>
                <w:bCs/>
              </w:rPr>
              <w:t>42 615 401,1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00" w:rsidRPr="000A04DA" w:rsidRDefault="00EE6700" w:rsidP="00EE67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97" w:rsidRDefault="003B6697" w:rsidP="00900840">
      <w:r>
        <w:separator/>
      </w:r>
    </w:p>
  </w:endnote>
  <w:endnote w:type="continuationSeparator" w:id="0">
    <w:p w:rsidR="003B6697" w:rsidRDefault="003B6697" w:rsidP="0090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97" w:rsidRDefault="003B6697" w:rsidP="00900840">
      <w:r>
        <w:separator/>
      </w:r>
    </w:p>
  </w:footnote>
  <w:footnote w:type="continuationSeparator" w:id="0">
    <w:p w:rsidR="003B6697" w:rsidRDefault="003B6697" w:rsidP="0090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01A9E"/>
    <w:rsid w:val="000036ED"/>
    <w:rsid w:val="0002240F"/>
    <w:rsid w:val="000513CD"/>
    <w:rsid w:val="000857C6"/>
    <w:rsid w:val="000A04DA"/>
    <w:rsid w:val="000E6205"/>
    <w:rsid w:val="000F2F08"/>
    <w:rsid w:val="00104B9C"/>
    <w:rsid w:val="00144D53"/>
    <w:rsid w:val="00161472"/>
    <w:rsid w:val="001B696D"/>
    <w:rsid w:val="001F1345"/>
    <w:rsid w:val="001F6C98"/>
    <w:rsid w:val="00231728"/>
    <w:rsid w:val="002C1F9B"/>
    <w:rsid w:val="002D4ED2"/>
    <w:rsid w:val="00323673"/>
    <w:rsid w:val="003B6697"/>
    <w:rsid w:val="003B6767"/>
    <w:rsid w:val="003D60ED"/>
    <w:rsid w:val="00403CB4"/>
    <w:rsid w:val="00423178"/>
    <w:rsid w:val="004336DB"/>
    <w:rsid w:val="0046320A"/>
    <w:rsid w:val="00463A06"/>
    <w:rsid w:val="00492102"/>
    <w:rsid w:val="0049592D"/>
    <w:rsid w:val="00496120"/>
    <w:rsid w:val="004E7D1F"/>
    <w:rsid w:val="004F69AB"/>
    <w:rsid w:val="005027B7"/>
    <w:rsid w:val="00552BD9"/>
    <w:rsid w:val="0055776F"/>
    <w:rsid w:val="00561D53"/>
    <w:rsid w:val="00573578"/>
    <w:rsid w:val="005A0197"/>
    <w:rsid w:val="005A5E16"/>
    <w:rsid w:val="005C7157"/>
    <w:rsid w:val="005D174B"/>
    <w:rsid w:val="005E5D4A"/>
    <w:rsid w:val="00600376"/>
    <w:rsid w:val="006046EB"/>
    <w:rsid w:val="00641FAB"/>
    <w:rsid w:val="006531A5"/>
    <w:rsid w:val="006543C0"/>
    <w:rsid w:val="0066054E"/>
    <w:rsid w:val="006644B6"/>
    <w:rsid w:val="00716A48"/>
    <w:rsid w:val="00737096"/>
    <w:rsid w:val="00745C48"/>
    <w:rsid w:val="0075115D"/>
    <w:rsid w:val="007857D1"/>
    <w:rsid w:val="00791BFD"/>
    <w:rsid w:val="00792196"/>
    <w:rsid w:val="00797BFE"/>
    <w:rsid w:val="007E3888"/>
    <w:rsid w:val="00803421"/>
    <w:rsid w:val="00804A4F"/>
    <w:rsid w:val="00826718"/>
    <w:rsid w:val="0083483C"/>
    <w:rsid w:val="008460FE"/>
    <w:rsid w:val="008A1206"/>
    <w:rsid w:val="008E1B9F"/>
    <w:rsid w:val="008E5292"/>
    <w:rsid w:val="008F6D3C"/>
    <w:rsid w:val="00900840"/>
    <w:rsid w:val="00905229"/>
    <w:rsid w:val="0094282C"/>
    <w:rsid w:val="00942A2B"/>
    <w:rsid w:val="00965CA7"/>
    <w:rsid w:val="009900CB"/>
    <w:rsid w:val="009A3495"/>
    <w:rsid w:val="009B3A28"/>
    <w:rsid w:val="009B7341"/>
    <w:rsid w:val="009C3C15"/>
    <w:rsid w:val="009C5B35"/>
    <w:rsid w:val="009E73CE"/>
    <w:rsid w:val="009E7E0B"/>
    <w:rsid w:val="00A67C02"/>
    <w:rsid w:val="00AC14DD"/>
    <w:rsid w:val="00AC187E"/>
    <w:rsid w:val="00AE1653"/>
    <w:rsid w:val="00AE3818"/>
    <w:rsid w:val="00AF4832"/>
    <w:rsid w:val="00B10F22"/>
    <w:rsid w:val="00B3620F"/>
    <w:rsid w:val="00B41B13"/>
    <w:rsid w:val="00B71A87"/>
    <w:rsid w:val="00B76112"/>
    <w:rsid w:val="00BA1733"/>
    <w:rsid w:val="00BB4006"/>
    <w:rsid w:val="00BB7902"/>
    <w:rsid w:val="00BC0179"/>
    <w:rsid w:val="00BD1E45"/>
    <w:rsid w:val="00BE1725"/>
    <w:rsid w:val="00C11206"/>
    <w:rsid w:val="00C122CB"/>
    <w:rsid w:val="00C43A62"/>
    <w:rsid w:val="00C5302A"/>
    <w:rsid w:val="00CB6464"/>
    <w:rsid w:val="00CE1437"/>
    <w:rsid w:val="00D14045"/>
    <w:rsid w:val="00D24CAD"/>
    <w:rsid w:val="00D33AEB"/>
    <w:rsid w:val="00D349EF"/>
    <w:rsid w:val="00D50FE4"/>
    <w:rsid w:val="00DC0839"/>
    <w:rsid w:val="00DF124B"/>
    <w:rsid w:val="00E007A5"/>
    <w:rsid w:val="00E217B5"/>
    <w:rsid w:val="00E642CD"/>
    <w:rsid w:val="00E96216"/>
    <w:rsid w:val="00EA1C4A"/>
    <w:rsid w:val="00EA5730"/>
    <w:rsid w:val="00EC6A2B"/>
    <w:rsid w:val="00EE6700"/>
    <w:rsid w:val="00EF5335"/>
    <w:rsid w:val="00F043EF"/>
    <w:rsid w:val="00F64495"/>
    <w:rsid w:val="00F8735C"/>
    <w:rsid w:val="00FB72DE"/>
    <w:rsid w:val="00FD472E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F803-09B1-4E04-B0AB-612927B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112"/>
    <w:rPr>
      <w:color w:val="0563C1"/>
      <w:u w:val="single"/>
    </w:rPr>
  </w:style>
  <w:style w:type="character" w:styleId="a4">
    <w:name w:val="FollowedHyperlink"/>
    <w:uiPriority w:val="99"/>
    <w:unhideWhenUsed/>
    <w:rsid w:val="00B76112"/>
    <w:rPr>
      <w:color w:val="954F72"/>
      <w:u w:val="single"/>
    </w:rPr>
  </w:style>
  <w:style w:type="paragraph" w:customStyle="1" w:styleId="msonormal0">
    <w:name w:val="msonormal"/>
    <w:basedOn w:val="a"/>
    <w:rsid w:val="00B7611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03">
    <w:name w:val="xl103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B76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61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9A3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9A3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9A3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A3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C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9C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9C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9C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9C5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5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5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5">
    <w:name w:val="header"/>
    <w:basedOn w:val="a"/>
    <w:link w:val="a6"/>
    <w:rsid w:val="00900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0840"/>
    <w:rPr>
      <w:sz w:val="24"/>
      <w:szCs w:val="24"/>
    </w:rPr>
  </w:style>
  <w:style w:type="paragraph" w:styleId="a7">
    <w:name w:val="footer"/>
    <w:basedOn w:val="a"/>
    <w:link w:val="a8"/>
    <w:rsid w:val="00900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0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42678</Words>
  <Characters>243269</Characters>
  <Application>Microsoft Office Word</Application>
  <DocSecurity>0</DocSecurity>
  <Lines>2027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285377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54</cp:revision>
  <cp:lastPrinted>2015-12-17T11:14:00Z</cp:lastPrinted>
  <dcterms:created xsi:type="dcterms:W3CDTF">2021-02-26T10:40:00Z</dcterms:created>
  <dcterms:modified xsi:type="dcterms:W3CDTF">2021-07-28T11:25:00Z</dcterms:modified>
</cp:coreProperties>
</file>