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2</w:t>
      </w:r>
      <w:r w:rsidR="001E5381">
        <w:rPr>
          <w:rFonts w:ascii="Arial" w:hAnsi="Arial" w:cs="Arial"/>
          <w:sz w:val="28"/>
          <w:szCs w:val="28"/>
        </w:rPr>
        <w:t>3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971311" w:rsidRPr="00D62981" w:rsidRDefault="00971311" w:rsidP="00971311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547466" w:rsidRP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P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Pr="00547466" w:rsidRDefault="00547466" w:rsidP="00547466">
      <w:pPr>
        <w:jc w:val="center"/>
        <w:rPr>
          <w:rFonts w:ascii="Arial" w:hAnsi="Arial" w:cs="Arial"/>
          <w:b/>
          <w:sz w:val="28"/>
          <w:szCs w:val="28"/>
        </w:rPr>
      </w:pPr>
      <w:r w:rsidRPr="00547466">
        <w:rPr>
          <w:rFonts w:ascii="Arial" w:hAnsi="Arial" w:cs="Arial"/>
          <w:b/>
          <w:sz w:val="28"/>
          <w:szCs w:val="28"/>
        </w:rPr>
        <w:t>ПРОГРАММА</w:t>
      </w:r>
    </w:p>
    <w:p w:rsidR="001E5381" w:rsidRDefault="001E5381" w:rsidP="00D65943">
      <w:pPr>
        <w:jc w:val="center"/>
        <w:rPr>
          <w:rFonts w:ascii="Arial" w:hAnsi="Arial" w:cs="Arial"/>
          <w:b/>
          <w:sz w:val="28"/>
          <w:szCs w:val="28"/>
        </w:rPr>
      </w:pPr>
      <w:r w:rsidRPr="001E5381">
        <w:rPr>
          <w:rFonts w:ascii="Arial" w:hAnsi="Arial" w:cs="Arial"/>
          <w:b/>
          <w:sz w:val="28"/>
          <w:szCs w:val="28"/>
        </w:rPr>
        <w:t xml:space="preserve">муниципальных гарантий муниципального образования </w:t>
      </w:r>
    </w:p>
    <w:p w:rsidR="00547466" w:rsidRPr="00547466" w:rsidRDefault="001E5381" w:rsidP="00D65943">
      <w:pPr>
        <w:jc w:val="center"/>
        <w:rPr>
          <w:rFonts w:ascii="Arial" w:hAnsi="Arial" w:cs="Arial"/>
          <w:sz w:val="28"/>
          <w:szCs w:val="28"/>
        </w:rPr>
      </w:pPr>
      <w:r w:rsidRPr="001E5381">
        <w:rPr>
          <w:rFonts w:ascii="Arial" w:hAnsi="Arial" w:cs="Arial"/>
          <w:b/>
          <w:sz w:val="28"/>
          <w:szCs w:val="28"/>
        </w:rPr>
        <w:t>город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E5381">
        <w:rPr>
          <w:rFonts w:ascii="Arial" w:hAnsi="Arial" w:cs="Arial"/>
          <w:b/>
          <w:sz w:val="28"/>
          <w:szCs w:val="28"/>
        </w:rPr>
        <w:t>Краснодар в иностранной валюте на 2022 и 2023 годы</w:t>
      </w:r>
    </w:p>
    <w:p w:rsidR="00547466" w:rsidRDefault="00547466" w:rsidP="00D65943">
      <w:pPr>
        <w:jc w:val="center"/>
        <w:rPr>
          <w:rFonts w:ascii="Arial" w:hAnsi="Arial" w:cs="Arial"/>
          <w:sz w:val="28"/>
          <w:szCs w:val="28"/>
        </w:rPr>
      </w:pPr>
    </w:p>
    <w:p w:rsidR="00F95210" w:rsidRPr="00547466" w:rsidRDefault="00F95210" w:rsidP="00D65943">
      <w:pPr>
        <w:jc w:val="center"/>
        <w:rPr>
          <w:rFonts w:ascii="Arial" w:hAnsi="Arial" w:cs="Arial"/>
          <w:sz w:val="28"/>
          <w:szCs w:val="28"/>
        </w:rPr>
      </w:pPr>
    </w:p>
    <w:p w:rsidR="00547466" w:rsidRDefault="00F95210" w:rsidP="00F95210">
      <w:pPr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Перечень подлежащих предоставлению муниципальных гарантий муниципального образования город Краснодар в </w:t>
      </w:r>
      <w:r w:rsidR="00EC795F">
        <w:rPr>
          <w:rFonts w:ascii="Arial" w:hAnsi="Arial" w:cs="Arial"/>
          <w:sz w:val="28"/>
          <w:szCs w:val="28"/>
        </w:rPr>
        <w:t>202</w:t>
      </w:r>
      <w:r w:rsidR="00AE707F">
        <w:rPr>
          <w:rFonts w:ascii="Arial" w:hAnsi="Arial" w:cs="Arial"/>
          <w:sz w:val="28"/>
          <w:szCs w:val="28"/>
        </w:rPr>
        <w:t>2</w:t>
      </w:r>
      <w:r w:rsidRPr="00F95210">
        <w:rPr>
          <w:rFonts w:ascii="Arial" w:hAnsi="Arial" w:cs="Arial"/>
          <w:sz w:val="28"/>
          <w:szCs w:val="28"/>
        </w:rPr>
        <w:t xml:space="preserve"> и 20</w:t>
      </w:r>
      <w:r w:rsidR="00EC795F">
        <w:rPr>
          <w:rFonts w:ascii="Arial" w:hAnsi="Arial" w:cs="Arial"/>
          <w:sz w:val="28"/>
          <w:szCs w:val="28"/>
        </w:rPr>
        <w:t>2</w:t>
      </w:r>
      <w:r w:rsidR="00AE707F">
        <w:rPr>
          <w:rFonts w:ascii="Arial" w:hAnsi="Arial" w:cs="Arial"/>
          <w:sz w:val="28"/>
          <w:szCs w:val="28"/>
        </w:rPr>
        <w:t>3</w:t>
      </w:r>
      <w:r w:rsidRPr="00F95210">
        <w:rPr>
          <w:rFonts w:ascii="Arial" w:hAnsi="Arial" w:cs="Arial"/>
          <w:sz w:val="28"/>
          <w:szCs w:val="28"/>
        </w:rPr>
        <w:t xml:space="preserve"> годах</w:t>
      </w:r>
    </w:p>
    <w:p w:rsidR="00F95210" w:rsidRDefault="00F95210" w:rsidP="00F95210">
      <w:pPr>
        <w:ind w:left="720"/>
        <w:rPr>
          <w:rFonts w:ascii="Arial" w:hAnsi="Arial" w:cs="Arial"/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134"/>
        <w:gridCol w:w="992"/>
        <w:gridCol w:w="992"/>
        <w:gridCol w:w="1134"/>
        <w:gridCol w:w="1134"/>
        <w:gridCol w:w="1276"/>
        <w:gridCol w:w="992"/>
      </w:tblGrid>
      <w:tr w:rsidR="009835E5" w:rsidRPr="009835E5" w:rsidTr="009835E5">
        <w:trPr>
          <w:trHeight w:val="53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Направление (цель)</w:t>
            </w:r>
            <w:r>
              <w:rPr>
                <w:rFonts w:ascii="Arial" w:hAnsi="Arial" w:cs="Arial"/>
              </w:rPr>
              <w:t xml:space="preserve"> </w:t>
            </w:r>
            <w:r w:rsidRPr="009835E5">
              <w:rPr>
                <w:rFonts w:ascii="Arial" w:hAnsi="Arial" w:cs="Arial"/>
              </w:rPr>
              <w:t>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(наименование) принципа</w:t>
            </w:r>
            <w:r w:rsidRPr="009835E5">
              <w:rPr>
                <w:rFonts w:ascii="Arial" w:hAnsi="Arial" w:cs="Arial"/>
              </w:rPr>
              <w:t>лов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E5" w:rsidRPr="009835E5" w:rsidRDefault="001E5381" w:rsidP="009835E5">
            <w:pPr>
              <w:jc w:val="center"/>
              <w:rPr>
                <w:rFonts w:ascii="Arial" w:hAnsi="Arial" w:cs="Arial"/>
              </w:rPr>
            </w:pPr>
            <w:r w:rsidRPr="001E5381">
              <w:rPr>
                <w:rFonts w:ascii="Arial" w:hAnsi="Arial" w:cs="Arial"/>
              </w:rPr>
              <w:t>Объём гарантий, валюта обязательства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Условия предоставления гарантий</w:t>
            </w:r>
          </w:p>
        </w:tc>
      </w:tr>
      <w:tr w:rsidR="009835E5" w:rsidRPr="009835E5" w:rsidTr="00E42054">
        <w:trPr>
          <w:trHeight w:val="25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</w:t>
            </w:r>
            <w:r w:rsidR="00EC795F">
              <w:rPr>
                <w:rFonts w:ascii="Arial" w:hAnsi="Arial" w:cs="Arial"/>
              </w:rPr>
              <w:t>2</w:t>
            </w:r>
            <w:r w:rsidR="00AE707F">
              <w:rPr>
                <w:rFonts w:ascii="Arial" w:hAnsi="Arial" w:cs="Arial"/>
              </w:rPr>
              <w:t>2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3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наличие права</w:t>
            </w:r>
            <w:r>
              <w:rPr>
                <w:rFonts w:ascii="Arial" w:hAnsi="Arial" w:cs="Arial"/>
              </w:rPr>
              <w:t xml:space="preserve"> регрессного требова</w:t>
            </w:r>
            <w:r w:rsidRPr="009835E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финансового состояния принципа</w:t>
            </w:r>
            <w:r w:rsidRPr="009835E5">
              <w:rPr>
                <w:rFonts w:ascii="Arial" w:hAnsi="Arial" w:cs="Arial"/>
              </w:rPr>
              <w:t>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обес</w:t>
            </w:r>
            <w:r w:rsidRPr="009835E5">
              <w:rPr>
                <w:rFonts w:ascii="Arial" w:hAnsi="Arial" w:cs="Arial"/>
              </w:rPr>
              <w:t>печения исполнения обязательств принципала перед гарантом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5E5" w:rsidRPr="009835E5" w:rsidRDefault="009835E5" w:rsidP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иные условия</w:t>
            </w:r>
          </w:p>
        </w:tc>
      </w:tr>
      <w:tr w:rsidR="009835E5" w:rsidRPr="009835E5" w:rsidTr="00E42054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  <w:r w:rsidRPr="003303C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330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35E5" w:rsidRPr="009835E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330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835E5" w:rsidRPr="009835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5E5" w:rsidRPr="009835E5" w:rsidRDefault="009835E5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 </w:t>
            </w:r>
            <w:r w:rsidR="003303C3">
              <w:rPr>
                <w:rFonts w:ascii="Arial" w:hAnsi="Arial" w:cs="Arial"/>
              </w:rPr>
              <w:t>-</w:t>
            </w:r>
          </w:p>
        </w:tc>
      </w:tr>
      <w:tr w:rsidR="00AE707F" w:rsidRPr="009835E5" w:rsidTr="00E42054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 w:rsidP="00AE7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3303C3" w:rsidRDefault="00AE70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07F" w:rsidRPr="009835E5" w:rsidRDefault="00AE70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5A74" w:rsidRDefault="00EE5A74" w:rsidP="00547466">
      <w:pPr>
        <w:rPr>
          <w:rFonts w:ascii="Arial" w:hAnsi="Arial" w:cs="Arial"/>
          <w:sz w:val="28"/>
          <w:szCs w:val="28"/>
        </w:rPr>
      </w:pPr>
    </w:p>
    <w:p w:rsidR="009835E5" w:rsidRDefault="00F95210" w:rsidP="009835E5">
      <w:pPr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Общий объём бюджетных ассигнований, предусмотренных на </w:t>
      </w:r>
    </w:p>
    <w:p w:rsidR="009835E5" w:rsidRDefault="00F95210" w:rsidP="009835E5">
      <w:pPr>
        <w:ind w:left="720"/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 xml:space="preserve">исполнение муниципальных гарантий муниципального образования город Краснодар по возможным гарантийным случаям, </w:t>
      </w:r>
    </w:p>
    <w:p w:rsidR="00547466" w:rsidRDefault="00F95210" w:rsidP="009835E5">
      <w:pPr>
        <w:ind w:left="720"/>
        <w:jc w:val="center"/>
        <w:rPr>
          <w:rFonts w:ascii="Arial" w:hAnsi="Arial" w:cs="Arial"/>
          <w:sz w:val="28"/>
          <w:szCs w:val="28"/>
        </w:rPr>
      </w:pPr>
      <w:r w:rsidRPr="00F95210">
        <w:rPr>
          <w:rFonts w:ascii="Arial" w:hAnsi="Arial" w:cs="Arial"/>
          <w:sz w:val="28"/>
          <w:szCs w:val="28"/>
        </w:rPr>
        <w:t>в 20</w:t>
      </w:r>
      <w:r w:rsidR="00EC795F">
        <w:rPr>
          <w:rFonts w:ascii="Arial" w:hAnsi="Arial" w:cs="Arial"/>
          <w:sz w:val="28"/>
          <w:szCs w:val="28"/>
        </w:rPr>
        <w:t>2</w:t>
      </w:r>
      <w:r w:rsidR="00AE707F">
        <w:rPr>
          <w:rFonts w:ascii="Arial" w:hAnsi="Arial" w:cs="Arial"/>
          <w:sz w:val="28"/>
          <w:szCs w:val="28"/>
        </w:rPr>
        <w:t>2</w:t>
      </w:r>
      <w:r w:rsidRPr="00F95210">
        <w:rPr>
          <w:rFonts w:ascii="Arial" w:hAnsi="Arial" w:cs="Arial"/>
          <w:sz w:val="28"/>
          <w:szCs w:val="28"/>
        </w:rPr>
        <w:t xml:space="preserve"> и 202</w:t>
      </w:r>
      <w:r w:rsidR="00AE707F">
        <w:rPr>
          <w:rFonts w:ascii="Arial" w:hAnsi="Arial" w:cs="Arial"/>
          <w:sz w:val="28"/>
          <w:szCs w:val="28"/>
        </w:rPr>
        <w:t>3</w:t>
      </w:r>
      <w:r w:rsidRPr="00F95210">
        <w:rPr>
          <w:rFonts w:ascii="Arial" w:hAnsi="Arial" w:cs="Arial"/>
          <w:sz w:val="28"/>
          <w:szCs w:val="28"/>
        </w:rPr>
        <w:t xml:space="preserve"> годах</w:t>
      </w:r>
    </w:p>
    <w:p w:rsidR="00547466" w:rsidRDefault="00547466" w:rsidP="00547466">
      <w:pPr>
        <w:rPr>
          <w:rFonts w:ascii="Arial" w:hAnsi="Arial" w:cs="Arial"/>
          <w:sz w:val="28"/>
          <w:szCs w:val="28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6379"/>
        <w:gridCol w:w="1418"/>
        <w:gridCol w:w="1275"/>
        <w:gridCol w:w="284"/>
      </w:tblGrid>
      <w:tr w:rsidR="00B33EE1" w:rsidRPr="009835E5" w:rsidTr="009D507A">
        <w:trPr>
          <w:trHeight w:val="37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 xml:space="preserve">Исполнение муниципальных гарантий </w:t>
            </w:r>
          </w:p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муниципального образования город Краснодар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381" w:rsidRDefault="001E5381" w:rsidP="001E5381">
            <w:pPr>
              <w:jc w:val="center"/>
              <w:rPr>
                <w:rFonts w:ascii="Arial" w:hAnsi="Arial" w:cs="Arial"/>
              </w:rPr>
            </w:pPr>
            <w:r w:rsidRPr="001E5381">
              <w:rPr>
                <w:rFonts w:ascii="Arial" w:hAnsi="Arial" w:cs="Arial"/>
              </w:rPr>
              <w:t xml:space="preserve">Объём, валюта </w:t>
            </w:r>
          </w:p>
          <w:p w:rsidR="00B33EE1" w:rsidRPr="009835E5" w:rsidRDefault="001E5381" w:rsidP="001E5381">
            <w:pPr>
              <w:jc w:val="center"/>
              <w:rPr>
                <w:rFonts w:ascii="Arial" w:hAnsi="Arial" w:cs="Arial"/>
              </w:rPr>
            </w:pPr>
            <w:r w:rsidRPr="001E5381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</w:p>
        </w:tc>
      </w:tr>
      <w:tr w:rsidR="00B33EE1" w:rsidRPr="009835E5" w:rsidTr="009D507A">
        <w:trPr>
          <w:trHeight w:val="3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E1" w:rsidRPr="009835E5" w:rsidRDefault="00B33EE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E1" w:rsidRPr="009835E5" w:rsidRDefault="00B33E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2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E1" w:rsidRPr="009835E5" w:rsidRDefault="00B33EE1" w:rsidP="00AE707F">
            <w:pPr>
              <w:jc w:val="center"/>
              <w:rPr>
                <w:rFonts w:ascii="Arial" w:hAnsi="Arial" w:cs="Arial"/>
              </w:rPr>
            </w:pPr>
            <w:r w:rsidRPr="009835E5">
              <w:rPr>
                <w:rFonts w:ascii="Arial" w:hAnsi="Arial" w:cs="Arial"/>
              </w:rPr>
              <w:t>202</w:t>
            </w:r>
            <w:r w:rsidR="00AE707F">
              <w:rPr>
                <w:rFonts w:ascii="Arial" w:hAnsi="Arial" w:cs="Arial"/>
              </w:rPr>
              <w:t>3</w:t>
            </w:r>
            <w:r w:rsidRPr="009835E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33EE1" w:rsidRPr="009835E5" w:rsidRDefault="00B33EE1">
            <w:pPr>
              <w:jc w:val="center"/>
              <w:rPr>
                <w:rFonts w:ascii="Arial" w:hAnsi="Arial" w:cs="Arial"/>
              </w:rPr>
            </w:pPr>
          </w:p>
        </w:tc>
      </w:tr>
      <w:tr w:rsidR="00A95A75" w:rsidRPr="009835E5" w:rsidTr="00E42054">
        <w:trPr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75" w:rsidRPr="009835E5" w:rsidRDefault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75" w:rsidRPr="009835E5" w:rsidRDefault="00E42054" w:rsidP="00E420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95A75" w:rsidRPr="00B33EE1" w:rsidRDefault="00A95A75">
            <w:pPr>
              <w:jc w:val="center"/>
              <w:rPr>
                <w:rFonts w:ascii="Arial" w:hAnsi="Arial" w:cs="Arial"/>
              </w:rPr>
            </w:pPr>
          </w:p>
        </w:tc>
      </w:tr>
      <w:tr w:rsidR="003303C3" w:rsidRPr="009835E5" w:rsidTr="009D507A">
        <w:trPr>
          <w:trHeight w:val="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3C3" w:rsidRPr="003303C3" w:rsidRDefault="003303C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3" w:rsidRPr="003303C3" w:rsidRDefault="00C32F0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C3" w:rsidRPr="00C32F0D" w:rsidRDefault="00C32F0D">
            <w:pPr>
              <w:jc w:val="center"/>
              <w:rPr>
                <w:rFonts w:ascii="Arial" w:hAnsi="Arial" w:cs="Arial"/>
              </w:rPr>
            </w:pPr>
            <w:r w:rsidRPr="00C32F0D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C3" w:rsidRPr="00C32F0D" w:rsidRDefault="00C32F0D">
            <w:pPr>
              <w:jc w:val="center"/>
              <w:rPr>
                <w:rFonts w:ascii="Arial" w:hAnsi="Arial" w:cs="Arial"/>
              </w:rPr>
            </w:pPr>
            <w:r w:rsidRPr="00C32F0D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303C3" w:rsidRPr="00B33EE1" w:rsidRDefault="003303C3" w:rsidP="00B33EE1">
            <w:pPr>
              <w:rPr>
                <w:rFonts w:ascii="Arial" w:hAnsi="Arial" w:cs="Arial"/>
              </w:rPr>
            </w:pPr>
          </w:p>
        </w:tc>
      </w:tr>
    </w:tbl>
    <w:p w:rsidR="001E7B4D" w:rsidRPr="00547466" w:rsidRDefault="001E7B4D" w:rsidP="00547466">
      <w:pPr>
        <w:rPr>
          <w:rFonts w:ascii="Arial" w:hAnsi="Arial" w:cs="Arial"/>
          <w:sz w:val="28"/>
          <w:szCs w:val="28"/>
        </w:rPr>
      </w:pPr>
    </w:p>
    <w:sectPr w:rsidR="001E7B4D" w:rsidRPr="00547466" w:rsidSect="00547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610D"/>
    <w:multiLevelType w:val="hybridMultilevel"/>
    <w:tmpl w:val="CB90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27D6"/>
    <w:multiLevelType w:val="hybridMultilevel"/>
    <w:tmpl w:val="668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6"/>
    <w:rsid w:val="001D046E"/>
    <w:rsid w:val="001E5381"/>
    <w:rsid w:val="001E7B4D"/>
    <w:rsid w:val="00220EEE"/>
    <w:rsid w:val="002C6960"/>
    <w:rsid w:val="002F5636"/>
    <w:rsid w:val="003303C3"/>
    <w:rsid w:val="00473AFD"/>
    <w:rsid w:val="004F1B7C"/>
    <w:rsid w:val="00526981"/>
    <w:rsid w:val="00547466"/>
    <w:rsid w:val="005B0DAC"/>
    <w:rsid w:val="005B3A82"/>
    <w:rsid w:val="005F1755"/>
    <w:rsid w:val="008F054F"/>
    <w:rsid w:val="00971311"/>
    <w:rsid w:val="0097162D"/>
    <w:rsid w:val="009835E5"/>
    <w:rsid w:val="009B7341"/>
    <w:rsid w:val="009C2115"/>
    <w:rsid w:val="009D507A"/>
    <w:rsid w:val="00A33A89"/>
    <w:rsid w:val="00A67C02"/>
    <w:rsid w:val="00A83578"/>
    <w:rsid w:val="00A95A75"/>
    <w:rsid w:val="00AC7BB9"/>
    <w:rsid w:val="00AE707F"/>
    <w:rsid w:val="00B33EE1"/>
    <w:rsid w:val="00C32F0D"/>
    <w:rsid w:val="00CF42C2"/>
    <w:rsid w:val="00D65943"/>
    <w:rsid w:val="00D72330"/>
    <w:rsid w:val="00E42054"/>
    <w:rsid w:val="00E777CC"/>
    <w:rsid w:val="00E85F8E"/>
    <w:rsid w:val="00EC795F"/>
    <w:rsid w:val="00EE5A74"/>
    <w:rsid w:val="00EF60F3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3244-BCDE-4B03-BF6C-4D14440A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EDIDENKO</dc:creator>
  <cp:keywords/>
  <dc:description/>
  <cp:lastModifiedBy>Кужель Евгения Николаевна</cp:lastModifiedBy>
  <cp:revision>2</cp:revision>
  <dcterms:created xsi:type="dcterms:W3CDTF">2021-03-01T08:12:00Z</dcterms:created>
  <dcterms:modified xsi:type="dcterms:W3CDTF">2021-03-01T08:12:00Z</dcterms:modified>
</cp:coreProperties>
</file>