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23B18"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</w:t>
      </w:r>
    </w:p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 «Развитие</w:t>
      </w:r>
    </w:p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гражданского общества»</w:t>
      </w:r>
    </w:p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3B18"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едомственная целевая программа</w:t>
      </w:r>
    </w:p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</w:t>
      </w:r>
      <w:r w:rsidR="00D23B18"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азаки</w:t>
      </w:r>
      <w:r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r w:rsidR="00D23B18"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раснодара</w:t>
      </w:r>
      <w:r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23B18"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D23B18"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муниципального образования город </w:t>
      </w:r>
      <w:r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23B18"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раснодар</w:t>
      </w:r>
    </w:p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</w:t>
      </w:r>
      <w:r w:rsidR="00D23B18"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азвитие гражданского общества</w:t>
      </w:r>
      <w:r w:rsidRPr="00A16A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376E" w:rsidRPr="00A16A3E" w:rsidRDefault="0047376E" w:rsidP="004737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6E" w:rsidRPr="00F9571B" w:rsidRDefault="0047376E" w:rsidP="0047376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47376E" w:rsidRPr="00F9571B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ведомственной целевой программы «Казаки Краснодара» </w:t>
      </w:r>
    </w:p>
    <w:p w:rsidR="0047376E" w:rsidRPr="00F9571B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муниципального образования</w:t>
      </w:r>
    </w:p>
    <w:p w:rsidR="0047376E" w:rsidRPr="00F9571B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7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 Краснодар «Развитие гражданского общества»</w:t>
      </w:r>
    </w:p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7547"/>
      </w:tblGrid>
      <w:tr w:rsidR="0047376E" w:rsidRPr="00A16A3E" w:rsidTr="007C0B9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376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ведомственной целевой пр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казачества и военнослужащих админ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город Краснодар</w:t>
            </w:r>
          </w:p>
        </w:tc>
      </w:tr>
      <w:tr w:rsidR="0047376E" w:rsidRPr="00A16A3E" w:rsidTr="007C0B9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мероприятий ведомственной целевой пр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</w:t>
            </w:r>
            <w:r w:rsidR="00F95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нное учреждение муниципального обр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 город Краснодар «Центр развития традиционной к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зачьей культуры города Краснодара»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по делам казачества и военнослужащих админ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страции муниципального образования город Краснодар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 администрации муниципального образ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 город Краснодар</w:t>
            </w:r>
          </w:p>
        </w:tc>
      </w:tr>
      <w:tr w:rsidR="0047376E" w:rsidRPr="00A16A3E" w:rsidTr="007C0B9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ведо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цел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государственной политики в отношении куба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казачества на территории муниципального образования город Краснодар</w:t>
            </w:r>
          </w:p>
        </w:tc>
      </w:tr>
      <w:tr w:rsidR="0047376E" w:rsidRPr="00A16A3E" w:rsidTr="007C0B9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ведо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ственной цел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 программы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духовно-нравственного наследия кубанского к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зачества, содействие возрождению и развитию самобытной культуры кубанского казачества, образа жизни, традиций и духовных ценностей казаков, православной морали и христ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анских традиций;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финансовых, правовых, методических, информац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и организационных механизмов для развития куба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казачества и привлечения его к несению государстве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и иной службы;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участия кубанского казачества в возрождении принципов общегражданского патриотизма, верного служ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ния Отечеству на основе традиций кубанского казачества;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физической культуры и массового спорта, пропаганда здорового образа жизни в казачьих общ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ствах;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Содействие развитию внутреннего туризма, направленного на приобщение к культурным и духовным ценностям куба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казачества;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Возрождение и распространение исторических, культурных и духовных традиций </w:t>
            </w:r>
            <w:proofErr w:type="gramStart"/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кубанского</w:t>
            </w:r>
            <w:proofErr w:type="gramEnd"/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казачества в воспитательном и образовательном процессе, осуществление мер поддержки классов и групп казачьей направленности.</w:t>
            </w:r>
          </w:p>
        </w:tc>
      </w:tr>
      <w:tr w:rsidR="0047376E" w:rsidRPr="00A16A3E" w:rsidTr="007C0B9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Перечень цел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 показателей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казачьей дружины по охране общественного порядка на постоянной основе;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дежурств по охране общественного п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рядка в расч</w:t>
            </w:r>
            <w:r w:rsidR="004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на члена казачьей дружины (количество ч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4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 в неделю – 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40);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казачьих обществ, привлекаемых к реализации мероприятий ведомственной программы;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«круглых столов», семинаров, с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браний, конференций по рассмотрению вопросов реализации государственной политики в отношении казачества с участ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 представителей казачьих обществ;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в средствах массовой информации, на </w:t>
            </w:r>
            <w:proofErr w:type="gramStart"/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4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альном</w:t>
            </w:r>
            <w:proofErr w:type="gramEnd"/>
            <w:r w:rsidR="004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нтернет-портале администрации муниципального образования город Краснодар и городской Думы Краснодара материалов об общественно полезной деятельности казачьих обществ;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членов казачьих обществ, ежегодно привлека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мых к проведению мероприятий ведомственной целевой пр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учащихся классов казачьей направленности, привлекаемых к проведению мероприятий ведомственной целевой программы</w:t>
            </w:r>
            <w:r w:rsidR="004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дежурств по охране общественного п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4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рядка в расчё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 на члена казачьей дружины (норма рабочего времени в неделю)</w:t>
            </w:r>
            <w:r w:rsidR="00423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7376E" w:rsidRPr="00A16A3E" w:rsidTr="007C0B9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376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в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домственной целевой пр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  <w:p w:rsidR="009A60B0" w:rsidRPr="00A16A3E" w:rsidRDefault="009A60B0" w:rsidP="007C0B9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ведомственной целевой программы</w:t>
            </w:r>
            <w:r w:rsidR="00E1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2015-202</w:t>
            </w:r>
            <w:r w:rsid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годы.</w:t>
            </w:r>
          </w:p>
          <w:p w:rsidR="0047376E" w:rsidRPr="00A16A3E" w:rsidRDefault="0047376E" w:rsidP="007C0B9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реализации ведомственной целевой программы не предусмотрены.</w:t>
            </w:r>
          </w:p>
        </w:tc>
      </w:tr>
      <w:tr w:rsidR="0047376E" w:rsidRPr="00A16A3E" w:rsidTr="007C0B97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7376E" w:rsidRPr="00A16A3E" w:rsidRDefault="0047376E" w:rsidP="00E122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</w:t>
            </w:r>
            <w:r w:rsidR="00E1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и и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точники фина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сирования в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домственной целевой пр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1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FE06DE" w:rsidRPr="00FE06DE" w:rsidRDefault="00FE06DE" w:rsidP="00FE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бюджетных ассигнований составляет </w:t>
            </w:r>
            <w:r w:rsidR="0035529B" w:rsidRPr="0035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376 892,9</w:t>
            </w:r>
            <w:r w:rsidR="0035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FE06DE" w:rsidRPr="00FE06DE" w:rsidRDefault="00FE06DE" w:rsidP="00FE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2015 году – 34 031,4 тыс. рублей;</w:t>
            </w:r>
          </w:p>
          <w:p w:rsidR="00FE06DE" w:rsidRPr="00FE06DE" w:rsidRDefault="00FE06DE" w:rsidP="00FE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 году – 32 953,5 тыс. рублей;</w:t>
            </w:r>
          </w:p>
          <w:p w:rsidR="00FE06DE" w:rsidRPr="00FE06DE" w:rsidRDefault="00FE06DE" w:rsidP="00FE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– 31 667,0 тыс. рублей;</w:t>
            </w:r>
          </w:p>
          <w:p w:rsidR="00FE06DE" w:rsidRPr="00FE06DE" w:rsidRDefault="00FE06DE" w:rsidP="00FE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2018 году – 32 837,4 тыс. рублей;</w:t>
            </w:r>
          </w:p>
          <w:p w:rsidR="00FE06DE" w:rsidRPr="00FE06DE" w:rsidRDefault="00FE06DE" w:rsidP="00FE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2019 году – 48 085,0 тыс. рублей;</w:t>
            </w:r>
          </w:p>
          <w:p w:rsidR="00FE06DE" w:rsidRPr="00FE06DE" w:rsidRDefault="00FE06DE" w:rsidP="00FE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2020 году – 48 567,7 тыс. рублей;</w:t>
            </w:r>
          </w:p>
          <w:p w:rsidR="00FE06DE" w:rsidRPr="00FE06DE" w:rsidRDefault="00FE06DE" w:rsidP="00FE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2021 году – </w:t>
            </w:r>
            <w:r w:rsidR="0035529B" w:rsidRPr="003552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49 609,3</w:t>
            </w:r>
            <w:r w:rsidR="008603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FE06DE" w:rsidRPr="00FE06DE" w:rsidRDefault="00FE06DE" w:rsidP="00FE0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2022 году – 49 547,1 тыс. рублей;</w:t>
            </w:r>
          </w:p>
          <w:p w:rsidR="00FE06DE" w:rsidRPr="00FE06DE" w:rsidRDefault="00FE06DE" w:rsidP="00FE06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2023 году – 49 594,5 тыс. рублей.</w:t>
            </w:r>
          </w:p>
          <w:p w:rsidR="0047376E" w:rsidRPr="00A16A3E" w:rsidRDefault="00FE06DE" w:rsidP="00FE06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 – местный бюджет (бюджет м</w:t>
            </w: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E06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ниципального образования город Красно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дар).</w:t>
            </w:r>
          </w:p>
        </w:tc>
      </w:tr>
    </w:tbl>
    <w:p w:rsidR="0047376E" w:rsidRPr="00A16A3E" w:rsidRDefault="0047376E" w:rsidP="00473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6E" w:rsidRPr="0051350C" w:rsidRDefault="0047376E" w:rsidP="0047376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</w:t>
      </w:r>
    </w:p>
    <w:p w:rsidR="00D23B18" w:rsidRPr="0051350C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D23B18" w:rsidRPr="0051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</w:t>
      </w:r>
      <w:r w:rsidRPr="0051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D23B18" w:rsidRPr="0051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целевые показатели достижения цели,</w:t>
      </w:r>
    </w:p>
    <w:p w:rsidR="0047376E" w:rsidRPr="0051350C" w:rsidRDefault="00D23B18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3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 этапы реализации ведомственной целевой программы</w:t>
      </w:r>
    </w:p>
    <w:p w:rsidR="0047376E" w:rsidRPr="0051350C" w:rsidRDefault="0047376E" w:rsidP="00473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76E" w:rsidRPr="00A16A3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Цель ведомственной целевой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государственной политики в отношении кубанского казачества на территории муниципального образования город Краснодар.</w:t>
      </w:r>
    </w:p>
    <w:p w:rsidR="0047376E" w:rsidRPr="00A16A3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Задачи ведомственной целевой программы:</w:t>
      </w:r>
    </w:p>
    <w:p w:rsidR="0047376E" w:rsidRPr="00A16A3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духовно-нравственного наследия кубанского казачества, с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возрождению и развитию самобытной культуры кубанского казач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образа жизни, традиций и духовных ценностей казаков, православной м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рали и христианских традиций;</w:t>
      </w:r>
    </w:p>
    <w:p w:rsidR="0047376E" w:rsidRPr="00A16A3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финансовых, правовых, методических, информационных и о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ганизационных механизмов для развития кубанского казачества и привлечения его к несению государственной и иной службы;</w:t>
      </w:r>
    </w:p>
    <w:p w:rsidR="0047376E" w:rsidRPr="00A16A3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участия кубанского казачества в возрождении принципов общегражданского патриотизма, верного служения Отечеству на основе трад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ций кубанского казачества;</w:t>
      </w:r>
    </w:p>
    <w:p w:rsidR="0047376E" w:rsidRPr="00A16A3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физической культуры и массового спорта, проп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ганда здорового образа жизни в казачьих обществах;</w:t>
      </w:r>
    </w:p>
    <w:p w:rsidR="0047376E" w:rsidRPr="00A16A3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развитию внутреннего туризма, направленного на приобщ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культурным и духовным ценностям кубанского казачества;</w:t>
      </w:r>
    </w:p>
    <w:p w:rsidR="0047376E" w:rsidRPr="00A16A3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и распространение исторических, культурных и духовных традиций </w:t>
      </w:r>
      <w:proofErr w:type="gramStart"/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кубанского</w:t>
      </w:r>
      <w:proofErr w:type="gramEnd"/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казачества в воспитательном и образовательном процессе, осуществление мер поддержки классов и групп казачьей направленности.</w:t>
      </w:r>
    </w:p>
    <w:p w:rsidR="0047376E" w:rsidRPr="00A16A3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Сроки реализации ведомственной целевой программы для достижени</w:t>
      </w:r>
      <w:r w:rsidR="0051350C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указанных целей и задач: 2015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FE06D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7376E" w:rsidRPr="00A16A3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4. Этапы реализации ведомственной целевой программы не предусмотр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ны.</w:t>
      </w:r>
    </w:p>
    <w:p w:rsidR="009A60B0" w:rsidRDefault="009A60B0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60B0" w:rsidRDefault="009A60B0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6E" w:rsidRDefault="0047376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A3E">
        <w:rPr>
          <w:rFonts w:ascii="Times New Roman" w:eastAsia="Times New Roman" w:hAnsi="Times New Roman" w:cs="Times New Roman"/>
          <w:sz w:val="28"/>
          <w:szCs w:val="28"/>
          <w:lang w:eastAsia="ru-RU"/>
        </w:rPr>
        <w:t>5. Целевые показатели ведомственной целевой программы:</w:t>
      </w:r>
    </w:p>
    <w:tbl>
      <w:tblPr>
        <w:tblW w:w="155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5883"/>
      </w:tblGrid>
      <w:tr w:rsidR="003178DE" w:rsidRPr="003178DE" w:rsidTr="003178DE">
        <w:trPr>
          <w:gridAfter w:val="1"/>
          <w:wAfter w:w="5883" w:type="dxa"/>
        </w:trPr>
        <w:tc>
          <w:tcPr>
            <w:tcW w:w="568" w:type="dxa"/>
            <w:vMerge w:val="restart"/>
            <w:shd w:val="clear" w:color="auto" w:fill="auto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</w:t>
            </w:r>
          </w:p>
          <w:p w:rsidR="003178DE" w:rsidRPr="003178DE" w:rsidRDefault="003178DE" w:rsidP="003178DE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ница изм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рения</w:t>
            </w:r>
          </w:p>
        </w:tc>
        <w:tc>
          <w:tcPr>
            <w:tcW w:w="6521" w:type="dxa"/>
            <w:gridSpan w:val="9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3178DE" w:rsidRPr="003178DE" w:rsidTr="003178DE">
        <w:trPr>
          <w:gridAfter w:val="1"/>
          <w:wAfter w:w="5883" w:type="dxa"/>
        </w:trPr>
        <w:tc>
          <w:tcPr>
            <w:tcW w:w="568" w:type="dxa"/>
            <w:vMerge/>
            <w:shd w:val="clear" w:color="auto" w:fill="auto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spacing w:after="0" w:line="240" w:lineRule="auto"/>
              <w:ind w:left="-21"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709" w:type="dxa"/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" w:firstLine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3178DE" w:rsidRPr="003178DE" w:rsidTr="0031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  <w:tblHeader/>
        </w:trPr>
        <w:tc>
          <w:tcPr>
            <w:tcW w:w="56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83" w:type="dxa"/>
            <w:tcBorders>
              <w:top w:val="nil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64"/>
        </w:trPr>
        <w:tc>
          <w:tcPr>
            <w:tcW w:w="56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казачьей др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жины по охране общ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на п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стоянной 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</w:t>
            </w:r>
          </w:p>
        </w:tc>
        <w:tc>
          <w:tcPr>
            <w:tcW w:w="850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85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83" w:type="dxa"/>
            <w:tcBorders>
              <w:top w:val="nil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13"/>
        </w:trPr>
        <w:tc>
          <w:tcPr>
            <w:tcW w:w="56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д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журств по охране общ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в расч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на члена казачьей др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жины (кол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часов в неделю – 40)</w:t>
            </w:r>
          </w:p>
        </w:tc>
        <w:tc>
          <w:tcPr>
            <w:tcW w:w="850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</w:t>
            </w:r>
          </w:p>
        </w:tc>
        <w:tc>
          <w:tcPr>
            <w:tcW w:w="85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83" w:type="dxa"/>
            <w:tcBorders>
              <w:top w:val="nil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тельность д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журств по охране общ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ственного п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рядка в расч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 на члена казачьей др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жины (норма рабочего вр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мени в нед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лю)</w:t>
            </w:r>
          </w:p>
        </w:tc>
        <w:tc>
          <w:tcPr>
            <w:tcW w:w="850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нед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</w:t>
            </w:r>
          </w:p>
        </w:tc>
        <w:tc>
          <w:tcPr>
            <w:tcW w:w="85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83" w:type="dxa"/>
            <w:tcBorders>
              <w:top w:val="nil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</w:trPr>
        <w:tc>
          <w:tcPr>
            <w:tcW w:w="56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0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казачьих 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ществ, пр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влекаемых к реализации мероприятий ведомстве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850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чество орг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5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83" w:type="dxa"/>
            <w:tcBorders>
              <w:top w:val="nil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63"/>
        </w:trPr>
        <w:tc>
          <w:tcPr>
            <w:tcW w:w="56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70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членов каз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чьих обществ, ежегодно привлекаемых 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 проведению мероприятий ведомстве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850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85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2835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5883" w:type="dxa"/>
            <w:tcBorders>
              <w:top w:val="nil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27"/>
        </w:trPr>
        <w:tc>
          <w:tcPr>
            <w:tcW w:w="56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70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 классов каз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чьей напра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ленности, привлекаемых к проведению мероприятий ведомстве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програ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850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</w:p>
        </w:tc>
        <w:tc>
          <w:tcPr>
            <w:tcW w:w="85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5883" w:type="dxa"/>
            <w:tcBorders>
              <w:top w:val="nil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56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70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круглых ст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лов, семин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ров, собр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ний, конф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ренций по рассмотрению вопросов ре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лизации гос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политики в отношении казачества с участием представит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 казачьих обществ</w:t>
            </w:r>
          </w:p>
        </w:tc>
        <w:tc>
          <w:tcPr>
            <w:tcW w:w="850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85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83" w:type="dxa"/>
            <w:tcBorders>
              <w:top w:val="nil"/>
              <w:bottom w:val="nil"/>
              <w:right w:val="nil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56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70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в средствах массовой и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формации, на </w:t>
            </w:r>
            <w:proofErr w:type="gramStart"/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официальном</w:t>
            </w:r>
            <w:proofErr w:type="gramEnd"/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Интернет-портале 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муниципал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 Краснодар и городской Думы Кра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нодара мат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риалов об общественно полезной де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тельности к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зачьих 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</w:t>
            </w:r>
          </w:p>
        </w:tc>
        <w:tc>
          <w:tcPr>
            <w:tcW w:w="850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851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8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09" w:type="dxa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883" w:type="dxa"/>
            <w:tcBorders>
              <w:top w:val="nil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ind w:left="-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8DE" w:rsidRPr="00A16A3E" w:rsidRDefault="003178DE" w:rsidP="0051350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6E" w:rsidRPr="00101545" w:rsidRDefault="0047376E" w:rsidP="0047376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</w:t>
      </w:r>
    </w:p>
    <w:p w:rsidR="0047376E" w:rsidRPr="00101545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D23B18" w:rsidRPr="0010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еречень мероприятий</w:t>
      </w:r>
      <w:r w:rsidRPr="0010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7376E" w:rsidRPr="00101545" w:rsidRDefault="00D23B18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47376E" w:rsidRPr="002F7E66" w:rsidRDefault="0047376E" w:rsidP="00473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6E" w:rsidRPr="002F7E66" w:rsidRDefault="0047376E" w:rsidP="001015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Перечень мероприятий ведомственной целевой программы привед</w:t>
      </w:r>
      <w:r w:rsidR="0010154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 в приложении к настоящей ведомственной целевой программе.</w:t>
      </w:r>
    </w:p>
    <w:p w:rsidR="0047376E" w:rsidRPr="002F7E66" w:rsidRDefault="0047376E" w:rsidP="00473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6E" w:rsidRPr="00101545" w:rsidRDefault="0047376E" w:rsidP="0047376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III</w:t>
      </w:r>
    </w:p>
    <w:p w:rsidR="0047376E" w:rsidRPr="00101545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23B18" w:rsidRPr="0010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боснование ресурсного обеспечения</w:t>
      </w:r>
    </w:p>
    <w:p w:rsidR="0047376E" w:rsidRPr="00101545" w:rsidRDefault="00D23B18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47376E" w:rsidRPr="002F7E66" w:rsidRDefault="0047376E" w:rsidP="00473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6E" w:rsidRDefault="0047376E" w:rsidP="001015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Объём бюджетных ассигнований местного бюджета (бюджета муниц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 Краснодар) на реализацию мероприятий ведо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ственной целевой программы составляет </w:t>
      </w:r>
      <w:r w:rsidR="0035529B" w:rsidRPr="0035529B">
        <w:rPr>
          <w:rFonts w:ascii="Times New Roman" w:eastAsia="Times New Roman" w:hAnsi="Times New Roman" w:cs="Times New Roman"/>
          <w:sz w:val="28"/>
          <w:szCs w:val="28"/>
          <w:lang w:eastAsia="ru-RU"/>
        </w:rPr>
        <w:t>376 892,9</w:t>
      </w:r>
      <w:r w:rsidR="00355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tbl>
      <w:tblPr>
        <w:tblW w:w="9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409"/>
        <w:gridCol w:w="1409"/>
        <w:gridCol w:w="1409"/>
        <w:gridCol w:w="1409"/>
        <w:gridCol w:w="1168"/>
        <w:gridCol w:w="467"/>
      </w:tblGrid>
      <w:tr w:rsidR="003178DE" w:rsidRPr="003178DE" w:rsidTr="003178DE">
        <w:trPr>
          <w:trHeight w:val="145"/>
        </w:trPr>
        <w:tc>
          <w:tcPr>
            <w:tcW w:w="255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 </w:t>
            </w:r>
          </w:p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финансирования (тыс. рублей)</w:t>
            </w:r>
          </w:p>
        </w:tc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78DE" w:rsidRPr="003178DE" w:rsidRDefault="003178DE" w:rsidP="00317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бю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жетные исто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34 031,4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34 031,4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32 953,5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32 953,5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31 667,0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31 667,0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32 837,4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32 837,4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48 085,0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48 085,0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48 567,7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48 567,7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5529B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5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49 609,3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5529B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5529B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49 609,3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49 547,1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49 547,1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A">
              <w:lastRenderedPageBreak/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523A"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A">
              <w:t>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A">
              <w:t>4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D7523A">
              <w:t>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23A">
              <w:t>6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2023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49 594,5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49 594,5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78DE" w:rsidRPr="003178DE" w:rsidTr="003178DE">
        <w:trPr>
          <w:trHeight w:val="14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ведомственной </w:t>
            </w:r>
          </w:p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целевой программе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5529B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376 892,9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5529B" w:rsidP="00317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52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376 892,9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78DE" w:rsidRP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78DE" w:rsidRDefault="003178DE" w:rsidP="001015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6E" w:rsidRPr="007C0B97" w:rsidRDefault="0047376E" w:rsidP="0047376E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IV</w:t>
      </w:r>
    </w:p>
    <w:p w:rsidR="0047376E" w:rsidRPr="007C0B97" w:rsidRDefault="0047376E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D23B18" w:rsidRPr="007C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еханизм реализации </w:t>
      </w:r>
    </w:p>
    <w:p w:rsidR="0047376E" w:rsidRPr="007C0B97" w:rsidRDefault="00D23B18" w:rsidP="0047376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0B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ведомственной целевой программы</w:t>
      </w:r>
    </w:p>
    <w:p w:rsidR="0047376E" w:rsidRPr="002F7E66" w:rsidRDefault="0047376E" w:rsidP="0047376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76E" w:rsidRPr="002F7E66" w:rsidRDefault="0047376E" w:rsidP="007C0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Реализация ведомственной целевой программы осуществляется пут</w:t>
      </w:r>
      <w:r w:rsidR="007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выполнения программных меропри</w:t>
      </w:r>
      <w:r w:rsidR="007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ятий в составе, содержании, объё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 и ср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ках, предусмотренных ею. Ответственность за выполнение мероприятий лежит на исполнителях мероприятий ведомственной целевой программы.</w:t>
      </w:r>
    </w:p>
    <w:p w:rsidR="0047376E" w:rsidRPr="002F7E66" w:rsidRDefault="0047376E" w:rsidP="007C0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финансов администрации муниципального образования город Краснодар доводит до главных распорядителей средств местного бюдж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 (бюджета муниципального образования город Краснодар) бюджетные асси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нования на финансовое обеспечение реализации ведомственной программы в объ</w:t>
      </w:r>
      <w:r w:rsidR="007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ме, утвержд</w:t>
      </w:r>
      <w:r w:rsidR="007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решением городской Думы Краснодара о местном бю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жете (бюджете муниципального образования город Краснодар) на очередной финансовый год и плановый период, по соответствующей целевой программе целевой статье расходов местного бюджета (бюджета муниципального</w:t>
      </w:r>
      <w:proofErr w:type="gramEnd"/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 Краснодар).</w:t>
      </w:r>
    </w:p>
    <w:p w:rsidR="0047376E" w:rsidRPr="002F7E66" w:rsidRDefault="0047376E" w:rsidP="007C0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реализаций ведомственной цел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программы, осуществляется пут</w:t>
      </w:r>
      <w:r w:rsidR="007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бюджетных ассигнов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исполнителям мероприятий ведомственной целевой программы.</w:t>
      </w:r>
    </w:p>
    <w:p w:rsidR="0047376E" w:rsidRPr="002F7E66" w:rsidRDefault="0047376E" w:rsidP="007C0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расходов, связанных с реализацией мероприятий ведо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ственной целевой программы, направленных на поддержку социально ориент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рованных казачьих обществ, осуществляющих деятельность по охране общ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порядка, осуществляется пут</w:t>
      </w:r>
      <w:r w:rsidR="007C0B9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предоставления субсидий казачьим обществам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победителям конкурсного отбора, порядок проведения которого определяется постановлением администрации муниципального образования г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 Краснодар.</w:t>
      </w:r>
    </w:p>
    <w:p w:rsidR="0047376E" w:rsidRPr="002F7E66" w:rsidRDefault="0047376E" w:rsidP="007C0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Исполнители мероприятий ведомственной целевой программы в пр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е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реализации:</w:t>
      </w:r>
    </w:p>
    <w:p w:rsidR="008A168F" w:rsidRDefault="0047376E" w:rsidP="007C0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выполняют программные мероприятия</w:t>
      </w:r>
      <w:r w:rsidR="008A168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7376E" w:rsidRPr="002F7E66" w:rsidRDefault="0047376E" w:rsidP="007C0B9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выделяемых на реализацию ведомственной целевой программы финансовых средств ежегодно рассматривают вопросы по уточнению показат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применяемых для оценки социально-экономической эффективности в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целевой программы;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подготовку предложений разработчику по изменению в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целевой программы;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закупку товаров, работ, услуг для обеспечения муниц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пальных нужд в соответствии с действующим законодательством;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персональную ответственность за реализацию соответствующего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ведомственной целевой программы;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приведение ведомственной целевой программы в соотве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с решением городской Думы Краснодара о местном бюджете (бюджете муниципального образования город Краснодар) на очередной финансовый год и плановый период в сроки, установленные стать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й 179 Бюджетного кодекса Российской Федерации.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Общее управление ведомственной целевой программой осуществляет разработчик ведомственной целевой программы. Требования разработчика в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домственной целевой программы являются обязательными для исполнителей мероприятий ведомственной целевой программы.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12. Разработчик ведомственной целевой программы в процессе е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зации: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реализацию ведомственной целевой программы;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внесении в установленном порядке изменений в в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домственную целевую программу и нес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ответственность за достижение цел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показателей ведомственной целевой программы;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оценку эффективности ведомственной целевой программы;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отч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о ходе реализации ведомственной </w:t>
      </w:r>
      <w:r w:rsidR="009A60B0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елевой программы;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разъяснительную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работу, направленную на освещение целей и задач ведомственной целевой программы;</w:t>
      </w:r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размещает информацию о ходе 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и достигнутых результатах ведомственной целевой программы на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нтернет-портале адм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нистрации 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 и городской Думы Краснодара.</w:t>
      </w:r>
      <w:proofErr w:type="gramEnd"/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Действие ведомственной целевой программы прекращается по </w:t>
      </w:r>
      <w:proofErr w:type="gramStart"/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нении</w:t>
      </w:r>
      <w:proofErr w:type="gramEnd"/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сроки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ведомственной целевой программы, а также при досрочном их выполнении. </w:t>
      </w:r>
      <w:proofErr w:type="gramStart"/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программе, реализация которой завершается в отч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году достижением поставленных целей или истечением срока е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реализации, разработчик ведомственной цел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 программы подготавливает и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координатору муниципальной программы доклад о результатах выполнения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ведомственной целевой програ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за истекший год и весь период выполнения ведомственной целевой пр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граммы, включая информацию о достижении показателей, применяемых для оценки социально-экономической эффективности программы.</w:t>
      </w:r>
      <w:proofErr w:type="gramEnd"/>
    </w:p>
    <w:p w:rsidR="0047376E" w:rsidRPr="002F7E66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Главный распорядитель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бюджета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(бюджета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Краснодар), органы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(муниц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пального) финансового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обязательную проверку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расходования бюджетных средств, предусмотренных муниципальной программой в установленном</w:t>
      </w:r>
      <w:r w:rsidR="00511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порядке. </w:t>
      </w:r>
    </w:p>
    <w:p w:rsidR="0047376E" w:rsidRDefault="0047376E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E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мониторинг ведомственной целевой программы осуществляет разработчик ведомственной целевой программы</w:t>
      </w:r>
      <w:r w:rsidR="00D12C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CD0" w:rsidRDefault="00AD1CD0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D0" w:rsidRDefault="00AD1CD0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D0" w:rsidRDefault="00AD1CD0" w:rsidP="00D12CE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1CD0" w:rsidSect="0047376E">
          <w:headerReference w:type="default" r:id="rId9"/>
          <w:pgSz w:w="11906" w:h="16838"/>
          <w:pgMar w:top="1134" w:right="567" w:bottom="1134" w:left="1701" w:header="510" w:footer="709" w:gutter="0"/>
          <w:cols w:space="708"/>
          <w:titlePg/>
          <w:docGrid w:linePitch="360"/>
        </w:sectPr>
      </w:pPr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left="9072" w:right="-31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ведомственной целевой программе</w:t>
      </w:r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Казаки Краснодара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proofErr w:type="gramStart"/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 Краснодар</w:t>
      </w:r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E6B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178DE" w:rsidRDefault="003178DE" w:rsidP="003178DE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DE" w:rsidRDefault="003178DE" w:rsidP="003178DE">
      <w:pPr>
        <w:widowControl w:val="0"/>
        <w:autoSpaceDE w:val="0"/>
        <w:autoSpaceDN w:val="0"/>
        <w:spacing w:after="0" w:line="240" w:lineRule="auto"/>
        <w:ind w:left="9072" w:right="-3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МЕРОПРИЯТИЙ </w:t>
      </w:r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ведомственной целевой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Казаки Краснодара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муниципального образования </w:t>
      </w:r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Краснодар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E6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гражданского общества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178DE" w:rsidRPr="00AE6B84" w:rsidRDefault="003178DE" w:rsidP="003178DE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3178DE" w:rsidRDefault="003178DE" w:rsidP="003178DE">
      <w:pPr>
        <w:widowControl w:val="0"/>
        <w:autoSpaceDE w:val="0"/>
        <w:autoSpaceDN w:val="0"/>
        <w:spacing w:after="0" w:line="240" w:lineRule="auto"/>
        <w:ind w:right="-3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850"/>
        <w:gridCol w:w="1134"/>
        <w:gridCol w:w="1134"/>
        <w:gridCol w:w="1134"/>
        <w:gridCol w:w="1276"/>
        <w:gridCol w:w="1134"/>
        <w:gridCol w:w="1843"/>
        <w:gridCol w:w="2409"/>
      </w:tblGrid>
      <w:tr w:rsidR="003178DE" w:rsidRPr="00AE6B84" w:rsidTr="003178DE">
        <w:tc>
          <w:tcPr>
            <w:tcW w:w="709" w:type="dxa"/>
            <w:vMerge w:val="restart"/>
            <w:tcBorders>
              <w:bottom w:val="nil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AE6B8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6B8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bottom w:val="nil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>Годы ре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лиз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а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5812" w:type="dxa"/>
            <w:gridSpan w:val="5"/>
            <w:tcBorders>
              <w:bottom w:val="single" w:sz="4" w:space="0" w:color="auto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 xml:space="preserve">Объём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>Непосре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ственный р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зультат реал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зации мер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о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приятия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>Исполнитель мун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и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ципальной програ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м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мы (подпрограммы)</w:t>
            </w:r>
          </w:p>
        </w:tc>
      </w:tr>
      <w:tr w:rsidR="003178DE" w:rsidRPr="00AE6B84" w:rsidTr="003178DE">
        <w:tc>
          <w:tcPr>
            <w:tcW w:w="709" w:type="dxa"/>
            <w:vMerge/>
            <w:tcBorders>
              <w:top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  <w:tcBorders>
              <w:top w:val="nil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</w:tr>
      <w:tr w:rsidR="003178DE" w:rsidRPr="00AE6B84" w:rsidTr="003178DE">
        <w:trPr>
          <w:trHeight w:val="587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>фед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B84">
              <w:rPr>
                <w:rFonts w:ascii="Times New Roman" w:hAnsi="Times New Roman"/>
                <w:sz w:val="24"/>
                <w:szCs w:val="24"/>
              </w:rPr>
              <w:t>вн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е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бю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д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жетные исто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ч</w:t>
            </w:r>
            <w:r w:rsidRPr="00AE6B84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ind w:right="-31"/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W w:w="172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3263"/>
        <w:gridCol w:w="850"/>
        <w:gridCol w:w="1135"/>
        <w:gridCol w:w="1135"/>
        <w:gridCol w:w="1135"/>
        <w:gridCol w:w="1276"/>
        <w:gridCol w:w="1148"/>
        <w:gridCol w:w="1840"/>
        <w:gridCol w:w="2406"/>
        <w:gridCol w:w="2406"/>
      </w:tblGrid>
      <w:tr w:rsidR="003178DE" w:rsidRPr="00AE6B84" w:rsidTr="008C41CB">
        <w:trPr>
          <w:trHeight w:val="210"/>
          <w:tblHeader/>
        </w:trPr>
        <w:tc>
          <w:tcPr>
            <w:tcW w:w="70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c>
          <w:tcPr>
            <w:tcW w:w="70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4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23" w:type="dxa"/>
            <w:gridSpan w:val="8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еализация государственной политики в отношении куба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нского казачества на территории </w:t>
            </w:r>
            <w:proofErr w:type="spellStart"/>
            <w:proofErr w:type="gramStart"/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город Краснодар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c>
          <w:tcPr>
            <w:tcW w:w="70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264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0923" w:type="dxa"/>
            <w:gridSpan w:val="8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духовно-нравственного наследия кубанского казачества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297"/>
        </w:trPr>
        <w:tc>
          <w:tcPr>
            <w:tcW w:w="70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264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пропаганда и развитие историко-культу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рных</w:t>
            </w:r>
            <w:proofErr w:type="spellEnd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традиций </w:t>
            </w:r>
            <w:proofErr w:type="gram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кубанского</w:t>
            </w:r>
            <w:proofErr w:type="gramEnd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казачества, в том числе:</w:t>
            </w:r>
          </w:p>
          <w:p w:rsidR="003178DE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Корниловские</w:t>
            </w:r>
            <w:proofErr w:type="spellEnd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поминовения; 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парад исторических полков Кубанского казачьего во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ска, посвящённый реабил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тации кубанского казачества; городской фестиваль казач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ей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Екатеринодар казачий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; День кубанского казачества;</w:t>
            </w:r>
            <w:proofErr w:type="gramEnd"/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мероприятия, пров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димые с участием казачьих обществ Кубанского войск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казачьего общества, в том числе казаков и членов их семей, являющихся чл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нами казачьих обществ</w:t>
            </w: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6 042,1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6 042,1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406" w:type="dxa"/>
            <w:vMerge w:val="restart"/>
            <w:tcBorders>
              <w:top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развития традицио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казачьей кул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города Красн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86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86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61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768,4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768,4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04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702,3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702,3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9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602,9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602,9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2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5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5">
              <w:rPr>
                <w:rFonts w:ascii="Times New Roman" w:eastAsia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5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644,9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644,9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3 000 человек</w:t>
            </w: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2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CC5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615"/>
        </w:trPr>
        <w:tc>
          <w:tcPr>
            <w:tcW w:w="700" w:type="dxa"/>
            <w:vMerge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 w:rsidRPr="00CC51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227"/>
        </w:trPr>
        <w:tc>
          <w:tcPr>
            <w:tcW w:w="70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4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традиционной культуры и истории куба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казачества, эстетич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ское воспитание и образов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ние детей, использование компьютерной техники и информационных технол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гий в процессе духовно-нравственного воспитания, в том числе: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поддержка классов (групп) казачьей направленности;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пошив (приобретение) каз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чьей формы для учащихся классов (групп) казачьей направленности;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церемонии п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священия в юные казачата учащихся классов (групп) казачьей направленности;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мероприятия, пров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димые с участием казачьих обществ Кубанского войск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казачьего общества, в том числе казаков и членов их семей, являющихся чл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нами казачьих обществ</w:t>
            </w: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6 684,0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6 684,0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700 человек</w:t>
            </w:r>
          </w:p>
        </w:tc>
        <w:tc>
          <w:tcPr>
            <w:tcW w:w="2406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традицио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казачьей кул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города Красн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2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412B">
              <w:rPr>
                <w:sz w:val="24"/>
                <w:szCs w:val="24"/>
              </w:rPr>
              <w:t>200,0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4412B">
              <w:rPr>
                <w:sz w:val="24"/>
                <w:szCs w:val="24"/>
              </w:rPr>
              <w:t>200,0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39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900,0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900,0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6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5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796,5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796,5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0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710,7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710,7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2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7045">
              <w:rPr>
                <w:sz w:val="24"/>
                <w:szCs w:val="24"/>
              </w:rPr>
              <w:t>486,8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5A7045">
              <w:rPr>
                <w:sz w:val="24"/>
                <w:szCs w:val="24"/>
              </w:rPr>
              <w:t>486,8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1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700 человек</w:t>
            </w: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gridAfter w:val="1"/>
          <w:wAfter w:w="2406" w:type="dxa"/>
          <w:trHeight w:val="49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750,0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750,0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700 человек</w:t>
            </w: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gridAfter w:val="1"/>
          <w:wAfter w:w="2406" w:type="dxa"/>
          <w:trHeight w:val="306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750,0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750,0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E024F">
              <w:rPr>
                <w:rFonts w:ascii="Times New Roman" w:eastAsia="Times New Roman" w:hAnsi="Times New Roman" w:cs="Times New Roman"/>
                <w:sz w:val="24"/>
                <w:szCs w:val="24"/>
              </w:rPr>
              <w:t>700 человек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219"/>
        </w:trPr>
        <w:tc>
          <w:tcPr>
            <w:tcW w:w="70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264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казачьих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ществ, отмечающих в 2015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годах юбиле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дня образования</w:t>
            </w: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2 4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ценных пода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ков казачьим обществам,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мечающим юбилей со дня образования</w:t>
            </w:r>
          </w:p>
        </w:tc>
        <w:tc>
          <w:tcPr>
            <w:tcW w:w="2406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традицио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казачьей кул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города Красн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64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240,8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64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328,3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328,3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69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64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4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299,1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1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D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D2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4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5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right w:val="nil"/>
            </w:tcBorders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34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nil"/>
              <w:right w:val="nil"/>
            </w:tcBorders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hRule="exact" w:val="303"/>
        </w:trPr>
        <w:tc>
          <w:tcPr>
            <w:tcW w:w="70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264" w:type="dxa"/>
            <w:vMerge w:val="restart"/>
          </w:tcPr>
          <w:p w:rsidR="003178DE" w:rsidRPr="00AE6B84" w:rsidRDefault="003178DE" w:rsidP="008C4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ентированных казачьих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ществ, осуществляющих де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по развитию д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ховно-нравственного восп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тания, реализуемая в соо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ветствии с Программой по выполнению наказов избир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телей депутатам городской Думы Краснодара VI созыва в 2019 году (приложение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№ 1); в 2020 году (прилож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ние № 3)</w:t>
            </w:r>
            <w:r w:rsidR="008C41CB">
              <w:rPr>
                <w:rFonts w:ascii="Times New Roman" w:eastAsia="Times New Roman" w:hAnsi="Times New Roman" w:cs="Times New Roman"/>
                <w:sz w:val="24"/>
                <w:szCs w:val="24"/>
              </w:rPr>
              <w:t>; в 2021 году (пр</w:t>
            </w:r>
            <w:r w:rsidR="008C41C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C41CB">
              <w:rPr>
                <w:rFonts w:ascii="Times New Roman" w:eastAsia="Times New Roman" w:hAnsi="Times New Roman" w:cs="Times New Roman"/>
                <w:sz w:val="24"/>
                <w:szCs w:val="24"/>
              </w:rPr>
              <w:t>ложение № 5)</w:t>
            </w: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3178DE" w:rsidRPr="00AE6B84" w:rsidRDefault="00D94B7C" w:rsidP="00D94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3178DE"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D94B7C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  <w:r w:rsidR="003178DE"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циально зн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чимых прое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тов социально</w:t>
            </w:r>
            <w:r w:rsidRPr="00AE6B84">
              <w:t xml:space="preserve">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казачьих обществ, ос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ществляющих деятельность по развитию </w:t>
            </w:r>
            <w:proofErr w:type="gram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proofErr w:type="gramEnd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2406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делами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м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 Кра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лам казачества и в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еннослужащих 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 Красн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hRule="exact" w:val="59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hRule="exact" w:val="56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14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1CB" w:rsidRPr="00AE6B84" w:rsidTr="008C41CB">
        <w:trPr>
          <w:trHeight w:hRule="exact" w:val="546"/>
        </w:trPr>
        <w:tc>
          <w:tcPr>
            <w:tcW w:w="700" w:type="dxa"/>
            <w:vMerge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5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46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hRule="exact" w:val="57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hRule="exact" w:val="619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hRule="exact" w:val="641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c>
          <w:tcPr>
            <w:tcW w:w="70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264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0923" w:type="dxa"/>
            <w:gridSpan w:val="8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ориентированных казачьих обществ Кубанского войскового казачьего общества, осуществляющих деятельность по участию в охране общественного порядка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296"/>
        </w:trPr>
        <w:tc>
          <w:tcPr>
            <w:tcW w:w="70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64" w:type="dxa"/>
            <w:vMerge w:val="restart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ентированных казачьих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ществ, осуществляющих на постоянной основе деятел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 по участию членов 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зачьей дружины численн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стью 50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охране общественного порядка 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(с 01.04.2019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70 человек)</w:t>
            </w: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255 529,0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255 529,0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охраны общ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п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рядка казачьей дружиной чи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70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2406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лам казачества и в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еннослужащих 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город Красн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4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22 764,7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22 764,7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5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22 817,0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22 817,0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3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22 817,0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22 817,0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2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22 699,0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22 699,0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5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31 140,1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31 140,1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6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33 477,7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33 477,7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4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33 253,5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33 253,5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68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33 256,3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33 256,3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right w:val="nil"/>
            </w:tcBorders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6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33 303,7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33 303,7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nil"/>
              <w:right w:val="nil"/>
            </w:tcBorders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c>
          <w:tcPr>
            <w:tcW w:w="70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264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0923" w:type="dxa"/>
            <w:gridSpan w:val="8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Патриотическое воспитание молодёжи в казачьих обществах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24"/>
        </w:trPr>
        <w:tc>
          <w:tcPr>
            <w:tcW w:w="70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64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военно-</w:t>
            </w: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тических</w:t>
            </w:r>
            <w:proofErr w:type="spellEnd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оборонно-</w:t>
            </w: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, спортивных и физкул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турно-оздоровительных м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роприятий, военно-полевых сборов с участием казачьих обществ Кубанского войск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казачьего общества, в том числе казаков и членов их семей, являющихся чл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нами казачьих обществ;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в каз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чьих обществах центров (клубов) обучения казачьей молодёжи;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в рамках Программы по выполнению наказов 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бирателей депутатам горо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Думы Краснодара VI созыва</w:t>
            </w: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3 854,1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3 8</w:t>
            </w: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54,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участников 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мероприятий </w:t>
            </w:r>
          </w:p>
        </w:tc>
        <w:tc>
          <w:tcPr>
            <w:tcW w:w="2406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традицио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казачьей кул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города Красн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63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399,8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2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363,1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3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335,6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6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449,7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449,7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278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1206,3</w:t>
            </w:r>
          </w:p>
        </w:tc>
        <w:tc>
          <w:tcPr>
            <w:tcW w:w="1135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1146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277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820,0</w:t>
            </w:r>
          </w:p>
        </w:tc>
        <w:tc>
          <w:tcPr>
            <w:tcW w:w="114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61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5">
              <w:rPr>
                <w:rFonts w:ascii="Times New Roman" w:eastAsia="Times New Roman" w:hAnsi="Times New Roman" w:cs="Times New Roman"/>
                <w:sz w:val="24"/>
                <w:szCs w:val="24"/>
              </w:rPr>
              <w:t>84,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500 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2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415,1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1 000 </w:t>
            </w: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09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2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7045">
              <w:rPr>
                <w:rFonts w:ascii="Times New Roman" w:eastAsia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1 000</w:t>
            </w: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694"/>
        </w:trPr>
        <w:tc>
          <w:tcPr>
            <w:tcW w:w="70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64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социально ор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ентированных казачьих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ществ, осуществляющих де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тельность в области патри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тического воспитания гра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дан и пропаганды здорового образа жизни, реализуемая в соответствии с Программой по выполнению  наказов 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бирателей депутатам горо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ской Думы Краснодара VI созыва в 2019 году (прил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жение № 2); в 2020 году (приложение № 4)</w:t>
            </w:r>
            <w:r w:rsidR="008C41CB">
              <w:rPr>
                <w:rFonts w:ascii="Times New Roman" w:eastAsia="Times New Roman" w:hAnsi="Times New Roman" w:cs="Times New Roman"/>
                <w:sz w:val="24"/>
                <w:szCs w:val="24"/>
              </w:rPr>
              <w:t>; в 2021 году (приложение № 6)</w:t>
            </w: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3178DE" w:rsidRPr="00AE6B84" w:rsidRDefault="003178DE" w:rsidP="0064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7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647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4740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с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зн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чимых прое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тов социально ориентирова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казачьих обществ, ос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ществляющих деятельность в области патр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отического воспитания граждан и пр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паганды здор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образа жизни</w:t>
            </w:r>
          </w:p>
        </w:tc>
        <w:tc>
          <w:tcPr>
            <w:tcW w:w="2406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Управление делами администрации м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ниципального обр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город Кра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нодар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 д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лам казачества и в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еннослужащих 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министрации мун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вания город Красн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34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8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C41CB" w:rsidRPr="00AE6B84" w:rsidTr="008C41CB">
        <w:trPr>
          <w:trHeight w:val="435"/>
        </w:trPr>
        <w:tc>
          <w:tcPr>
            <w:tcW w:w="700" w:type="dxa"/>
            <w:vMerge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35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5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48" w:type="dxa"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8C41CB" w:rsidRPr="00AE6B84" w:rsidRDefault="008C41CB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0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6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7" w:type="dxa"/>
            <w:gridSpan w:val="6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c>
          <w:tcPr>
            <w:tcW w:w="70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64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0923" w:type="dxa"/>
            <w:gridSpan w:val="8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67D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Организационно-методическое сопровождение и обеспечение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153"/>
        </w:trPr>
        <w:tc>
          <w:tcPr>
            <w:tcW w:w="70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4.1.</w:t>
            </w:r>
          </w:p>
        </w:tc>
        <w:tc>
          <w:tcPr>
            <w:tcW w:w="3264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(приобретение) книг, наглядных пособий, плакатов, буклетов, брошюр, учебно-методических мат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риалов, баннеров, посвящё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казачьей тематике, для казачьих обществ Кубанск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 войскового казачьего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щества</w:t>
            </w:r>
            <w:proofErr w:type="gramEnd"/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304,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(пр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обретение) не менее 200 п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чатных мат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E6B84">
              <w:t xml:space="preserve"> 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посв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щённых каз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чьей тематике в год</w:t>
            </w:r>
          </w:p>
        </w:tc>
        <w:tc>
          <w:tcPr>
            <w:tcW w:w="2406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зённое учреждение муниципального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традицио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казачьей кул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города Красн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54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549,8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549,8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4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69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7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4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8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2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7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right w:val="nil"/>
            </w:tcBorders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2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pStyle w:val="ConsPlusNormal"/>
              <w:jc w:val="center"/>
              <w:rPr>
                <w:sz w:val="24"/>
                <w:szCs w:val="24"/>
              </w:rPr>
            </w:pPr>
            <w:r w:rsidRPr="00B4412B">
              <w:rPr>
                <w:sz w:val="24"/>
                <w:szCs w:val="24"/>
              </w:rPr>
              <w:t>100,0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nil"/>
              <w:right w:val="nil"/>
            </w:tcBorders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282"/>
        </w:trPr>
        <w:tc>
          <w:tcPr>
            <w:tcW w:w="70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264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выполнения функций муниципального казённого учреждения мун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образования г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вития традиционной казач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ей культуры города Красн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99 777,9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99 777,9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реализации с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циально зн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чимых прое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тов направле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ных на разв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тие традицио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ной казачьей культуры</w:t>
            </w:r>
          </w:p>
        </w:tc>
        <w:tc>
          <w:tcPr>
            <w:tcW w:w="2406" w:type="dxa"/>
            <w:vMerge w:val="restart"/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зённое</w:t>
            </w:r>
            <w:proofErr w:type="spellEnd"/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 муниципального 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разования город Краснодар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развития традицио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ной казачьей кул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туры города Красн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дара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31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918,7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918,7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1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549,9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381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758,0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758,0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73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040,1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040,1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6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3205,9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205,9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54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001BA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8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End w:id="0"/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8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190,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right w:val="nil"/>
            </w:tcBorders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1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nil"/>
              <w:right w:val="nil"/>
            </w:tcBorders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251"/>
        </w:trPr>
        <w:tc>
          <w:tcPr>
            <w:tcW w:w="70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5" w:type="dxa"/>
          </w:tcPr>
          <w:p w:rsidR="003178DE" w:rsidRPr="00B4412B" w:rsidRDefault="003178DE" w:rsidP="0048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4434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44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80EB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Pr="00FB443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48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376 8</w:t>
            </w:r>
            <w:r w:rsidR="00480EB7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51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031,4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031,4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49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953,5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71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667,0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30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837,4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391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085,0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085,0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330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48 567,7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48 567,7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19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</w:tcPr>
          <w:p w:rsidR="003178DE" w:rsidRPr="00B4412B" w:rsidRDefault="003178DE" w:rsidP="0048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0EB7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480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80EB7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nil"/>
              <w:bottom w:val="nil"/>
              <w:right w:val="nil"/>
            </w:tcBorders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178DE" w:rsidRPr="00AE6B84" w:rsidTr="008C41CB">
        <w:trPr>
          <w:trHeight w:val="555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B84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547,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4412B">
              <w:rPr>
                <w:rFonts w:ascii="Times New Roman" w:eastAsia="Times New Roman" w:hAnsi="Times New Roman" w:cs="Times New Roman"/>
                <w:sz w:val="24"/>
                <w:szCs w:val="24"/>
              </w:rPr>
              <w:t>547,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nil"/>
              <w:right w:val="nil"/>
            </w:tcBorders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178DE" w:rsidRPr="00AE6B84" w:rsidTr="008C41CB">
        <w:trPr>
          <w:trHeight w:val="554"/>
        </w:trPr>
        <w:tc>
          <w:tcPr>
            <w:tcW w:w="70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5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49 594,5</w:t>
            </w: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178DE" w:rsidRPr="00B4412B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49 594,5</w:t>
            </w:r>
          </w:p>
        </w:tc>
        <w:tc>
          <w:tcPr>
            <w:tcW w:w="1146" w:type="dxa"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</w:tcPr>
          <w:p w:rsidR="003178DE" w:rsidRPr="00AE6B84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bottom w:val="nil"/>
              <w:right w:val="nil"/>
            </w:tcBorders>
          </w:tcPr>
          <w:p w:rsidR="003178DE" w:rsidRDefault="003178DE" w:rsidP="00317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ПРИЛОЖЕНИЕ № 1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 перечню мероприятий </w:t>
      </w:r>
      <w:proofErr w:type="gramStart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ведомственной</w:t>
      </w:r>
      <w:proofErr w:type="gramEnd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целевой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программы «Казаки Краснодара»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муниципальной программы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«Развитие гражданского общества»</w:t>
      </w:r>
    </w:p>
    <w:p w:rsidR="00AD1CD0" w:rsidRPr="00C00E77" w:rsidRDefault="00AD1CD0" w:rsidP="00AD1CD0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C00E77" w:rsidRDefault="00AD1CD0" w:rsidP="00AD1CD0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D1CD0" w:rsidRPr="00AD1CD0" w:rsidRDefault="00AD1CD0" w:rsidP="00AD1CD0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направленных </w:t>
      </w: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на поддержку социально </w:t>
      </w: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  <w:t xml:space="preserve">ориентированных казачьих обществ, осуществляющих </w:t>
      </w: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  <w:t xml:space="preserve">деятельность по развитию духовно-нравственного </w:t>
      </w: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  <w:t>воспитания, реализуемых в соответствии с Программой по выполнению наказов избирателей депутатам городской Думы Краснодара VI созыва в 2019 году</w:t>
      </w: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1CD0" w:rsidRPr="00AD1CD0" w:rsidRDefault="00AD1CD0" w:rsidP="00AD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AD1CD0" w:rsidRPr="00AD1CD0" w:rsidTr="00AD1CD0">
        <w:trPr>
          <w:trHeight w:val="846"/>
        </w:trPr>
        <w:tc>
          <w:tcPr>
            <w:tcW w:w="1134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№</w:t>
            </w:r>
          </w:p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Объём фина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 xml:space="preserve">сирования 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br/>
              <w:t>(тыс.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AD1CD0" w:rsidRPr="00AD1CD0" w:rsidRDefault="00AD1CD0" w:rsidP="00AD1CD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"/>
          <w:szCs w:val="2"/>
          <w:lang w:eastAsia="ru-RU"/>
        </w:rPr>
      </w:pPr>
    </w:p>
    <w:tbl>
      <w:tblPr>
        <w:tblW w:w="15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"/>
        <w:gridCol w:w="5780"/>
        <w:gridCol w:w="11"/>
        <w:gridCol w:w="1843"/>
        <w:gridCol w:w="5812"/>
        <w:gridCol w:w="458"/>
        <w:gridCol w:w="74"/>
      </w:tblGrid>
      <w:tr w:rsidR="00AD1CD0" w:rsidRPr="00AD1CD0" w:rsidTr="00AD1CD0">
        <w:trPr>
          <w:gridAfter w:val="1"/>
          <w:wAfter w:w="74" w:type="dxa"/>
          <w:tblHeader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1. Избирательный округ № 1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689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2. Избирательный округ № 3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14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3. Избирательный округ № 4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07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4. Муниципальный избирательный округ, депутат городской Думы Краснодара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Лисицин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08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5. Избирательный округ № 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10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6. Избирательный округ № 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25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7. Избирательный округ № 8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27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8. Избирательный округ № 9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4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9. Избирательный округ № 10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45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10. Муниципальный избирательный округ, депутат городской Думы Краснодара Бутенко В.Ю.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28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11. Избирательный округ № 11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62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12. Избирательный округ № 12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08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13. Избирательный округ № 14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10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14. Муниципальный избирательный округ, депутат городской Думы Краснодара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Недилько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25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15. Избирательный округ № 16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16. Избирательный округ № 17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839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C00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17. Муниципальный избирательный округ, депутат городской Думы Краснодара Жилин М.В. 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3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18. Избирательный округ № 19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274"/>
        </w:trPr>
        <w:tc>
          <w:tcPr>
            <w:tcW w:w="1134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gridSpan w:val="3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матери-казачки</w:t>
            </w:r>
          </w:p>
        </w:tc>
        <w:tc>
          <w:tcPr>
            <w:tcW w:w="1843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>19. Избирательный округ № 20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20. Избирательный округ № 22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21. Избирательный округ № 23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14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матери-казачки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22. Муниципальный избирательный округ, депутат городской Думы Краснодара Раззорёнов А.Ю.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06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225-летию станицы Пашковской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23. Избирательный округ № 29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22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225-летию станицы Пашковской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24. Избирательный округ № 30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225-летию станицы Пашковской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25. Муниципальный избирательный округ, депутат городской Думы Краснодара Коломиец Д.В.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14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Рождественскому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26. Избирательный округ № 25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Рождественскому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27. Избирательный округ № 26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08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Рождественскому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28. Избирательный округ № 28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10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Рождественскому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280"/>
        </w:trPr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29. Избирательный округ № 31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697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30. Избирательный округ № 32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Рождественскому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31. Избирательный округ № 33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4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Рождественскому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фестивалю традиционной казачьей культуры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32. Избирательный округ № 34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45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C00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C00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33. Избирательный округ № 36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34. Избирательный округ № 7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изучение истории города Краснодара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>35. Муниципальный избирательный округ, депутат городской Думы Краснодара Летучая Т.Б.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изучение истории города Краснодара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36. Избирательный округ № 2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знаний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37. Муниципальный избирательный округ, депутат городской Думы Краснодара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Лузинов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5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6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знаний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189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ind w:right="-14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7" w:rsidRDefault="00C00E77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7" w:rsidRDefault="00C00E77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7" w:rsidRDefault="00C00E77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E77" w:rsidRPr="00AD1CD0" w:rsidRDefault="00C00E77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ПРИЛОЖЕНИЕ № 2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 перечню мероприятий </w:t>
      </w:r>
      <w:proofErr w:type="gramStart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ведомственной</w:t>
      </w:r>
      <w:proofErr w:type="gramEnd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целевой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программы «Казаки Краснодара»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муниципальной программы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«Развитие гражданского общества»</w:t>
      </w:r>
    </w:p>
    <w:p w:rsidR="00AD1CD0" w:rsidRPr="00C00E77" w:rsidRDefault="00AD1CD0" w:rsidP="00AD1CD0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CD0" w:rsidRPr="00C00E77" w:rsidRDefault="00AD1CD0" w:rsidP="00AD1CD0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CD0" w:rsidRPr="00AD1CD0" w:rsidRDefault="00AD1CD0" w:rsidP="00AD1CD0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D1CD0" w:rsidRPr="00AD1CD0" w:rsidRDefault="00AD1CD0" w:rsidP="00AD1CD0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направленных на поддержку социально </w:t>
      </w:r>
    </w:p>
    <w:p w:rsidR="00AD1CD0" w:rsidRPr="00AD1CD0" w:rsidRDefault="00AD1CD0" w:rsidP="00AD1CD0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ориентированных казачьих обществ, осуществляющих </w:t>
      </w:r>
    </w:p>
    <w:p w:rsidR="00AD1CD0" w:rsidRPr="00AD1CD0" w:rsidRDefault="00AD1CD0" w:rsidP="00AD1CD0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в области патриотического воспитания граждан и пропаганды здорового образа жизни, реализуемых</w:t>
      </w:r>
    </w:p>
    <w:p w:rsidR="00AD1CD0" w:rsidRPr="00AD1CD0" w:rsidRDefault="00AD1CD0" w:rsidP="00AD1CD0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соответствии с Программой по выполнению наказов </w:t>
      </w:r>
    </w:p>
    <w:p w:rsidR="00AD1CD0" w:rsidRPr="00AD1CD0" w:rsidRDefault="00AD1CD0" w:rsidP="00AD1CD0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избирателей депутатам городской Думы Краснодара</w:t>
      </w:r>
    </w:p>
    <w:p w:rsidR="00AD1CD0" w:rsidRPr="00AD1CD0" w:rsidRDefault="00AD1CD0" w:rsidP="00AD1CD0">
      <w:pPr>
        <w:spacing w:after="0" w:line="240" w:lineRule="auto"/>
        <w:ind w:left="3402" w:right="32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 созыва в 2019 году</w:t>
      </w:r>
    </w:p>
    <w:p w:rsidR="00AD1CD0" w:rsidRPr="00C00E77" w:rsidRDefault="00AD1CD0" w:rsidP="00AD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D0" w:rsidRPr="00C00E77" w:rsidRDefault="00AD1CD0" w:rsidP="00AD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AD1CD0" w:rsidRPr="00AD1CD0" w:rsidTr="00AD1CD0">
        <w:trPr>
          <w:trHeight w:val="842"/>
        </w:trPr>
        <w:tc>
          <w:tcPr>
            <w:tcW w:w="1134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№</w:t>
            </w:r>
          </w:p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Объём фина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сирования (тыс.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AD1CD0" w:rsidRPr="00AD1CD0" w:rsidRDefault="00AD1CD0" w:rsidP="00AD1CD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"/>
          <w:szCs w:val="2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21"/>
        <w:gridCol w:w="5780"/>
        <w:gridCol w:w="11"/>
        <w:gridCol w:w="1843"/>
        <w:gridCol w:w="5812"/>
        <w:gridCol w:w="384"/>
        <w:gridCol w:w="74"/>
      </w:tblGrid>
      <w:tr w:rsidR="00AD1CD0" w:rsidRPr="00AD1CD0" w:rsidTr="00AD1CD0">
        <w:trPr>
          <w:tblHeader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1. Избирательный округ № 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1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2. Избирательный округ № 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826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780" w:type="dxa"/>
            <w:tcBorders>
              <w:bottom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3. Избирательный округ № 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1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4. Муниципальный избирательный округ, депутат городской Думы Краснодара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Лисицин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697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5. Избирательный округ № 5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1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6. Избирательный округ № 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кубанского казач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gramEnd"/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7. Избирательный округ № 8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кубанского казач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gramEnd"/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8. Избирательный округ № 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9. Избирательный округ № 10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52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10. Муниципальный избирательный округ, депутат городской Думы Краснодара Бутенко В.Ю.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14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годовщине обороны Пашковской переправы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11. Избирательный округ № 11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годовщине обороны Пашковской переправы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12. Избирательный округ № 12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08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кубанского казач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gramEnd"/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13. Избирательный округ № 14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10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годовщине обороны Пашковской переправы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14. Муниципальный избирательный округ, депутат городской Думы Краснодара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Недилько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В.Д.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25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годовщине обороны Пашковской переправы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15. Избирательный округ № 16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27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годовщине обороны Пашковской переправы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16. Избирательный округ № 17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47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годовщине обороны Пашковской переправы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17. Муниципальный избирательный округ, депутат городской Думы Краснодара Жилин М.В. 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45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кубанского казач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gramEnd"/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28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годовщине образования первого казачьего общества в городе Краснодаре, 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30-летию ХКО «Кубанский казачий клуб»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18. Избирательный округ № 19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630"/>
        </w:trPr>
        <w:tc>
          <w:tcPr>
            <w:tcW w:w="1134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812" w:type="dxa"/>
            <w:gridSpan w:val="3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43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19. Избирательный округ № 20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141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20. Избирательный округ № 21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688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21. Избирательный округ № 23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29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22. Муниципальный избирательный округ, депутат городской Думы Краснодара Раззорёнов А.Ю.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образования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ринодарского районного казачьего общества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14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Героев Отечества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6"/>
        </w:trPr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23. Избирательный округ № 29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282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Кубан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218"/>
        </w:trPr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24. Избирательный округ № 30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282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образования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ринодарского районного казачьего общества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25. Муниципальный избирательный округ, депутат городской Думы Краснодара Коломиец Д.В.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26. Избирательный округ № 25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27. Избирательный округ № 26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27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образования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ринодарского районного казачьего общества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28. Избирательный округ № 28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4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образования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ринодарского районного казачьего общества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29. Муниципальный избирательный округ, депутат городской Думы Краснодара Ермакова Г.А.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45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кубанского казач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gramEnd"/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30. Избирательный округ № 31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27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образования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ринодарского районного казачьего общества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31. Избирательный округ № 32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28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C00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C00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lastRenderedPageBreak/>
              <w:t>32. Избирательный округ № 33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45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кубанского казач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gramEnd"/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33. Избирательный округ № 34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619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74-й годовщине Победы в Великой Отечественной войне 1941–1945 гг.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34. Избирательный округ № 36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6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35. Избирательный округ № 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6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36. Избирательный округ № 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6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6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37. Муниципальный избирательный округ, депутат городской Думы Краснодара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Лузинов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 Р.С.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63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  <w:gridSpan w:val="2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152"/>
        </w:trPr>
        <w:tc>
          <w:tcPr>
            <w:tcW w:w="1155" w:type="dxa"/>
            <w:gridSpan w:val="2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CD0" w:rsidRPr="00AD1CD0" w:rsidRDefault="00AD1CD0" w:rsidP="00AD1CD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1CD0" w:rsidRPr="00AD1CD0" w:rsidRDefault="00AD1CD0" w:rsidP="00AD1CD0"/>
    <w:p w:rsidR="00AD1CD0" w:rsidRPr="00AD1CD0" w:rsidRDefault="00AD1CD0" w:rsidP="00AD1CD0"/>
    <w:p w:rsidR="00AD1CD0" w:rsidRPr="00AD1CD0" w:rsidRDefault="00AD1CD0" w:rsidP="00AD1CD0"/>
    <w:p w:rsidR="00AD1CD0" w:rsidRDefault="00AD1CD0" w:rsidP="00AD1CD0"/>
    <w:p w:rsidR="00C00E77" w:rsidRDefault="00C00E77" w:rsidP="00AD1CD0"/>
    <w:p w:rsidR="00C00E77" w:rsidRPr="00AD1CD0" w:rsidRDefault="00C00E77" w:rsidP="00AD1CD0"/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ПРИЛОЖЕНИЕ № 3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 перечню мероприятий </w:t>
      </w:r>
      <w:proofErr w:type="gramStart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ведомственной</w:t>
      </w:r>
      <w:proofErr w:type="gramEnd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целевой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программы «Казаки Краснодара»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муниципальной программы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«Развитие гражданского общества»</w:t>
      </w:r>
    </w:p>
    <w:p w:rsidR="00AD1CD0" w:rsidRPr="00AD1CD0" w:rsidRDefault="00AD1CD0" w:rsidP="00AD1CD0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D0" w:rsidRPr="00AD1CD0" w:rsidRDefault="00AD1CD0" w:rsidP="00AD1CD0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направленных </w:t>
      </w: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на поддержку социально</w:t>
      </w: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ориентированных казачьих обществ, осуществляющих </w:t>
      </w: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  <w:t xml:space="preserve">деятельность по развитию </w:t>
      </w:r>
      <w:proofErr w:type="gramStart"/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духовно-нравственного</w:t>
      </w:r>
      <w:proofErr w:type="gramEnd"/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воспитания, </w:t>
      </w:r>
      <w:proofErr w:type="gramStart"/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реализуемых</w:t>
      </w:r>
      <w:proofErr w:type="gramEnd"/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в соответствии с Программой по </w:t>
      </w: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выполнению наказов избирателей депутатам городской Думы </w:t>
      </w: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Краснодара VI созыва в 2020 году</w:t>
      </w: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1CD0" w:rsidRPr="00AD1CD0" w:rsidRDefault="00AD1CD0" w:rsidP="00AD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D0" w:rsidRPr="00AD1CD0" w:rsidRDefault="00AD1CD0" w:rsidP="00AD1C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AD1CD0" w:rsidRPr="00AD1CD0" w:rsidTr="00AD1CD0">
        <w:trPr>
          <w:trHeight w:val="846"/>
        </w:trPr>
        <w:tc>
          <w:tcPr>
            <w:tcW w:w="1134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№</w:t>
            </w:r>
          </w:p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Объём фина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сирования (т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ы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сяч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AD1CD0" w:rsidRPr="00AD1CD0" w:rsidRDefault="00AD1CD0" w:rsidP="00AD1CD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"/>
          <w:szCs w:val="2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780"/>
        <w:gridCol w:w="1854"/>
        <w:gridCol w:w="5812"/>
        <w:gridCol w:w="384"/>
        <w:gridCol w:w="74"/>
      </w:tblGrid>
      <w:tr w:rsidR="00AD1CD0" w:rsidRPr="00AD1CD0" w:rsidTr="00AD1CD0">
        <w:trPr>
          <w:gridAfter w:val="1"/>
          <w:wAfter w:w="74" w:type="dxa"/>
          <w:tblHeader/>
        </w:trPr>
        <w:tc>
          <w:tcPr>
            <w:tcW w:w="1155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1. Муниципальный избирательный округ, депутат городской Думы Краснодара Летучая Т.Б.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27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Хуторское казачье общество «Юго-Западный курень» Екатеринодарского районного казачьего общества Екатеринодарского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казачьего общества Кубанского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27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фестивалю казачьей культуры «Екатеринодар </w:t>
            </w: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казачий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Хуторское казачье общество «Георгиевское» Екат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ринодарского районного казачьего общества Екат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C00E77" w:rsidRPr="00AD1CD0" w:rsidRDefault="00C00E77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2. Избирательный округ № 17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43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Дню памяти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Л.Г.Корнилова</w:t>
            </w:r>
            <w:proofErr w:type="spellEnd"/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3. Избирательный округ № 23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45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4. Избирательный округ № 34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43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Дню памяти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Л.Г.Корнилова</w:t>
            </w:r>
            <w:proofErr w:type="spellEnd"/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5. Избирательный округ № 36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621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22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«Рождественскому </w:t>
            </w:r>
          </w:p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фестивалю традиционной казачьей культуры» 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6. Муниципальный избирательный округ, депутат городской Думы Краснодара Раззорёнов А.Ю.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43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семьи, любви и верности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189"/>
        </w:trPr>
        <w:tc>
          <w:tcPr>
            <w:tcW w:w="1155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D1CD0" w:rsidRPr="00AD1CD0" w:rsidRDefault="00AD1CD0" w:rsidP="00AD1CD0"/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00E77" w:rsidRDefault="00C00E77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00E77" w:rsidRDefault="00C00E77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00E77" w:rsidRDefault="00C00E77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ПРИЛОЖЕНИЕ № 4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 перечню мероприятий </w:t>
      </w:r>
      <w:proofErr w:type="gramStart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ведомственной</w:t>
      </w:r>
      <w:proofErr w:type="gramEnd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целевой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программы «Казаки Краснодара»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муниципальной программы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AD1CD0" w:rsidRPr="00AD1CD0" w:rsidRDefault="00AD1CD0" w:rsidP="00AD1CD0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«Развитие гражданского общества»</w:t>
      </w:r>
    </w:p>
    <w:p w:rsidR="00AD1CD0" w:rsidRPr="00AD1CD0" w:rsidRDefault="00AD1CD0" w:rsidP="00AD1CD0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направленных на поддержку социально </w:t>
      </w: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ориентированных казачьих обществ, осуществляющих </w:t>
      </w: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деятельность в области патриотического воспитания граждан </w:t>
      </w: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пропаганды здорового образа жизни, </w:t>
      </w:r>
      <w:proofErr w:type="gramStart"/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реализуемых</w:t>
      </w:r>
      <w:proofErr w:type="gramEnd"/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Программой по выполнению наказов </w:t>
      </w:r>
    </w:p>
    <w:p w:rsidR="00AD1CD0" w:rsidRP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избирателей депутатам городской Думы Краснодара </w:t>
      </w:r>
    </w:p>
    <w:p w:rsidR="00AD1CD0" w:rsidRDefault="00AD1CD0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 созыва в 2020 году</w:t>
      </w:r>
    </w:p>
    <w:p w:rsidR="003178DE" w:rsidRDefault="003178DE" w:rsidP="00AD1C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812"/>
        <w:gridCol w:w="1843"/>
        <w:gridCol w:w="5812"/>
        <w:gridCol w:w="458"/>
      </w:tblGrid>
      <w:tr w:rsidR="00AD1CD0" w:rsidRPr="00AD1CD0" w:rsidTr="00AD1CD0">
        <w:trPr>
          <w:trHeight w:val="842"/>
        </w:trPr>
        <w:tc>
          <w:tcPr>
            <w:tcW w:w="1134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№</w:t>
            </w:r>
          </w:p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Объём фина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сирования (т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ы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сяч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AD1CD0" w:rsidRPr="00AD1CD0" w:rsidRDefault="00AD1CD0" w:rsidP="00AD1CD0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"/>
          <w:szCs w:val="2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780"/>
        <w:gridCol w:w="1854"/>
        <w:gridCol w:w="5812"/>
        <w:gridCol w:w="384"/>
        <w:gridCol w:w="74"/>
      </w:tblGrid>
      <w:tr w:rsidR="00AD1CD0" w:rsidRPr="00AD1CD0" w:rsidTr="00AD1CD0">
        <w:trPr>
          <w:tblHeader/>
        </w:trPr>
        <w:tc>
          <w:tcPr>
            <w:tcW w:w="1155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Default="00AD1CD0" w:rsidP="003178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1. </w:t>
            </w:r>
            <w:r w:rsidR="003178DE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Утратил силу</w:t>
            </w:r>
          </w:p>
          <w:p w:rsidR="003178DE" w:rsidRPr="00AD1CD0" w:rsidRDefault="003178DE" w:rsidP="003178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2. Муниципальный избирательный округ, депутат городской Думы Краснодара Юрченко В.М.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37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C00E77" w:rsidRPr="00AD1CD0" w:rsidRDefault="00AD1CD0" w:rsidP="00C00E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3. Избирательный округ № 15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3178DE" w:rsidRDefault="00AD1CD0" w:rsidP="0031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  <w:p w:rsidR="003178DE" w:rsidRPr="00AD1CD0" w:rsidRDefault="003178DE" w:rsidP="00317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4. Избирательный округ № 16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27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5. Избирательный округ № 17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47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6. Муниципальный избирательный округ, депутат городской Думы Краснодара Жилин М.В. 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45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кубанского казач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gramEnd"/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7. Избирательный округ № 29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16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кубанского казач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gramEnd"/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8. Избирательный округ № 2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16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9. Утратил силу</w:t>
            </w:r>
          </w:p>
          <w:p w:rsidR="003178DE" w:rsidRPr="00AD1CD0" w:rsidRDefault="003178DE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10. Избирательный округ № 3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716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Дню кубанского казач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gramEnd"/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11. Муниципальный избирательный округ, депутат городской Думы Краснодара Раззорёнов А.Ю.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gridAfter w:val="1"/>
          <w:wAfter w:w="74" w:type="dxa"/>
          <w:trHeight w:val="743"/>
        </w:trPr>
        <w:tc>
          <w:tcPr>
            <w:tcW w:w="1155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854" w:type="dxa"/>
          </w:tcPr>
          <w:p w:rsidR="00AD1CD0" w:rsidRPr="00AD1CD0" w:rsidRDefault="00AD1CD0" w:rsidP="00AD1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CD0" w:rsidRPr="00AD1CD0" w:rsidTr="00AD1CD0">
        <w:trPr>
          <w:trHeight w:val="152"/>
        </w:trPr>
        <w:tc>
          <w:tcPr>
            <w:tcW w:w="1155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80" w:type="dxa"/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54" w:type="dxa"/>
          </w:tcPr>
          <w:p w:rsidR="00AD1CD0" w:rsidRPr="00AD1CD0" w:rsidRDefault="00AD1CD0" w:rsidP="003178D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1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1CD0" w:rsidRPr="00AD1CD0" w:rsidRDefault="00AD1CD0" w:rsidP="00AD1CD0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1CD0" w:rsidRDefault="00AD1CD0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5</w:t>
      </w: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 перечню мероприятий </w:t>
      </w:r>
      <w:proofErr w:type="gramStart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ведомственной</w:t>
      </w:r>
      <w:proofErr w:type="gramEnd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целевой </w:t>
      </w: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программы «Казаки Краснодара»</w:t>
      </w: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муниципальной программы </w:t>
      </w: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«Развитие гражданского общества»</w:t>
      </w:r>
    </w:p>
    <w:p w:rsidR="002A7653" w:rsidRPr="00AD1CD0" w:rsidRDefault="002A7653" w:rsidP="002A7653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53" w:rsidRPr="00AD1CD0" w:rsidRDefault="002A7653" w:rsidP="002A7653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направленных </w:t>
      </w: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на поддержку социально</w:t>
      </w: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ориентированных казачьих обществ, осуществляющих </w:t>
      </w: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br/>
        <w:t xml:space="preserve">деятельность по развитию </w:t>
      </w:r>
      <w:proofErr w:type="gramStart"/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духовно-нравственного</w:t>
      </w:r>
      <w:proofErr w:type="gramEnd"/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</w:t>
      </w: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воспитания, </w:t>
      </w:r>
      <w:proofErr w:type="gramStart"/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реализуемых</w:t>
      </w:r>
      <w:proofErr w:type="gramEnd"/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в соответствии с Программой по </w:t>
      </w: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выполнению наказов избирателей депутатам городской Думы </w:t>
      </w: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Краснодара VI</w:t>
      </w:r>
      <w:r w:rsidRPr="002D7468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I</w:t>
      </w: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созыва в 202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>1</w:t>
      </w:r>
      <w:r w:rsidRPr="00AD1CD0">
        <w:rPr>
          <w:rFonts w:ascii="Times New Roman" w:eastAsia="Times New Roman" w:hAnsi="Times New Roman" w:cs="Times New Roman"/>
          <w:b/>
          <w:color w:val="262626"/>
          <w:sz w:val="28"/>
          <w:szCs w:val="28"/>
          <w:lang w:eastAsia="ru-RU"/>
        </w:rPr>
        <w:t xml:space="preserve"> году</w:t>
      </w: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7653" w:rsidRPr="00AD1CD0" w:rsidRDefault="002A7653" w:rsidP="002A7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53" w:rsidRDefault="002A7653" w:rsidP="002A765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985"/>
        <w:gridCol w:w="5812"/>
        <w:gridCol w:w="458"/>
      </w:tblGrid>
      <w:tr w:rsidR="002A7653" w:rsidRPr="00AD1CD0" w:rsidTr="0086037D">
        <w:trPr>
          <w:trHeight w:val="1182"/>
        </w:trPr>
        <w:tc>
          <w:tcPr>
            <w:tcW w:w="1134" w:type="dxa"/>
            <w:vAlign w:val="center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№</w:t>
            </w:r>
          </w:p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Объём финанс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рования (тысяч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2A7653" w:rsidRPr="00AD1CD0" w:rsidRDefault="002A7653" w:rsidP="002A76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"/>
          <w:szCs w:val="2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649"/>
        <w:gridCol w:w="1985"/>
        <w:gridCol w:w="5812"/>
        <w:gridCol w:w="384"/>
        <w:gridCol w:w="74"/>
      </w:tblGrid>
      <w:tr w:rsidR="002A7653" w:rsidRPr="00AD1CD0" w:rsidTr="0086037D">
        <w:trPr>
          <w:gridAfter w:val="1"/>
          <w:wAfter w:w="74" w:type="dxa"/>
          <w:tblHeader/>
        </w:trPr>
        <w:tc>
          <w:tcPr>
            <w:tcW w:w="1155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653" w:rsidRPr="00AD1CD0" w:rsidTr="0086037D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1. Муниципальный избирательный округ, депутат городской Думы Краснодара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Анашкин А.В.</w:t>
            </w:r>
          </w:p>
        </w:tc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2A7653" w:rsidRPr="00AD1CD0" w:rsidTr="0086037D">
        <w:trPr>
          <w:gridAfter w:val="1"/>
          <w:wAfter w:w="74" w:type="dxa"/>
          <w:trHeight w:val="727"/>
        </w:trPr>
        <w:tc>
          <w:tcPr>
            <w:tcW w:w="1155" w:type="dxa"/>
          </w:tcPr>
          <w:p w:rsidR="002A7653" w:rsidRPr="00AD1CD0" w:rsidRDefault="002A7653" w:rsidP="0086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649" w:type="dxa"/>
          </w:tcPr>
          <w:p w:rsidR="002A7653" w:rsidRPr="00AD1CD0" w:rsidRDefault="002A7653" w:rsidP="008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Мероприятия, посвящённые Дню памяти </w:t>
            </w:r>
            <w:proofErr w:type="spellStart"/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Л.Г.Корнилова</w:t>
            </w:r>
            <w:proofErr w:type="spellEnd"/>
          </w:p>
        </w:tc>
        <w:tc>
          <w:tcPr>
            <w:tcW w:w="1985" w:type="dxa"/>
          </w:tcPr>
          <w:p w:rsidR="002A7653" w:rsidRPr="00AD1CD0" w:rsidRDefault="002A7653" w:rsidP="0086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A7653" w:rsidRPr="00AD1CD0" w:rsidRDefault="002A7653" w:rsidP="008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653" w:rsidRPr="00AD1CD0" w:rsidTr="0086037D">
        <w:trPr>
          <w:gridAfter w:val="1"/>
          <w:wAfter w:w="74" w:type="dxa"/>
          <w:trHeight w:val="727"/>
        </w:trPr>
        <w:tc>
          <w:tcPr>
            <w:tcW w:w="1155" w:type="dxa"/>
          </w:tcPr>
          <w:p w:rsidR="002A7653" w:rsidRPr="00AD1CD0" w:rsidRDefault="002A7653" w:rsidP="0086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649" w:type="dxa"/>
          </w:tcPr>
          <w:p w:rsidR="002A7653" w:rsidRPr="00AD1CD0" w:rsidRDefault="002A7653" w:rsidP="008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C5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-летию станицы Пашковской</w:t>
            </w:r>
          </w:p>
        </w:tc>
        <w:tc>
          <w:tcPr>
            <w:tcW w:w="1985" w:type="dxa"/>
          </w:tcPr>
          <w:p w:rsidR="002A7653" w:rsidRPr="00AD1CD0" w:rsidRDefault="002A7653" w:rsidP="0086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AD1C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5,0 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A7653" w:rsidRPr="00AD1CD0" w:rsidRDefault="002A7653" w:rsidP="008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Пашковское</w:t>
            </w:r>
            <w:proofErr w:type="spellEnd"/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станичное казачье общество</w:t>
            </w:r>
            <w:r>
              <w:t xml:space="preserve"> </w:t>
            </w:r>
            <w:r w:rsidRPr="000C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</w:t>
            </w:r>
            <w:r w:rsidRPr="000C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дарское районно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C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казачье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r w:rsidRPr="000C5F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Екатеринода</w:t>
            </w:r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</w:t>
            </w:r>
            <w:proofErr w:type="spellStart"/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</w:t>
            </w:r>
            <w:proofErr w:type="spellEnd"/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казачьего общества Кубанского войскового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казачьего </w:t>
            </w:r>
            <w:r w:rsidRPr="002D74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</w:t>
            </w: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653" w:rsidRPr="00AD1CD0" w:rsidTr="0086037D">
        <w:trPr>
          <w:gridAfter w:val="1"/>
          <w:wAfter w:w="74" w:type="dxa"/>
          <w:trHeight w:val="189"/>
        </w:trPr>
        <w:tc>
          <w:tcPr>
            <w:tcW w:w="1155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6</w:t>
      </w: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 перечню мероприятий </w:t>
      </w:r>
      <w:proofErr w:type="gramStart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ведомственной</w:t>
      </w:r>
      <w:proofErr w:type="gramEnd"/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целевой </w:t>
      </w: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программы «Казаки Краснодара»</w:t>
      </w: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муниципальной программы </w:t>
      </w: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муниципального образования город Краснодар </w:t>
      </w:r>
    </w:p>
    <w:p w:rsidR="002A7653" w:rsidRPr="00AD1CD0" w:rsidRDefault="002A7653" w:rsidP="002A7653">
      <w:pPr>
        <w:spacing w:after="0" w:line="240" w:lineRule="auto"/>
        <w:ind w:left="836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«Развитие гражданского общества»</w:t>
      </w:r>
    </w:p>
    <w:p w:rsidR="002A7653" w:rsidRDefault="002A7653" w:rsidP="002A7653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53" w:rsidRPr="00AD1CD0" w:rsidRDefault="002A7653" w:rsidP="002A7653">
      <w:pPr>
        <w:spacing w:after="0" w:line="240" w:lineRule="auto"/>
        <w:ind w:left="-720" w:right="-36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мероприятий, направленных на поддержку социально </w:t>
      </w: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ориентированных казачьих обществ, осуществляющих </w:t>
      </w: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деятельность в области патриотического воспитания граждан </w:t>
      </w: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пропаганды здорового образа жизни, </w:t>
      </w:r>
      <w:proofErr w:type="gramStart"/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реализуемых</w:t>
      </w:r>
      <w:proofErr w:type="gramEnd"/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соответствии с Программой по выполнению наказов </w:t>
      </w:r>
    </w:p>
    <w:p w:rsidR="002A7653" w:rsidRPr="00AD1CD0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избирателей депутатам городской Думы Краснодара </w:t>
      </w:r>
    </w:p>
    <w:p w:rsidR="002A7653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</w:t>
      </w:r>
      <w:r w:rsidRPr="00B22C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 в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D1C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2A7653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A7653" w:rsidRDefault="002A7653" w:rsidP="002A76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5670"/>
        <w:gridCol w:w="1985"/>
        <w:gridCol w:w="5812"/>
        <w:gridCol w:w="458"/>
      </w:tblGrid>
      <w:tr w:rsidR="002A7653" w:rsidRPr="00AD1CD0" w:rsidTr="0086037D">
        <w:trPr>
          <w:trHeight w:val="875"/>
        </w:trPr>
        <w:tc>
          <w:tcPr>
            <w:tcW w:w="1134" w:type="dxa"/>
            <w:vAlign w:val="center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№</w:t>
            </w:r>
          </w:p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proofErr w:type="gramStart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п</w:t>
            </w:r>
            <w:proofErr w:type="gramEnd"/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Align w:val="center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Align w:val="center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Объём финанс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и</w:t>
            </w: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рования (тысяч рублей)</w:t>
            </w:r>
          </w:p>
        </w:tc>
        <w:tc>
          <w:tcPr>
            <w:tcW w:w="5812" w:type="dxa"/>
            <w:tcBorders>
              <w:right w:val="single" w:sz="4" w:space="0" w:color="auto"/>
            </w:tcBorders>
            <w:vAlign w:val="center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  <w:t>Наименование общественного объединения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</w:tbl>
    <w:p w:rsidR="002A7653" w:rsidRPr="00AD1CD0" w:rsidRDefault="002A7653" w:rsidP="002A7653">
      <w:pPr>
        <w:spacing w:after="0" w:line="240" w:lineRule="auto"/>
        <w:rPr>
          <w:rFonts w:ascii="Times New Roman" w:eastAsia="Times New Roman" w:hAnsi="Times New Roman" w:cs="Times New Roman"/>
          <w:color w:val="262626"/>
          <w:sz w:val="2"/>
          <w:szCs w:val="2"/>
          <w:lang w:eastAsia="ru-RU"/>
        </w:rPr>
      </w:pPr>
    </w:p>
    <w:tbl>
      <w:tblPr>
        <w:tblW w:w="15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5649"/>
        <w:gridCol w:w="1985"/>
        <w:gridCol w:w="5812"/>
        <w:gridCol w:w="458"/>
      </w:tblGrid>
      <w:tr w:rsidR="002A7653" w:rsidRPr="00AD1CD0" w:rsidTr="0086037D">
        <w:trPr>
          <w:tblHeader/>
        </w:trPr>
        <w:tc>
          <w:tcPr>
            <w:tcW w:w="1155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9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653" w:rsidRPr="00AD1CD0" w:rsidTr="0086037D">
        <w:tc>
          <w:tcPr>
            <w:tcW w:w="14601" w:type="dxa"/>
            <w:gridSpan w:val="4"/>
            <w:tcBorders>
              <w:right w:val="single" w:sz="4" w:space="0" w:color="auto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1</w:t>
            </w:r>
            <w:r w:rsidRPr="00AD1CD0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 xml:space="preserve">. Муниципальный избирательный округ, депутат городской Думы Краснодара 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  <w:t>Анашкин А.В.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</w:p>
        </w:tc>
      </w:tr>
      <w:tr w:rsidR="002A7653" w:rsidRPr="00AD1CD0" w:rsidTr="0086037D">
        <w:trPr>
          <w:trHeight w:val="737"/>
        </w:trPr>
        <w:tc>
          <w:tcPr>
            <w:tcW w:w="1155" w:type="dxa"/>
          </w:tcPr>
          <w:p w:rsidR="002A7653" w:rsidRPr="00AD1CD0" w:rsidRDefault="002A7653" w:rsidP="0086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49" w:type="dxa"/>
          </w:tcPr>
          <w:p w:rsidR="002A7653" w:rsidRPr="00AD1CD0" w:rsidRDefault="002A7653" w:rsidP="008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развитие военно-спортивной подготовки</w:t>
            </w:r>
          </w:p>
        </w:tc>
        <w:tc>
          <w:tcPr>
            <w:tcW w:w="1985" w:type="dxa"/>
          </w:tcPr>
          <w:p w:rsidR="002A7653" w:rsidRPr="00AD1CD0" w:rsidRDefault="002A7653" w:rsidP="008603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A7653" w:rsidRPr="00AD1CD0" w:rsidRDefault="002A7653" w:rsidP="008603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Екатеринодарское районное казачье общество Екат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ринодарского </w:t>
            </w:r>
            <w:proofErr w:type="spellStart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отдельского</w:t>
            </w:r>
            <w:proofErr w:type="spellEnd"/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казачьего общества Куба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войскового казачьего общества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7653" w:rsidRPr="00AD1CD0" w:rsidTr="0086037D">
        <w:trPr>
          <w:trHeight w:val="152"/>
        </w:trPr>
        <w:tc>
          <w:tcPr>
            <w:tcW w:w="1155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9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85" w:type="dxa"/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D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5812" w:type="dxa"/>
            <w:tcBorders>
              <w:right w:val="single" w:sz="4" w:space="0" w:color="auto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7653" w:rsidRPr="00AD1CD0" w:rsidRDefault="002A7653" w:rsidP="0086037D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80EB7" w:rsidRDefault="00480EB7" w:rsidP="00C00E7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80EB7" w:rsidSect="00AD1CD0">
      <w:headerReference w:type="default" r:id="rId10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BD7" w:rsidRDefault="00F96BD7" w:rsidP="0047376E">
      <w:pPr>
        <w:spacing w:after="0" w:line="240" w:lineRule="auto"/>
      </w:pPr>
      <w:r>
        <w:separator/>
      </w:r>
    </w:p>
  </w:endnote>
  <w:endnote w:type="continuationSeparator" w:id="0">
    <w:p w:rsidR="00F96BD7" w:rsidRDefault="00F96BD7" w:rsidP="00473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BD7" w:rsidRDefault="00F96BD7" w:rsidP="0047376E">
      <w:pPr>
        <w:spacing w:after="0" w:line="240" w:lineRule="auto"/>
      </w:pPr>
      <w:r>
        <w:separator/>
      </w:r>
    </w:p>
  </w:footnote>
  <w:footnote w:type="continuationSeparator" w:id="0">
    <w:p w:rsidR="00F96BD7" w:rsidRDefault="00F96BD7" w:rsidP="00473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4867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037D" w:rsidRPr="0047376E" w:rsidRDefault="0086037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376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376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376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1452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47376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37D" w:rsidRPr="00DD5DF9" w:rsidRDefault="0086037D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439"/>
    <w:multiLevelType w:val="hybridMultilevel"/>
    <w:tmpl w:val="EC701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51F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425E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A43ED"/>
    <w:multiLevelType w:val="hybridMultilevel"/>
    <w:tmpl w:val="3106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26BA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5408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31C2B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90A6F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F77FD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00A29"/>
    <w:multiLevelType w:val="hybridMultilevel"/>
    <w:tmpl w:val="F8F6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57F0C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00193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91905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6F6987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A1AB9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77401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43034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0D6E57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B214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F5B62"/>
    <w:multiLevelType w:val="hybridMultilevel"/>
    <w:tmpl w:val="BA84D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2"/>
  </w:num>
  <w:num w:numId="5">
    <w:abstractNumId w:val="1"/>
  </w:num>
  <w:num w:numId="6">
    <w:abstractNumId w:val="7"/>
  </w:num>
  <w:num w:numId="7">
    <w:abstractNumId w:val="14"/>
  </w:num>
  <w:num w:numId="8">
    <w:abstractNumId w:val="15"/>
  </w:num>
  <w:num w:numId="9">
    <w:abstractNumId w:val="4"/>
  </w:num>
  <w:num w:numId="10">
    <w:abstractNumId w:val="13"/>
  </w:num>
  <w:num w:numId="11">
    <w:abstractNumId w:val="10"/>
  </w:num>
  <w:num w:numId="12">
    <w:abstractNumId w:val="11"/>
  </w:num>
  <w:num w:numId="13">
    <w:abstractNumId w:val="16"/>
  </w:num>
  <w:num w:numId="14">
    <w:abstractNumId w:val="18"/>
  </w:num>
  <w:num w:numId="15">
    <w:abstractNumId w:val="6"/>
  </w:num>
  <w:num w:numId="16">
    <w:abstractNumId w:val="8"/>
  </w:num>
  <w:num w:numId="17">
    <w:abstractNumId w:val="19"/>
  </w:num>
  <w:num w:numId="18">
    <w:abstractNumId w:val="5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315"/>
    <w:rsid w:val="00041A88"/>
    <w:rsid w:val="000D0522"/>
    <w:rsid w:val="00101545"/>
    <w:rsid w:val="002A7653"/>
    <w:rsid w:val="003178DE"/>
    <w:rsid w:val="0033364E"/>
    <w:rsid w:val="00343BEB"/>
    <w:rsid w:val="0035529B"/>
    <w:rsid w:val="004238ED"/>
    <w:rsid w:val="0047376E"/>
    <w:rsid w:val="004737AD"/>
    <w:rsid w:val="00480EB7"/>
    <w:rsid w:val="0051146C"/>
    <w:rsid w:val="0051350C"/>
    <w:rsid w:val="00576C83"/>
    <w:rsid w:val="0059703B"/>
    <w:rsid w:val="005F3BEE"/>
    <w:rsid w:val="0064740D"/>
    <w:rsid w:val="007C0B97"/>
    <w:rsid w:val="00804EA5"/>
    <w:rsid w:val="00831452"/>
    <w:rsid w:val="0086037D"/>
    <w:rsid w:val="008A168F"/>
    <w:rsid w:val="008B7E27"/>
    <w:rsid w:val="008C41CB"/>
    <w:rsid w:val="008C5F3F"/>
    <w:rsid w:val="009A60B0"/>
    <w:rsid w:val="009D4996"/>
    <w:rsid w:val="00AD1CD0"/>
    <w:rsid w:val="00AD4315"/>
    <w:rsid w:val="00BD23C6"/>
    <w:rsid w:val="00C00E77"/>
    <w:rsid w:val="00C9145D"/>
    <w:rsid w:val="00D12CE5"/>
    <w:rsid w:val="00D23B18"/>
    <w:rsid w:val="00D569AD"/>
    <w:rsid w:val="00D94B7C"/>
    <w:rsid w:val="00DE3DF2"/>
    <w:rsid w:val="00E1224D"/>
    <w:rsid w:val="00F120D5"/>
    <w:rsid w:val="00F73753"/>
    <w:rsid w:val="00F9571B"/>
    <w:rsid w:val="00F96BD7"/>
    <w:rsid w:val="00FA5FA8"/>
    <w:rsid w:val="00FE06DE"/>
    <w:rsid w:val="00FF1974"/>
    <w:rsid w:val="00FF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E"/>
  </w:style>
  <w:style w:type="paragraph" w:styleId="1">
    <w:name w:val="heading 1"/>
    <w:basedOn w:val="a"/>
    <w:next w:val="a"/>
    <w:link w:val="10"/>
    <w:uiPriority w:val="9"/>
    <w:qFormat/>
    <w:rsid w:val="00AD1C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D1C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76E"/>
  </w:style>
  <w:style w:type="paragraph" w:styleId="a5">
    <w:name w:val="footer"/>
    <w:basedOn w:val="a"/>
    <w:link w:val="a6"/>
    <w:uiPriority w:val="99"/>
    <w:unhideWhenUsed/>
    <w:rsid w:val="0047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76E"/>
  </w:style>
  <w:style w:type="paragraph" w:styleId="a7">
    <w:name w:val="Balloon Text"/>
    <w:basedOn w:val="a"/>
    <w:link w:val="a8"/>
    <w:uiPriority w:val="99"/>
    <w:semiHidden/>
    <w:unhideWhenUsed/>
    <w:rsid w:val="0051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46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A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1C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AD1CD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AD1C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D1CD0"/>
  </w:style>
  <w:style w:type="paragraph" w:styleId="aa">
    <w:name w:val="List Paragraph"/>
    <w:basedOn w:val="a"/>
    <w:uiPriority w:val="34"/>
    <w:qFormat/>
    <w:rsid w:val="00AD1CD0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AD1CD0"/>
    <w:rPr>
      <w:rFonts w:ascii="Tahoma" w:eastAsia="Calibri" w:hAnsi="Tahoma" w:cs="Tahoma"/>
      <w:sz w:val="16"/>
      <w:szCs w:val="16"/>
    </w:rPr>
  </w:style>
  <w:style w:type="paragraph" w:customStyle="1" w:styleId="13">
    <w:name w:val="Схема документа1"/>
    <w:basedOn w:val="a"/>
    <w:next w:val="ac"/>
    <w:uiPriority w:val="99"/>
    <w:unhideWhenUsed/>
    <w:rsid w:val="00AD1C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AD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D1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1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AD1CD0"/>
  </w:style>
  <w:style w:type="character" w:customStyle="1" w:styleId="15">
    <w:name w:val="Текст выноски Знак1"/>
    <w:basedOn w:val="a0"/>
    <w:uiPriority w:val="99"/>
    <w:semiHidden/>
    <w:rsid w:val="00AD1CD0"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uiPriority w:val="99"/>
    <w:rsid w:val="00AD1CD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e"/>
    <w:uiPriority w:val="99"/>
    <w:rsid w:val="00AD1C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Основной текст с отступом Знак1"/>
    <w:basedOn w:val="a0"/>
    <w:uiPriority w:val="99"/>
    <w:semiHidden/>
    <w:rsid w:val="00AD1CD0"/>
  </w:style>
  <w:style w:type="character" w:customStyle="1" w:styleId="17">
    <w:name w:val="Нижний колонтитул Знак1"/>
    <w:basedOn w:val="a0"/>
    <w:uiPriority w:val="99"/>
    <w:semiHidden/>
    <w:rsid w:val="00AD1CD0"/>
  </w:style>
  <w:style w:type="character" w:customStyle="1" w:styleId="af0">
    <w:name w:val="Название Знак"/>
    <w:basedOn w:val="a0"/>
    <w:link w:val="af1"/>
    <w:rsid w:val="00AD1CD0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f1">
    <w:name w:val="Title"/>
    <w:basedOn w:val="a"/>
    <w:link w:val="af0"/>
    <w:qFormat/>
    <w:rsid w:val="00AD1CD0"/>
    <w:pPr>
      <w:spacing w:after="0" w:line="240" w:lineRule="auto"/>
      <w:ind w:left="-720" w:right="-365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18">
    <w:name w:val="Название Знак1"/>
    <w:basedOn w:val="a0"/>
    <w:uiPriority w:val="10"/>
    <w:rsid w:val="00AD1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ормальный (таблица)"/>
    <w:basedOn w:val="a"/>
    <w:next w:val="a"/>
    <w:uiPriority w:val="99"/>
    <w:rsid w:val="00AD1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rsid w:val="00AD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Гиперссылка1"/>
    <w:basedOn w:val="a0"/>
    <w:uiPriority w:val="99"/>
    <w:unhideWhenUsed/>
    <w:rsid w:val="00AD1CD0"/>
    <w:rPr>
      <w:color w:val="0000FF"/>
      <w:u w:val="single"/>
    </w:rPr>
  </w:style>
  <w:style w:type="paragraph" w:styleId="af3">
    <w:name w:val="No Spacing"/>
    <w:next w:val="a"/>
    <w:uiPriority w:val="1"/>
    <w:qFormat/>
    <w:rsid w:val="00AD1CD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4">
    <w:name w:val="page number"/>
    <w:basedOn w:val="a0"/>
    <w:rsid w:val="00AD1CD0"/>
  </w:style>
  <w:style w:type="paragraph" w:customStyle="1" w:styleId="af5">
    <w:name w:val="Знак"/>
    <w:basedOn w:val="a"/>
    <w:rsid w:val="00AD1C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a">
    <w:name w:val="Схема документа Знак1"/>
    <w:basedOn w:val="a0"/>
    <w:uiPriority w:val="99"/>
    <w:rsid w:val="00AD1CD0"/>
    <w:rPr>
      <w:rFonts w:ascii="Segoe UI" w:hAnsi="Segoe UI" w:cs="Segoe UI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AD1CD0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6">
    <w:name w:val="footnote text"/>
    <w:basedOn w:val="a"/>
    <w:link w:val="af7"/>
    <w:uiPriority w:val="99"/>
    <w:unhideWhenUsed/>
    <w:rsid w:val="00AD1CD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D1CD0"/>
    <w:rPr>
      <w:rFonts w:ascii="Calibri" w:eastAsia="Times New Roman" w:hAnsi="Calibri" w:cs="Times New Roman"/>
      <w:sz w:val="20"/>
      <w:szCs w:val="20"/>
    </w:rPr>
  </w:style>
  <w:style w:type="character" w:styleId="af8">
    <w:name w:val="Subtle Emphasis"/>
    <w:basedOn w:val="a0"/>
    <w:uiPriority w:val="19"/>
    <w:qFormat/>
    <w:rsid w:val="00AD1CD0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customStyle="1" w:styleId="111">
    <w:name w:val="Заголовок 1 Знак1"/>
    <w:basedOn w:val="a0"/>
    <w:uiPriority w:val="9"/>
    <w:rsid w:val="00AD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Document Map"/>
    <w:basedOn w:val="a"/>
    <w:link w:val="ab"/>
    <w:uiPriority w:val="99"/>
    <w:semiHidden/>
    <w:unhideWhenUsed/>
    <w:rsid w:val="00AD1C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0">
    <w:name w:val="Схема документа Знак2"/>
    <w:basedOn w:val="a0"/>
    <w:uiPriority w:val="99"/>
    <w:semiHidden/>
    <w:rsid w:val="00AD1CD0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AD1C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AD1CD0"/>
  </w:style>
  <w:style w:type="numbering" w:customStyle="1" w:styleId="112">
    <w:name w:val="Нет списка11"/>
    <w:next w:val="a2"/>
    <w:uiPriority w:val="99"/>
    <w:semiHidden/>
    <w:unhideWhenUsed/>
    <w:rsid w:val="00AD1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6E"/>
  </w:style>
  <w:style w:type="paragraph" w:styleId="1">
    <w:name w:val="heading 1"/>
    <w:basedOn w:val="a"/>
    <w:next w:val="a"/>
    <w:link w:val="10"/>
    <w:uiPriority w:val="9"/>
    <w:qFormat/>
    <w:rsid w:val="00AD1C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AD1CD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76E"/>
  </w:style>
  <w:style w:type="paragraph" w:styleId="a5">
    <w:name w:val="footer"/>
    <w:basedOn w:val="a"/>
    <w:link w:val="a6"/>
    <w:uiPriority w:val="99"/>
    <w:unhideWhenUsed/>
    <w:rsid w:val="004737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76E"/>
  </w:style>
  <w:style w:type="paragraph" w:styleId="a7">
    <w:name w:val="Balloon Text"/>
    <w:basedOn w:val="a"/>
    <w:link w:val="a8"/>
    <w:uiPriority w:val="99"/>
    <w:semiHidden/>
    <w:unhideWhenUsed/>
    <w:rsid w:val="0051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46C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9"/>
    <w:uiPriority w:val="59"/>
    <w:rsid w:val="00A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AD1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D1C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40">
    <w:name w:val="Заголовок 4 Знак"/>
    <w:basedOn w:val="a0"/>
    <w:link w:val="4"/>
    <w:rsid w:val="00AD1CD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110">
    <w:name w:val="Заголовок 11"/>
    <w:basedOn w:val="a"/>
    <w:next w:val="a"/>
    <w:uiPriority w:val="9"/>
    <w:qFormat/>
    <w:rsid w:val="00AD1CD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D1CD0"/>
  </w:style>
  <w:style w:type="paragraph" w:styleId="aa">
    <w:name w:val="List Paragraph"/>
    <w:basedOn w:val="a"/>
    <w:uiPriority w:val="34"/>
    <w:qFormat/>
    <w:rsid w:val="00AD1CD0"/>
    <w:pPr>
      <w:ind w:left="720"/>
      <w:contextualSpacing/>
    </w:pPr>
    <w:rPr>
      <w:rFonts w:eastAsia="Times New Roman"/>
      <w:lang w:eastAsia="ru-RU"/>
    </w:rPr>
  </w:style>
  <w:style w:type="character" w:customStyle="1" w:styleId="ab">
    <w:name w:val="Схема документа Знак"/>
    <w:basedOn w:val="a0"/>
    <w:link w:val="ac"/>
    <w:uiPriority w:val="99"/>
    <w:semiHidden/>
    <w:rsid w:val="00AD1CD0"/>
    <w:rPr>
      <w:rFonts w:ascii="Tahoma" w:eastAsia="Calibri" w:hAnsi="Tahoma" w:cs="Tahoma"/>
      <w:sz w:val="16"/>
      <w:szCs w:val="16"/>
    </w:rPr>
  </w:style>
  <w:style w:type="paragraph" w:customStyle="1" w:styleId="13">
    <w:name w:val="Схема документа1"/>
    <w:basedOn w:val="a"/>
    <w:next w:val="ac"/>
    <w:uiPriority w:val="99"/>
    <w:unhideWhenUsed/>
    <w:rsid w:val="00AD1CD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Прижатый влево"/>
    <w:basedOn w:val="a"/>
    <w:next w:val="a"/>
    <w:uiPriority w:val="99"/>
    <w:rsid w:val="00AD1C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D1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D1C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AD1CD0"/>
  </w:style>
  <w:style w:type="character" w:customStyle="1" w:styleId="15">
    <w:name w:val="Текст выноски Знак1"/>
    <w:basedOn w:val="a0"/>
    <w:uiPriority w:val="99"/>
    <w:semiHidden/>
    <w:rsid w:val="00AD1CD0"/>
    <w:rPr>
      <w:rFonts w:ascii="Tahoma" w:hAnsi="Tahoma" w:cs="Tahoma"/>
      <w:sz w:val="16"/>
      <w:szCs w:val="16"/>
    </w:rPr>
  </w:style>
  <w:style w:type="character" w:customStyle="1" w:styleId="ae">
    <w:name w:val="Основной текст с отступом Знак"/>
    <w:basedOn w:val="a0"/>
    <w:link w:val="af"/>
    <w:uiPriority w:val="99"/>
    <w:rsid w:val="00AD1CD0"/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 Indent"/>
    <w:basedOn w:val="a"/>
    <w:link w:val="ae"/>
    <w:uiPriority w:val="99"/>
    <w:rsid w:val="00AD1CD0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6">
    <w:name w:val="Основной текст с отступом Знак1"/>
    <w:basedOn w:val="a0"/>
    <w:uiPriority w:val="99"/>
    <w:semiHidden/>
    <w:rsid w:val="00AD1CD0"/>
  </w:style>
  <w:style w:type="character" w:customStyle="1" w:styleId="17">
    <w:name w:val="Нижний колонтитул Знак1"/>
    <w:basedOn w:val="a0"/>
    <w:uiPriority w:val="99"/>
    <w:semiHidden/>
    <w:rsid w:val="00AD1CD0"/>
  </w:style>
  <w:style w:type="character" w:customStyle="1" w:styleId="af0">
    <w:name w:val="Название Знак"/>
    <w:basedOn w:val="a0"/>
    <w:link w:val="af1"/>
    <w:rsid w:val="00AD1CD0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f1">
    <w:name w:val="Title"/>
    <w:basedOn w:val="a"/>
    <w:link w:val="af0"/>
    <w:qFormat/>
    <w:rsid w:val="00AD1CD0"/>
    <w:pPr>
      <w:spacing w:after="0" w:line="240" w:lineRule="auto"/>
      <w:ind w:left="-720" w:right="-365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18">
    <w:name w:val="Название Знак1"/>
    <w:basedOn w:val="a0"/>
    <w:uiPriority w:val="10"/>
    <w:rsid w:val="00AD1C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2">
    <w:name w:val="Нормальный (таблица)"/>
    <w:basedOn w:val="a"/>
    <w:next w:val="a"/>
    <w:uiPriority w:val="99"/>
    <w:rsid w:val="00AD1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2">
    <w:name w:val="Сетка таблицы2"/>
    <w:basedOn w:val="a1"/>
    <w:next w:val="a9"/>
    <w:rsid w:val="00AD1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9">
    <w:name w:val="Гиперссылка1"/>
    <w:basedOn w:val="a0"/>
    <w:uiPriority w:val="99"/>
    <w:unhideWhenUsed/>
    <w:rsid w:val="00AD1CD0"/>
    <w:rPr>
      <w:color w:val="0000FF"/>
      <w:u w:val="single"/>
    </w:rPr>
  </w:style>
  <w:style w:type="paragraph" w:styleId="af3">
    <w:name w:val="No Spacing"/>
    <w:next w:val="a"/>
    <w:uiPriority w:val="1"/>
    <w:qFormat/>
    <w:rsid w:val="00AD1CD0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f4">
    <w:name w:val="page number"/>
    <w:basedOn w:val="a0"/>
    <w:rsid w:val="00AD1CD0"/>
  </w:style>
  <w:style w:type="paragraph" w:customStyle="1" w:styleId="af5">
    <w:name w:val="Знак"/>
    <w:basedOn w:val="a"/>
    <w:rsid w:val="00AD1CD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a">
    <w:name w:val="Схема документа Знак1"/>
    <w:basedOn w:val="a0"/>
    <w:uiPriority w:val="99"/>
    <w:rsid w:val="00AD1CD0"/>
    <w:rPr>
      <w:rFonts w:ascii="Segoe UI" w:hAnsi="Segoe UI" w:cs="Segoe UI"/>
      <w:sz w:val="16"/>
      <w:szCs w:val="16"/>
    </w:rPr>
  </w:style>
  <w:style w:type="paragraph" w:customStyle="1" w:styleId="DecimalAligned">
    <w:name w:val="Decimal Aligned"/>
    <w:basedOn w:val="a"/>
    <w:uiPriority w:val="40"/>
    <w:qFormat/>
    <w:rsid w:val="00AD1CD0"/>
    <w:pPr>
      <w:tabs>
        <w:tab w:val="decimal" w:pos="360"/>
      </w:tabs>
    </w:pPr>
    <w:rPr>
      <w:rFonts w:ascii="Calibri" w:eastAsia="Times New Roman" w:hAnsi="Calibri" w:cs="Times New Roman"/>
    </w:rPr>
  </w:style>
  <w:style w:type="paragraph" w:styleId="af6">
    <w:name w:val="footnote text"/>
    <w:basedOn w:val="a"/>
    <w:link w:val="af7"/>
    <w:uiPriority w:val="99"/>
    <w:unhideWhenUsed/>
    <w:rsid w:val="00AD1CD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AD1CD0"/>
    <w:rPr>
      <w:rFonts w:ascii="Calibri" w:eastAsia="Times New Roman" w:hAnsi="Calibri" w:cs="Times New Roman"/>
      <w:sz w:val="20"/>
      <w:szCs w:val="20"/>
    </w:rPr>
  </w:style>
  <w:style w:type="character" w:styleId="af8">
    <w:name w:val="Subtle Emphasis"/>
    <w:basedOn w:val="a0"/>
    <w:uiPriority w:val="19"/>
    <w:qFormat/>
    <w:rsid w:val="00AD1CD0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customStyle="1" w:styleId="111">
    <w:name w:val="Заголовок 1 Знак1"/>
    <w:basedOn w:val="a0"/>
    <w:uiPriority w:val="9"/>
    <w:rsid w:val="00AD1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Document Map"/>
    <w:basedOn w:val="a"/>
    <w:link w:val="ab"/>
    <w:uiPriority w:val="99"/>
    <w:semiHidden/>
    <w:unhideWhenUsed/>
    <w:rsid w:val="00AD1CD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20">
    <w:name w:val="Схема документа Знак2"/>
    <w:basedOn w:val="a0"/>
    <w:uiPriority w:val="99"/>
    <w:semiHidden/>
    <w:rsid w:val="00AD1CD0"/>
    <w:rPr>
      <w:rFonts w:ascii="Tahoma" w:hAnsi="Tahoma" w:cs="Tahoma"/>
      <w:sz w:val="16"/>
      <w:szCs w:val="16"/>
    </w:rPr>
  </w:style>
  <w:style w:type="character" w:styleId="af9">
    <w:name w:val="Hyperlink"/>
    <w:basedOn w:val="a0"/>
    <w:uiPriority w:val="99"/>
    <w:semiHidden/>
    <w:unhideWhenUsed/>
    <w:rsid w:val="00AD1CD0"/>
    <w:rPr>
      <w:color w:val="0000FF" w:themeColor="hyperlink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AD1CD0"/>
  </w:style>
  <w:style w:type="numbering" w:customStyle="1" w:styleId="112">
    <w:name w:val="Нет списка11"/>
    <w:next w:val="a2"/>
    <w:uiPriority w:val="99"/>
    <w:semiHidden/>
    <w:unhideWhenUsed/>
    <w:rsid w:val="00AD1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A76ADBC-94FB-4830-9116-2F67989B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34</Pages>
  <Words>7693</Words>
  <Characters>43851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Калиничев</dc:creator>
  <cp:lastModifiedBy>Калиничев </cp:lastModifiedBy>
  <cp:revision>7</cp:revision>
  <cp:lastPrinted>2020-11-10T07:59:00Z</cp:lastPrinted>
  <dcterms:created xsi:type="dcterms:W3CDTF">2021-01-12T11:54:00Z</dcterms:created>
  <dcterms:modified xsi:type="dcterms:W3CDTF">2021-02-03T07:32:00Z</dcterms:modified>
</cp:coreProperties>
</file>