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D4" w:rsidRPr="00217F82" w:rsidRDefault="007A6626">
      <w:pPr>
        <w:pStyle w:val="ConsPlusTitle"/>
        <w:jc w:val="center"/>
        <w:rPr>
          <w:rFonts w:ascii="Times New Roman" w:hAnsi="Times New Roman" w:cs="Times New Roman"/>
          <w:sz w:val="28"/>
          <w:szCs w:val="28"/>
        </w:rPr>
      </w:pPr>
      <w:bookmarkStart w:id="0" w:name="P60"/>
      <w:bookmarkEnd w:id="0"/>
      <w:r w:rsidRPr="00217F82">
        <w:rPr>
          <w:rFonts w:ascii="Times New Roman" w:hAnsi="Times New Roman" w:cs="Times New Roman"/>
          <w:sz w:val="28"/>
          <w:szCs w:val="28"/>
        </w:rPr>
        <w:t xml:space="preserve">ОТЧЁТ </w:t>
      </w:r>
    </w:p>
    <w:p w:rsidR="00B707EA" w:rsidRDefault="00217F82" w:rsidP="00B707EA">
      <w:pPr>
        <w:pStyle w:val="ConsPlusTitle"/>
        <w:jc w:val="center"/>
        <w:rPr>
          <w:rFonts w:ascii="Times New Roman" w:hAnsi="Times New Roman" w:cs="Times New Roman"/>
          <w:sz w:val="28"/>
          <w:szCs w:val="28"/>
        </w:rPr>
      </w:pPr>
      <w:r w:rsidRPr="00217F82">
        <w:rPr>
          <w:rFonts w:ascii="Times New Roman" w:hAnsi="Times New Roman" w:cs="Times New Roman"/>
          <w:sz w:val="28"/>
          <w:szCs w:val="28"/>
        </w:rPr>
        <w:t xml:space="preserve">о выполнении мероприятий </w:t>
      </w:r>
      <w:r w:rsidR="003B1B13">
        <w:rPr>
          <w:rFonts w:ascii="Times New Roman" w:hAnsi="Times New Roman" w:cs="Times New Roman"/>
          <w:sz w:val="28"/>
          <w:szCs w:val="28"/>
        </w:rPr>
        <w:t>по</w:t>
      </w:r>
      <w:r w:rsidR="00B707EA">
        <w:rPr>
          <w:rFonts w:ascii="Times New Roman" w:hAnsi="Times New Roman" w:cs="Times New Roman"/>
          <w:sz w:val="28"/>
          <w:szCs w:val="28"/>
        </w:rPr>
        <w:t xml:space="preserve"> </w:t>
      </w:r>
      <w:r w:rsidRPr="00217F82">
        <w:rPr>
          <w:rFonts w:ascii="Times New Roman" w:hAnsi="Times New Roman" w:cs="Times New Roman"/>
          <w:sz w:val="28"/>
          <w:szCs w:val="28"/>
        </w:rPr>
        <w:t>противодействи</w:t>
      </w:r>
      <w:r w:rsidR="003B1B13">
        <w:rPr>
          <w:rFonts w:ascii="Times New Roman" w:hAnsi="Times New Roman" w:cs="Times New Roman"/>
          <w:sz w:val="28"/>
          <w:szCs w:val="28"/>
        </w:rPr>
        <w:t>ю</w:t>
      </w:r>
      <w:r w:rsidRPr="00217F82">
        <w:rPr>
          <w:rFonts w:ascii="Times New Roman" w:hAnsi="Times New Roman" w:cs="Times New Roman"/>
          <w:sz w:val="28"/>
          <w:szCs w:val="28"/>
        </w:rPr>
        <w:t xml:space="preserve"> коррупции </w:t>
      </w:r>
    </w:p>
    <w:p w:rsidR="003B1B13" w:rsidRDefault="00217F82" w:rsidP="00B707EA">
      <w:pPr>
        <w:pStyle w:val="ConsPlusTitle"/>
        <w:jc w:val="center"/>
        <w:rPr>
          <w:rFonts w:ascii="Times New Roman" w:hAnsi="Times New Roman" w:cs="Times New Roman"/>
          <w:sz w:val="28"/>
          <w:szCs w:val="28"/>
        </w:rPr>
      </w:pPr>
      <w:r w:rsidRPr="003B1B13">
        <w:rPr>
          <w:rFonts w:ascii="Times New Roman" w:hAnsi="Times New Roman" w:cs="Times New Roman"/>
          <w:sz w:val="28"/>
          <w:szCs w:val="28"/>
        </w:rPr>
        <w:t>в администраци</w:t>
      </w:r>
      <w:r w:rsidR="00B040B6" w:rsidRPr="003B1B13">
        <w:rPr>
          <w:rFonts w:ascii="Times New Roman" w:hAnsi="Times New Roman" w:cs="Times New Roman"/>
          <w:sz w:val="28"/>
          <w:szCs w:val="28"/>
        </w:rPr>
        <w:t>и</w:t>
      </w:r>
      <w:r w:rsidRPr="003B1B13">
        <w:rPr>
          <w:rFonts w:ascii="Times New Roman" w:hAnsi="Times New Roman" w:cs="Times New Roman"/>
          <w:sz w:val="28"/>
          <w:szCs w:val="28"/>
        </w:rPr>
        <w:t xml:space="preserve"> муниципального образования город Краснодар</w:t>
      </w:r>
      <w:r w:rsidRPr="00217F82">
        <w:rPr>
          <w:rFonts w:ascii="Times New Roman" w:hAnsi="Times New Roman" w:cs="Times New Roman"/>
          <w:sz w:val="28"/>
          <w:szCs w:val="28"/>
        </w:rPr>
        <w:t xml:space="preserve"> </w:t>
      </w:r>
    </w:p>
    <w:p w:rsidR="007F3024" w:rsidRPr="00217F82" w:rsidRDefault="00217F82" w:rsidP="007A6626">
      <w:pPr>
        <w:pStyle w:val="ConsPlusTitle"/>
        <w:jc w:val="center"/>
        <w:rPr>
          <w:rFonts w:ascii="Times New Roman" w:hAnsi="Times New Roman" w:cs="Times New Roman"/>
          <w:sz w:val="28"/>
          <w:szCs w:val="28"/>
        </w:rPr>
      </w:pPr>
      <w:r w:rsidRPr="00217F82">
        <w:rPr>
          <w:rFonts w:ascii="Times New Roman" w:hAnsi="Times New Roman" w:cs="Times New Roman"/>
          <w:sz w:val="28"/>
          <w:szCs w:val="28"/>
        </w:rPr>
        <w:t xml:space="preserve">по итогам </w:t>
      </w:r>
      <w:r w:rsidR="00F65A05">
        <w:rPr>
          <w:rFonts w:ascii="Times New Roman" w:hAnsi="Times New Roman" w:cs="Times New Roman"/>
          <w:sz w:val="28"/>
          <w:szCs w:val="28"/>
        </w:rPr>
        <w:t>20</w:t>
      </w:r>
      <w:r w:rsidR="008366E1">
        <w:rPr>
          <w:rFonts w:ascii="Times New Roman" w:hAnsi="Times New Roman" w:cs="Times New Roman"/>
          <w:sz w:val="28"/>
          <w:szCs w:val="28"/>
        </w:rPr>
        <w:t>20</w:t>
      </w:r>
      <w:r w:rsidRPr="00217F82">
        <w:rPr>
          <w:rFonts w:ascii="Times New Roman" w:hAnsi="Times New Roman" w:cs="Times New Roman"/>
          <w:sz w:val="28"/>
          <w:szCs w:val="28"/>
        </w:rPr>
        <w:t xml:space="preserve"> года</w:t>
      </w:r>
    </w:p>
    <w:p w:rsidR="00C90262" w:rsidRPr="00387420" w:rsidRDefault="00C90262">
      <w:pPr>
        <w:pStyle w:val="ConsPlusNormal"/>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3"/>
        <w:gridCol w:w="10206"/>
      </w:tblGrid>
      <w:tr w:rsidR="00E929F5" w:rsidRPr="00807EDD" w:rsidTr="005330D7">
        <w:trPr>
          <w:trHeight w:val="504"/>
        </w:trPr>
        <w:tc>
          <w:tcPr>
            <w:tcW w:w="737" w:type="dxa"/>
          </w:tcPr>
          <w:p w:rsidR="00E929F5" w:rsidRPr="00807EDD" w:rsidRDefault="005330D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929F5" w:rsidRPr="00807EDD">
              <w:rPr>
                <w:rFonts w:ascii="Times New Roman" w:hAnsi="Times New Roman" w:cs="Times New Roman"/>
                <w:sz w:val="24"/>
                <w:szCs w:val="24"/>
              </w:rPr>
              <w:t xml:space="preserve"> п/п</w:t>
            </w:r>
          </w:p>
        </w:tc>
        <w:tc>
          <w:tcPr>
            <w:tcW w:w="4083" w:type="dxa"/>
          </w:tcPr>
          <w:p w:rsidR="00E929F5" w:rsidRPr="00807EDD" w:rsidRDefault="00E929F5">
            <w:pPr>
              <w:pStyle w:val="ConsPlusNormal"/>
              <w:jc w:val="center"/>
              <w:rPr>
                <w:rFonts w:ascii="Times New Roman" w:hAnsi="Times New Roman" w:cs="Times New Roman"/>
                <w:sz w:val="24"/>
                <w:szCs w:val="24"/>
              </w:rPr>
            </w:pPr>
            <w:r w:rsidRPr="00807EDD">
              <w:rPr>
                <w:rFonts w:ascii="Times New Roman" w:hAnsi="Times New Roman" w:cs="Times New Roman"/>
                <w:sz w:val="24"/>
                <w:szCs w:val="24"/>
              </w:rPr>
              <w:t>Мероприятие</w:t>
            </w:r>
          </w:p>
          <w:p w:rsidR="00E929F5" w:rsidRPr="00807EDD" w:rsidRDefault="00E929F5">
            <w:pPr>
              <w:pStyle w:val="ConsPlusNormal"/>
              <w:jc w:val="center"/>
              <w:rPr>
                <w:rFonts w:ascii="Times New Roman" w:hAnsi="Times New Roman" w:cs="Times New Roman"/>
                <w:sz w:val="24"/>
                <w:szCs w:val="24"/>
              </w:rPr>
            </w:pPr>
          </w:p>
        </w:tc>
        <w:tc>
          <w:tcPr>
            <w:tcW w:w="10206" w:type="dxa"/>
          </w:tcPr>
          <w:p w:rsidR="00E929F5" w:rsidRPr="00807EDD" w:rsidRDefault="00A70102" w:rsidP="00A70102">
            <w:pPr>
              <w:pStyle w:val="ConsPlusNormal"/>
              <w:tabs>
                <w:tab w:val="left" w:pos="1245"/>
                <w:tab w:val="center" w:pos="504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7F82">
              <w:rPr>
                <w:rFonts w:ascii="Times New Roman" w:hAnsi="Times New Roman" w:cs="Times New Roman"/>
                <w:sz w:val="24"/>
                <w:szCs w:val="24"/>
              </w:rPr>
              <w:t>Результаты работы</w:t>
            </w:r>
          </w:p>
        </w:tc>
      </w:tr>
      <w:tr w:rsidR="00E929F5" w:rsidRPr="00807EDD" w:rsidTr="003175EA">
        <w:trPr>
          <w:trHeight w:val="271"/>
        </w:trPr>
        <w:tc>
          <w:tcPr>
            <w:tcW w:w="737" w:type="dxa"/>
          </w:tcPr>
          <w:p w:rsidR="00E929F5" w:rsidRPr="00807EDD" w:rsidRDefault="00E929F5">
            <w:pPr>
              <w:pStyle w:val="ConsPlusNormal"/>
              <w:jc w:val="center"/>
              <w:rPr>
                <w:rFonts w:ascii="Times New Roman" w:hAnsi="Times New Roman" w:cs="Times New Roman"/>
                <w:sz w:val="24"/>
                <w:szCs w:val="24"/>
              </w:rPr>
            </w:pPr>
            <w:r w:rsidRPr="00807EDD">
              <w:rPr>
                <w:rFonts w:ascii="Times New Roman" w:hAnsi="Times New Roman" w:cs="Times New Roman"/>
                <w:sz w:val="24"/>
                <w:szCs w:val="24"/>
              </w:rPr>
              <w:t>1</w:t>
            </w:r>
          </w:p>
        </w:tc>
        <w:tc>
          <w:tcPr>
            <w:tcW w:w="4083" w:type="dxa"/>
          </w:tcPr>
          <w:p w:rsidR="00E929F5" w:rsidRPr="00807EDD" w:rsidRDefault="00E929F5" w:rsidP="00930F1C">
            <w:pPr>
              <w:pStyle w:val="ConsPlusNormal"/>
              <w:jc w:val="center"/>
              <w:rPr>
                <w:rFonts w:ascii="Times New Roman" w:hAnsi="Times New Roman" w:cs="Times New Roman"/>
                <w:sz w:val="24"/>
                <w:szCs w:val="24"/>
              </w:rPr>
            </w:pPr>
            <w:r w:rsidRPr="00807EDD">
              <w:rPr>
                <w:rFonts w:ascii="Times New Roman" w:hAnsi="Times New Roman" w:cs="Times New Roman"/>
                <w:sz w:val="24"/>
                <w:szCs w:val="24"/>
              </w:rPr>
              <w:t>2</w:t>
            </w:r>
          </w:p>
        </w:tc>
        <w:tc>
          <w:tcPr>
            <w:tcW w:w="10206" w:type="dxa"/>
          </w:tcPr>
          <w:p w:rsidR="00E929F5" w:rsidRPr="00807EDD" w:rsidRDefault="00E929F5" w:rsidP="00E929F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5E6859" w:rsidRPr="00807EDD" w:rsidTr="003175EA">
        <w:tc>
          <w:tcPr>
            <w:tcW w:w="15026" w:type="dxa"/>
            <w:gridSpan w:val="3"/>
          </w:tcPr>
          <w:p w:rsidR="00F67407" w:rsidRPr="00807EDD" w:rsidRDefault="005E6859" w:rsidP="00F67407">
            <w:pPr>
              <w:pStyle w:val="ConsPlusNormal"/>
              <w:jc w:val="center"/>
              <w:outlineLvl w:val="2"/>
              <w:rPr>
                <w:rFonts w:ascii="Times New Roman" w:hAnsi="Times New Roman" w:cs="Times New Roman"/>
                <w:sz w:val="24"/>
                <w:szCs w:val="24"/>
              </w:rPr>
            </w:pPr>
            <w:r w:rsidRPr="00807EDD">
              <w:rPr>
                <w:rFonts w:ascii="Times New Roman" w:hAnsi="Times New Roman" w:cs="Times New Roman"/>
                <w:sz w:val="24"/>
                <w:szCs w:val="24"/>
              </w:rPr>
              <w:t>1. Оценка восприятия уровня коррупции и мониторинг коррупционных рисков</w:t>
            </w:r>
          </w:p>
        </w:tc>
      </w:tr>
      <w:tr w:rsidR="005E6859" w:rsidRPr="007D782D" w:rsidTr="00085626">
        <w:trPr>
          <w:trHeight w:val="308"/>
        </w:trPr>
        <w:tc>
          <w:tcPr>
            <w:tcW w:w="737" w:type="dxa"/>
          </w:tcPr>
          <w:p w:rsidR="005E6859" w:rsidRPr="007D782D" w:rsidRDefault="00085626" w:rsidP="00085626">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083" w:type="dxa"/>
          </w:tcPr>
          <w:p w:rsidR="005E6859" w:rsidRPr="007D782D" w:rsidRDefault="005E6859" w:rsidP="00930F1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Оценка восприятия уровня коррупции в муниципальном образовании город Краснодар, размещение его результатов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
        </w:tc>
        <w:tc>
          <w:tcPr>
            <w:tcW w:w="10206" w:type="dxa"/>
          </w:tcPr>
          <w:p w:rsidR="00930F1C" w:rsidRPr="007D782D" w:rsidRDefault="00930F1C" w:rsidP="00930F1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Согласно постановлению администрации муниципального о</w:t>
            </w:r>
            <w:r w:rsidR="00F65A05" w:rsidRPr="007D782D">
              <w:rPr>
                <w:rFonts w:ascii="Times New Roman" w:hAnsi="Times New Roman" w:cs="Times New Roman"/>
                <w:sz w:val="24"/>
                <w:szCs w:val="24"/>
              </w:rPr>
              <w:t>бразования город Краснодар от 22.01.2019 № 316</w:t>
            </w:r>
            <w:r w:rsidRPr="007D782D">
              <w:rPr>
                <w:rFonts w:ascii="Times New Roman" w:hAnsi="Times New Roman" w:cs="Times New Roman"/>
                <w:sz w:val="24"/>
                <w:szCs w:val="24"/>
              </w:rPr>
              <w:t xml:space="preserve"> в муниципальном образовании город Краснодар осуществляется мониторинг восприятия уровня коррупции.</w:t>
            </w:r>
          </w:p>
          <w:p w:rsidR="004B3FFC" w:rsidRPr="007D782D" w:rsidRDefault="004B3FFC" w:rsidP="004B3FFC">
            <w:pPr>
              <w:pStyle w:val="ConsPlusNormal"/>
              <w:jc w:val="both"/>
              <w:rPr>
                <w:rFonts w:ascii="Times New Roman" w:hAnsi="Times New Roman" w:cs="Times New Roman"/>
                <w:sz w:val="24"/>
                <w:szCs w:val="24"/>
              </w:rPr>
            </w:pPr>
            <w:r>
              <w:rPr>
                <w:rFonts w:ascii="Times New Roman" w:hAnsi="Times New Roman" w:cs="Times New Roman"/>
                <w:sz w:val="24"/>
                <w:szCs w:val="24"/>
              </w:rPr>
              <w:t>Проведённое в 2020</w:t>
            </w:r>
            <w:r w:rsidRPr="007D782D">
              <w:rPr>
                <w:rFonts w:ascii="Times New Roman" w:hAnsi="Times New Roman" w:cs="Times New Roman"/>
                <w:sz w:val="24"/>
                <w:szCs w:val="24"/>
              </w:rPr>
              <w:t xml:space="preserve"> году социологическое исследование показывает особенности восприятия жителями муниципального образования город Краснодар коррупционной обстановки в городе и стране, в частности:</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место коррупции в рейтинге наиболее острых государственных проблем;</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восприятие уровня и динамика коррупции, в том числе и на общественном фоне;</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оценка степени коррумпированности органов местного самоуправления, а также эффективности проводимых антикоррупционных мероприятий;</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характеристика практики бытовой коррупции, в том числе рейтинг ситуации и обстоятельств, характеризующихся наибольшим коррупционным риском;</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причины и мотивы, побуждающие граждан вступать в коррупционные отношения.</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Анализ</w:t>
            </w:r>
            <w:r w:rsidR="004547FE">
              <w:rPr>
                <w:rFonts w:ascii="Times New Roman" w:hAnsi="Times New Roman" w:cs="Times New Roman"/>
                <w:sz w:val="24"/>
                <w:szCs w:val="24"/>
              </w:rPr>
              <w:t>,</w:t>
            </w:r>
            <w:r w:rsidRPr="007D782D">
              <w:rPr>
                <w:rFonts w:ascii="Times New Roman" w:hAnsi="Times New Roman" w:cs="Times New Roman"/>
                <w:sz w:val="24"/>
                <w:szCs w:val="24"/>
              </w:rPr>
              <w:t xml:space="preserve"> полученных в ходе исследования данных</w:t>
            </w:r>
            <w:r w:rsidR="004547FE">
              <w:rPr>
                <w:rFonts w:ascii="Times New Roman" w:hAnsi="Times New Roman" w:cs="Times New Roman"/>
                <w:sz w:val="24"/>
                <w:szCs w:val="24"/>
              </w:rPr>
              <w:t>,</w:t>
            </w:r>
            <w:r w:rsidRPr="007D782D">
              <w:rPr>
                <w:rFonts w:ascii="Times New Roman" w:hAnsi="Times New Roman" w:cs="Times New Roman"/>
                <w:sz w:val="24"/>
                <w:szCs w:val="24"/>
              </w:rPr>
              <w:t xml:space="preserve"> включал в себя:</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сравнение с результатами предыдущих социологических исследований;</w:t>
            </w:r>
          </w:p>
          <w:p w:rsidR="004B3FFC" w:rsidRPr="007D782D" w:rsidRDefault="004B3FFC" w:rsidP="004B3FFC">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изучение причин и мотивов, побуждающих граждан вступать в коррупционные отношения.</w:t>
            </w:r>
          </w:p>
          <w:p w:rsidR="0091549C" w:rsidRPr="005B705C" w:rsidRDefault="000D76C8" w:rsidP="001A57D2">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ежегодного социологического исследования</w:t>
            </w:r>
            <w:r w:rsidR="004B3FFC" w:rsidRPr="007D782D">
              <w:rPr>
                <w:rFonts w:ascii="Times New Roman" w:hAnsi="Times New Roman" w:cs="Times New Roman"/>
                <w:sz w:val="24"/>
                <w:szCs w:val="24"/>
              </w:rPr>
              <w:t xml:space="preserve"> </w:t>
            </w:r>
            <w:r>
              <w:rPr>
                <w:rFonts w:ascii="Times New Roman" w:hAnsi="Times New Roman" w:cs="Times New Roman"/>
                <w:sz w:val="24"/>
                <w:szCs w:val="24"/>
              </w:rPr>
              <w:t>подготовлен</w:t>
            </w:r>
            <w:r w:rsidR="004B3FFC" w:rsidRPr="007D782D">
              <w:rPr>
                <w:rFonts w:ascii="Times New Roman" w:hAnsi="Times New Roman" w:cs="Times New Roman"/>
                <w:sz w:val="24"/>
                <w:szCs w:val="24"/>
              </w:rPr>
              <w:t xml:space="preserve"> Аналитический отчёт о восприятии уровня коррупции в муниципальном образовании город Краснодар</w:t>
            </w:r>
            <w:r w:rsidR="004B3FFC">
              <w:rPr>
                <w:rFonts w:ascii="Times New Roman" w:hAnsi="Times New Roman" w:cs="Times New Roman"/>
                <w:sz w:val="24"/>
                <w:szCs w:val="24"/>
              </w:rPr>
              <w:t xml:space="preserve">, который </w:t>
            </w:r>
            <w:r w:rsidR="00E90DE4" w:rsidRPr="00E90DE4">
              <w:rPr>
                <w:rFonts w:ascii="Times New Roman" w:hAnsi="Times New Roman" w:cs="Times New Roman"/>
              </w:rPr>
              <w:t>19.10.2020</w:t>
            </w:r>
            <w:r w:rsidR="00E90DE4">
              <w:rPr>
                <w:rFonts w:ascii="Times New Roman" w:hAnsi="Times New Roman" w:cs="Times New Roman"/>
                <w:sz w:val="24"/>
                <w:szCs w:val="24"/>
              </w:rPr>
              <w:t xml:space="preserve"> </w:t>
            </w:r>
            <w:r w:rsidR="00E90DE4" w:rsidRPr="007D782D">
              <w:rPr>
                <w:rFonts w:ascii="Times New Roman" w:hAnsi="Times New Roman" w:cs="Times New Roman"/>
                <w:sz w:val="24"/>
                <w:szCs w:val="24"/>
              </w:rPr>
              <w:t xml:space="preserve">опубликован </w:t>
            </w:r>
            <w:r w:rsidR="004B3FFC" w:rsidRPr="007D782D">
              <w:rPr>
                <w:rFonts w:ascii="Times New Roman" w:hAnsi="Times New Roman" w:cs="Times New Roman"/>
                <w:sz w:val="24"/>
                <w:szCs w:val="24"/>
              </w:rPr>
              <w:t xml:space="preserve">на </w:t>
            </w:r>
            <w:r w:rsidRPr="007D782D">
              <w:rPr>
                <w:rFonts w:ascii="Times New Roman" w:hAnsi="Times New Roman" w:cs="Times New Roman"/>
                <w:sz w:val="24"/>
                <w:szCs w:val="24"/>
              </w:rPr>
              <w:t>официальном Интернет-портале администрации муниципального образования город Краснодар и городской Думы Краснодара</w:t>
            </w:r>
            <w:r w:rsidRPr="007D782D">
              <w:rPr>
                <w:rFonts w:ascii="Times New Roman" w:eastAsiaTheme="minorHAnsi" w:hAnsi="Times New Roman" w:cs="Times New Roman"/>
                <w:color w:val="000000"/>
                <w:sz w:val="24"/>
                <w:szCs w:val="24"/>
                <w:lang w:eastAsia="en-US"/>
              </w:rPr>
              <w:t xml:space="preserve"> </w:t>
            </w:r>
            <w:r w:rsidR="00EE29AD">
              <w:rPr>
                <w:rFonts w:ascii="Times New Roman" w:eastAsiaTheme="minorHAnsi" w:hAnsi="Times New Roman" w:cs="Times New Roman"/>
                <w:color w:val="000000"/>
                <w:sz w:val="24"/>
                <w:szCs w:val="24"/>
                <w:lang w:eastAsia="en-US"/>
              </w:rPr>
              <w:t xml:space="preserve">(далее – официальный Интернет-портал) </w:t>
            </w:r>
            <w:r w:rsidR="004B3FFC" w:rsidRPr="007D782D">
              <w:rPr>
                <w:rFonts w:ascii="Times New Roman" w:eastAsiaTheme="minorHAnsi" w:hAnsi="Times New Roman" w:cs="Times New Roman"/>
                <w:color w:val="000000"/>
                <w:sz w:val="24"/>
                <w:szCs w:val="24"/>
                <w:lang w:eastAsia="en-US"/>
              </w:rPr>
              <w:t>(свидетель</w:t>
            </w:r>
            <w:r w:rsidR="004B3FFC" w:rsidRPr="007D782D">
              <w:rPr>
                <w:rFonts w:ascii="Times New Roman" w:eastAsiaTheme="minorHAnsi" w:hAnsi="Times New Roman" w:cs="Times New Roman"/>
                <w:color w:val="000000"/>
                <w:sz w:val="24"/>
                <w:szCs w:val="24"/>
                <w:lang w:eastAsia="en-US"/>
              </w:rPr>
              <w:lastRenderedPageBreak/>
              <w:t>ство о регистрации СМИ ЭЛ № ФС-77-73592 от 31.08.2018</w:t>
            </w:r>
            <w:r w:rsidR="00A4663E">
              <w:rPr>
                <w:rFonts w:ascii="Times New Roman" w:eastAsiaTheme="minorHAnsi" w:hAnsi="Times New Roman" w:cs="Times New Roman"/>
                <w:color w:val="000000"/>
                <w:sz w:val="24"/>
                <w:szCs w:val="24"/>
                <w:lang w:eastAsia="en-US"/>
              </w:rPr>
              <w:t>)</w:t>
            </w:r>
            <w:r w:rsidR="004B3FFC" w:rsidRPr="007D782D">
              <w:rPr>
                <w:rFonts w:ascii="Times New Roman" w:eastAsiaTheme="minorHAnsi" w:hAnsi="Times New Roman" w:cs="Times New Roman"/>
                <w:color w:val="000000"/>
                <w:sz w:val="24"/>
                <w:szCs w:val="24"/>
                <w:lang w:eastAsia="en-US"/>
              </w:rPr>
              <w:t xml:space="preserve"> в подразделе «Противодействие коррупции» раздела «</w:t>
            </w:r>
            <w:r w:rsidR="004B3FFC" w:rsidRPr="005B705C">
              <w:rPr>
                <w:rFonts w:ascii="Times New Roman" w:eastAsiaTheme="minorHAnsi" w:hAnsi="Times New Roman" w:cs="Times New Roman"/>
                <w:color w:val="000000"/>
                <w:sz w:val="24"/>
                <w:szCs w:val="24"/>
                <w:lang w:eastAsia="en-US"/>
              </w:rPr>
              <w:t>Администрация»</w:t>
            </w:r>
            <w:r w:rsidR="00E90DE4" w:rsidRPr="005B705C">
              <w:rPr>
                <w:sz w:val="24"/>
                <w:szCs w:val="24"/>
              </w:rPr>
              <w:t xml:space="preserve"> </w:t>
            </w:r>
            <w:r w:rsidR="00E90DE4" w:rsidRPr="005B705C">
              <w:rPr>
                <w:rFonts w:ascii="Times New Roman" w:hAnsi="Times New Roman" w:cs="Times New Roman"/>
                <w:sz w:val="24"/>
                <w:szCs w:val="24"/>
              </w:rPr>
              <w:t>https://krd.ru/upravlenie-kadrovoy-politiki-i-munitsipalnoy-sluzhby/meropriyatiya-napravlennye-na-protivodeystvie-korruptsii/doklady-o-vospriyatii-urovnya-korruptsii/.</w:t>
            </w:r>
          </w:p>
        </w:tc>
      </w:tr>
      <w:tr w:rsidR="005E6859" w:rsidRPr="007D782D" w:rsidTr="00F67407">
        <w:trPr>
          <w:trHeight w:val="321"/>
        </w:trPr>
        <w:tc>
          <w:tcPr>
            <w:tcW w:w="737" w:type="dxa"/>
          </w:tcPr>
          <w:p w:rsidR="005E6859" w:rsidRPr="007D782D" w:rsidRDefault="005E6859"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1.2</w:t>
            </w:r>
          </w:p>
        </w:tc>
        <w:tc>
          <w:tcPr>
            <w:tcW w:w="4083" w:type="dxa"/>
          </w:tcPr>
          <w:p w:rsidR="005E6859" w:rsidRPr="007D782D" w:rsidRDefault="005E6859"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Проведение мониторинга коррупционных рисков в администрации муниципального образования город Краснодар</w:t>
            </w:r>
          </w:p>
        </w:tc>
        <w:tc>
          <w:tcPr>
            <w:tcW w:w="10206" w:type="dxa"/>
          </w:tcPr>
          <w:p w:rsidR="00C025CE" w:rsidRPr="007D782D" w:rsidRDefault="00166C79"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соответствии с п</w:t>
            </w:r>
            <w:r w:rsidR="008C2A86" w:rsidRPr="007D782D">
              <w:rPr>
                <w:rFonts w:ascii="Times New Roman" w:hAnsi="Times New Roman" w:cs="Times New Roman"/>
                <w:sz w:val="24"/>
                <w:szCs w:val="24"/>
              </w:rPr>
              <w:t>остановление</w:t>
            </w:r>
            <w:r w:rsidRPr="007D782D">
              <w:rPr>
                <w:rFonts w:ascii="Times New Roman" w:hAnsi="Times New Roman" w:cs="Times New Roman"/>
                <w:sz w:val="24"/>
                <w:szCs w:val="24"/>
              </w:rPr>
              <w:t>м</w:t>
            </w:r>
            <w:r w:rsidR="008C2A86" w:rsidRPr="007D782D">
              <w:rPr>
                <w:rFonts w:ascii="Times New Roman" w:hAnsi="Times New Roman" w:cs="Times New Roman"/>
                <w:sz w:val="24"/>
                <w:szCs w:val="24"/>
              </w:rPr>
              <w:t xml:space="preserve"> администрации муниципального образования город</w:t>
            </w:r>
            <w:r w:rsidR="00237ED4" w:rsidRPr="007D782D">
              <w:rPr>
                <w:rFonts w:ascii="Times New Roman" w:hAnsi="Times New Roman" w:cs="Times New Roman"/>
                <w:sz w:val="24"/>
                <w:szCs w:val="24"/>
              </w:rPr>
              <w:t xml:space="preserve"> Краснодар от 1</w:t>
            </w:r>
            <w:r w:rsidR="005B705C">
              <w:rPr>
                <w:rFonts w:ascii="Times New Roman" w:hAnsi="Times New Roman" w:cs="Times New Roman"/>
                <w:sz w:val="24"/>
                <w:szCs w:val="24"/>
              </w:rPr>
              <w:t>3.10.2020</w:t>
            </w:r>
            <w:r w:rsidR="00B040B6" w:rsidRPr="007D782D">
              <w:rPr>
                <w:rFonts w:ascii="Times New Roman" w:hAnsi="Times New Roman" w:cs="Times New Roman"/>
                <w:sz w:val="24"/>
                <w:szCs w:val="24"/>
              </w:rPr>
              <w:t xml:space="preserve"> </w:t>
            </w:r>
            <w:r w:rsidR="005B705C">
              <w:rPr>
                <w:rFonts w:ascii="Times New Roman" w:hAnsi="Times New Roman" w:cs="Times New Roman"/>
                <w:sz w:val="24"/>
                <w:szCs w:val="24"/>
              </w:rPr>
              <w:t>№ 4408</w:t>
            </w:r>
            <w:r w:rsidR="00237ED4" w:rsidRPr="007D782D">
              <w:rPr>
                <w:rFonts w:ascii="Times New Roman" w:hAnsi="Times New Roman" w:cs="Times New Roman"/>
                <w:sz w:val="24"/>
                <w:szCs w:val="24"/>
              </w:rPr>
              <w:t xml:space="preserve"> «</w:t>
            </w:r>
            <w:r w:rsidR="005B705C">
              <w:rPr>
                <w:rFonts w:ascii="Times New Roman" w:hAnsi="Times New Roman" w:cs="Times New Roman"/>
                <w:sz w:val="24"/>
                <w:szCs w:val="24"/>
              </w:rPr>
              <w:t>О мониторинге коррупционных рисков в администрации муниципального образования город Краснодар</w:t>
            </w:r>
            <w:r w:rsidR="00237ED4" w:rsidRPr="007D782D">
              <w:rPr>
                <w:rFonts w:ascii="Times New Roman" w:hAnsi="Times New Roman" w:cs="Times New Roman"/>
                <w:sz w:val="24"/>
                <w:szCs w:val="24"/>
              </w:rPr>
              <w:t>»</w:t>
            </w:r>
            <w:r w:rsidRPr="007D782D">
              <w:rPr>
                <w:rFonts w:ascii="Times New Roman" w:hAnsi="Times New Roman" w:cs="Times New Roman"/>
                <w:sz w:val="24"/>
                <w:szCs w:val="24"/>
              </w:rPr>
              <w:t xml:space="preserve"> отраслевыми, функциональными и территориальными органами администрации муниципального образования город Краснодар </w:t>
            </w:r>
            <w:r w:rsidR="000D4C8F">
              <w:rPr>
                <w:rFonts w:ascii="Times New Roman" w:hAnsi="Times New Roman" w:cs="Times New Roman"/>
                <w:sz w:val="24"/>
                <w:szCs w:val="24"/>
              </w:rPr>
              <w:t xml:space="preserve">(далее – органы администрации) </w:t>
            </w:r>
            <w:r w:rsidRPr="007D782D">
              <w:rPr>
                <w:rFonts w:ascii="Times New Roman" w:hAnsi="Times New Roman" w:cs="Times New Roman"/>
                <w:sz w:val="24"/>
                <w:szCs w:val="24"/>
              </w:rPr>
              <w:t xml:space="preserve">в </w:t>
            </w:r>
            <w:r w:rsidR="008366E1">
              <w:rPr>
                <w:rFonts w:ascii="Times New Roman" w:hAnsi="Times New Roman" w:cs="Times New Roman"/>
                <w:sz w:val="24"/>
                <w:szCs w:val="24"/>
              </w:rPr>
              <w:t xml:space="preserve">управление кадровой политики и муниципальной службы </w:t>
            </w:r>
            <w:r w:rsidRPr="007D782D">
              <w:rPr>
                <w:rFonts w:ascii="Times New Roman" w:hAnsi="Times New Roman" w:cs="Times New Roman"/>
                <w:sz w:val="24"/>
                <w:szCs w:val="24"/>
              </w:rPr>
              <w:t xml:space="preserve">администрации муниципального образования город Краснодар </w:t>
            </w:r>
            <w:r w:rsidR="00746581">
              <w:rPr>
                <w:rFonts w:ascii="Times New Roman" w:hAnsi="Times New Roman" w:cs="Times New Roman"/>
                <w:sz w:val="24"/>
                <w:szCs w:val="24"/>
              </w:rPr>
              <w:t xml:space="preserve">(далее – управление) </w:t>
            </w:r>
            <w:r w:rsidR="001A57D2">
              <w:rPr>
                <w:rFonts w:ascii="Times New Roman" w:hAnsi="Times New Roman" w:cs="Times New Roman"/>
                <w:sz w:val="24"/>
                <w:szCs w:val="24"/>
              </w:rPr>
              <w:t>представлены</w:t>
            </w:r>
            <w:r w:rsidRPr="007D782D">
              <w:rPr>
                <w:rFonts w:ascii="Times New Roman" w:hAnsi="Times New Roman" w:cs="Times New Roman"/>
                <w:sz w:val="24"/>
                <w:szCs w:val="24"/>
              </w:rPr>
              <w:t xml:space="preserve"> отчёты о мониторинг</w:t>
            </w:r>
            <w:r w:rsidR="00A16D54">
              <w:rPr>
                <w:rFonts w:ascii="Times New Roman" w:hAnsi="Times New Roman" w:cs="Times New Roman"/>
                <w:sz w:val="24"/>
                <w:szCs w:val="24"/>
              </w:rPr>
              <w:t>е</w:t>
            </w:r>
            <w:r w:rsidRPr="007D782D">
              <w:rPr>
                <w:rFonts w:ascii="Times New Roman" w:hAnsi="Times New Roman" w:cs="Times New Roman"/>
                <w:sz w:val="24"/>
                <w:szCs w:val="24"/>
              </w:rPr>
              <w:t xml:space="preserve"> коррупционных </w:t>
            </w:r>
            <w:r w:rsidR="00C025CE" w:rsidRPr="007D782D">
              <w:rPr>
                <w:rFonts w:ascii="Times New Roman" w:hAnsi="Times New Roman" w:cs="Times New Roman"/>
                <w:sz w:val="24"/>
                <w:szCs w:val="24"/>
              </w:rPr>
              <w:t>рисков за 20</w:t>
            </w:r>
            <w:r w:rsidR="008366E1">
              <w:rPr>
                <w:rFonts w:ascii="Times New Roman" w:hAnsi="Times New Roman" w:cs="Times New Roman"/>
                <w:sz w:val="24"/>
                <w:szCs w:val="24"/>
              </w:rPr>
              <w:t>20</w:t>
            </w:r>
            <w:r w:rsidR="00C025CE" w:rsidRPr="007D782D">
              <w:rPr>
                <w:rFonts w:ascii="Times New Roman" w:hAnsi="Times New Roman" w:cs="Times New Roman"/>
                <w:sz w:val="24"/>
                <w:szCs w:val="24"/>
              </w:rPr>
              <w:t xml:space="preserve"> год. </w:t>
            </w:r>
          </w:p>
          <w:p w:rsidR="008C2A86" w:rsidRPr="007D782D" w:rsidRDefault="008C2A86"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Отчёт</w:t>
            </w:r>
            <w:r w:rsidR="0089443C">
              <w:rPr>
                <w:rFonts w:ascii="Times New Roman" w:hAnsi="Times New Roman" w:cs="Times New Roman"/>
                <w:sz w:val="24"/>
                <w:szCs w:val="24"/>
              </w:rPr>
              <w:t xml:space="preserve"> о мониторинге коррупционных рисков </w:t>
            </w:r>
            <w:r w:rsidR="005B705C">
              <w:rPr>
                <w:rFonts w:ascii="Times New Roman" w:hAnsi="Times New Roman" w:cs="Times New Roman"/>
                <w:sz w:val="24"/>
                <w:szCs w:val="24"/>
              </w:rPr>
              <w:t>содерж</w:t>
            </w:r>
            <w:r w:rsidR="001A57D2">
              <w:rPr>
                <w:rFonts w:ascii="Times New Roman" w:hAnsi="Times New Roman" w:cs="Times New Roman"/>
                <w:sz w:val="24"/>
                <w:szCs w:val="24"/>
              </w:rPr>
              <w:t>и</w:t>
            </w:r>
            <w:r w:rsidR="005B705C">
              <w:rPr>
                <w:rFonts w:ascii="Times New Roman" w:hAnsi="Times New Roman" w:cs="Times New Roman"/>
                <w:sz w:val="24"/>
                <w:szCs w:val="24"/>
              </w:rPr>
              <w:t>т</w:t>
            </w:r>
            <w:r w:rsidR="0089443C">
              <w:rPr>
                <w:rFonts w:ascii="Times New Roman" w:hAnsi="Times New Roman" w:cs="Times New Roman"/>
                <w:sz w:val="24"/>
                <w:szCs w:val="24"/>
              </w:rPr>
              <w:t xml:space="preserve"> информацию о</w:t>
            </w:r>
            <w:r w:rsidRPr="007D782D">
              <w:rPr>
                <w:rFonts w:ascii="Times New Roman" w:hAnsi="Times New Roman" w:cs="Times New Roman"/>
                <w:sz w:val="24"/>
                <w:szCs w:val="24"/>
              </w:rPr>
              <w:t xml:space="preserve">: </w:t>
            </w:r>
          </w:p>
          <w:p w:rsidR="00A16D54" w:rsidRPr="00A16D54" w:rsidRDefault="008C2A86" w:rsidP="0089443C">
            <w:pPr>
              <w:jc w:val="both"/>
            </w:pPr>
            <w:r w:rsidRPr="00A16D54">
              <w:t xml:space="preserve">- </w:t>
            </w:r>
            <w:r w:rsidR="0089443C">
              <w:t>экспертизах</w:t>
            </w:r>
            <w:r w:rsidR="00A16D54" w:rsidRPr="00A16D54">
              <w:t xml:space="preserve"> жалоб и обращений граждан на наличие сведений о фактах коррупции в органах администрации;</w:t>
            </w:r>
          </w:p>
          <w:p w:rsidR="00A16D54" w:rsidRPr="00A16D54" w:rsidRDefault="0089443C" w:rsidP="0089443C">
            <w:pPr>
              <w:jc w:val="both"/>
            </w:pPr>
            <w:r>
              <w:t xml:space="preserve">- </w:t>
            </w:r>
            <w:r w:rsidR="00A16D54" w:rsidRPr="00A16D54">
              <w:t>да</w:t>
            </w:r>
            <w:r>
              <w:t>нных</w:t>
            </w:r>
            <w:r w:rsidR="00A16D54" w:rsidRPr="00A16D54">
              <w:t xml:space="preserve"> анализа материалов, размещённых в средствах массовой информации, о фактах коррупции в органах администрации;</w:t>
            </w:r>
          </w:p>
          <w:p w:rsidR="00A16D54" w:rsidRPr="00A16D54" w:rsidRDefault="0089443C" w:rsidP="0089443C">
            <w:pPr>
              <w:jc w:val="both"/>
            </w:pPr>
            <w:r>
              <w:t>- результатах</w:t>
            </w:r>
            <w:r w:rsidR="00A16D54" w:rsidRPr="00A16D54">
              <w:t xml:space="preserve"> проведённой работы по выявлению случаев возникновения конфликта интересов, одной из сторон которого являются лица, замещающие </w:t>
            </w:r>
            <w:r w:rsidR="00A16D54" w:rsidRPr="00A16D54">
              <w:rPr>
                <w:color w:val="000000" w:themeColor="text1"/>
              </w:rPr>
              <w:t>должности муниципальной службы</w:t>
            </w:r>
            <w:r w:rsidR="00A16D54" w:rsidRPr="00A16D54">
              <w:rPr>
                <w:color w:val="FF0000"/>
              </w:rPr>
              <w:t xml:space="preserve"> </w:t>
            </w:r>
            <w:r w:rsidR="00A16D54" w:rsidRPr="00A16D54">
              <w:t>в органах администрации, и принятых мерах по их предотвращению;</w:t>
            </w:r>
          </w:p>
          <w:p w:rsidR="00A16D54" w:rsidRPr="00A16D54" w:rsidRDefault="0089443C" w:rsidP="0089443C">
            <w:pPr>
              <w:jc w:val="both"/>
            </w:pPr>
            <w:r>
              <w:t>- итогах</w:t>
            </w:r>
            <w:r w:rsidR="00A16D54" w:rsidRPr="00A16D54">
              <w:t xml:space="preserve"> рассмотрения вопросо</w:t>
            </w:r>
            <w:r>
              <w:t xml:space="preserve">в правоприменительной практики, </w:t>
            </w:r>
            <w:r w:rsidR="00A16D54" w:rsidRPr="00A16D54">
              <w:t>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администрации и их должностных лиц, и принятых мер;</w:t>
            </w:r>
          </w:p>
          <w:p w:rsidR="00A16D54" w:rsidRPr="00A16D54" w:rsidRDefault="0089443C" w:rsidP="0089443C">
            <w:pPr>
              <w:jc w:val="both"/>
              <w:rPr>
                <w:color w:val="000000" w:themeColor="text1"/>
              </w:rPr>
            </w:pPr>
            <w:r>
              <w:rPr>
                <w:color w:val="000000" w:themeColor="text1"/>
              </w:rPr>
              <w:t>- итогах</w:t>
            </w:r>
            <w:r w:rsidR="00A16D54" w:rsidRPr="00A16D54">
              <w:rPr>
                <w:color w:val="000000" w:themeColor="text1"/>
              </w:rPr>
              <w:t xml:space="preserve"> мониторинга правоприменения муниципальных нормативных правовых актов, проведённого в установленном порядке;</w:t>
            </w:r>
          </w:p>
          <w:p w:rsidR="00C025CE" w:rsidRPr="007D782D" w:rsidRDefault="0089443C" w:rsidP="0089443C">
            <w:pPr>
              <w:jc w:val="both"/>
            </w:pPr>
            <w:r>
              <w:t>- данных</w:t>
            </w:r>
            <w:r w:rsidR="00A16D54" w:rsidRPr="00A16D54">
              <w:t xml:space="preserve"> антикоррупционной экспертизы муниципальных нормативных правовых актов и их проектов за отчётный период.</w:t>
            </w:r>
          </w:p>
          <w:p w:rsidR="00C025CE" w:rsidRDefault="00B817FC" w:rsidP="008C2A86">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8366E1">
              <w:rPr>
                <w:rFonts w:ascii="Times New Roman" w:hAnsi="Times New Roman" w:cs="Times New Roman"/>
                <w:sz w:val="24"/>
                <w:szCs w:val="24"/>
              </w:rPr>
              <w:t xml:space="preserve">правление </w:t>
            </w:r>
            <w:r w:rsidR="003A7CAD">
              <w:rPr>
                <w:rFonts w:ascii="Times New Roman" w:hAnsi="Times New Roman" w:cs="Times New Roman"/>
                <w:sz w:val="24"/>
                <w:szCs w:val="24"/>
              </w:rPr>
              <w:t>п</w:t>
            </w:r>
            <w:r w:rsidRPr="007D782D">
              <w:rPr>
                <w:rFonts w:ascii="Times New Roman" w:hAnsi="Times New Roman" w:cs="Times New Roman"/>
                <w:sz w:val="24"/>
                <w:szCs w:val="24"/>
              </w:rPr>
              <w:t>о итогам 20</w:t>
            </w:r>
            <w:r>
              <w:rPr>
                <w:rFonts w:ascii="Times New Roman" w:hAnsi="Times New Roman" w:cs="Times New Roman"/>
                <w:sz w:val="24"/>
                <w:szCs w:val="24"/>
              </w:rPr>
              <w:t>20</w:t>
            </w:r>
            <w:r w:rsidRPr="007D782D">
              <w:rPr>
                <w:rFonts w:ascii="Times New Roman" w:hAnsi="Times New Roman" w:cs="Times New Roman"/>
                <w:sz w:val="24"/>
                <w:szCs w:val="24"/>
              </w:rPr>
              <w:t xml:space="preserve"> года </w:t>
            </w:r>
            <w:r w:rsidR="00B21814">
              <w:rPr>
                <w:rFonts w:ascii="Times New Roman" w:hAnsi="Times New Roman" w:cs="Times New Roman"/>
                <w:sz w:val="24"/>
                <w:szCs w:val="24"/>
              </w:rPr>
              <w:t>обеспечивает подготовку сводного</w:t>
            </w:r>
            <w:r w:rsidR="008C2A86" w:rsidRPr="007D782D">
              <w:rPr>
                <w:rFonts w:ascii="Times New Roman" w:hAnsi="Times New Roman" w:cs="Times New Roman"/>
                <w:sz w:val="24"/>
                <w:szCs w:val="24"/>
              </w:rPr>
              <w:t xml:space="preserve"> отчёт</w:t>
            </w:r>
            <w:r w:rsidR="00B21814">
              <w:rPr>
                <w:rFonts w:ascii="Times New Roman" w:hAnsi="Times New Roman" w:cs="Times New Roman"/>
                <w:sz w:val="24"/>
                <w:szCs w:val="24"/>
              </w:rPr>
              <w:t>а</w:t>
            </w:r>
            <w:r w:rsidR="008C2A86" w:rsidRPr="007D782D">
              <w:rPr>
                <w:rFonts w:ascii="Times New Roman" w:hAnsi="Times New Roman" w:cs="Times New Roman"/>
                <w:sz w:val="24"/>
                <w:szCs w:val="24"/>
              </w:rPr>
              <w:t xml:space="preserve"> о мониторинге коррупционных рисков в администрации</w:t>
            </w:r>
            <w:r w:rsidR="00B21814">
              <w:rPr>
                <w:rFonts w:ascii="Times New Roman" w:hAnsi="Times New Roman" w:cs="Times New Roman"/>
                <w:sz w:val="24"/>
                <w:szCs w:val="24"/>
              </w:rPr>
              <w:t xml:space="preserve"> муниципального образования город Краснодар</w:t>
            </w:r>
            <w:r w:rsidR="00477AEE">
              <w:rPr>
                <w:rFonts w:ascii="Times New Roman" w:hAnsi="Times New Roman" w:cs="Times New Roman"/>
                <w:sz w:val="24"/>
                <w:szCs w:val="24"/>
              </w:rPr>
              <w:t xml:space="preserve"> (далее – администрация)</w:t>
            </w:r>
            <w:r w:rsidR="008C2A86" w:rsidRPr="007D782D">
              <w:rPr>
                <w:rFonts w:ascii="Times New Roman" w:hAnsi="Times New Roman" w:cs="Times New Roman"/>
                <w:sz w:val="24"/>
                <w:szCs w:val="24"/>
              </w:rPr>
              <w:t>, а также перечень должностей</w:t>
            </w:r>
            <w:r w:rsidR="003B1B13" w:rsidRPr="007D782D">
              <w:rPr>
                <w:rFonts w:ascii="Times New Roman" w:hAnsi="Times New Roman" w:cs="Times New Roman"/>
                <w:sz w:val="24"/>
                <w:szCs w:val="24"/>
              </w:rPr>
              <w:t>,</w:t>
            </w:r>
            <w:r w:rsidR="008C2A86" w:rsidRPr="007D782D">
              <w:rPr>
                <w:rFonts w:ascii="Times New Roman" w:hAnsi="Times New Roman" w:cs="Times New Roman"/>
                <w:sz w:val="24"/>
                <w:szCs w:val="24"/>
              </w:rPr>
              <w:t xml:space="preserve"> в наибольшей степени подверженных риску коррупции в органах администрации</w:t>
            </w:r>
            <w:r w:rsidR="00C025CE" w:rsidRPr="007D782D">
              <w:rPr>
                <w:rFonts w:ascii="Times New Roman" w:hAnsi="Times New Roman" w:cs="Times New Roman"/>
                <w:sz w:val="24"/>
                <w:szCs w:val="24"/>
              </w:rPr>
              <w:t>.</w:t>
            </w:r>
          </w:p>
          <w:p w:rsidR="000D4C8F" w:rsidRPr="000D4C8F" w:rsidRDefault="000D4C8F" w:rsidP="000D4C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Отчёт, содержащий информацию </w:t>
            </w:r>
            <w:r w:rsidR="00B21814" w:rsidRPr="00B21814">
              <w:rPr>
                <w:rFonts w:ascii="Times New Roman" w:hAnsi="Times New Roman" w:cs="Times New Roman"/>
                <w:sz w:val="24"/>
                <w:szCs w:val="24"/>
              </w:rPr>
              <w:t>о сферах муниципального управления, в наибольшей степе</w:t>
            </w:r>
            <w:r>
              <w:rPr>
                <w:rFonts w:ascii="Times New Roman" w:hAnsi="Times New Roman" w:cs="Times New Roman"/>
                <w:sz w:val="24"/>
                <w:szCs w:val="24"/>
              </w:rPr>
              <w:t xml:space="preserve">ни </w:t>
            </w:r>
            <w:r>
              <w:rPr>
                <w:rFonts w:ascii="Times New Roman" w:hAnsi="Times New Roman" w:cs="Times New Roman"/>
                <w:sz w:val="24"/>
                <w:szCs w:val="24"/>
              </w:rPr>
              <w:lastRenderedPageBreak/>
              <w:t xml:space="preserve">подверженных риску коррупции, </w:t>
            </w:r>
            <w:r w:rsidR="00B21814" w:rsidRPr="00B21814">
              <w:rPr>
                <w:rFonts w:ascii="Times New Roman" w:hAnsi="Times New Roman" w:cs="Times New Roman"/>
                <w:sz w:val="24"/>
                <w:szCs w:val="24"/>
              </w:rPr>
              <w:t>функциях, входящих в должностные обязанности муниципальных служащих администрации, исполнение кот</w:t>
            </w:r>
            <w:r>
              <w:rPr>
                <w:rFonts w:ascii="Times New Roman" w:hAnsi="Times New Roman" w:cs="Times New Roman"/>
                <w:sz w:val="24"/>
                <w:szCs w:val="24"/>
              </w:rPr>
              <w:t xml:space="preserve">орых связано с риском коррупции, </w:t>
            </w:r>
            <w:r w:rsidR="00B21814" w:rsidRPr="000D4C8F">
              <w:rPr>
                <w:rFonts w:ascii="Times New Roman" w:hAnsi="Times New Roman" w:cs="Times New Roman"/>
                <w:sz w:val="24"/>
                <w:szCs w:val="24"/>
              </w:rPr>
              <w:t>итогах мониторинга восприятия уровня коррупции в администрации</w:t>
            </w:r>
            <w:r w:rsidRPr="000D4C8F">
              <w:rPr>
                <w:rFonts w:ascii="Times New Roman" w:hAnsi="Times New Roman" w:cs="Times New Roman"/>
                <w:sz w:val="24"/>
                <w:szCs w:val="24"/>
              </w:rPr>
              <w:t>, направляется главе муниципального образования город Краснодар и размещается на официальном Интернет-портале администрации муниципального образования город Краснодара и городской Думы Краснодара.</w:t>
            </w:r>
          </w:p>
          <w:p w:rsidR="00EE7159" w:rsidRDefault="00EE7159" w:rsidP="008C2A86">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7D782D">
              <w:rPr>
                <w:rFonts w:ascii="Times New Roman" w:hAnsi="Times New Roman" w:cs="Times New Roman"/>
                <w:sz w:val="24"/>
                <w:szCs w:val="24"/>
              </w:rPr>
              <w:t xml:space="preserve">остановлением администрации </w:t>
            </w:r>
            <w:r>
              <w:rPr>
                <w:rFonts w:ascii="Times New Roman" w:hAnsi="Times New Roman" w:cs="Times New Roman"/>
                <w:sz w:val="24"/>
                <w:szCs w:val="24"/>
              </w:rPr>
              <w:t>от 26.05.2020</w:t>
            </w:r>
            <w:r w:rsidR="006F5995">
              <w:rPr>
                <w:rFonts w:ascii="Times New Roman" w:hAnsi="Times New Roman" w:cs="Times New Roman"/>
                <w:sz w:val="24"/>
                <w:szCs w:val="24"/>
              </w:rPr>
              <w:t xml:space="preserve"> </w:t>
            </w:r>
            <w:r>
              <w:rPr>
                <w:rFonts w:ascii="Times New Roman" w:hAnsi="Times New Roman" w:cs="Times New Roman"/>
                <w:sz w:val="24"/>
                <w:szCs w:val="24"/>
              </w:rPr>
              <w:t>№ 1979</w:t>
            </w:r>
            <w:r w:rsidRPr="007D782D">
              <w:rPr>
                <w:rFonts w:ascii="Times New Roman" w:hAnsi="Times New Roman" w:cs="Times New Roman"/>
                <w:sz w:val="24"/>
                <w:szCs w:val="24"/>
              </w:rPr>
              <w:t xml:space="preserve"> </w:t>
            </w:r>
            <w:r>
              <w:rPr>
                <w:rFonts w:ascii="Times New Roman" w:hAnsi="Times New Roman" w:cs="Times New Roman"/>
                <w:sz w:val="24"/>
                <w:szCs w:val="24"/>
              </w:rPr>
              <w:t>у</w:t>
            </w:r>
            <w:r w:rsidRPr="007D782D">
              <w:rPr>
                <w:rFonts w:ascii="Times New Roman" w:hAnsi="Times New Roman" w:cs="Times New Roman"/>
                <w:sz w:val="24"/>
                <w:szCs w:val="24"/>
              </w:rPr>
              <w:t>твержд</w:t>
            </w:r>
            <w:r>
              <w:rPr>
                <w:rFonts w:ascii="Times New Roman" w:hAnsi="Times New Roman" w:cs="Times New Roman"/>
                <w:sz w:val="24"/>
                <w:szCs w:val="24"/>
              </w:rPr>
              <w:t>ё</w:t>
            </w:r>
            <w:r w:rsidRPr="007D782D">
              <w:rPr>
                <w:rFonts w:ascii="Times New Roman" w:hAnsi="Times New Roman" w:cs="Times New Roman"/>
                <w:sz w:val="24"/>
                <w:szCs w:val="24"/>
              </w:rPr>
              <w:t>н</w:t>
            </w:r>
            <w:r>
              <w:rPr>
                <w:rFonts w:ascii="Times New Roman" w:hAnsi="Times New Roman" w:cs="Times New Roman"/>
                <w:sz w:val="24"/>
                <w:szCs w:val="24"/>
              </w:rPr>
              <w:t xml:space="preserve"> Перечень</w:t>
            </w:r>
            <w:r w:rsidRPr="007D782D">
              <w:rPr>
                <w:rFonts w:ascii="Times New Roman" w:hAnsi="Times New Roman" w:cs="Times New Roman"/>
                <w:sz w:val="24"/>
                <w:szCs w:val="24"/>
              </w:rPr>
              <w:t xml:space="preserve"> должностей, в наибольшей степени подверженных риску кор</w:t>
            </w:r>
            <w:r>
              <w:rPr>
                <w:rFonts w:ascii="Times New Roman" w:hAnsi="Times New Roman" w:cs="Times New Roman"/>
                <w:sz w:val="24"/>
                <w:szCs w:val="24"/>
              </w:rPr>
              <w:t>рупции, в органах администрации</w:t>
            </w:r>
            <w:r w:rsidRPr="007D782D">
              <w:rPr>
                <w:rFonts w:ascii="Times New Roman" w:hAnsi="Times New Roman" w:cs="Times New Roman"/>
                <w:sz w:val="24"/>
                <w:szCs w:val="24"/>
              </w:rPr>
              <w:t>.</w:t>
            </w:r>
          </w:p>
          <w:p w:rsidR="00C66992" w:rsidRDefault="004A024A" w:rsidP="008C2A86">
            <w:pPr>
              <w:pStyle w:val="ConsPlusNormal"/>
              <w:jc w:val="both"/>
              <w:rPr>
                <w:rFonts w:ascii="Times New Roman" w:hAnsi="Times New Roman" w:cs="Times New Roman"/>
                <w:sz w:val="24"/>
                <w:szCs w:val="24"/>
              </w:rPr>
            </w:pPr>
            <w:r w:rsidRPr="00EE7159">
              <w:rPr>
                <w:rFonts w:ascii="Times New Roman" w:hAnsi="Times New Roman" w:cs="Times New Roman"/>
                <w:sz w:val="24"/>
                <w:szCs w:val="24"/>
              </w:rPr>
              <w:t xml:space="preserve">По результатам мониторинга коррупционных рисков в администрации </w:t>
            </w:r>
            <w:r w:rsidRPr="00EE7159">
              <w:rPr>
                <w:rFonts w:ascii="Times New Roman" w:hAnsi="Times New Roman" w:cs="Times New Roman"/>
                <w:color w:val="000000" w:themeColor="text1"/>
                <w:sz w:val="24"/>
                <w:szCs w:val="24"/>
              </w:rPr>
              <w:t>утверждает</w:t>
            </w:r>
            <w:r w:rsidR="00EE7159" w:rsidRPr="00EE7159">
              <w:rPr>
                <w:rFonts w:ascii="Times New Roman" w:hAnsi="Times New Roman" w:cs="Times New Roman"/>
                <w:color w:val="000000" w:themeColor="text1"/>
                <w:sz w:val="24"/>
                <w:szCs w:val="24"/>
              </w:rPr>
              <w:t>ся</w:t>
            </w:r>
            <w:r w:rsidRPr="00EE7159">
              <w:rPr>
                <w:rFonts w:ascii="Times New Roman" w:hAnsi="Times New Roman" w:cs="Times New Roman"/>
                <w:color w:val="000000" w:themeColor="text1"/>
                <w:sz w:val="24"/>
                <w:szCs w:val="24"/>
              </w:rPr>
              <w:t xml:space="preserve"> перечень наиболее коррупциогенных сфер деятельности администрации, </w:t>
            </w:r>
            <w:r w:rsidRPr="00EE7159">
              <w:rPr>
                <w:rFonts w:ascii="Times New Roman" w:hAnsi="Times New Roman" w:cs="Times New Roman"/>
                <w:sz w:val="24"/>
                <w:szCs w:val="24"/>
              </w:rPr>
              <w:t>который размещает</w:t>
            </w:r>
            <w:r w:rsidR="00EE7159" w:rsidRPr="00EE7159">
              <w:rPr>
                <w:rFonts w:ascii="Times New Roman" w:hAnsi="Times New Roman" w:cs="Times New Roman"/>
                <w:sz w:val="24"/>
                <w:szCs w:val="24"/>
              </w:rPr>
              <w:t>ся</w:t>
            </w:r>
            <w:r w:rsidRPr="00EE7159">
              <w:rPr>
                <w:rFonts w:ascii="Times New Roman" w:hAnsi="Times New Roman" w:cs="Times New Roman"/>
                <w:sz w:val="24"/>
                <w:szCs w:val="24"/>
              </w:rPr>
              <w:t xml:space="preserve"> </w:t>
            </w:r>
            <w:r w:rsidR="00C66992">
              <w:rPr>
                <w:rFonts w:ascii="Times New Roman" w:hAnsi="Times New Roman" w:cs="Times New Roman"/>
                <w:sz w:val="24"/>
                <w:szCs w:val="24"/>
              </w:rPr>
              <w:t>на официальном Интернет-портале.</w:t>
            </w:r>
          </w:p>
          <w:p w:rsidR="00DC1148" w:rsidRPr="007D782D" w:rsidRDefault="008C2A86"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8150B0" w:rsidRPr="007D782D">
              <w:rPr>
                <w:rFonts w:ascii="Times New Roman" w:hAnsi="Times New Roman" w:cs="Times New Roman"/>
                <w:sz w:val="24"/>
                <w:szCs w:val="24"/>
              </w:rPr>
              <w:t>20</w:t>
            </w:r>
            <w:r w:rsidR="00BF6D57">
              <w:rPr>
                <w:rFonts w:ascii="Times New Roman" w:hAnsi="Times New Roman" w:cs="Times New Roman"/>
                <w:sz w:val="24"/>
                <w:szCs w:val="24"/>
              </w:rPr>
              <w:t>20</w:t>
            </w:r>
            <w:r w:rsidR="0042586D">
              <w:rPr>
                <w:rFonts w:ascii="Times New Roman" w:hAnsi="Times New Roman" w:cs="Times New Roman"/>
                <w:sz w:val="24"/>
                <w:szCs w:val="24"/>
              </w:rPr>
              <w:t xml:space="preserve"> году</w:t>
            </w:r>
            <w:r w:rsidRPr="007D782D">
              <w:rPr>
                <w:rFonts w:ascii="Times New Roman" w:hAnsi="Times New Roman" w:cs="Times New Roman"/>
                <w:sz w:val="24"/>
                <w:szCs w:val="24"/>
              </w:rPr>
              <w:t xml:space="preserve"> от муниципальных служащих не поступали уведомления работодателям о факте обращения в целях склонения их к совершени</w:t>
            </w:r>
            <w:r w:rsidR="00DC1148" w:rsidRPr="007D782D">
              <w:rPr>
                <w:rFonts w:ascii="Times New Roman" w:hAnsi="Times New Roman" w:cs="Times New Roman"/>
                <w:sz w:val="24"/>
                <w:szCs w:val="24"/>
              </w:rPr>
              <w:t>ю коррупционных правонарушений, обращений от граждан, содержащих сведения о факте коррупции в отношении муниципального служащего администрации не поступало, фактов коррупционных правонарушений, личной заинтересованности либо ненадлежащего исполнения должностных обязанностей муниципальными служащими администрации не выявлено.</w:t>
            </w:r>
          </w:p>
          <w:p w:rsidR="00F400D9" w:rsidRDefault="00C025CE" w:rsidP="00F400D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BC250D">
              <w:rPr>
                <w:rFonts w:ascii="Times New Roman" w:hAnsi="Times New Roman" w:cs="Times New Roman"/>
                <w:sz w:val="24"/>
                <w:szCs w:val="24"/>
              </w:rPr>
              <w:t>органах</w:t>
            </w:r>
            <w:r w:rsidRPr="007D782D">
              <w:rPr>
                <w:rFonts w:ascii="Times New Roman" w:hAnsi="Times New Roman" w:cs="Times New Roman"/>
                <w:sz w:val="24"/>
                <w:szCs w:val="24"/>
              </w:rPr>
              <w:t xml:space="preserve"> администрации, в рамках нейтрализации к</w:t>
            </w:r>
            <w:r w:rsidR="00A965AC">
              <w:rPr>
                <w:rFonts w:ascii="Times New Roman" w:hAnsi="Times New Roman" w:cs="Times New Roman"/>
                <w:sz w:val="24"/>
                <w:szCs w:val="24"/>
              </w:rPr>
              <w:t>оррупционных рисков, проводились</w:t>
            </w:r>
            <w:r w:rsidRPr="007D782D">
              <w:rPr>
                <w:rFonts w:ascii="Times New Roman" w:hAnsi="Times New Roman" w:cs="Times New Roman"/>
                <w:sz w:val="24"/>
                <w:szCs w:val="24"/>
              </w:rPr>
              <w:t xml:space="preserve"> совещания (собрания)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 Помимо этого, </w:t>
            </w:r>
            <w:r w:rsidR="00BC250D">
              <w:rPr>
                <w:rFonts w:ascii="Times New Roman" w:hAnsi="Times New Roman" w:cs="Times New Roman"/>
                <w:sz w:val="24"/>
                <w:szCs w:val="24"/>
              </w:rPr>
              <w:t>акцентировалось</w:t>
            </w:r>
            <w:r w:rsidRPr="007D782D">
              <w:rPr>
                <w:rFonts w:ascii="Times New Roman" w:hAnsi="Times New Roman" w:cs="Times New Roman"/>
                <w:sz w:val="24"/>
                <w:szCs w:val="24"/>
              </w:rPr>
              <w:t xml:space="preserve"> внимание на то, что уведомление представителя нанимателя (работодателя) о склонении к коррупционным правонарушениям является их обязанностью</w:t>
            </w:r>
            <w:r w:rsidR="00A965AC">
              <w:rPr>
                <w:rFonts w:ascii="Times New Roman" w:hAnsi="Times New Roman" w:cs="Times New Roman"/>
                <w:sz w:val="24"/>
                <w:szCs w:val="24"/>
              </w:rPr>
              <w:t xml:space="preserve">. </w:t>
            </w:r>
            <w:r w:rsidR="006E7767">
              <w:rPr>
                <w:rFonts w:ascii="Times New Roman" w:hAnsi="Times New Roman" w:cs="Times New Roman"/>
                <w:sz w:val="24"/>
                <w:szCs w:val="24"/>
              </w:rPr>
              <w:t>В</w:t>
            </w:r>
            <w:r w:rsidRPr="007D782D">
              <w:rPr>
                <w:rFonts w:ascii="Times New Roman" w:hAnsi="Times New Roman" w:cs="Times New Roman"/>
                <w:sz w:val="24"/>
                <w:szCs w:val="24"/>
              </w:rPr>
              <w:t>новь поступающи</w:t>
            </w:r>
            <w:r w:rsidR="006E7767">
              <w:rPr>
                <w:rFonts w:ascii="Times New Roman" w:hAnsi="Times New Roman" w:cs="Times New Roman"/>
                <w:sz w:val="24"/>
                <w:szCs w:val="24"/>
              </w:rPr>
              <w:t>е</w:t>
            </w:r>
            <w:r w:rsidRPr="007D782D">
              <w:rPr>
                <w:rFonts w:ascii="Times New Roman" w:hAnsi="Times New Roman" w:cs="Times New Roman"/>
                <w:sz w:val="24"/>
                <w:szCs w:val="24"/>
              </w:rPr>
              <w:t xml:space="preserve"> на службу муниципальны</w:t>
            </w:r>
            <w:r w:rsidR="006E7767">
              <w:rPr>
                <w:rFonts w:ascii="Times New Roman" w:hAnsi="Times New Roman" w:cs="Times New Roman"/>
                <w:sz w:val="24"/>
                <w:szCs w:val="24"/>
              </w:rPr>
              <w:t>е</w:t>
            </w:r>
            <w:r w:rsidRPr="007D782D">
              <w:rPr>
                <w:rFonts w:ascii="Times New Roman" w:hAnsi="Times New Roman" w:cs="Times New Roman"/>
                <w:sz w:val="24"/>
                <w:szCs w:val="24"/>
              </w:rPr>
              <w:t xml:space="preserve"> служащи</w:t>
            </w:r>
            <w:r w:rsidR="006E7767">
              <w:rPr>
                <w:rFonts w:ascii="Times New Roman" w:hAnsi="Times New Roman" w:cs="Times New Roman"/>
                <w:sz w:val="24"/>
                <w:szCs w:val="24"/>
              </w:rPr>
              <w:t>е</w:t>
            </w:r>
            <w:r w:rsidRPr="007D782D">
              <w:rPr>
                <w:rFonts w:ascii="Times New Roman" w:hAnsi="Times New Roman" w:cs="Times New Roman"/>
                <w:sz w:val="24"/>
                <w:szCs w:val="24"/>
              </w:rPr>
              <w:t xml:space="preserve"> </w:t>
            </w:r>
            <w:r w:rsidR="00F400D9">
              <w:rPr>
                <w:rFonts w:ascii="Times New Roman" w:hAnsi="Times New Roman" w:cs="Times New Roman"/>
                <w:sz w:val="24"/>
                <w:szCs w:val="24"/>
              </w:rPr>
              <w:t>информируются</w:t>
            </w:r>
            <w:r w:rsidRPr="007D782D">
              <w:rPr>
                <w:rFonts w:ascii="Times New Roman" w:hAnsi="Times New Roman" w:cs="Times New Roman"/>
                <w:sz w:val="24"/>
                <w:szCs w:val="24"/>
              </w:rPr>
              <w:t xml:space="preserve"> </w:t>
            </w:r>
            <w:r w:rsidR="00A965AC" w:rsidRPr="00A965AC">
              <w:rPr>
                <w:rFonts w:ascii="Times New Roman" w:hAnsi="Times New Roman" w:cs="Times New Roman"/>
                <w:sz w:val="24"/>
                <w:szCs w:val="24"/>
              </w:rPr>
              <w:t xml:space="preserve">о </w:t>
            </w:r>
            <w:r w:rsidR="00F400D9">
              <w:rPr>
                <w:rFonts w:ascii="Times New Roman" w:hAnsi="Times New Roman" w:cs="Times New Roman"/>
                <w:sz w:val="24"/>
                <w:szCs w:val="24"/>
              </w:rPr>
              <w:t xml:space="preserve">неукоснительном </w:t>
            </w:r>
            <w:r w:rsidR="00A965AC" w:rsidRPr="00A965AC">
              <w:rPr>
                <w:rFonts w:ascii="Times New Roman" w:hAnsi="Times New Roman" w:cs="Times New Roman"/>
                <w:sz w:val="24"/>
                <w:szCs w:val="24"/>
              </w:rPr>
              <w:t>соблюдении норм антикоррупционного законодательств и о принятии мер по недопущению их нарушений</w:t>
            </w:r>
            <w:r w:rsidR="00F400D9">
              <w:rPr>
                <w:rFonts w:ascii="Times New Roman" w:hAnsi="Times New Roman" w:cs="Times New Roman"/>
                <w:sz w:val="24"/>
                <w:szCs w:val="24"/>
              </w:rPr>
              <w:t>.</w:t>
            </w:r>
          </w:p>
          <w:p w:rsidR="005E6859" w:rsidRPr="007D782D" w:rsidRDefault="008C2A86"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Для обеспечения информационной открытости деятельности органов местного самоуправления на официальном Интернет-портале размещены административные регламенты предоставления муниципальных услуг, проводятся Интернет-конференции в режиме on-line и телевизионные «прямые эфиры».</w:t>
            </w:r>
          </w:p>
        </w:tc>
      </w:tr>
      <w:tr w:rsidR="005E6859" w:rsidRPr="007D782D" w:rsidTr="00F67407">
        <w:trPr>
          <w:trHeight w:val="3581"/>
        </w:trPr>
        <w:tc>
          <w:tcPr>
            <w:tcW w:w="737" w:type="dxa"/>
          </w:tcPr>
          <w:p w:rsidR="005E6859" w:rsidRPr="007D782D" w:rsidRDefault="005E6859"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1.3</w:t>
            </w:r>
          </w:p>
        </w:tc>
        <w:tc>
          <w:tcPr>
            <w:tcW w:w="4083" w:type="dxa"/>
          </w:tcPr>
          <w:p w:rsidR="005E6859" w:rsidRPr="007D782D" w:rsidRDefault="005E6859"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Внесение изменений в должностные инструкции муниципальных служащих, в наибольшей степени подверженных риску коррупции, перечень которых утверждён муниципальным</w:t>
            </w:r>
            <w:r w:rsidR="00976457" w:rsidRPr="007D782D">
              <w:rPr>
                <w:rFonts w:ascii="Times New Roman" w:hAnsi="Times New Roman" w:cs="Times New Roman"/>
                <w:sz w:val="24"/>
                <w:szCs w:val="24"/>
              </w:rPr>
              <w:t>и</w:t>
            </w:r>
            <w:r w:rsidRPr="007D782D">
              <w:rPr>
                <w:rFonts w:ascii="Times New Roman" w:hAnsi="Times New Roman" w:cs="Times New Roman"/>
                <w:sz w:val="24"/>
                <w:szCs w:val="24"/>
              </w:rPr>
              <w:t xml:space="preserve"> правовыми актами </w:t>
            </w:r>
          </w:p>
        </w:tc>
        <w:tc>
          <w:tcPr>
            <w:tcW w:w="10206" w:type="dxa"/>
          </w:tcPr>
          <w:p w:rsidR="008C2A86" w:rsidRPr="007D782D" w:rsidRDefault="008A54D2" w:rsidP="008C2A86">
            <w:pPr>
              <w:pStyle w:val="ConsPlusNormal"/>
              <w:jc w:val="both"/>
              <w:rPr>
                <w:rFonts w:ascii="Times New Roman" w:hAnsi="Times New Roman" w:cs="Times New Roman"/>
                <w:sz w:val="24"/>
                <w:szCs w:val="24"/>
              </w:rPr>
            </w:pPr>
            <w:r>
              <w:rPr>
                <w:rFonts w:ascii="Times New Roman" w:hAnsi="Times New Roman" w:cs="Times New Roman"/>
                <w:sz w:val="24"/>
                <w:szCs w:val="24"/>
              </w:rPr>
              <w:t>Органами администрации</w:t>
            </w:r>
            <w:r w:rsidR="00EE0DBE">
              <w:rPr>
                <w:rFonts w:ascii="Times New Roman" w:hAnsi="Times New Roman" w:cs="Times New Roman"/>
                <w:sz w:val="24"/>
                <w:szCs w:val="24"/>
              </w:rPr>
              <w:t xml:space="preserve"> </w:t>
            </w:r>
            <w:r w:rsidR="008C2A86" w:rsidRPr="007D782D">
              <w:rPr>
                <w:rFonts w:ascii="Times New Roman" w:hAnsi="Times New Roman" w:cs="Times New Roman"/>
                <w:sz w:val="24"/>
                <w:szCs w:val="24"/>
              </w:rPr>
              <w:t>по результатам проведения мониторинга коррупционных рисков, после утверждения Перечня должностей, в наибольшей степе</w:t>
            </w:r>
            <w:r w:rsidR="007D782D" w:rsidRPr="007D782D">
              <w:rPr>
                <w:rFonts w:ascii="Times New Roman" w:hAnsi="Times New Roman" w:cs="Times New Roman"/>
                <w:sz w:val="24"/>
                <w:szCs w:val="24"/>
              </w:rPr>
              <w:t xml:space="preserve">ни подверженных риску коррупции </w:t>
            </w:r>
            <w:r w:rsidR="009248C5">
              <w:rPr>
                <w:rFonts w:ascii="Times New Roman" w:hAnsi="Times New Roman" w:cs="Times New Roman"/>
                <w:sz w:val="24"/>
                <w:szCs w:val="24"/>
              </w:rPr>
              <w:t>в органах администрации</w:t>
            </w:r>
            <w:r w:rsidR="008C2A86" w:rsidRPr="007D782D">
              <w:rPr>
                <w:rFonts w:ascii="Times New Roman" w:hAnsi="Times New Roman" w:cs="Times New Roman"/>
                <w:sz w:val="24"/>
                <w:szCs w:val="24"/>
              </w:rPr>
              <w:t>, проводится анализ должностных инструкций муниципальных служащих, проходящих муниципальную службу на должностях муниципальной службы, включённых в вышеуказанный Перечень, на предмет подробной регламентации их обязанностей при осуществлении должностных полномочий. В должностные обязанности вносятся изменения (по необходимости).</w:t>
            </w:r>
          </w:p>
          <w:p w:rsidR="00FB637E" w:rsidRDefault="00FB637E"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соответствии с распоряжением администрации муниципального образования город Краснодар от 04.04.2016 № 83-р «Об утверждении Положения о порядке разработки, согласования, утверждения, регистрации и хранения должностных инструкций муниципальных служащих администрации муниципального образования город Краснодар» на каждого сотрудника органов администрации разрабатывается, согласовывается и утверждается должностная инструкция. Требования должностной инструкции являются обязательными для муниципального служащего с момента его </w:t>
            </w:r>
            <w:r w:rsidR="009248C5">
              <w:rPr>
                <w:rFonts w:ascii="Times New Roman" w:hAnsi="Times New Roman" w:cs="Times New Roman"/>
                <w:sz w:val="24"/>
                <w:szCs w:val="24"/>
              </w:rPr>
              <w:br/>
            </w:r>
            <w:r w:rsidRPr="007D782D">
              <w:rPr>
                <w:rFonts w:ascii="Times New Roman" w:hAnsi="Times New Roman" w:cs="Times New Roman"/>
                <w:sz w:val="24"/>
                <w:szCs w:val="24"/>
              </w:rPr>
              <w:t xml:space="preserve">ознакомления с должностной инструкцией под подпись на весь период исполнения </w:t>
            </w:r>
            <w:r w:rsidR="009248C5">
              <w:rPr>
                <w:rFonts w:ascii="Times New Roman" w:hAnsi="Times New Roman" w:cs="Times New Roman"/>
                <w:sz w:val="24"/>
                <w:szCs w:val="24"/>
              </w:rPr>
              <w:br/>
            </w:r>
            <w:r w:rsidRPr="007D782D">
              <w:rPr>
                <w:rFonts w:ascii="Times New Roman" w:hAnsi="Times New Roman" w:cs="Times New Roman"/>
                <w:sz w:val="24"/>
                <w:szCs w:val="24"/>
              </w:rPr>
              <w:t xml:space="preserve">обязанностей </w:t>
            </w:r>
            <w:r w:rsidR="009248C5">
              <w:rPr>
                <w:rFonts w:ascii="Times New Roman" w:hAnsi="Times New Roman" w:cs="Times New Roman"/>
                <w:sz w:val="24"/>
                <w:szCs w:val="24"/>
              </w:rPr>
              <w:br/>
            </w:r>
            <w:r w:rsidRPr="007D782D">
              <w:rPr>
                <w:rFonts w:ascii="Times New Roman" w:hAnsi="Times New Roman" w:cs="Times New Roman"/>
                <w:sz w:val="24"/>
                <w:szCs w:val="24"/>
              </w:rPr>
              <w:t>по этой должности (с даты назначения на должность до перемещения на другую должность, увольнения с муниципальной службы; на время исполнения им обязанностей иного муниципального служащего в период его отсутствия и т.п.).</w:t>
            </w:r>
          </w:p>
          <w:p w:rsidR="008C2A86" w:rsidRPr="007D782D" w:rsidRDefault="008C2A86"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Должностные обязанности муниципальных служащих </w:t>
            </w:r>
            <w:r w:rsidR="00BC250D">
              <w:rPr>
                <w:rFonts w:ascii="Times New Roman" w:hAnsi="Times New Roman" w:cs="Times New Roman"/>
                <w:sz w:val="24"/>
                <w:szCs w:val="24"/>
              </w:rPr>
              <w:t xml:space="preserve">в обязательном порядке </w:t>
            </w:r>
            <w:r w:rsidR="008F5EE6" w:rsidRPr="007D782D">
              <w:rPr>
                <w:rFonts w:ascii="Times New Roman" w:hAnsi="Times New Roman" w:cs="Times New Roman"/>
                <w:sz w:val="24"/>
                <w:szCs w:val="24"/>
              </w:rPr>
              <w:t xml:space="preserve">содержат </w:t>
            </w:r>
            <w:r w:rsidRPr="007D782D">
              <w:rPr>
                <w:rFonts w:ascii="Times New Roman" w:hAnsi="Times New Roman" w:cs="Times New Roman"/>
                <w:sz w:val="24"/>
                <w:szCs w:val="24"/>
              </w:rPr>
              <w:t xml:space="preserve">следующие положения: </w:t>
            </w:r>
          </w:p>
          <w:p w:rsidR="008C2A86" w:rsidRPr="007D782D" w:rsidRDefault="008C2A86"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 соблюдении муниципальными служащими ограничений и запретов, требований о предотвращении или урегулировании конфликта интересов;</w:t>
            </w:r>
          </w:p>
          <w:p w:rsidR="008C2A86" w:rsidRPr="007D782D" w:rsidRDefault="008C2A86" w:rsidP="008C2A8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об обязанности уведомлять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w:t>
            </w:r>
          </w:p>
          <w:p w:rsidR="005E6859" w:rsidRPr="007D782D" w:rsidRDefault="008C2A86" w:rsidP="003B1B13">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об обязанности сообщать работодателю о личной заинтересованности при исполнении функциональных обязанностей, которая может привести к конфликту интересов, и принимать меры по предотвращению конфликта интересов на муниципальной службе.</w:t>
            </w:r>
          </w:p>
        </w:tc>
      </w:tr>
      <w:tr w:rsidR="007F3024" w:rsidRPr="007D782D" w:rsidTr="003175EA">
        <w:tc>
          <w:tcPr>
            <w:tcW w:w="15026" w:type="dxa"/>
            <w:gridSpan w:val="3"/>
          </w:tcPr>
          <w:p w:rsidR="00656229" w:rsidRDefault="005E6859" w:rsidP="008C2A86">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t>2.</w:t>
            </w:r>
            <w:r w:rsidR="007F3024" w:rsidRPr="007D782D">
              <w:rPr>
                <w:rFonts w:ascii="Times New Roman" w:hAnsi="Times New Roman" w:cs="Times New Roman"/>
                <w:sz w:val="24"/>
                <w:szCs w:val="24"/>
              </w:rPr>
              <w:t xml:space="preserve"> Противодействие коррупции в </w:t>
            </w:r>
            <w:r w:rsidR="000E0C1D" w:rsidRPr="007D782D">
              <w:rPr>
                <w:rFonts w:ascii="Times New Roman" w:hAnsi="Times New Roman" w:cs="Times New Roman"/>
                <w:sz w:val="24"/>
                <w:szCs w:val="24"/>
              </w:rPr>
              <w:t>администрации</w:t>
            </w:r>
            <w:r w:rsidR="007F3024" w:rsidRPr="007D782D">
              <w:rPr>
                <w:rFonts w:ascii="Times New Roman" w:hAnsi="Times New Roman" w:cs="Times New Roman"/>
                <w:sz w:val="24"/>
                <w:szCs w:val="24"/>
              </w:rPr>
              <w:t xml:space="preserve">. </w:t>
            </w:r>
          </w:p>
          <w:p w:rsidR="008C2A86" w:rsidRPr="007D782D" w:rsidRDefault="007F3024" w:rsidP="008C2A86">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t xml:space="preserve">Повышение эффективности работы должностных лиц, </w:t>
            </w:r>
          </w:p>
          <w:p w:rsidR="00F67407" w:rsidRPr="007D782D" w:rsidRDefault="007F3024" w:rsidP="00656229">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t xml:space="preserve">ответственных за профилактику коррупционных и иных правонарушений в </w:t>
            </w:r>
            <w:r w:rsidR="000E0C1D" w:rsidRPr="007D782D">
              <w:rPr>
                <w:rFonts w:ascii="Times New Roman" w:hAnsi="Times New Roman" w:cs="Times New Roman"/>
                <w:sz w:val="24"/>
                <w:szCs w:val="24"/>
              </w:rPr>
              <w:t xml:space="preserve">администрации </w:t>
            </w:r>
          </w:p>
        </w:tc>
      </w:tr>
      <w:tr w:rsidR="00807EDD" w:rsidRPr="007D782D" w:rsidTr="003175EA">
        <w:tc>
          <w:tcPr>
            <w:tcW w:w="737" w:type="dxa"/>
          </w:tcPr>
          <w:p w:rsidR="00807EDD" w:rsidRPr="007D782D" w:rsidRDefault="00807EDD"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2.1</w:t>
            </w:r>
          </w:p>
        </w:tc>
        <w:tc>
          <w:tcPr>
            <w:tcW w:w="4083" w:type="dxa"/>
          </w:tcPr>
          <w:p w:rsidR="00807EDD" w:rsidRPr="007D782D" w:rsidRDefault="00807EDD" w:rsidP="0084792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Организация повышения квалификации </w:t>
            </w:r>
            <w:r w:rsidR="000E0C1D" w:rsidRPr="007D782D">
              <w:rPr>
                <w:rFonts w:ascii="Times New Roman" w:hAnsi="Times New Roman" w:cs="Times New Roman"/>
                <w:sz w:val="24"/>
                <w:szCs w:val="24"/>
              </w:rPr>
              <w:t xml:space="preserve">муниципальных </w:t>
            </w:r>
            <w:r w:rsidRPr="007D782D">
              <w:rPr>
                <w:rFonts w:ascii="Times New Roman" w:hAnsi="Times New Roman" w:cs="Times New Roman"/>
                <w:sz w:val="24"/>
                <w:szCs w:val="24"/>
              </w:rPr>
              <w:t>служащих, в должностные обязанности которых входит участие в противодействии коррупции</w:t>
            </w:r>
          </w:p>
        </w:tc>
        <w:tc>
          <w:tcPr>
            <w:tcW w:w="10206" w:type="dxa"/>
          </w:tcPr>
          <w:p w:rsidR="006F5995" w:rsidRPr="00FD20ED" w:rsidRDefault="006F5995" w:rsidP="006F5995">
            <w:pPr>
              <w:widowControl w:val="0"/>
              <w:autoSpaceDE w:val="0"/>
              <w:autoSpaceDN w:val="0"/>
              <w:jc w:val="both"/>
            </w:pPr>
            <w:r w:rsidRPr="00FD20ED">
              <w:t>Управление с целью актуализации знаний и повышения квалификации регулярно направляет в органы информацию о планируемых образовательными учреждениями учебных мероприятиях различных форматов по всем направлениям деятельности муниципальных служащих, в том числе по антикоррупционной тематике.</w:t>
            </w:r>
          </w:p>
          <w:p w:rsidR="00C90262" w:rsidRPr="00FB637E" w:rsidRDefault="006F5995" w:rsidP="00330B7F">
            <w:pPr>
              <w:widowControl w:val="0"/>
              <w:autoSpaceDE w:val="0"/>
              <w:autoSpaceDN w:val="0"/>
              <w:jc w:val="both"/>
            </w:pPr>
            <w:r>
              <w:t>В отчётный период 89 муниципальных служащих администрации прошли краткосрочные курсы повышения квалификации</w:t>
            </w:r>
            <w:r w:rsidR="0007303F">
              <w:t xml:space="preserve"> по антикоррупционной тематике,</w:t>
            </w:r>
            <w:r w:rsidR="00FD20ED" w:rsidRPr="00FD20ED">
              <w:t xml:space="preserve"> прошли краткосрочное повышение </w:t>
            </w:r>
            <w:r w:rsidR="00FD20ED" w:rsidRPr="00C72178">
              <w:t xml:space="preserve">квалификации по антикоррупционной тематике в </w:t>
            </w:r>
            <w:r w:rsidR="00501178" w:rsidRPr="00501178">
              <w:t>К</w:t>
            </w:r>
            <w:r w:rsidR="00501178">
              <w:t xml:space="preserve">РИА ДПО ФГБОУ ВО Кубанский ГАУ </w:t>
            </w:r>
            <w:r w:rsidR="006E7767">
              <w:t xml:space="preserve">по программе: </w:t>
            </w:r>
            <w:r w:rsidR="00501178">
              <w:t>«</w:t>
            </w:r>
            <w:r w:rsidR="00501178" w:rsidRPr="00501178">
              <w:t>Антикоррупционные технологии в профессиональной деят</w:t>
            </w:r>
            <w:r w:rsidR="00501178">
              <w:t>ельности муниципальных служащих», ГАОУ КК «</w:t>
            </w:r>
            <w:r w:rsidR="00501178" w:rsidRPr="00501178">
              <w:t xml:space="preserve">Кубанский учебный центр </w:t>
            </w:r>
            <w:r w:rsidR="00501178">
              <w:t>жилищно-коммунального хозяйства»</w:t>
            </w:r>
            <w:r w:rsidR="00501178" w:rsidRPr="00501178">
              <w:t xml:space="preserve"> по программе</w:t>
            </w:r>
            <w:r w:rsidR="00501178">
              <w:t>: «</w:t>
            </w:r>
            <w:r w:rsidR="00501178" w:rsidRPr="00501178">
              <w:t>Противодействие коррупции в системе государственной граждан</w:t>
            </w:r>
            <w:r w:rsidR="00501178">
              <w:t>ской и муниципальной службы»</w:t>
            </w:r>
            <w:r w:rsidR="006E7767">
              <w:t>,</w:t>
            </w:r>
            <w:r w:rsidR="00501178">
              <w:t xml:space="preserve"> </w:t>
            </w:r>
            <w:r w:rsidR="00FD20ED" w:rsidRPr="000358EF">
              <w:t xml:space="preserve">АНО ДПО «Учебный центр профессиональной подготовки специалистов «ПРОГОСЗАКАЗ» по дополнительной профессиональной программе: «Противодействие коррупции в системе государственного и муниципального управления», </w:t>
            </w:r>
            <w:r w:rsidR="000358EF" w:rsidRPr="000358EF">
              <w:t xml:space="preserve">ООО «Институт дополнительного образования» </w:t>
            </w:r>
            <w:r w:rsidR="006E7767">
              <w:t xml:space="preserve">по </w:t>
            </w:r>
            <w:r w:rsidR="00085626">
              <w:t>программе</w:t>
            </w:r>
            <w:r w:rsidR="006E7767">
              <w:t xml:space="preserve">: </w:t>
            </w:r>
            <w:r w:rsidR="000358EF" w:rsidRPr="000358EF">
              <w:t>«Противодействие коррупции в государственных и муниципальных учреждениях»</w:t>
            </w:r>
            <w:r w:rsidR="000358EF">
              <w:t>, ООО «</w:t>
            </w:r>
            <w:r w:rsidR="000358EF" w:rsidRPr="000358EF">
              <w:t>Академия стратегического</w:t>
            </w:r>
            <w:r w:rsidR="000358EF">
              <w:t xml:space="preserve"> управления»</w:t>
            </w:r>
            <w:r w:rsidR="000358EF" w:rsidRPr="000358EF">
              <w:t xml:space="preserve"> по дополнитель</w:t>
            </w:r>
            <w:r w:rsidR="000358EF">
              <w:t>ной профессиональной программе</w:t>
            </w:r>
            <w:r w:rsidR="006E7767">
              <w:t>:</w:t>
            </w:r>
            <w:r w:rsidR="000358EF">
              <w:t xml:space="preserve"> «</w:t>
            </w:r>
            <w:r w:rsidR="000358EF" w:rsidRPr="000358EF">
              <w:t xml:space="preserve">Управление государственными и муниципальными </w:t>
            </w:r>
            <w:r w:rsidR="000358EF">
              <w:t>закупками в контрактной системе»</w:t>
            </w:r>
            <w:r w:rsidR="004F0FF6">
              <w:t>,</w:t>
            </w:r>
            <w:r w:rsidR="008530CA">
              <w:t xml:space="preserve"> ООО ЦДПО «Южная столица» по</w:t>
            </w:r>
            <w:r w:rsidR="004F0FF6">
              <w:t xml:space="preserve"> </w:t>
            </w:r>
            <w:r w:rsidR="008530CA" w:rsidRPr="008E1BDD">
              <w:t>программе: «Профилактика и противодействие коррупционным проявлениям в сфере муниципаль</w:t>
            </w:r>
            <w:r w:rsidR="008530CA">
              <w:t>ного управления»,</w:t>
            </w:r>
            <w:r w:rsidR="000358EF">
              <w:t xml:space="preserve"> </w:t>
            </w:r>
            <w:r w:rsidR="00474403">
              <w:t>АНО «Образовательный центр ГАРАНТ» онлайн-семинар на тему</w:t>
            </w:r>
            <w:r w:rsidR="006E7767">
              <w:t>:</w:t>
            </w:r>
            <w:r w:rsidR="00474403">
              <w:t xml:space="preserve"> «</w:t>
            </w:r>
            <w:r w:rsidR="00474403" w:rsidRPr="00474403">
              <w:t>Общее регулирование антикоррупционной деятельности и антикоррупционные требования. Построение антикоррупционной системы в организации. Документы и процедуры, которые должн</w:t>
            </w:r>
            <w:r w:rsidR="00213267">
              <w:t>ы внедрить компании, в т.ч. МСП</w:t>
            </w:r>
            <w:r w:rsidR="00C72178">
              <w:t>»</w:t>
            </w:r>
            <w:r w:rsidR="00287D3C">
              <w:t xml:space="preserve">, из общего количества прошедших повышение </w:t>
            </w:r>
            <w:r w:rsidR="00085626">
              <w:t>квалификации</w:t>
            </w:r>
            <w:r w:rsidR="00287D3C">
              <w:t xml:space="preserve"> по антикоррупционному направлению, </w:t>
            </w:r>
            <w:r w:rsidR="00287D3C" w:rsidRPr="006F5995">
              <w:t>32</w:t>
            </w:r>
            <w:r w:rsidR="00287D3C">
              <w:t xml:space="preserve"> муниципальных служащих в должностные обязанности которых входит участие в противодействии коррупции прошли обучение по антикоррупционной тематике.</w:t>
            </w:r>
          </w:p>
        </w:tc>
      </w:tr>
      <w:tr w:rsidR="00807EDD" w:rsidRPr="007D782D" w:rsidTr="003175EA">
        <w:tc>
          <w:tcPr>
            <w:tcW w:w="737" w:type="dxa"/>
          </w:tcPr>
          <w:p w:rsidR="00807EDD" w:rsidRPr="007D782D" w:rsidRDefault="00807EDD"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2.2</w:t>
            </w:r>
          </w:p>
        </w:tc>
        <w:tc>
          <w:tcPr>
            <w:tcW w:w="4083" w:type="dxa"/>
          </w:tcPr>
          <w:p w:rsidR="00807EDD" w:rsidRPr="007D782D" w:rsidRDefault="00807EDD" w:rsidP="007911B1">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Организация обучения </w:t>
            </w:r>
            <w:r w:rsidR="000E0C1D" w:rsidRPr="007D782D">
              <w:rPr>
                <w:rFonts w:ascii="Times New Roman" w:hAnsi="Times New Roman" w:cs="Times New Roman"/>
                <w:sz w:val="24"/>
                <w:szCs w:val="24"/>
              </w:rPr>
              <w:t>муниципальных служащих</w:t>
            </w:r>
            <w:r w:rsidRPr="007D782D">
              <w:rPr>
                <w:rFonts w:ascii="Times New Roman" w:hAnsi="Times New Roman" w:cs="Times New Roman"/>
                <w:sz w:val="24"/>
                <w:szCs w:val="24"/>
              </w:rPr>
              <w:t xml:space="preserve">, впервые поступивших на </w:t>
            </w:r>
            <w:r w:rsidR="000E0C1D" w:rsidRPr="007D782D">
              <w:rPr>
                <w:rFonts w:ascii="Times New Roman" w:hAnsi="Times New Roman" w:cs="Times New Roman"/>
                <w:sz w:val="24"/>
                <w:szCs w:val="24"/>
              </w:rPr>
              <w:t xml:space="preserve">муниципальную </w:t>
            </w:r>
            <w:r w:rsidRPr="007D782D">
              <w:rPr>
                <w:rFonts w:ascii="Times New Roman" w:hAnsi="Times New Roman" w:cs="Times New Roman"/>
                <w:sz w:val="24"/>
                <w:szCs w:val="24"/>
              </w:rPr>
              <w:t>службу, по образовательным программам в области противодействия коррупции</w:t>
            </w:r>
          </w:p>
        </w:tc>
        <w:tc>
          <w:tcPr>
            <w:tcW w:w="10206" w:type="dxa"/>
          </w:tcPr>
          <w:p w:rsidR="005D4CC6" w:rsidRDefault="001113C0" w:rsidP="003B1B13">
            <w:pPr>
              <w:contextualSpacing/>
              <w:jc w:val="both"/>
            </w:pPr>
            <w:r w:rsidRPr="008D30B5">
              <w:t>В рамках реализации подпункта б пункта 30 раздела 5 Национального плана противодействия коррупции на 2018-2020 годы, утверждённого Указом Президента РФ от 29.06.2018 № 378, а также пункта 2.2 раздела 2 Плана противодействия коррупции в администрации, утверждённого постановлением администрации от 02.10.2018 № 4130</w:t>
            </w:r>
            <w:r w:rsidR="008D30B5">
              <w:t>,</w:t>
            </w:r>
            <w:r w:rsidRPr="008D30B5">
              <w:t xml:space="preserve"> </w:t>
            </w:r>
            <w:r>
              <w:t xml:space="preserve">в </w:t>
            </w:r>
            <w:r w:rsidR="00FD20ED">
              <w:t>2020 году</w:t>
            </w:r>
            <w:r>
              <w:t xml:space="preserve"> </w:t>
            </w:r>
            <w:r w:rsidRPr="008D30B5">
              <w:t>42 муниципальных служащих, впервые посту</w:t>
            </w:r>
            <w:r w:rsidR="005D4CC6">
              <w:t>пивших на муниципальную службу прошли</w:t>
            </w:r>
            <w:r w:rsidR="007F664D">
              <w:t xml:space="preserve"> курсы повышения квалификации </w:t>
            </w:r>
            <w:r w:rsidR="008D30B5">
              <w:t>в КРИА ДПО ФГБОУ ВО Кубанский ГАУ</w:t>
            </w:r>
            <w:r w:rsidR="008D30B5" w:rsidRPr="00920680">
              <w:t xml:space="preserve"> </w:t>
            </w:r>
            <w:r w:rsidRPr="00920680">
              <w:t>по программе: «Антикоррупционные технологии в профессиональной деятельности муниципальных (государственных) служащих»</w:t>
            </w:r>
            <w:r w:rsidR="005D4CC6">
              <w:t>.</w:t>
            </w:r>
          </w:p>
          <w:p w:rsidR="00FD20ED" w:rsidRDefault="005D4CC6" w:rsidP="003B1B13">
            <w:pPr>
              <w:contextualSpacing/>
              <w:jc w:val="both"/>
            </w:pPr>
            <w:r>
              <w:t>Дополнительно</w:t>
            </w:r>
            <w:r w:rsidR="00FD20ED" w:rsidRPr="00C867D5">
              <w:t xml:space="preserve"> </w:t>
            </w:r>
            <w:r w:rsidR="006F5995" w:rsidRPr="006F5995">
              <w:t>15</w:t>
            </w:r>
            <w:r w:rsidR="00FD20ED" w:rsidRPr="00C867D5">
              <w:t xml:space="preserve"> муниципальных служащих</w:t>
            </w:r>
            <w:r>
              <w:t>,</w:t>
            </w:r>
            <w:r w:rsidR="00FD20ED" w:rsidRPr="00C867D5">
              <w:t xml:space="preserve"> </w:t>
            </w:r>
            <w:r w:rsidR="00287D3C">
              <w:t xml:space="preserve">также впервые поступивших на </w:t>
            </w:r>
            <w:r w:rsidR="00085626">
              <w:t>муниципальную</w:t>
            </w:r>
            <w:r w:rsidR="00287D3C">
              <w:t xml:space="preserve"> службу в органы</w:t>
            </w:r>
            <w:r w:rsidR="00FD20ED" w:rsidRPr="00C867D5">
              <w:t xml:space="preserve"> администрации, имеющи</w:t>
            </w:r>
            <w:r w:rsidR="00287D3C">
              <w:t>е</w:t>
            </w:r>
            <w:r w:rsidR="00FD20ED" w:rsidRPr="00C867D5">
              <w:t xml:space="preserve"> статус юридического лица</w:t>
            </w:r>
            <w:r w:rsidR="006E7767">
              <w:t>,</w:t>
            </w:r>
            <w:r w:rsidR="00FD20ED" w:rsidRPr="00C867D5">
              <w:t xml:space="preserve"> прошли </w:t>
            </w:r>
            <w:r w:rsidR="003B5AED">
              <w:t xml:space="preserve">краткосрочное </w:t>
            </w:r>
            <w:r w:rsidR="00FD20ED" w:rsidRPr="00C867D5">
              <w:lastRenderedPageBreak/>
              <w:t>обучение в</w:t>
            </w:r>
            <w:r w:rsidR="00C867D5" w:rsidRPr="00C867D5">
              <w:t xml:space="preserve"> </w:t>
            </w:r>
            <w:r w:rsidR="003B5AED">
              <w:t>различных образовательных учреждениях, по образовательным программам в области противодействия коррупци</w:t>
            </w:r>
            <w:r w:rsidR="003B5AED" w:rsidRPr="003B5AED">
              <w:t>и</w:t>
            </w:r>
            <w:r w:rsidR="00C867D5" w:rsidRPr="003B5AED">
              <w:t>.</w:t>
            </w:r>
          </w:p>
          <w:p w:rsidR="00EE16FA" w:rsidRPr="007D782D" w:rsidRDefault="00670C9A" w:rsidP="00330B7F">
            <w:pPr>
              <w:contextualSpacing/>
              <w:jc w:val="both"/>
            </w:pPr>
            <w:r w:rsidRPr="007D782D">
              <w:t xml:space="preserve">В администрации </w:t>
            </w:r>
            <w:r w:rsidR="001252AF" w:rsidRPr="007D782D">
              <w:t xml:space="preserve">при поступлении на муниципальную службу начальником управления </w:t>
            </w:r>
            <w:r w:rsidR="00C867D5">
              <w:t>к</w:t>
            </w:r>
            <w:r w:rsidR="00C867D5" w:rsidRPr="007D782D">
              <w:t>аждому вновь поступающему на муниципальную службу вручается «Памятка об ограничениях, запретах и обязанностях антикоррупционной направленности для гражданина, поступающего на должность муниципальной службы в администрации муниципального образования город Краснодар»</w:t>
            </w:r>
            <w:r w:rsidR="00C867D5">
              <w:t xml:space="preserve"> </w:t>
            </w:r>
            <w:r w:rsidR="00C867D5" w:rsidRPr="00C867D5">
              <w:t>с разъяснениями</w:t>
            </w:r>
            <w:r w:rsidRPr="00C867D5">
              <w:t xml:space="preserve"> законодательства по вопросам прохождения муниципальной службы, антикоррупционного законодательства, </w:t>
            </w:r>
            <w:r w:rsidR="0084792D" w:rsidRPr="00C867D5">
              <w:t xml:space="preserve">кроме того </w:t>
            </w:r>
            <w:r w:rsidR="00C867D5" w:rsidRPr="00C867D5">
              <w:t>затрагиваются</w:t>
            </w:r>
            <w:r w:rsidRPr="00C867D5">
              <w:t xml:space="preserve"> ключевы</w:t>
            </w:r>
            <w:r w:rsidR="00C867D5" w:rsidRPr="00C867D5">
              <w:t>е</w:t>
            </w:r>
            <w:r w:rsidR="006E7767">
              <w:t xml:space="preserve"> вопросы</w:t>
            </w:r>
            <w:r w:rsidRPr="00C867D5">
              <w:t xml:space="preserve"> антикоррупционного направления (ответственность за получение и дачу взятки, о соблюдении ограничений и запретов на муниципальной службе, о мерах по предотвращению и урегулированию конфликта интересов, об обязанности уведомлять работодателя об обращениях в целях склонения к совершению</w:t>
            </w:r>
            <w:r w:rsidR="001252AF" w:rsidRPr="00C867D5">
              <w:t xml:space="preserve"> коррупционных правонарушений</w:t>
            </w:r>
            <w:r w:rsidR="00711AF5" w:rsidRPr="00C867D5">
              <w:t>, получения подарков</w:t>
            </w:r>
            <w:r w:rsidR="001252AF" w:rsidRPr="00C867D5">
              <w:t xml:space="preserve">), </w:t>
            </w:r>
            <w:r w:rsidR="0084792D" w:rsidRPr="00C867D5">
              <w:t xml:space="preserve">помимо этого </w:t>
            </w:r>
            <w:r w:rsidR="00EE16FA" w:rsidRPr="00C867D5">
              <w:t>до кандидатов доводятся требовани</w:t>
            </w:r>
            <w:r w:rsidR="003B1B13" w:rsidRPr="00C867D5">
              <w:t>я</w:t>
            </w:r>
            <w:r w:rsidR="00EE16FA" w:rsidRPr="00C867D5">
              <w:t xml:space="preserve"> Кодекса этики и служебного поведения муниципальных служащих администрации утверждённого постановлением администрации от 17.03.2011 № 1692</w:t>
            </w:r>
            <w:r w:rsidR="0084792D" w:rsidRPr="00C867D5">
              <w:t>.</w:t>
            </w:r>
            <w:r w:rsidR="0084792D" w:rsidRPr="007D782D">
              <w:t xml:space="preserve"> </w:t>
            </w:r>
          </w:p>
        </w:tc>
      </w:tr>
      <w:tr w:rsidR="00166820" w:rsidRPr="007D782D" w:rsidTr="003175EA">
        <w:tc>
          <w:tcPr>
            <w:tcW w:w="737" w:type="dxa"/>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2.3</w:t>
            </w:r>
          </w:p>
        </w:tc>
        <w:tc>
          <w:tcPr>
            <w:tcW w:w="4083" w:type="dxa"/>
          </w:tcPr>
          <w:p w:rsidR="00166820" w:rsidRPr="007D782D" w:rsidRDefault="00166820" w:rsidP="007911B1">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Обеспечение использования всеми лицами, претендующими на замещение должностей или замещающими должности,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специального программного обеспечения «Справки БК»</w:t>
            </w:r>
          </w:p>
        </w:tc>
        <w:tc>
          <w:tcPr>
            <w:tcW w:w="10206" w:type="dxa"/>
          </w:tcPr>
          <w:p w:rsidR="00166820" w:rsidRDefault="001A469B" w:rsidP="00802FF7">
            <w:pPr>
              <w:pStyle w:val="ConsPlusNormal"/>
              <w:rPr>
                <w:rFonts w:ascii="Times New Roman" w:hAnsi="Times New Roman" w:cs="Times New Roman"/>
                <w:color w:val="000000" w:themeColor="text1"/>
                <w:sz w:val="24"/>
                <w:szCs w:val="24"/>
              </w:rPr>
            </w:pPr>
            <w:r w:rsidRPr="007D782D">
              <w:rPr>
                <w:rFonts w:ascii="Times New Roman" w:hAnsi="Times New Roman" w:cs="Times New Roman"/>
                <w:sz w:val="24"/>
                <w:szCs w:val="24"/>
              </w:rPr>
              <w:t xml:space="preserve">На официальном Интернет-портале для общего доступа в разделе «Противодействие коррупции» в подразделе «Формы документов, связанных с противодействием коррупции, для заполнения» размещена ссылка на использование специального программного обеспечения «Справки БК» </w:t>
            </w:r>
            <w:hyperlink r:id="rId8" w:history="1">
              <w:r w:rsidR="006E7767" w:rsidRPr="006E7767">
                <w:rPr>
                  <w:rStyle w:val="a5"/>
                  <w:rFonts w:ascii="Times New Roman" w:hAnsi="Times New Roman" w:cs="Times New Roman"/>
                  <w:color w:val="auto"/>
                  <w:sz w:val="24"/>
                  <w:szCs w:val="24"/>
                  <w:u w:val="none"/>
                </w:rPr>
                <w:t>https://gossluzhba.gov.ru/</w:t>
              </w:r>
              <w:r w:rsidR="006E7767" w:rsidRPr="006E7767">
                <w:rPr>
                  <w:rStyle w:val="a5"/>
                  <w:rFonts w:ascii="Times New Roman" w:hAnsi="Times New Roman" w:cs="Times New Roman"/>
                  <w:color w:val="auto"/>
                  <w:sz w:val="24"/>
                  <w:szCs w:val="24"/>
                  <w:u w:val="none"/>
                  <w:lang w:val="en-US"/>
                </w:rPr>
                <w:t>anticorruption</w:t>
              </w:r>
              <w:r w:rsidR="006E7767" w:rsidRPr="006E7767">
                <w:rPr>
                  <w:rStyle w:val="a5"/>
                  <w:rFonts w:ascii="Times New Roman" w:hAnsi="Times New Roman" w:cs="Times New Roman"/>
                  <w:color w:val="auto"/>
                  <w:sz w:val="24"/>
                  <w:szCs w:val="24"/>
                  <w:u w:val="none"/>
                </w:rPr>
                <w:t>/spravki_bk</w:t>
              </w:r>
            </w:hyperlink>
            <w:r w:rsidRPr="006E7767">
              <w:rPr>
                <w:rFonts w:ascii="Times New Roman" w:hAnsi="Times New Roman" w:cs="Times New Roman"/>
                <w:sz w:val="24"/>
                <w:szCs w:val="24"/>
              </w:rPr>
              <w:t xml:space="preserve"> </w:t>
            </w:r>
            <w:r w:rsidRPr="005662D2">
              <w:rPr>
                <w:rFonts w:ascii="Times New Roman" w:hAnsi="Times New Roman" w:cs="Times New Roman"/>
                <w:color w:val="000000" w:themeColor="text1"/>
                <w:sz w:val="24"/>
                <w:szCs w:val="24"/>
              </w:rPr>
              <w:t>.</w:t>
            </w:r>
          </w:p>
          <w:p w:rsidR="00202C24" w:rsidRPr="007D782D" w:rsidRDefault="00202C24" w:rsidP="00330B7F">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Кроме того, до всех муниципальных служащих администрации доведена информация о внесении с 01.07.2020 изменений в форму справки о доходах, расходах, об имуществе и обязательствах имущественного характера, утверждённую </w:t>
            </w:r>
            <w:r w:rsidR="00B62902">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казом </w:t>
            </w:r>
            <w:r w:rsidR="00B62902">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ре</w:t>
            </w:r>
            <w:r w:rsidR="00330B7F">
              <w:rPr>
                <w:rFonts w:ascii="Times New Roman" w:hAnsi="Times New Roman" w:cs="Times New Roman"/>
                <w:color w:val="000000" w:themeColor="text1"/>
                <w:sz w:val="24"/>
                <w:szCs w:val="24"/>
              </w:rPr>
              <w:t xml:space="preserve">зидента Российской Федерации от </w:t>
            </w:r>
            <w:r>
              <w:rPr>
                <w:rFonts w:ascii="Times New Roman" w:hAnsi="Times New Roman" w:cs="Times New Roman"/>
                <w:color w:val="000000" w:themeColor="text1"/>
                <w:sz w:val="24"/>
                <w:szCs w:val="24"/>
              </w:rPr>
              <w:t>23.06.2014 № 460.</w:t>
            </w:r>
          </w:p>
        </w:tc>
      </w:tr>
      <w:tr w:rsidR="00166820" w:rsidRPr="007D782D" w:rsidTr="003175EA">
        <w:tc>
          <w:tcPr>
            <w:tcW w:w="737" w:type="dxa"/>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2.4</w:t>
            </w:r>
          </w:p>
        </w:tc>
        <w:tc>
          <w:tcPr>
            <w:tcW w:w="4083" w:type="dxa"/>
          </w:tcPr>
          <w:p w:rsidR="00166820" w:rsidRPr="007D782D" w:rsidRDefault="00166820"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Анализ сведений о доходах, об имуществе и обязательствах имущественного </w:t>
            </w:r>
            <w:r w:rsidRPr="007D782D">
              <w:rPr>
                <w:rFonts w:ascii="Times New Roman" w:hAnsi="Times New Roman" w:cs="Times New Roman"/>
                <w:sz w:val="24"/>
                <w:szCs w:val="24"/>
              </w:rPr>
              <w:lastRenderedPageBreak/>
              <w:t xml:space="preserve">характера, представленных гражданами, претендующими на замещение должностей муниципальной службы, муниципальными служащими, руководителями муниципальных учреждений </w:t>
            </w:r>
          </w:p>
        </w:tc>
        <w:tc>
          <w:tcPr>
            <w:tcW w:w="10206" w:type="dxa"/>
          </w:tcPr>
          <w:p w:rsidR="00FB035D" w:rsidRPr="007D782D" w:rsidRDefault="00D55767"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lastRenderedPageBreak/>
              <w:t>При поступлении на муниципальную службу г</w:t>
            </w:r>
            <w:r w:rsidR="00FB035D" w:rsidRPr="007D782D">
              <w:rPr>
                <w:rFonts w:ascii="Times New Roman" w:hAnsi="Times New Roman" w:cs="Times New Roman"/>
                <w:sz w:val="24"/>
                <w:szCs w:val="24"/>
              </w:rPr>
              <w:t xml:space="preserve">раждане, претендующие на замещение должностей </w:t>
            </w:r>
            <w:r w:rsidR="00FB035D" w:rsidRPr="007D782D">
              <w:rPr>
                <w:rFonts w:ascii="Times New Roman" w:hAnsi="Times New Roman" w:cs="Times New Roman"/>
                <w:sz w:val="24"/>
                <w:szCs w:val="24"/>
              </w:rPr>
              <w:lastRenderedPageBreak/>
              <w:t>муниципальной службы, включённых в соответствующий перечень, представляют сведения о доходах, об имуществе и обязательствах имущественного характера на себя, на супругов и несовершеннолетних детей. Для подтверждения достоверности и полноты представленных сведений граждане предоставляют в кадровую службу или ответственному за работу по профилактике коррупционных и иных правонарушений документы, послужившие основанием для заполнения справки о доходах, об имуществе и обязательствах имущественного характера: справки 2-НДФЛ, выписки из банковских счётов или справки из соответствующих банков, справки органа пенсионного обеспечения</w:t>
            </w:r>
            <w:r w:rsidR="00C311F1" w:rsidRPr="007D782D">
              <w:rPr>
                <w:rFonts w:ascii="Times New Roman" w:hAnsi="Times New Roman" w:cs="Times New Roman"/>
                <w:sz w:val="24"/>
                <w:szCs w:val="24"/>
              </w:rPr>
              <w:t>, свидетельства о регистрации права, выписки из ЕГРН</w:t>
            </w:r>
            <w:r w:rsidRPr="007D782D">
              <w:rPr>
                <w:rFonts w:ascii="Times New Roman" w:hAnsi="Times New Roman" w:cs="Times New Roman"/>
                <w:sz w:val="24"/>
                <w:szCs w:val="24"/>
              </w:rPr>
              <w:t xml:space="preserve"> и т.п</w:t>
            </w:r>
            <w:r w:rsidR="00711AF5">
              <w:rPr>
                <w:rFonts w:ascii="Times New Roman" w:hAnsi="Times New Roman" w:cs="Times New Roman"/>
                <w:sz w:val="24"/>
                <w:szCs w:val="24"/>
              </w:rPr>
              <w:t>. Н</w:t>
            </w:r>
            <w:r w:rsidRPr="007D782D">
              <w:rPr>
                <w:rFonts w:ascii="Times New Roman" w:hAnsi="Times New Roman" w:cs="Times New Roman"/>
                <w:sz w:val="24"/>
                <w:szCs w:val="24"/>
              </w:rPr>
              <w:t xml:space="preserve">а основании </w:t>
            </w:r>
            <w:r w:rsidR="00721D71" w:rsidRPr="007D782D">
              <w:rPr>
                <w:rFonts w:ascii="Times New Roman" w:hAnsi="Times New Roman" w:cs="Times New Roman"/>
                <w:sz w:val="24"/>
                <w:szCs w:val="24"/>
              </w:rPr>
              <w:t>представленных</w:t>
            </w:r>
            <w:r w:rsidRPr="007D782D">
              <w:rPr>
                <w:rFonts w:ascii="Times New Roman" w:hAnsi="Times New Roman" w:cs="Times New Roman"/>
                <w:sz w:val="24"/>
                <w:szCs w:val="24"/>
              </w:rPr>
              <w:t xml:space="preserve"> документов кадровыми службами органов администрации проводится анализ сведений о доходах, об имуществе и обязательствах имущественного характера</w:t>
            </w:r>
            <w:r w:rsidR="00AA07A9" w:rsidRPr="007D782D">
              <w:rPr>
                <w:rFonts w:ascii="Times New Roman" w:hAnsi="Times New Roman" w:cs="Times New Roman"/>
                <w:sz w:val="24"/>
                <w:szCs w:val="24"/>
              </w:rPr>
              <w:t xml:space="preserve"> граждан, </w:t>
            </w:r>
            <w:r w:rsidR="00721D71" w:rsidRPr="007D782D">
              <w:rPr>
                <w:rFonts w:ascii="Times New Roman" w:hAnsi="Times New Roman" w:cs="Times New Roman"/>
                <w:sz w:val="24"/>
                <w:szCs w:val="24"/>
              </w:rPr>
              <w:t xml:space="preserve">претендующих на замещение должностей муниципальной службы, </w:t>
            </w:r>
            <w:r w:rsidR="00AA07A9" w:rsidRPr="007D782D">
              <w:rPr>
                <w:rFonts w:ascii="Times New Roman" w:hAnsi="Times New Roman" w:cs="Times New Roman"/>
                <w:sz w:val="24"/>
                <w:szCs w:val="24"/>
              </w:rPr>
              <w:t>представленных</w:t>
            </w:r>
            <w:r w:rsidRPr="007D782D">
              <w:rPr>
                <w:rFonts w:ascii="Times New Roman" w:hAnsi="Times New Roman" w:cs="Times New Roman"/>
                <w:sz w:val="24"/>
                <w:szCs w:val="24"/>
              </w:rPr>
              <w:t xml:space="preserve"> на себя, на супругов и несовершеннолетних детей</w:t>
            </w:r>
            <w:r w:rsidR="00C62910" w:rsidRPr="007D782D">
              <w:rPr>
                <w:rFonts w:ascii="Times New Roman" w:hAnsi="Times New Roman" w:cs="Times New Roman"/>
                <w:sz w:val="24"/>
                <w:szCs w:val="24"/>
              </w:rPr>
              <w:t>.</w:t>
            </w:r>
          </w:p>
          <w:p w:rsidR="00D4266E" w:rsidRDefault="00D4266E" w:rsidP="00823B2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отчётный период были </w:t>
            </w:r>
            <w:r w:rsidR="006F5995" w:rsidRPr="006F5995">
              <w:rPr>
                <w:rFonts w:ascii="Times New Roman" w:hAnsi="Times New Roman" w:cs="Times New Roman"/>
                <w:sz w:val="24"/>
                <w:szCs w:val="24"/>
              </w:rPr>
              <w:t>проанализированы 216</w:t>
            </w:r>
            <w:r>
              <w:rPr>
                <w:rFonts w:ascii="Times New Roman" w:hAnsi="Times New Roman" w:cs="Times New Roman"/>
                <w:sz w:val="24"/>
                <w:szCs w:val="24"/>
              </w:rPr>
              <w:t xml:space="preserve"> справок о доходах, об имуществе и обязательствах имущественного характера, представленных </w:t>
            </w:r>
            <w:r w:rsidRPr="007D782D">
              <w:rPr>
                <w:rFonts w:ascii="Times New Roman" w:hAnsi="Times New Roman" w:cs="Times New Roman"/>
                <w:sz w:val="24"/>
                <w:szCs w:val="24"/>
              </w:rPr>
              <w:t>гражданами, претендующими на замещение должностей муниципальной службы</w:t>
            </w:r>
            <w:r>
              <w:rPr>
                <w:rFonts w:ascii="Times New Roman" w:hAnsi="Times New Roman" w:cs="Times New Roman"/>
                <w:sz w:val="24"/>
                <w:szCs w:val="24"/>
              </w:rPr>
              <w:t>, а также справки о доходах, имуществе и обязательствах имущественного характера членов их семей.</w:t>
            </w:r>
          </w:p>
          <w:p w:rsidR="00711AF5" w:rsidRPr="007D782D" w:rsidRDefault="00721D71" w:rsidP="00330B7F">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A00984">
              <w:rPr>
                <w:rFonts w:ascii="Times New Roman" w:hAnsi="Times New Roman" w:cs="Times New Roman"/>
                <w:sz w:val="24"/>
                <w:szCs w:val="24"/>
              </w:rPr>
              <w:t>2020 года</w:t>
            </w:r>
            <w:r w:rsidRPr="007D782D">
              <w:rPr>
                <w:rFonts w:ascii="Times New Roman" w:hAnsi="Times New Roman" w:cs="Times New Roman"/>
                <w:sz w:val="24"/>
                <w:szCs w:val="24"/>
              </w:rPr>
              <w:t xml:space="preserve"> </w:t>
            </w:r>
            <w:r w:rsidR="00976457" w:rsidRPr="007D782D">
              <w:rPr>
                <w:rFonts w:ascii="Times New Roman" w:hAnsi="Times New Roman" w:cs="Times New Roman"/>
                <w:sz w:val="24"/>
                <w:szCs w:val="24"/>
              </w:rPr>
              <w:t xml:space="preserve">управлением </w:t>
            </w:r>
            <w:r w:rsidR="00193283">
              <w:rPr>
                <w:rFonts w:ascii="Times New Roman" w:hAnsi="Times New Roman" w:cs="Times New Roman"/>
                <w:sz w:val="24"/>
                <w:szCs w:val="24"/>
              </w:rPr>
              <w:t xml:space="preserve">в рамках декларационной компании 2020 года (за отчётный 2019 год) </w:t>
            </w:r>
            <w:r w:rsidR="007F75EC">
              <w:rPr>
                <w:rFonts w:ascii="Times New Roman" w:hAnsi="Times New Roman" w:cs="Times New Roman"/>
                <w:sz w:val="24"/>
                <w:szCs w:val="24"/>
              </w:rPr>
              <w:t>проведён анализ 3951</w:t>
            </w:r>
            <w:r w:rsidR="00D4266E">
              <w:rPr>
                <w:rFonts w:ascii="Times New Roman" w:hAnsi="Times New Roman" w:cs="Times New Roman"/>
                <w:sz w:val="24"/>
                <w:szCs w:val="24"/>
              </w:rPr>
              <w:t xml:space="preserve"> справки</w:t>
            </w:r>
            <w:r w:rsidRPr="007D782D">
              <w:rPr>
                <w:rFonts w:ascii="Times New Roman" w:hAnsi="Times New Roman" w:cs="Times New Roman"/>
                <w:sz w:val="24"/>
                <w:szCs w:val="24"/>
              </w:rPr>
              <w:t xml:space="preserve"> о доходах</w:t>
            </w:r>
            <w:r w:rsidR="00A00984">
              <w:rPr>
                <w:rFonts w:ascii="Times New Roman" w:hAnsi="Times New Roman" w:cs="Times New Roman"/>
                <w:sz w:val="24"/>
                <w:szCs w:val="24"/>
              </w:rPr>
              <w:t xml:space="preserve"> </w:t>
            </w:r>
            <w:r w:rsidR="00D4266E">
              <w:rPr>
                <w:rFonts w:ascii="Times New Roman" w:hAnsi="Times New Roman" w:cs="Times New Roman"/>
                <w:sz w:val="24"/>
                <w:szCs w:val="24"/>
              </w:rPr>
              <w:t>муниципальных служащих</w:t>
            </w:r>
            <w:r w:rsidR="00D4266E" w:rsidRPr="007D782D">
              <w:rPr>
                <w:rFonts w:ascii="Times New Roman" w:hAnsi="Times New Roman" w:cs="Times New Roman"/>
                <w:sz w:val="24"/>
                <w:szCs w:val="24"/>
              </w:rPr>
              <w:t xml:space="preserve"> </w:t>
            </w:r>
            <w:r w:rsidR="00A00984">
              <w:rPr>
                <w:rFonts w:ascii="Times New Roman" w:hAnsi="Times New Roman" w:cs="Times New Roman"/>
                <w:sz w:val="24"/>
                <w:szCs w:val="24"/>
              </w:rPr>
              <w:t xml:space="preserve">и 27 </w:t>
            </w:r>
            <w:r w:rsidR="00A00984" w:rsidRPr="007D782D">
              <w:rPr>
                <w:rFonts w:ascii="Times New Roman" w:hAnsi="Times New Roman" w:cs="Times New Roman"/>
                <w:sz w:val="24"/>
                <w:szCs w:val="24"/>
              </w:rPr>
              <w:t>справок о доходах</w:t>
            </w:r>
            <w:r w:rsidR="00D4266E">
              <w:rPr>
                <w:rFonts w:ascii="Times New Roman" w:hAnsi="Times New Roman" w:cs="Times New Roman"/>
                <w:sz w:val="24"/>
                <w:szCs w:val="24"/>
              </w:rPr>
              <w:t xml:space="preserve"> руководителей</w:t>
            </w:r>
            <w:r w:rsidR="00A00984">
              <w:rPr>
                <w:rFonts w:ascii="Times New Roman" w:hAnsi="Times New Roman" w:cs="Times New Roman"/>
                <w:sz w:val="24"/>
                <w:szCs w:val="24"/>
              </w:rPr>
              <w:t xml:space="preserve"> муниципальных </w:t>
            </w:r>
            <w:r w:rsidR="00D4266E">
              <w:rPr>
                <w:rFonts w:ascii="Times New Roman" w:hAnsi="Times New Roman" w:cs="Times New Roman"/>
                <w:sz w:val="24"/>
                <w:szCs w:val="24"/>
              </w:rPr>
              <w:t xml:space="preserve">казённых </w:t>
            </w:r>
            <w:r w:rsidR="00A00984">
              <w:rPr>
                <w:rFonts w:ascii="Times New Roman" w:hAnsi="Times New Roman" w:cs="Times New Roman"/>
                <w:sz w:val="24"/>
                <w:szCs w:val="24"/>
              </w:rPr>
              <w:t xml:space="preserve">учреждений </w:t>
            </w:r>
            <w:r w:rsidR="00D4266E">
              <w:rPr>
                <w:rFonts w:ascii="Times New Roman" w:hAnsi="Times New Roman" w:cs="Times New Roman"/>
                <w:sz w:val="24"/>
                <w:szCs w:val="24"/>
              </w:rPr>
              <w:t xml:space="preserve">муниципального образования город Краснодар, </w:t>
            </w:r>
            <w:r w:rsidR="00D4266E" w:rsidRPr="007D782D">
              <w:rPr>
                <w:rFonts w:ascii="Times New Roman" w:hAnsi="Times New Roman" w:cs="Times New Roman"/>
                <w:sz w:val="24"/>
                <w:szCs w:val="24"/>
              </w:rPr>
              <w:t xml:space="preserve">представленных </w:t>
            </w:r>
            <w:r w:rsidRPr="007D782D">
              <w:rPr>
                <w:rFonts w:ascii="Times New Roman" w:hAnsi="Times New Roman" w:cs="Times New Roman"/>
                <w:sz w:val="24"/>
                <w:szCs w:val="24"/>
              </w:rPr>
              <w:t>на себя, своих супругов и несовершеннолетних детей</w:t>
            </w:r>
            <w:r w:rsidR="00D4266E">
              <w:rPr>
                <w:rFonts w:ascii="Times New Roman" w:hAnsi="Times New Roman" w:cs="Times New Roman"/>
                <w:sz w:val="24"/>
                <w:szCs w:val="24"/>
              </w:rPr>
              <w:t>,</w:t>
            </w:r>
            <w:r w:rsidR="00A00984" w:rsidRPr="007D782D">
              <w:rPr>
                <w:rFonts w:ascii="Times New Roman" w:hAnsi="Times New Roman" w:cs="Times New Roman"/>
                <w:sz w:val="24"/>
                <w:szCs w:val="24"/>
              </w:rPr>
              <w:t xml:space="preserve"> </w:t>
            </w:r>
            <w:r w:rsidRPr="007D782D">
              <w:rPr>
                <w:rFonts w:ascii="Times New Roman" w:hAnsi="Times New Roman" w:cs="Times New Roman"/>
                <w:sz w:val="24"/>
                <w:szCs w:val="24"/>
              </w:rPr>
              <w:t>по результатам которого в адрес органов администрации была направлена информация о выявленных недостатках, технических ошибках (без признаков нарушени</w:t>
            </w:r>
            <w:r w:rsidR="00976457" w:rsidRPr="007D782D">
              <w:rPr>
                <w:rFonts w:ascii="Times New Roman" w:hAnsi="Times New Roman" w:cs="Times New Roman"/>
                <w:sz w:val="24"/>
                <w:szCs w:val="24"/>
              </w:rPr>
              <w:t>й</w:t>
            </w:r>
            <w:r w:rsidRPr="007D782D">
              <w:rPr>
                <w:rFonts w:ascii="Times New Roman" w:hAnsi="Times New Roman" w:cs="Times New Roman"/>
                <w:sz w:val="24"/>
                <w:szCs w:val="24"/>
              </w:rPr>
              <w:t xml:space="preserve"> законодательства о противодействии коррупции и о муниципальной служб</w:t>
            </w:r>
            <w:r w:rsidR="00976457" w:rsidRPr="007D782D">
              <w:rPr>
                <w:rFonts w:ascii="Times New Roman" w:hAnsi="Times New Roman" w:cs="Times New Roman"/>
                <w:sz w:val="24"/>
                <w:szCs w:val="24"/>
              </w:rPr>
              <w:t>е</w:t>
            </w:r>
            <w:r w:rsidRPr="007D782D">
              <w:rPr>
                <w:rFonts w:ascii="Times New Roman" w:hAnsi="Times New Roman" w:cs="Times New Roman"/>
                <w:sz w:val="24"/>
                <w:szCs w:val="24"/>
              </w:rPr>
              <w:t xml:space="preserve">) для их устранения. </w:t>
            </w:r>
          </w:p>
        </w:tc>
      </w:tr>
      <w:tr w:rsidR="00166820" w:rsidRPr="007D782D" w:rsidTr="003175EA">
        <w:tc>
          <w:tcPr>
            <w:tcW w:w="737" w:type="dxa"/>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2.5</w:t>
            </w:r>
          </w:p>
        </w:tc>
        <w:tc>
          <w:tcPr>
            <w:tcW w:w="4083" w:type="dxa"/>
          </w:tcPr>
          <w:p w:rsidR="00166820" w:rsidRPr="007D782D" w:rsidRDefault="00166820"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Проведение проверок </w:t>
            </w:r>
            <w:r w:rsidR="00FB035D" w:rsidRPr="007D782D">
              <w:rPr>
                <w:rFonts w:ascii="Times New Roman" w:hAnsi="Times New Roman" w:cs="Times New Roman"/>
                <w:sz w:val="24"/>
                <w:szCs w:val="24"/>
              </w:rPr>
              <w:t xml:space="preserve">достоверности и полноты </w:t>
            </w:r>
            <w:r w:rsidRPr="007D782D">
              <w:rPr>
                <w:rFonts w:ascii="Times New Roman" w:hAnsi="Times New Roman" w:cs="Times New Roman"/>
                <w:sz w:val="24"/>
                <w:szCs w:val="24"/>
              </w:rPr>
              <w:t>сведений о доходах, об имуществе и обязательствах имущественного характера</w:t>
            </w:r>
            <w:r w:rsidR="00FB035D" w:rsidRPr="007D782D">
              <w:rPr>
                <w:rFonts w:ascii="Times New Roman" w:hAnsi="Times New Roman" w:cs="Times New Roman"/>
                <w:sz w:val="24"/>
                <w:szCs w:val="24"/>
              </w:rPr>
              <w:t>, представляемых гражданами, претендующими на замещение должностей муниципальной службы</w:t>
            </w:r>
          </w:p>
        </w:tc>
        <w:tc>
          <w:tcPr>
            <w:tcW w:w="10206" w:type="dxa"/>
          </w:tcPr>
          <w:p w:rsidR="00166820" w:rsidRPr="007D782D" w:rsidRDefault="00FB035D" w:rsidP="00C66992">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не назначалось.</w:t>
            </w:r>
          </w:p>
        </w:tc>
      </w:tr>
      <w:tr w:rsidR="00166820" w:rsidRPr="007D782D" w:rsidTr="00330B7F">
        <w:trPr>
          <w:trHeight w:val="1017"/>
        </w:trPr>
        <w:tc>
          <w:tcPr>
            <w:tcW w:w="737" w:type="dxa"/>
            <w:tcBorders>
              <w:top w:val="single" w:sz="4" w:space="0" w:color="auto"/>
              <w:left w:val="single" w:sz="4" w:space="0" w:color="auto"/>
              <w:bottom w:val="single" w:sz="4" w:space="0" w:color="auto"/>
              <w:right w:val="single" w:sz="4" w:space="0" w:color="auto"/>
            </w:tcBorders>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2.6</w:t>
            </w:r>
          </w:p>
        </w:tc>
        <w:tc>
          <w:tcPr>
            <w:tcW w:w="4083" w:type="dxa"/>
            <w:tcBorders>
              <w:top w:val="single" w:sz="4" w:space="0" w:color="auto"/>
              <w:left w:val="single" w:sz="4" w:space="0" w:color="auto"/>
              <w:bottom w:val="single" w:sz="4" w:space="0" w:color="auto"/>
              <w:right w:val="single" w:sz="4" w:space="0" w:color="auto"/>
            </w:tcBorders>
          </w:tcPr>
          <w:p w:rsidR="00166820" w:rsidRPr="007D782D" w:rsidRDefault="00166820"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Проведение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об имуществе и обязательствах имущественного характера</w:t>
            </w:r>
          </w:p>
        </w:tc>
        <w:tc>
          <w:tcPr>
            <w:tcW w:w="10206" w:type="dxa"/>
            <w:tcBorders>
              <w:top w:val="single" w:sz="4" w:space="0" w:color="auto"/>
              <w:left w:val="single" w:sz="4" w:space="0" w:color="auto"/>
              <w:bottom w:val="single" w:sz="4" w:space="0" w:color="auto"/>
              <w:right w:val="single" w:sz="4" w:space="0" w:color="auto"/>
            </w:tcBorders>
          </w:tcPr>
          <w:p w:rsidR="00852450" w:rsidRDefault="00C311F1" w:rsidP="00B62902">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7F75EC">
              <w:rPr>
                <w:rFonts w:ascii="Times New Roman" w:hAnsi="Times New Roman" w:cs="Times New Roman"/>
                <w:sz w:val="24"/>
                <w:szCs w:val="24"/>
              </w:rPr>
              <w:t>2020</w:t>
            </w:r>
            <w:r w:rsidR="00C26921" w:rsidRPr="007D782D">
              <w:rPr>
                <w:rFonts w:ascii="Times New Roman" w:hAnsi="Times New Roman" w:cs="Times New Roman"/>
                <w:sz w:val="24"/>
                <w:szCs w:val="24"/>
              </w:rPr>
              <w:t xml:space="preserve"> год</w:t>
            </w:r>
            <w:r w:rsidR="00D964E2">
              <w:rPr>
                <w:rFonts w:ascii="Times New Roman" w:hAnsi="Times New Roman" w:cs="Times New Roman"/>
                <w:sz w:val="24"/>
                <w:szCs w:val="24"/>
              </w:rPr>
              <w:t>у</w:t>
            </w:r>
            <w:r w:rsidR="00FB035D" w:rsidRPr="007D782D">
              <w:rPr>
                <w:rFonts w:ascii="Times New Roman" w:hAnsi="Times New Roman" w:cs="Times New Roman"/>
                <w:sz w:val="24"/>
                <w:szCs w:val="24"/>
              </w:rPr>
              <w:t xml:space="preserve"> администрацией в </w:t>
            </w:r>
            <w:r w:rsidR="00FB035D" w:rsidRPr="00C72178">
              <w:rPr>
                <w:rFonts w:ascii="Times New Roman" w:hAnsi="Times New Roman" w:cs="Times New Roman"/>
                <w:sz w:val="24"/>
                <w:szCs w:val="24"/>
              </w:rPr>
              <w:t xml:space="preserve">отношении </w:t>
            </w:r>
            <w:r w:rsidR="00F976B7" w:rsidRPr="00C72178">
              <w:rPr>
                <w:rFonts w:ascii="Times New Roman" w:hAnsi="Times New Roman" w:cs="Times New Roman"/>
                <w:sz w:val="24"/>
                <w:szCs w:val="24"/>
              </w:rPr>
              <w:t>25</w:t>
            </w:r>
            <w:r w:rsidR="00FB035D" w:rsidRPr="00C72178">
              <w:rPr>
                <w:rFonts w:ascii="Times New Roman" w:hAnsi="Times New Roman" w:cs="Times New Roman"/>
                <w:sz w:val="24"/>
                <w:szCs w:val="24"/>
              </w:rPr>
              <w:t xml:space="preserve"> муниципальных служащих проведены проверки достоверности и полноты сведений о доходах, об имуществе и обязательствах имущественного характера, представляемых в соответствии с Федеральными законами от 02.03.2007 № 25-ФЗ «О муниципальной службе в Российской Федерации» и от 25.12.2008 № 273-Ф</w:t>
            </w:r>
            <w:r w:rsidR="00B62902" w:rsidRPr="00C72178">
              <w:rPr>
                <w:rFonts w:ascii="Times New Roman" w:hAnsi="Times New Roman" w:cs="Times New Roman"/>
                <w:sz w:val="24"/>
                <w:szCs w:val="24"/>
              </w:rPr>
              <w:t>З «О противодействии коррупции»</w:t>
            </w:r>
            <w:r w:rsidR="00852450">
              <w:rPr>
                <w:rFonts w:ascii="Times New Roman" w:hAnsi="Times New Roman" w:cs="Times New Roman"/>
                <w:sz w:val="24"/>
                <w:szCs w:val="24"/>
              </w:rPr>
              <w:t xml:space="preserve">. </w:t>
            </w:r>
          </w:p>
          <w:p w:rsidR="00852450" w:rsidRDefault="00852450" w:rsidP="00B62902">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проверок</w:t>
            </w:r>
            <w:r w:rsidR="006E3CA8" w:rsidRPr="00C72178">
              <w:rPr>
                <w:rFonts w:ascii="Times New Roman" w:hAnsi="Times New Roman" w:cs="Times New Roman"/>
                <w:sz w:val="24"/>
                <w:szCs w:val="24"/>
              </w:rPr>
              <w:t xml:space="preserve"> </w:t>
            </w:r>
            <w:r w:rsidRPr="00C72178">
              <w:rPr>
                <w:rFonts w:ascii="Times New Roman" w:hAnsi="Times New Roman" w:cs="Times New Roman"/>
                <w:sz w:val="24"/>
                <w:szCs w:val="24"/>
              </w:rPr>
              <w:t>к 16 муниципальны</w:t>
            </w:r>
            <w:r>
              <w:rPr>
                <w:rFonts w:ascii="Times New Roman" w:hAnsi="Times New Roman" w:cs="Times New Roman"/>
                <w:sz w:val="24"/>
                <w:szCs w:val="24"/>
              </w:rPr>
              <w:t>м служащим в</w:t>
            </w:r>
            <w:r w:rsidRPr="001169AE">
              <w:rPr>
                <w:rFonts w:ascii="Times New Roman" w:hAnsi="Times New Roman" w:cs="Times New Roman"/>
                <w:sz w:val="24"/>
                <w:szCs w:val="24"/>
              </w:rPr>
              <w:t xml:space="preserve"> соответствии со статьями  27 и 27.1 Федерального закона от 02.03.2007  № 25-ФЗ «О муниципальной службе в Российской Федерации», решением городской Думы Краснодара от 18.06.2020 № 97 п. 3 «Об утверждении Порядка применения к муниципальным служащим городской Думы Краснодара, администрации муниципального образования город Краснодар, Контрольно-счётной палаты муниципального образования город Краснодар и избирательной комиссии муниципального образования город Краснодар дисциплинарных взысканий за коррупционные правонарушения», за </w:t>
            </w:r>
            <w:r>
              <w:rPr>
                <w:rFonts w:ascii="Times New Roman" w:hAnsi="Times New Roman" w:cs="Times New Roman"/>
                <w:sz w:val="24"/>
                <w:szCs w:val="24"/>
              </w:rPr>
              <w:t xml:space="preserve">предоставление недостоверных и неполных сведений о доходах, об имуществе и обязательствах имущественного характера в нарушение требований статьи 12 Федерального закона от 02.03.2007 № 25-ФЗ «О муниципальной службе в Российской Федерации» и статьи 8 Федерального закона от 25.12.2008 № 273-ФЗ «О </w:t>
            </w:r>
            <w:r w:rsidRPr="001169AE">
              <w:rPr>
                <w:rFonts w:ascii="Times New Roman" w:hAnsi="Times New Roman" w:cs="Times New Roman"/>
                <w:sz w:val="24"/>
                <w:szCs w:val="24"/>
              </w:rPr>
              <w:t xml:space="preserve">противодействии коррупции» </w:t>
            </w:r>
            <w:r>
              <w:rPr>
                <w:rFonts w:ascii="Times New Roman" w:hAnsi="Times New Roman" w:cs="Times New Roman"/>
                <w:sz w:val="24"/>
                <w:szCs w:val="24"/>
              </w:rPr>
              <w:t>применены дисциплинарные взыскания.</w:t>
            </w:r>
            <w:r w:rsidRPr="00C72178">
              <w:rPr>
                <w:rFonts w:ascii="Times New Roman" w:hAnsi="Times New Roman" w:cs="Times New Roman"/>
                <w:sz w:val="24"/>
                <w:szCs w:val="24"/>
              </w:rPr>
              <w:t xml:space="preserve"> </w:t>
            </w:r>
          </w:p>
          <w:p w:rsidR="00B62902" w:rsidRDefault="00852450" w:rsidP="00B62902">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BA0065" w:rsidRPr="00C72178">
              <w:rPr>
                <w:rFonts w:ascii="Times New Roman" w:hAnsi="Times New Roman" w:cs="Times New Roman"/>
                <w:sz w:val="24"/>
                <w:szCs w:val="24"/>
              </w:rPr>
              <w:t xml:space="preserve"> отношении </w:t>
            </w:r>
            <w:r w:rsidR="00F976B7" w:rsidRPr="00C72178">
              <w:rPr>
                <w:rFonts w:ascii="Times New Roman" w:hAnsi="Times New Roman" w:cs="Times New Roman"/>
                <w:sz w:val="24"/>
                <w:szCs w:val="24"/>
              </w:rPr>
              <w:t>7</w:t>
            </w:r>
            <w:r w:rsidR="00BA0065" w:rsidRPr="00C72178">
              <w:rPr>
                <w:rFonts w:ascii="Times New Roman" w:hAnsi="Times New Roman" w:cs="Times New Roman"/>
                <w:sz w:val="24"/>
                <w:szCs w:val="24"/>
              </w:rPr>
              <w:t xml:space="preserve"> муниципальных служащих материалы проверок рассмотрены на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(далее – Комиссия)</w:t>
            </w:r>
            <w:r w:rsidR="00CB44D1">
              <w:rPr>
                <w:rFonts w:ascii="Times New Roman" w:hAnsi="Times New Roman" w:cs="Times New Roman"/>
                <w:sz w:val="24"/>
                <w:szCs w:val="24"/>
              </w:rPr>
              <w:t>,</w:t>
            </w:r>
            <w:r w:rsidR="00807C59">
              <w:rPr>
                <w:rFonts w:ascii="Times New Roman" w:hAnsi="Times New Roman" w:cs="Times New Roman"/>
                <w:sz w:val="24"/>
                <w:szCs w:val="24"/>
              </w:rPr>
              <w:t xml:space="preserve"> по решению которой к 2 муниципальным служащим были применены дисциплинарные взыскания</w:t>
            </w:r>
            <w:r>
              <w:rPr>
                <w:rFonts w:ascii="Times New Roman" w:hAnsi="Times New Roman" w:cs="Times New Roman"/>
                <w:sz w:val="24"/>
                <w:szCs w:val="24"/>
              </w:rPr>
              <w:t>.</w:t>
            </w:r>
          </w:p>
          <w:p w:rsidR="00CB2FE6" w:rsidRPr="001169AE" w:rsidRDefault="00CB2FE6" w:rsidP="00B62902">
            <w:pPr>
              <w:pStyle w:val="ConsPlusNormal"/>
              <w:jc w:val="both"/>
              <w:rPr>
                <w:rFonts w:ascii="Times New Roman" w:hAnsi="Times New Roman" w:cs="Times New Roman"/>
                <w:sz w:val="24"/>
                <w:szCs w:val="24"/>
              </w:rPr>
            </w:pPr>
            <w:r w:rsidRPr="00807C59">
              <w:rPr>
                <w:rFonts w:ascii="Times New Roman" w:hAnsi="Times New Roman" w:cs="Times New Roman"/>
                <w:sz w:val="24"/>
                <w:szCs w:val="24"/>
              </w:rPr>
              <w:t>Кроме того</w:t>
            </w:r>
            <w:r w:rsidR="00807C59" w:rsidRPr="00807C59">
              <w:rPr>
                <w:rFonts w:ascii="Times New Roman" w:hAnsi="Times New Roman" w:cs="Times New Roman"/>
                <w:sz w:val="24"/>
                <w:szCs w:val="24"/>
              </w:rPr>
              <w:t>,</w:t>
            </w:r>
            <w:r w:rsidRPr="00807C59">
              <w:rPr>
                <w:rFonts w:ascii="Times New Roman" w:hAnsi="Times New Roman" w:cs="Times New Roman"/>
                <w:sz w:val="24"/>
                <w:szCs w:val="24"/>
              </w:rPr>
              <w:t xml:space="preserve"> по </w:t>
            </w:r>
            <w:r w:rsidR="00807C59" w:rsidRPr="00807C59">
              <w:rPr>
                <w:rFonts w:ascii="Times New Roman" w:hAnsi="Times New Roman" w:cs="Times New Roman"/>
                <w:sz w:val="24"/>
                <w:szCs w:val="24"/>
              </w:rPr>
              <w:t>результатам</w:t>
            </w:r>
            <w:r w:rsidRPr="00807C59">
              <w:rPr>
                <w:rFonts w:ascii="Times New Roman" w:hAnsi="Times New Roman" w:cs="Times New Roman"/>
                <w:sz w:val="24"/>
                <w:szCs w:val="24"/>
              </w:rPr>
              <w:t xml:space="preserve"> актов прокурорского реагирования к</w:t>
            </w:r>
            <w:r w:rsidR="00807C59" w:rsidRPr="00807C59">
              <w:rPr>
                <w:rFonts w:ascii="Times New Roman" w:hAnsi="Times New Roman" w:cs="Times New Roman"/>
                <w:sz w:val="24"/>
                <w:szCs w:val="24"/>
              </w:rPr>
              <w:t xml:space="preserve"> 2</w:t>
            </w:r>
            <w:r w:rsidR="00133227">
              <w:rPr>
                <w:rFonts w:ascii="Times New Roman" w:hAnsi="Times New Roman" w:cs="Times New Roman"/>
                <w:sz w:val="24"/>
                <w:szCs w:val="24"/>
              </w:rPr>
              <w:t>9</w:t>
            </w:r>
            <w:r w:rsidRPr="00807C59">
              <w:rPr>
                <w:rFonts w:ascii="Times New Roman" w:hAnsi="Times New Roman" w:cs="Times New Roman"/>
                <w:sz w:val="24"/>
                <w:szCs w:val="24"/>
              </w:rPr>
              <w:t xml:space="preserve"> муниципальным служащим </w:t>
            </w:r>
            <w:r w:rsidR="00807C59" w:rsidRPr="00807C59">
              <w:rPr>
                <w:rFonts w:ascii="Times New Roman" w:hAnsi="Times New Roman" w:cs="Times New Roman"/>
                <w:sz w:val="24"/>
                <w:szCs w:val="24"/>
              </w:rPr>
              <w:t xml:space="preserve">органов администрации </w:t>
            </w:r>
            <w:r w:rsidRPr="00807C59">
              <w:rPr>
                <w:rFonts w:ascii="Times New Roman" w:hAnsi="Times New Roman" w:cs="Times New Roman"/>
                <w:sz w:val="24"/>
                <w:szCs w:val="24"/>
              </w:rPr>
              <w:t xml:space="preserve">были применены дисциплинарные взыскания </w:t>
            </w:r>
            <w:r w:rsidR="00807C59" w:rsidRPr="00807C59">
              <w:rPr>
                <w:rFonts w:ascii="Times New Roman" w:hAnsi="Times New Roman" w:cs="Times New Roman"/>
                <w:sz w:val="24"/>
                <w:szCs w:val="24"/>
              </w:rPr>
              <w:t>за пр</w:t>
            </w:r>
            <w:r w:rsidR="00807C59">
              <w:rPr>
                <w:rFonts w:ascii="Times New Roman" w:hAnsi="Times New Roman" w:cs="Times New Roman"/>
                <w:sz w:val="24"/>
                <w:szCs w:val="24"/>
              </w:rPr>
              <w:t>едоставление недостоверных и неполных сведений о доходах, об имуществе и обязательствах имущественного характера в нарушение требований статьи 12 Федерального закона от 02.03.2007 № 25-ФЗ «О муниципальной службе в Российской Федерации» и статьи 8 Федерального закона от 25.12.2008</w:t>
            </w:r>
            <w:r w:rsidR="006E7767" w:rsidRPr="006E7767">
              <w:rPr>
                <w:rFonts w:ascii="Times New Roman" w:hAnsi="Times New Roman" w:cs="Times New Roman"/>
                <w:sz w:val="24"/>
                <w:szCs w:val="24"/>
              </w:rPr>
              <w:t xml:space="preserve">                         </w:t>
            </w:r>
            <w:r w:rsidR="00807C59">
              <w:rPr>
                <w:rFonts w:ascii="Times New Roman" w:hAnsi="Times New Roman" w:cs="Times New Roman"/>
                <w:sz w:val="24"/>
                <w:szCs w:val="24"/>
              </w:rPr>
              <w:t xml:space="preserve"> № 273-ФЗ «О </w:t>
            </w:r>
            <w:r w:rsidR="00807C59" w:rsidRPr="001169AE">
              <w:rPr>
                <w:rFonts w:ascii="Times New Roman" w:hAnsi="Times New Roman" w:cs="Times New Roman"/>
                <w:sz w:val="24"/>
                <w:szCs w:val="24"/>
              </w:rPr>
              <w:t>противодействии коррупции»</w:t>
            </w:r>
            <w:r w:rsidR="006E7767">
              <w:rPr>
                <w:rFonts w:ascii="Times New Roman" w:hAnsi="Times New Roman" w:cs="Times New Roman"/>
                <w:sz w:val="24"/>
                <w:szCs w:val="24"/>
              </w:rPr>
              <w:t>.</w:t>
            </w:r>
          </w:p>
          <w:p w:rsidR="00FB035D" w:rsidRPr="007D782D" w:rsidRDefault="006E3CA8" w:rsidP="00FB035D">
            <w:pPr>
              <w:pStyle w:val="ConsPlusNormal"/>
              <w:jc w:val="both"/>
              <w:rPr>
                <w:rFonts w:ascii="Times New Roman" w:hAnsi="Times New Roman" w:cs="Times New Roman"/>
                <w:sz w:val="24"/>
                <w:szCs w:val="24"/>
              </w:rPr>
            </w:pPr>
            <w:r>
              <w:rPr>
                <w:rFonts w:ascii="Times New Roman" w:hAnsi="Times New Roman" w:cs="Times New Roman"/>
                <w:sz w:val="24"/>
                <w:szCs w:val="24"/>
              </w:rPr>
              <w:t>В указанный период</w:t>
            </w:r>
            <w:r w:rsidR="00FB035D" w:rsidRPr="007D782D">
              <w:rPr>
                <w:rFonts w:ascii="Times New Roman" w:hAnsi="Times New Roman" w:cs="Times New Roman"/>
                <w:sz w:val="24"/>
                <w:szCs w:val="24"/>
              </w:rPr>
              <w:t xml:space="preserve"> в отношении </w:t>
            </w:r>
            <w:r w:rsidR="00374971" w:rsidRPr="00374971">
              <w:rPr>
                <w:rFonts w:ascii="Times New Roman" w:hAnsi="Times New Roman" w:cs="Times New Roman"/>
                <w:sz w:val="24"/>
                <w:szCs w:val="24"/>
              </w:rPr>
              <w:t>216</w:t>
            </w:r>
            <w:r w:rsidR="00FB035D" w:rsidRPr="007D782D">
              <w:rPr>
                <w:rFonts w:ascii="Times New Roman" w:hAnsi="Times New Roman" w:cs="Times New Roman"/>
                <w:sz w:val="24"/>
                <w:szCs w:val="24"/>
              </w:rPr>
              <w:t xml:space="preserve"> муниципальных служащих, замещающих должности муниципальной службы </w:t>
            </w:r>
            <w:r w:rsidR="006264FF" w:rsidRPr="007D782D">
              <w:rPr>
                <w:rFonts w:ascii="Times New Roman" w:hAnsi="Times New Roman" w:cs="Times New Roman"/>
                <w:sz w:val="24"/>
                <w:szCs w:val="24"/>
              </w:rPr>
              <w:t>осуществлён</w:t>
            </w:r>
            <w:r w:rsidR="006264FF">
              <w:rPr>
                <w:rFonts w:ascii="Times New Roman" w:hAnsi="Times New Roman" w:cs="Times New Roman"/>
                <w:sz w:val="24"/>
                <w:szCs w:val="24"/>
              </w:rPr>
              <w:t xml:space="preserve"> </w:t>
            </w:r>
            <w:r w:rsidR="00FB035D" w:rsidRPr="007D782D">
              <w:rPr>
                <w:rFonts w:ascii="Times New Roman" w:hAnsi="Times New Roman" w:cs="Times New Roman"/>
                <w:sz w:val="24"/>
                <w:szCs w:val="24"/>
              </w:rPr>
              <w:t>а</w:t>
            </w:r>
            <w:r w:rsidR="006264FF">
              <w:rPr>
                <w:rFonts w:ascii="Times New Roman" w:hAnsi="Times New Roman" w:cs="Times New Roman"/>
                <w:sz w:val="24"/>
                <w:szCs w:val="24"/>
              </w:rPr>
              <w:t>нализ</w:t>
            </w:r>
            <w:r w:rsidR="00FB035D" w:rsidRPr="007D782D">
              <w:rPr>
                <w:rFonts w:ascii="Times New Roman" w:hAnsi="Times New Roman" w:cs="Times New Roman"/>
                <w:sz w:val="24"/>
                <w:szCs w:val="24"/>
              </w:rPr>
              <w:t xml:space="preserve"> представленных сведений посредством направления запросов: </w:t>
            </w:r>
          </w:p>
          <w:p w:rsidR="00FB035D" w:rsidRPr="007D782D" w:rsidRDefault="00FB035D"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органы ГИБДД;</w:t>
            </w:r>
          </w:p>
          <w:p w:rsidR="00FB035D" w:rsidRPr="007D782D" w:rsidRDefault="006E7767" w:rsidP="00FB035D">
            <w:pPr>
              <w:pStyle w:val="ConsPlusNormal"/>
              <w:jc w:val="both"/>
              <w:rPr>
                <w:rFonts w:ascii="Times New Roman" w:hAnsi="Times New Roman" w:cs="Times New Roman"/>
                <w:sz w:val="24"/>
                <w:szCs w:val="24"/>
              </w:rPr>
            </w:pPr>
            <w:r>
              <w:rPr>
                <w:rFonts w:ascii="Times New Roman" w:hAnsi="Times New Roman" w:cs="Times New Roman"/>
                <w:sz w:val="24"/>
                <w:szCs w:val="24"/>
              </w:rPr>
              <w:t>в органы ГУ МЧС</w:t>
            </w:r>
            <w:r w:rsidR="00FB035D" w:rsidRPr="007D782D">
              <w:rPr>
                <w:rFonts w:ascii="Times New Roman" w:hAnsi="Times New Roman" w:cs="Times New Roman"/>
                <w:sz w:val="24"/>
                <w:szCs w:val="24"/>
              </w:rPr>
              <w:t>;</w:t>
            </w:r>
          </w:p>
          <w:p w:rsidR="00FB035D" w:rsidRPr="007D782D" w:rsidRDefault="00FB035D"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ВУЗы;</w:t>
            </w:r>
          </w:p>
          <w:p w:rsidR="00FB035D" w:rsidRPr="007D782D" w:rsidRDefault="006345DF" w:rsidP="00FB035D">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филиал ФГБУ «ФКП Росреестра»</w:t>
            </w:r>
            <w:r w:rsidR="00FB035D" w:rsidRPr="007D782D">
              <w:rPr>
                <w:rFonts w:ascii="Times New Roman" w:hAnsi="Times New Roman" w:cs="Times New Roman"/>
                <w:sz w:val="24"/>
                <w:szCs w:val="24"/>
              </w:rPr>
              <w:t xml:space="preserve"> по Краснодарскому краю.  </w:t>
            </w:r>
          </w:p>
          <w:p w:rsidR="003B2306" w:rsidRPr="007D782D" w:rsidRDefault="00FB035D" w:rsidP="00330B7F">
            <w:pPr>
              <w:pStyle w:val="ConsPlusNormal"/>
              <w:jc w:val="both"/>
              <w:rPr>
                <w:rFonts w:ascii="Times New Roman" w:hAnsi="Times New Roman" w:cs="Times New Roman"/>
                <w:sz w:val="24"/>
                <w:szCs w:val="24"/>
              </w:rPr>
            </w:pPr>
            <w:r w:rsidRPr="00551403">
              <w:rPr>
                <w:rFonts w:ascii="Times New Roman" w:hAnsi="Times New Roman" w:cs="Times New Roman"/>
                <w:sz w:val="24"/>
                <w:szCs w:val="24"/>
              </w:rPr>
              <w:lastRenderedPageBreak/>
              <w:t xml:space="preserve">По результатам полученных ответов на запросы </w:t>
            </w:r>
            <w:r w:rsidR="003A7CAD">
              <w:rPr>
                <w:rFonts w:ascii="Times New Roman" w:hAnsi="Times New Roman" w:cs="Times New Roman"/>
                <w:sz w:val="24"/>
                <w:szCs w:val="24"/>
              </w:rPr>
              <w:t>управление</w:t>
            </w:r>
            <w:r w:rsidR="00367895">
              <w:rPr>
                <w:rFonts w:ascii="Times New Roman" w:hAnsi="Times New Roman" w:cs="Times New Roman"/>
                <w:sz w:val="24"/>
                <w:szCs w:val="24"/>
              </w:rPr>
              <w:t>м</w:t>
            </w:r>
            <w:r w:rsidR="003A7CAD">
              <w:rPr>
                <w:rFonts w:ascii="Times New Roman" w:hAnsi="Times New Roman" w:cs="Times New Roman"/>
                <w:sz w:val="24"/>
                <w:szCs w:val="24"/>
              </w:rPr>
              <w:t xml:space="preserve"> </w:t>
            </w:r>
            <w:r w:rsidR="00330B7F">
              <w:rPr>
                <w:rFonts w:ascii="Times New Roman" w:hAnsi="Times New Roman" w:cs="Times New Roman"/>
                <w:sz w:val="24"/>
                <w:szCs w:val="24"/>
              </w:rPr>
              <w:t>п</w:t>
            </w:r>
            <w:r w:rsidR="006E3CA8" w:rsidRPr="00551403">
              <w:rPr>
                <w:rFonts w:ascii="Times New Roman" w:hAnsi="Times New Roman" w:cs="Times New Roman"/>
                <w:sz w:val="24"/>
                <w:szCs w:val="24"/>
              </w:rPr>
              <w:t>роводились</w:t>
            </w:r>
            <w:r w:rsidRPr="00551403">
              <w:rPr>
                <w:rFonts w:ascii="Times New Roman" w:hAnsi="Times New Roman" w:cs="Times New Roman"/>
                <w:sz w:val="24"/>
                <w:szCs w:val="24"/>
              </w:rPr>
              <w:t xml:space="preserve"> проверки достоверности и полноты сведений о доходах, об имуществе и обязательствах имущественного характера, представл</w:t>
            </w:r>
            <w:r w:rsidR="001764BB" w:rsidRPr="00551403">
              <w:rPr>
                <w:rFonts w:ascii="Times New Roman" w:hAnsi="Times New Roman" w:cs="Times New Roman"/>
                <w:sz w:val="24"/>
                <w:szCs w:val="24"/>
              </w:rPr>
              <w:t xml:space="preserve">енных муниципальными служащими, </w:t>
            </w:r>
            <w:r w:rsidR="00551403" w:rsidRPr="00551403">
              <w:rPr>
                <w:rFonts w:ascii="Times New Roman" w:hAnsi="Times New Roman" w:cs="Times New Roman"/>
                <w:sz w:val="24"/>
                <w:szCs w:val="24"/>
              </w:rPr>
              <w:t xml:space="preserve">по результатами которых к </w:t>
            </w:r>
            <w:r w:rsidR="00551403" w:rsidRPr="006264FF">
              <w:rPr>
                <w:rFonts w:ascii="Times New Roman" w:hAnsi="Times New Roman" w:cs="Times New Roman"/>
                <w:sz w:val="24"/>
                <w:szCs w:val="24"/>
              </w:rPr>
              <w:t>2</w:t>
            </w:r>
            <w:r w:rsidR="00551403" w:rsidRPr="00551403">
              <w:rPr>
                <w:rFonts w:ascii="Times New Roman" w:hAnsi="Times New Roman" w:cs="Times New Roman"/>
                <w:sz w:val="24"/>
                <w:szCs w:val="24"/>
              </w:rPr>
              <w:t xml:space="preserve"> муниципальным служащим применены </w:t>
            </w:r>
            <w:r w:rsidR="001764BB" w:rsidRPr="00551403">
              <w:rPr>
                <w:rFonts w:ascii="Times New Roman" w:hAnsi="Times New Roman" w:cs="Times New Roman"/>
                <w:sz w:val="24"/>
                <w:szCs w:val="24"/>
              </w:rPr>
              <w:t xml:space="preserve">дисциплинарные взыскания </w:t>
            </w:r>
            <w:r w:rsidR="00551403" w:rsidRPr="00551403">
              <w:rPr>
                <w:rFonts w:ascii="Times New Roman" w:hAnsi="Times New Roman" w:cs="Times New Roman"/>
                <w:sz w:val="24"/>
                <w:szCs w:val="24"/>
              </w:rPr>
              <w:t>в виде замечаний</w:t>
            </w:r>
            <w:r w:rsidRPr="00551403">
              <w:rPr>
                <w:rFonts w:ascii="Times New Roman" w:hAnsi="Times New Roman" w:cs="Times New Roman"/>
                <w:sz w:val="24"/>
                <w:szCs w:val="24"/>
              </w:rPr>
              <w:t>.</w:t>
            </w:r>
          </w:p>
        </w:tc>
      </w:tr>
      <w:tr w:rsidR="00166820" w:rsidRPr="007D782D" w:rsidTr="003175EA">
        <w:tc>
          <w:tcPr>
            <w:tcW w:w="737" w:type="dxa"/>
            <w:tcBorders>
              <w:top w:val="single" w:sz="4" w:space="0" w:color="auto"/>
              <w:left w:val="single" w:sz="4" w:space="0" w:color="auto"/>
              <w:bottom w:val="single" w:sz="4" w:space="0" w:color="auto"/>
              <w:right w:val="single" w:sz="4" w:space="0" w:color="auto"/>
            </w:tcBorders>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2.7</w:t>
            </w:r>
          </w:p>
        </w:tc>
        <w:tc>
          <w:tcPr>
            <w:tcW w:w="4083" w:type="dxa"/>
            <w:tcBorders>
              <w:top w:val="single" w:sz="4" w:space="0" w:color="auto"/>
              <w:left w:val="single" w:sz="4" w:space="0" w:color="auto"/>
              <w:bottom w:val="single" w:sz="4" w:space="0" w:color="auto"/>
              <w:right w:val="single" w:sz="4" w:space="0" w:color="auto"/>
            </w:tcBorders>
          </w:tcPr>
          <w:p w:rsidR="00166820" w:rsidRPr="007D782D" w:rsidRDefault="00166820" w:rsidP="00E225B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0206" w:type="dxa"/>
            <w:tcBorders>
              <w:top w:val="single" w:sz="4" w:space="0" w:color="auto"/>
              <w:left w:val="single" w:sz="4" w:space="0" w:color="auto"/>
              <w:bottom w:val="single" w:sz="4" w:space="0" w:color="auto"/>
              <w:right w:val="single" w:sz="4" w:space="0" w:color="auto"/>
            </w:tcBorders>
          </w:tcPr>
          <w:p w:rsidR="00E52FCE" w:rsidRPr="007D782D" w:rsidRDefault="003A7CAD" w:rsidP="00E225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Управлением </w:t>
            </w:r>
            <w:r w:rsidR="00E225B6" w:rsidRPr="007D782D">
              <w:rPr>
                <w:rFonts w:ascii="Times New Roman" w:hAnsi="Times New Roman" w:cs="Times New Roman"/>
                <w:sz w:val="24"/>
                <w:szCs w:val="24"/>
              </w:rPr>
              <w:t xml:space="preserve">разработана Памятка по недопущению ситуаций, которые могут привести к конфликту интересов, а также Памятка муниципальному служащему администрации, планирующему увольнение с муниципальной службы. Данные Памятки доведены до всех муниципальных служащих администрации. Кроме того, содержание Памяток доводится до всех граждан, поступающих на муниципальную службу и планирующих </w:t>
            </w:r>
            <w:r w:rsidR="00B453C9" w:rsidRPr="007D782D">
              <w:rPr>
                <w:rFonts w:ascii="Times New Roman" w:hAnsi="Times New Roman" w:cs="Times New Roman"/>
                <w:sz w:val="24"/>
                <w:szCs w:val="24"/>
              </w:rPr>
              <w:t>своё</w:t>
            </w:r>
            <w:r w:rsidR="00E225B6" w:rsidRPr="007D782D">
              <w:rPr>
                <w:rFonts w:ascii="Times New Roman" w:hAnsi="Times New Roman" w:cs="Times New Roman"/>
                <w:sz w:val="24"/>
                <w:szCs w:val="24"/>
              </w:rPr>
              <w:t xml:space="preserve"> увольнение. </w:t>
            </w:r>
          </w:p>
          <w:p w:rsidR="00E225B6" w:rsidRPr="007D782D" w:rsidRDefault="00E225B6" w:rsidP="00E225B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823B23" w:rsidRPr="007D782D">
              <w:rPr>
                <w:rFonts w:ascii="Times New Roman" w:hAnsi="Times New Roman" w:cs="Times New Roman"/>
                <w:sz w:val="24"/>
                <w:szCs w:val="24"/>
              </w:rPr>
              <w:t>20</w:t>
            </w:r>
            <w:r w:rsidR="00086550">
              <w:rPr>
                <w:rFonts w:ascii="Times New Roman" w:hAnsi="Times New Roman" w:cs="Times New Roman"/>
                <w:sz w:val="24"/>
                <w:szCs w:val="24"/>
              </w:rPr>
              <w:t>20</w:t>
            </w:r>
            <w:r w:rsidR="00823B23" w:rsidRPr="007D782D">
              <w:rPr>
                <w:rFonts w:ascii="Times New Roman" w:hAnsi="Times New Roman" w:cs="Times New Roman"/>
                <w:sz w:val="24"/>
                <w:szCs w:val="24"/>
              </w:rPr>
              <w:t xml:space="preserve"> год</w:t>
            </w:r>
            <w:r w:rsidR="00605E71">
              <w:rPr>
                <w:rFonts w:ascii="Times New Roman" w:hAnsi="Times New Roman" w:cs="Times New Roman"/>
                <w:sz w:val="24"/>
                <w:szCs w:val="24"/>
              </w:rPr>
              <w:t>у</w:t>
            </w:r>
            <w:r w:rsidRPr="007D782D">
              <w:rPr>
                <w:rFonts w:ascii="Times New Roman" w:hAnsi="Times New Roman" w:cs="Times New Roman"/>
                <w:sz w:val="24"/>
                <w:szCs w:val="24"/>
              </w:rPr>
              <w:t xml:space="preserve"> фактов несоблюдения муниципальными служащими администрации требований законодательства о предотвращении или урегулировании конфликта интересов не выявлено.</w:t>
            </w:r>
          </w:p>
          <w:p w:rsidR="00E225B6" w:rsidRPr="003D6435" w:rsidRDefault="005A38C3" w:rsidP="00E225B6">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823B23" w:rsidRPr="007D782D">
              <w:rPr>
                <w:rFonts w:ascii="Times New Roman" w:hAnsi="Times New Roman" w:cs="Times New Roman"/>
                <w:sz w:val="24"/>
                <w:szCs w:val="24"/>
              </w:rPr>
              <w:t>20</w:t>
            </w:r>
            <w:r w:rsidR="00086550">
              <w:rPr>
                <w:rFonts w:ascii="Times New Roman" w:hAnsi="Times New Roman" w:cs="Times New Roman"/>
                <w:sz w:val="24"/>
                <w:szCs w:val="24"/>
              </w:rPr>
              <w:t>20</w:t>
            </w:r>
            <w:r w:rsidR="00E225B6" w:rsidRPr="007D782D">
              <w:rPr>
                <w:rFonts w:ascii="Times New Roman" w:hAnsi="Times New Roman" w:cs="Times New Roman"/>
                <w:sz w:val="24"/>
                <w:szCs w:val="24"/>
              </w:rPr>
              <w:t xml:space="preserve"> год</w:t>
            </w:r>
            <w:r w:rsidR="00605E71">
              <w:rPr>
                <w:rFonts w:ascii="Times New Roman" w:hAnsi="Times New Roman" w:cs="Times New Roman"/>
                <w:sz w:val="24"/>
                <w:szCs w:val="24"/>
              </w:rPr>
              <w:t>у</w:t>
            </w:r>
            <w:r w:rsidR="00E225B6" w:rsidRPr="007D782D">
              <w:rPr>
                <w:rFonts w:ascii="Times New Roman" w:hAnsi="Times New Roman" w:cs="Times New Roman"/>
                <w:sz w:val="24"/>
                <w:szCs w:val="24"/>
              </w:rPr>
              <w:t xml:space="preserve"> </w:t>
            </w:r>
            <w:r w:rsidR="00D4266E">
              <w:rPr>
                <w:rFonts w:ascii="Times New Roman" w:hAnsi="Times New Roman" w:cs="Times New Roman"/>
                <w:sz w:val="24"/>
                <w:szCs w:val="24"/>
              </w:rPr>
              <w:t>на</w:t>
            </w:r>
            <w:r w:rsidR="00823B23" w:rsidRPr="007D782D">
              <w:rPr>
                <w:rFonts w:ascii="Times New Roman" w:hAnsi="Times New Roman" w:cs="Times New Roman"/>
                <w:sz w:val="24"/>
                <w:szCs w:val="24"/>
              </w:rPr>
              <w:t xml:space="preserve"> заседани</w:t>
            </w:r>
            <w:r w:rsidR="00D4266E">
              <w:rPr>
                <w:rFonts w:ascii="Times New Roman" w:hAnsi="Times New Roman" w:cs="Times New Roman"/>
                <w:sz w:val="24"/>
                <w:szCs w:val="24"/>
              </w:rPr>
              <w:t>и</w:t>
            </w:r>
            <w:r w:rsidR="00E225B6" w:rsidRPr="007D782D">
              <w:rPr>
                <w:rFonts w:ascii="Times New Roman" w:hAnsi="Times New Roman" w:cs="Times New Roman"/>
                <w:sz w:val="24"/>
                <w:szCs w:val="24"/>
              </w:rPr>
              <w:t xml:space="preserve"> Комиссии</w:t>
            </w:r>
            <w:r w:rsidR="00D4266E">
              <w:rPr>
                <w:rFonts w:ascii="Times New Roman" w:hAnsi="Times New Roman" w:cs="Times New Roman"/>
                <w:sz w:val="24"/>
                <w:szCs w:val="24"/>
              </w:rPr>
              <w:t xml:space="preserve"> </w:t>
            </w:r>
            <w:r w:rsidR="002736A8">
              <w:rPr>
                <w:rFonts w:ascii="Times New Roman" w:hAnsi="Times New Roman" w:cs="Times New Roman"/>
                <w:sz w:val="24"/>
                <w:szCs w:val="24"/>
              </w:rPr>
              <w:t>рассматривался вопрос</w:t>
            </w:r>
            <w:r w:rsidR="00A70102" w:rsidRPr="007D782D">
              <w:rPr>
                <w:rFonts w:ascii="Times New Roman" w:hAnsi="Times New Roman" w:cs="Times New Roman"/>
                <w:sz w:val="24"/>
                <w:szCs w:val="24"/>
              </w:rPr>
              <w:t xml:space="preserve"> о </w:t>
            </w:r>
            <w:r w:rsidR="004C721F" w:rsidRPr="007D782D">
              <w:rPr>
                <w:rFonts w:ascii="Times New Roman" w:hAnsi="Times New Roman" w:cs="Times New Roman"/>
                <w:sz w:val="24"/>
                <w:szCs w:val="24"/>
              </w:rPr>
              <w:t xml:space="preserve">возникшей личной заинтересованности при исполнении должностных обязанностей, которая приводит или может привести к конфликту интересов </w:t>
            </w:r>
            <w:r w:rsidR="00D4266E" w:rsidRPr="003D6435">
              <w:rPr>
                <w:rFonts w:ascii="Times New Roman" w:hAnsi="Times New Roman" w:cs="Times New Roman"/>
                <w:sz w:val="24"/>
                <w:szCs w:val="24"/>
              </w:rPr>
              <w:t>по заявлению</w:t>
            </w:r>
            <w:r w:rsidR="00A70102" w:rsidRPr="003D6435">
              <w:rPr>
                <w:rFonts w:ascii="Times New Roman" w:hAnsi="Times New Roman" w:cs="Times New Roman"/>
                <w:sz w:val="24"/>
                <w:szCs w:val="24"/>
              </w:rPr>
              <w:t xml:space="preserve"> </w:t>
            </w:r>
            <w:r w:rsidR="004C721F" w:rsidRPr="003D6435">
              <w:rPr>
                <w:rFonts w:ascii="Times New Roman" w:hAnsi="Times New Roman" w:cs="Times New Roman"/>
                <w:sz w:val="24"/>
                <w:szCs w:val="24"/>
              </w:rPr>
              <w:t>1 муниципального служащего</w:t>
            </w:r>
            <w:r w:rsidR="00A70102" w:rsidRPr="003D6435">
              <w:rPr>
                <w:rFonts w:ascii="Times New Roman" w:hAnsi="Times New Roman" w:cs="Times New Roman"/>
                <w:sz w:val="24"/>
                <w:szCs w:val="24"/>
              </w:rPr>
              <w:t>.</w:t>
            </w:r>
            <w:r w:rsidR="00E225B6" w:rsidRPr="003D6435">
              <w:rPr>
                <w:rFonts w:ascii="Times New Roman" w:hAnsi="Times New Roman" w:cs="Times New Roman"/>
                <w:sz w:val="24"/>
                <w:szCs w:val="24"/>
              </w:rPr>
              <w:t xml:space="preserve"> </w:t>
            </w:r>
          </w:p>
          <w:p w:rsidR="00166820" w:rsidRPr="007D782D" w:rsidRDefault="00E225B6" w:rsidP="00D4266E">
            <w:pPr>
              <w:pStyle w:val="ConsPlusNormal"/>
              <w:jc w:val="both"/>
              <w:rPr>
                <w:rFonts w:ascii="Times New Roman" w:hAnsi="Times New Roman" w:cs="Times New Roman"/>
                <w:sz w:val="24"/>
                <w:szCs w:val="24"/>
              </w:rPr>
            </w:pPr>
            <w:r w:rsidRPr="003D6435">
              <w:rPr>
                <w:rFonts w:ascii="Times New Roman" w:hAnsi="Times New Roman" w:cs="Times New Roman"/>
                <w:sz w:val="24"/>
                <w:szCs w:val="24"/>
              </w:rPr>
              <w:t>По</w:t>
            </w:r>
            <w:r w:rsidR="002736A8" w:rsidRPr="003D6435">
              <w:rPr>
                <w:rFonts w:ascii="Times New Roman" w:hAnsi="Times New Roman" w:cs="Times New Roman"/>
                <w:sz w:val="24"/>
                <w:szCs w:val="24"/>
              </w:rPr>
              <w:t xml:space="preserve"> результатам заседани</w:t>
            </w:r>
            <w:r w:rsidR="00D4266E" w:rsidRPr="003D6435">
              <w:rPr>
                <w:rFonts w:ascii="Times New Roman" w:hAnsi="Times New Roman" w:cs="Times New Roman"/>
                <w:sz w:val="24"/>
                <w:szCs w:val="24"/>
              </w:rPr>
              <w:t>я</w:t>
            </w:r>
            <w:r w:rsidR="002736A8" w:rsidRPr="003D6435">
              <w:rPr>
                <w:rFonts w:ascii="Times New Roman" w:hAnsi="Times New Roman" w:cs="Times New Roman"/>
                <w:sz w:val="24"/>
                <w:szCs w:val="24"/>
              </w:rPr>
              <w:t xml:space="preserve"> Комиссии</w:t>
            </w:r>
            <w:r w:rsidR="00E018D3" w:rsidRPr="003D6435">
              <w:rPr>
                <w:rFonts w:ascii="Times New Roman" w:hAnsi="Times New Roman" w:cs="Times New Roman"/>
                <w:sz w:val="24"/>
                <w:szCs w:val="24"/>
              </w:rPr>
              <w:t xml:space="preserve"> в отношении 1 муниципального служащего, уведомившего</w:t>
            </w:r>
            <w:r w:rsidR="00E018D3" w:rsidRPr="007D782D">
              <w:rPr>
                <w:rFonts w:ascii="Times New Roman" w:hAnsi="Times New Roman" w:cs="Times New Roman"/>
                <w:sz w:val="24"/>
                <w:szCs w:val="24"/>
              </w:rPr>
              <w:t xml:space="preserve"> Комиссию о возникшей личной заинтересованности при исполнении должностных обязанностей, которая приводит или может привести к конфликту интересов</w:t>
            </w:r>
            <w:r w:rsidR="00F03E5E">
              <w:rPr>
                <w:rFonts w:ascii="Times New Roman" w:hAnsi="Times New Roman" w:cs="Times New Roman"/>
                <w:sz w:val="24"/>
                <w:szCs w:val="24"/>
              </w:rPr>
              <w:t xml:space="preserve">, </w:t>
            </w:r>
            <w:r w:rsidR="00CD03AA">
              <w:rPr>
                <w:rFonts w:ascii="Times New Roman" w:hAnsi="Times New Roman" w:cs="Times New Roman"/>
                <w:sz w:val="24"/>
                <w:szCs w:val="24"/>
              </w:rPr>
              <w:t>признано, что при исполнении муниципальным служащим должностных обязанностей по замещаемой должности конфликт интересов отсутствует</w:t>
            </w:r>
            <w:r w:rsidRPr="007D782D">
              <w:rPr>
                <w:rFonts w:ascii="Times New Roman" w:hAnsi="Times New Roman" w:cs="Times New Roman"/>
                <w:sz w:val="24"/>
                <w:szCs w:val="24"/>
              </w:rPr>
              <w:t>.</w:t>
            </w:r>
          </w:p>
        </w:tc>
      </w:tr>
      <w:tr w:rsidR="00166820" w:rsidRPr="007D782D" w:rsidTr="003175EA">
        <w:tc>
          <w:tcPr>
            <w:tcW w:w="737" w:type="dxa"/>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2.8</w:t>
            </w:r>
          </w:p>
        </w:tc>
        <w:tc>
          <w:tcPr>
            <w:tcW w:w="4083" w:type="dxa"/>
          </w:tcPr>
          <w:p w:rsidR="00166820" w:rsidRPr="007D782D" w:rsidRDefault="00166820" w:rsidP="00B30F3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10206" w:type="dxa"/>
          </w:tcPr>
          <w:p w:rsidR="00B30F39" w:rsidRPr="007D782D" w:rsidRDefault="00B30F39" w:rsidP="00B30F39">
            <w:pPr>
              <w:pStyle w:val="ConsPlusNormal"/>
              <w:jc w:val="both"/>
              <w:rPr>
                <w:rFonts w:ascii="Times New Roman" w:hAnsi="Times New Roman" w:cs="Times New Roman"/>
                <w:sz w:val="24"/>
                <w:szCs w:val="24"/>
              </w:rPr>
            </w:pPr>
            <w:r w:rsidRPr="00E83736">
              <w:rPr>
                <w:rFonts w:ascii="Times New Roman" w:hAnsi="Times New Roman" w:cs="Times New Roman"/>
                <w:sz w:val="24"/>
                <w:szCs w:val="24"/>
              </w:rPr>
              <w:t>Вопросы состояния работы по профилактике и предупреждению коррупционных и иных правонарушений регулярно рассматриваются на совещаниях (собраниях трудовых коллективов) органов администрации</w:t>
            </w:r>
            <w:r w:rsidR="003D6435" w:rsidRPr="00E83736">
              <w:rPr>
                <w:rFonts w:ascii="Times New Roman" w:hAnsi="Times New Roman" w:cs="Times New Roman"/>
                <w:sz w:val="24"/>
                <w:szCs w:val="24"/>
              </w:rPr>
              <w:t>, в том числе об уведомлении муниципальных служащих администрации о фактах обращения в целях склонения к совершению коррупционных правонарушений</w:t>
            </w:r>
            <w:r w:rsidRPr="00E83736">
              <w:rPr>
                <w:rFonts w:ascii="Times New Roman" w:hAnsi="Times New Roman" w:cs="Times New Roman"/>
                <w:sz w:val="24"/>
                <w:szCs w:val="24"/>
              </w:rPr>
              <w:t>.</w:t>
            </w:r>
            <w:r w:rsidRPr="007D782D">
              <w:rPr>
                <w:rFonts w:ascii="Times New Roman" w:hAnsi="Times New Roman" w:cs="Times New Roman"/>
                <w:sz w:val="24"/>
                <w:szCs w:val="24"/>
              </w:rPr>
              <w:t xml:space="preserve"> Памятка по недопущению ситуаций, которые могут привести к конфликту интересов доведена до сведения муниципальных служащих администрации. Оформлены журнал регистрации поступивших уведомлений муниципальных служащих о возникновении личной заинтересованности, которая приводит или может привести к конфликту интересов.</w:t>
            </w:r>
          </w:p>
          <w:p w:rsidR="005957B5" w:rsidRPr="007D782D" w:rsidRDefault="005957B5" w:rsidP="005957B5">
            <w:pPr>
              <w:widowControl w:val="0"/>
              <w:autoSpaceDE w:val="0"/>
              <w:autoSpaceDN w:val="0"/>
              <w:jc w:val="both"/>
            </w:pPr>
            <w:r w:rsidRPr="007D782D">
              <w:t xml:space="preserve">Муниципальные служащие под роспись ознакомлены с практическим пособием «Конфликт интересов на государственной и муниципальной службе. Предотвращение и урегулирование» и обзором практики применения судами в 2014-2016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со статьями 13, 14 Федерального закона </w:t>
            </w:r>
            <w:r w:rsidRPr="007D782D">
              <w:lastRenderedPageBreak/>
              <w:t>от 02.03.2007 № 25-ФЗ «О муниципальной службе в Российской Федерации»</w:t>
            </w:r>
            <w:r w:rsidR="00706C6F" w:rsidRPr="007D782D">
              <w:t xml:space="preserve"> (</w:t>
            </w:r>
            <w:r w:rsidR="00706C6F">
              <w:t>о</w:t>
            </w:r>
            <w:r w:rsidR="00706C6F" w:rsidRPr="007D782D">
              <w:t xml:space="preserve">граничения, связанные с муниципальной </w:t>
            </w:r>
            <w:r w:rsidR="0022569B">
              <w:t>службой;</w:t>
            </w:r>
            <w:r w:rsidR="00706C6F">
              <w:t xml:space="preserve"> з</w:t>
            </w:r>
            <w:r w:rsidR="00706C6F" w:rsidRPr="007D782D">
              <w:t>апреты, связанные с муниципальной службой)</w:t>
            </w:r>
            <w:r w:rsidRPr="007D782D">
              <w:t xml:space="preserve">. Вновь поступающими лицами на муниципальную службу в заявлениях о приёме на работу письменно принимается обязательство о соблюдении требований указанных норм законодательства. </w:t>
            </w:r>
          </w:p>
          <w:p w:rsidR="00B30F39" w:rsidRPr="007D782D" w:rsidRDefault="005957B5" w:rsidP="003D6435">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262B3A" w:rsidRPr="007D782D">
              <w:rPr>
                <w:rFonts w:ascii="Times New Roman" w:hAnsi="Times New Roman" w:cs="Times New Roman"/>
                <w:sz w:val="24"/>
                <w:szCs w:val="24"/>
              </w:rPr>
              <w:t>20</w:t>
            </w:r>
            <w:r w:rsidR="00562E96">
              <w:rPr>
                <w:rFonts w:ascii="Times New Roman" w:hAnsi="Times New Roman" w:cs="Times New Roman"/>
                <w:sz w:val="24"/>
                <w:szCs w:val="24"/>
              </w:rPr>
              <w:t>20</w:t>
            </w:r>
            <w:r w:rsidR="00262B3A" w:rsidRPr="007D782D">
              <w:rPr>
                <w:rFonts w:ascii="Times New Roman" w:hAnsi="Times New Roman" w:cs="Times New Roman"/>
                <w:sz w:val="24"/>
                <w:szCs w:val="24"/>
              </w:rPr>
              <w:t xml:space="preserve"> год</w:t>
            </w:r>
            <w:r w:rsidR="003D6435">
              <w:rPr>
                <w:rFonts w:ascii="Times New Roman" w:hAnsi="Times New Roman" w:cs="Times New Roman"/>
                <w:sz w:val="24"/>
                <w:szCs w:val="24"/>
              </w:rPr>
              <w:t>у</w:t>
            </w:r>
            <w:r w:rsidR="00262B3A" w:rsidRPr="007D782D">
              <w:rPr>
                <w:rFonts w:ascii="Times New Roman" w:hAnsi="Times New Roman" w:cs="Times New Roman"/>
                <w:sz w:val="24"/>
                <w:szCs w:val="24"/>
              </w:rPr>
              <w:t xml:space="preserve"> уведомлений</w:t>
            </w:r>
            <w:r w:rsidRPr="007D782D">
              <w:rPr>
                <w:rFonts w:ascii="Times New Roman" w:hAnsi="Times New Roman" w:cs="Times New Roman"/>
                <w:sz w:val="24"/>
                <w:szCs w:val="24"/>
              </w:rPr>
              <w:t xml:space="preserve"> о факте обращения в целях склонения к совершению коррупционных правонарушений</w:t>
            </w:r>
            <w:r w:rsidR="00262B3A" w:rsidRPr="007D782D">
              <w:rPr>
                <w:rFonts w:ascii="Times New Roman" w:hAnsi="Times New Roman" w:cs="Times New Roman"/>
                <w:sz w:val="24"/>
                <w:szCs w:val="24"/>
              </w:rPr>
              <w:t xml:space="preserve"> от муниципальных служащих не поступало</w:t>
            </w:r>
            <w:r w:rsidRPr="007D782D">
              <w:rPr>
                <w:rFonts w:ascii="Times New Roman" w:hAnsi="Times New Roman" w:cs="Times New Roman"/>
                <w:sz w:val="24"/>
                <w:szCs w:val="24"/>
              </w:rPr>
              <w:t>.</w:t>
            </w:r>
          </w:p>
        </w:tc>
      </w:tr>
      <w:tr w:rsidR="00166820" w:rsidRPr="007D782D" w:rsidTr="00656229">
        <w:trPr>
          <w:trHeight w:val="4770"/>
        </w:trPr>
        <w:tc>
          <w:tcPr>
            <w:tcW w:w="737" w:type="dxa"/>
          </w:tcPr>
          <w:p w:rsidR="00166820" w:rsidRPr="007D782D" w:rsidRDefault="00166820" w:rsidP="00085626">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2.9</w:t>
            </w:r>
          </w:p>
        </w:tc>
        <w:tc>
          <w:tcPr>
            <w:tcW w:w="4083" w:type="dxa"/>
          </w:tcPr>
          <w:p w:rsidR="00166820" w:rsidRPr="007D782D" w:rsidRDefault="00166820" w:rsidP="007911B1">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w:t>
            </w:r>
          </w:p>
        </w:tc>
        <w:tc>
          <w:tcPr>
            <w:tcW w:w="10206" w:type="dxa"/>
          </w:tcPr>
          <w:p w:rsidR="00A20F24" w:rsidRPr="007D782D" w:rsidRDefault="00A20F24" w:rsidP="00A20F24">
            <w:pPr>
              <w:jc w:val="both"/>
            </w:pPr>
            <w:r w:rsidRPr="007D782D">
              <w:t>В соответствии с ч. 2 ст. 11 Федерального закона от 02.03.2007 №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При приёме справок о доходах, расходах, об имуществе и обязательствах имущественного характера муниципальных служащих,</w:t>
            </w:r>
            <w:r w:rsidR="00812B8F" w:rsidRPr="007D782D">
              <w:t xml:space="preserve"> а так</w:t>
            </w:r>
            <w:r w:rsidRPr="007D782D">
              <w:t>же при анализе справок управление</w:t>
            </w:r>
            <w:r w:rsidR="002736A8">
              <w:t>м</w:t>
            </w:r>
            <w:r w:rsidRPr="007D782D">
              <w:t xml:space="preserve"> </w:t>
            </w:r>
            <w:r w:rsidR="002736A8">
              <w:t>(кадровыми службами</w:t>
            </w:r>
            <w:r w:rsidRPr="007D782D">
              <w:t xml:space="preserve"> </w:t>
            </w:r>
            <w:r w:rsidR="00812B8F" w:rsidRPr="007D782D">
              <w:t>органов</w:t>
            </w:r>
            <w:r w:rsidRPr="007D782D">
              <w:t xml:space="preserve"> администрации) проверяется наличие уведомления о выполнении иной оплачиваемой работы при указании таких видов доходов в</w:t>
            </w:r>
            <w:r w:rsidR="002736A8">
              <w:t xml:space="preserve"> справках</w:t>
            </w:r>
            <w:r w:rsidRPr="007D782D">
              <w:t>.</w:t>
            </w:r>
          </w:p>
          <w:p w:rsidR="007B27E8" w:rsidRPr="007D782D" w:rsidRDefault="007B27E8" w:rsidP="007B27E8">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Постановлением администрации от </w:t>
            </w:r>
            <w:r w:rsidR="004C32BB" w:rsidRPr="007D782D">
              <w:rPr>
                <w:rFonts w:ascii="Times New Roman" w:hAnsi="Times New Roman" w:cs="Times New Roman"/>
                <w:sz w:val="24"/>
                <w:szCs w:val="24"/>
              </w:rPr>
              <w:t>07.12.2018</w:t>
            </w:r>
            <w:r w:rsidR="00812B8F" w:rsidRPr="007D782D">
              <w:rPr>
                <w:rFonts w:ascii="Times New Roman" w:hAnsi="Times New Roman" w:cs="Times New Roman"/>
                <w:sz w:val="24"/>
                <w:szCs w:val="24"/>
              </w:rPr>
              <w:t xml:space="preserve"> </w:t>
            </w:r>
            <w:r w:rsidR="004C32BB" w:rsidRPr="007D782D">
              <w:rPr>
                <w:rFonts w:ascii="Times New Roman" w:hAnsi="Times New Roman" w:cs="Times New Roman"/>
                <w:sz w:val="24"/>
                <w:szCs w:val="24"/>
              </w:rPr>
              <w:t>№ 5567</w:t>
            </w:r>
            <w:r w:rsidRPr="007D782D">
              <w:rPr>
                <w:rFonts w:ascii="Times New Roman" w:hAnsi="Times New Roman" w:cs="Times New Roman"/>
                <w:color w:val="000000"/>
                <w:sz w:val="24"/>
                <w:szCs w:val="24"/>
              </w:rPr>
              <w:t xml:space="preserve"> утверждён Порядок уведомления муниципальными служащими администрации представителя нанимателя (работодателя) о намерении выполнять иную оплачиваемую работу (о выполнении иной оплачиваемой работы)</w:t>
            </w:r>
            <w:r w:rsidR="004C32BB" w:rsidRPr="007D782D">
              <w:rPr>
                <w:rFonts w:ascii="Times New Roman" w:hAnsi="Times New Roman" w:cs="Times New Roman"/>
                <w:color w:val="000000"/>
                <w:sz w:val="24"/>
                <w:szCs w:val="24"/>
              </w:rPr>
              <w:t>.</w:t>
            </w:r>
            <w:r w:rsidRPr="007D782D">
              <w:rPr>
                <w:rFonts w:ascii="Times New Roman" w:hAnsi="Times New Roman" w:cs="Times New Roman"/>
                <w:sz w:val="24"/>
                <w:szCs w:val="24"/>
              </w:rPr>
              <w:t xml:space="preserve"> </w:t>
            </w:r>
          </w:p>
          <w:p w:rsidR="009B0E57" w:rsidRDefault="0051185A" w:rsidP="00963ED4">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w:t>
            </w:r>
            <w:r w:rsidR="00562E96">
              <w:rPr>
                <w:rFonts w:ascii="Times New Roman" w:hAnsi="Times New Roman" w:cs="Times New Roman"/>
                <w:sz w:val="24"/>
                <w:szCs w:val="24"/>
              </w:rPr>
              <w:t>2020</w:t>
            </w:r>
            <w:r w:rsidR="003D6435">
              <w:rPr>
                <w:rFonts w:ascii="Times New Roman" w:hAnsi="Times New Roman" w:cs="Times New Roman"/>
                <w:sz w:val="24"/>
                <w:szCs w:val="24"/>
              </w:rPr>
              <w:t xml:space="preserve"> году</w:t>
            </w:r>
            <w:r w:rsidR="00956CA5" w:rsidRPr="007D782D">
              <w:rPr>
                <w:rFonts w:ascii="Times New Roman" w:hAnsi="Times New Roman" w:cs="Times New Roman"/>
                <w:sz w:val="24"/>
                <w:szCs w:val="24"/>
              </w:rPr>
              <w:t xml:space="preserve"> </w:t>
            </w:r>
            <w:r w:rsidR="00374971" w:rsidRPr="00374971">
              <w:rPr>
                <w:rFonts w:ascii="Times New Roman" w:hAnsi="Times New Roman" w:cs="Times New Roman"/>
                <w:sz w:val="24"/>
                <w:szCs w:val="24"/>
              </w:rPr>
              <w:t>415</w:t>
            </w:r>
            <w:r w:rsidR="00956CA5" w:rsidRPr="007D782D">
              <w:rPr>
                <w:rFonts w:ascii="Times New Roman" w:hAnsi="Times New Roman" w:cs="Times New Roman"/>
                <w:sz w:val="24"/>
                <w:szCs w:val="24"/>
              </w:rPr>
              <w:t xml:space="preserve"> муниципальны</w:t>
            </w:r>
            <w:r w:rsidR="002736A8">
              <w:rPr>
                <w:rFonts w:ascii="Times New Roman" w:hAnsi="Times New Roman" w:cs="Times New Roman"/>
                <w:sz w:val="24"/>
                <w:szCs w:val="24"/>
              </w:rPr>
              <w:t>х</w:t>
            </w:r>
            <w:r w:rsidR="00956CA5" w:rsidRPr="007D782D">
              <w:rPr>
                <w:rFonts w:ascii="Times New Roman" w:hAnsi="Times New Roman" w:cs="Times New Roman"/>
                <w:sz w:val="24"/>
                <w:szCs w:val="24"/>
              </w:rPr>
              <w:t xml:space="preserve"> служащи</w:t>
            </w:r>
            <w:r w:rsidR="002736A8">
              <w:rPr>
                <w:rFonts w:ascii="Times New Roman" w:hAnsi="Times New Roman" w:cs="Times New Roman"/>
                <w:sz w:val="24"/>
                <w:szCs w:val="24"/>
              </w:rPr>
              <w:t>х</w:t>
            </w:r>
            <w:r w:rsidR="00956CA5" w:rsidRPr="007D782D">
              <w:rPr>
                <w:rFonts w:ascii="Times New Roman" w:hAnsi="Times New Roman" w:cs="Times New Roman"/>
                <w:sz w:val="24"/>
                <w:szCs w:val="24"/>
              </w:rPr>
              <w:t xml:space="preserve"> администрации направили в адрес представителя нанимателя (работодателя) уведомления об иной оплачиваемой работе.</w:t>
            </w:r>
            <w:r w:rsidRPr="007D782D">
              <w:rPr>
                <w:rFonts w:ascii="Times New Roman" w:hAnsi="Times New Roman" w:cs="Times New Roman"/>
                <w:sz w:val="24"/>
                <w:szCs w:val="24"/>
              </w:rPr>
              <w:t xml:space="preserve"> </w:t>
            </w:r>
          </w:p>
          <w:p w:rsidR="00656229" w:rsidRPr="007D782D" w:rsidRDefault="009B0E57" w:rsidP="00963ED4">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007B27E8" w:rsidRPr="007D782D">
              <w:rPr>
                <w:rFonts w:ascii="Times New Roman" w:hAnsi="Times New Roman" w:cs="Times New Roman"/>
                <w:sz w:val="24"/>
                <w:szCs w:val="24"/>
              </w:rPr>
              <w:t xml:space="preserve">актов занятия </w:t>
            </w:r>
            <w:r w:rsidR="00736956" w:rsidRPr="007D782D">
              <w:rPr>
                <w:rFonts w:ascii="Times New Roman" w:hAnsi="Times New Roman" w:cs="Times New Roman"/>
                <w:sz w:val="24"/>
                <w:szCs w:val="24"/>
              </w:rPr>
              <w:t>иной оплачиваемой деятельностью,</w:t>
            </w:r>
            <w:r w:rsidR="007B27E8" w:rsidRPr="007D782D">
              <w:rPr>
                <w:rFonts w:ascii="Times New Roman" w:hAnsi="Times New Roman" w:cs="Times New Roman"/>
                <w:sz w:val="24"/>
                <w:szCs w:val="24"/>
              </w:rPr>
              <w:t xml:space="preserve"> </w:t>
            </w:r>
            <w:r w:rsidR="00736956">
              <w:rPr>
                <w:rFonts w:ascii="Times New Roman" w:hAnsi="Times New Roman" w:cs="Times New Roman"/>
                <w:sz w:val="24"/>
                <w:szCs w:val="24"/>
              </w:rPr>
              <w:t>финансируемой</w:t>
            </w:r>
            <w:r w:rsidR="007B27E8" w:rsidRPr="007D782D">
              <w:rPr>
                <w:rFonts w:ascii="Times New Roman" w:hAnsi="Times New Roman" w:cs="Times New Roman"/>
                <w:sz w:val="24"/>
                <w:szCs w:val="24"/>
              </w:rPr>
              <w:t xml:space="preserve"> исключительно за счёт средств иностранных государств, международных и иностранных организаций, иностранных граждан и лиц без гражданства</w:t>
            </w:r>
            <w:r w:rsidR="00C94923" w:rsidRPr="007D782D">
              <w:rPr>
                <w:rFonts w:ascii="Times New Roman" w:hAnsi="Times New Roman" w:cs="Times New Roman"/>
                <w:sz w:val="24"/>
                <w:szCs w:val="24"/>
              </w:rPr>
              <w:t>, не было.</w:t>
            </w:r>
          </w:p>
        </w:tc>
      </w:tr>
      <w:tr w:rsidR="00656229" w:rsidRPr="007D782D" w:rsidTr="00F67407">
        <w:trPr>
          <w:trHeight w:val="390"/>
        </w:trPr>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2.10</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(должностных) обязанностей</w:t>
            </w:r>
          </w:p>
        </w:tc>
        <w:tc>
          <w:tcPr>
            <w:tcW w:w="10206"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Постановлением администрации от 05.12.2014 № 9037 утверждено Положение о порядке сообщения муниципальными служащими администрации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56229" w:rsidRDefault="00656229" w:rsidP="00656229">
            <w:pPr>
              <w:pStyle w:val="ConsPlusNormal"/>
              <w:jc w:val="both"/>
              <w:rPr>
                <w:rFonts w:ascii="Times New Roman" w:hAnsi="Times New Roman" w:cs="Times New Roman"/>
                <w:sz w:val="24"/>
                <w:szCs w:val="24"/>
              </w:rPr>
            </w:pPr>
            <w:r w:rsidRPr="00E83736">
              <w:rPr>
                <w:rFonts w:ascii="Times New Roman" w:hAnsi="Times New Roman" w:cs="Times New Roman"/>
                <w:sz w:val="24"/>
                <w:szCs w:val="24"/>
              </w:rPr>
              <w:t>За отчётный период информации о получении муниципальными служащими администрации подарков в связи с их должностным положением или в связи с исполнением ими служебных обязанностей не поступало.</w:t>
            </w:r>
          </w:p>
          <w:p w:rsidR="00656229" w:rsidRPr="007D782D" w:rsidRDefault="00656229" w:rsidP="006562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Кроме того, в отчётный период управлением в адрес органов администрации направлены разъяснения Министерства труда РФ от 10.03.2020  по отдельным вопросам, связанным с применением </w:t>
            </w:r>
            <w:r>
              <w:rPr>
                <w:rFonts w:ascii="Times New Roman" w:hAnsi="Times New Roman" w:cs="Times New Roman"/>
                <w:sz w:val="24"/>
                <w:szCs w:val="24"/>
              </w:rPr>
              <w:lastRenderedPageBreak/>
              <w:t>Типового положения о сообщении отдельными категориями лиц о получении подарка в связи с протокольными мероприятиям 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утверждённого постановлением Правительства Российской Федерации от 09.01.2014       № 10, для ознакомления (под роспись) муниципальных служащих органов администрации и лиц, поступающих на муниципальную службу, и руководства в работе.</w:t>
            </w: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2.11</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Повышение эффективности кадровой работы в части ведения личных дел работников,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w:t>
            </w:r>
          </w:p>
        </w:tc>
        <w:tc>
          <w:tcPr>
            <w:tcW w:w="10206" w:type="dxa"/>
          </w:tcPr>
          <w:p w:rsidR="00656229" w:rsidRPr="007D782D" w:rsidRDefault="00656229" w:rsidP="00656229">
            <w:pPr>
              <w:autoSpaceDE w:val="0"/>
              <w:autoSpaceDN w:val="0"/>
              <w:adjustRightInd w:val="0"/>
              <w:jc w:val="both"/>
            </w:pPr>
            <w:r w:rsidRPr="007D782D">
              <w:t xml:space="preserve">Согласно статье 30 Федерального закона от 02.03.2007 № 25-ФЗ «О муниципальной службе в Российской Федерации» ведение личных дел муниципальных служащих администрации осуществляется в порядке, установленном для ведения личного дела государственного гражданского служащего, а именно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656229" w:rsidRDefault="00656229" w:rsidP="00656229">
            <w:pPr>
              <w:autoSpaceDE w:val="0"/>
              <w:autoSpaceDN w:val="0"/>
              <w:adjustRightInd w:val="0"/>
              <w:jc w:val="both"/>
            </w:pPr>
            <w:r w:rsidRPr="007D782D">
              <w:t xml:space="preserve">В соответствии со </w:t>
            </w:r>
            <w:r w:rsidRPr="007D782D">
              <w:rPr>
                <w:bCs/>
              </w:rPr>
              <w:t xml:space="preserve">статьёй 6 </w:t>
            </w:r>
            <w:r w:rsidRPr="007D782D">
              <w:t>Положения о порядке ведения личного дела муниципального служащего в муниципальном образовании город Краснодар</w:t>
            </w:r>
            <w:r w:rsidRPr="007D782D">
              <w:rPr>
                <w:bCs/>
              </w:rPr>
              <w:t>, утверждённого р</w:t>
            </w:r>
            <w:r w:rsidRPr="007D782D">
              <w:t xml:space="preserve">ешением городской Думы Краснодара от 29.10.2009 № 63 п.6, </w:t>
            </w:r>
            <w:bookmarkStart w:id="1" w:name="sub_130007"/>
            <w:r w:rsidRPr="007D782D">
              <w:t>обязанность</w:t>
            </w:r>
            <w:r>
              <w:t>ю</w:t>
            </w:r>
            <w:r w:rsidRPr="007D782D">
              <w:t xml:space="preserve"> кадровой службы по ведению и хранению личных дел муниципальных служащих </w:t>
            </w:r>
            <w:r>
              <w:t xml:space="preserve">является внесение </w:t>
            </w:r>
            <w:r w:rsidRPr="007D782D">
              <w:t>в недельный срок в личное дело муниципального служащего сведения обо всех изменениях сведений, подлежащих внесению в личное дело муниципального служащего</w:t>
            </w:r>
            <w:bookmarkEnd w:id="1"/>
            <w:r w:rsidRPr="007D782D">
              <w:t>.</w:t>
            </w:r>
          </w:p>
          <w:p w:rsidR="00656229" w:rsidRPr="00E83736" w:rsidRDefault="00656229" w:rsidP="00656229">
            <w:pPr>
              <w:autoSpaceDE w:val="0"/>
              <w:autoSpaceDN w:val="0"/>
              <w:adjustRightInd w:val="0"/>
              <w:jc w:val="both"/>
              <w:outlineLvl w:val="0"/>
              <w:rPr>
                <w:rFonts w:eastAsiaTheme="minorHAnsi"/>
                <w:lang w:eastAsia="en-US"/>
              </w:rPr>
            </w:pPr>
            <w:r w:rsidRPr="00E83736">
              <w:t xml:space="preserve">Постановлением Правительства Российской Федерации от 20.11.2019 № 2745-р </w:t>
            </w:r>
            <w:r w:rsidRPr="00E83736">
              <w:rPr>
                <w:rFonts w:eastAsiaTheme="minorHAnsi"/>
                <w:lang w:eastAsia="en-US"/>
              </w:rPr>
              <w:t xml:space="preserve">в </w:t>
            </w:r>
            <w:hyperlink r:id="rId9" w:history="1">
              <w:r w:rsidRPr="00E83736">
                <w:rPr>
                  <w:rFonts w:eastAsiaTheme="minorHAnsi"/>
                  <w:lang w:eastAsia="en-US"/>
                </w:rPr>
                <w:t>форму</w:t>
              </w:r>
            </w:hyperlink>
            <w:r w:rsidRPr="00E83736">
              <w:rPr>
                <w:rFonts w:eastAsiaTheme="minorHAnsi"/>
                <w:lang w:eastAsia="en-US"/>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утверждённую распоряжением Правительства Российской Федерации от 26.05.2005 № 667-р</w:t>
            </w:r>
            <w:r>
              <w:rPr>
                <w:rFonts w:eastAsiaTheme="minorHAnsi"/>
                <w:lang w:eastAsia="en-US"/>
              </w:rPr>
              <w:t>,</w:t>
            </w:r>
            <w:r w:rsidRPr="00E83736">
              <w:rPr>
                <w:rFonts w:eastAsiaTheme="minorHAnsi"/>
                <w:lang w:eastAsia="en-US"/>
              </w:rPr>
              <w:t xml:space="preserve"> внесены изменения, согласно которым </w:t>
            </w:r>
            <w:hyperlink r:id="rId10" w:history="1">
              <w:r w:rsidRPr="00E83736">
                <w:rPr>
                  <w:rFonts w:eastAsiaTheme="minorHAnsi"/>
                  <w:lang w:eastAsia="en-US"/>
                </w:rPr>
                <w:t>расширен</w:t>
              </w:r>
            </w:hyperlink>
            <w:r w:rsidRPr="00E83736">
              <w:rPr>
                <w:rFonts w:eastAsiaTheme="minorHAnsi"/>
                <w:lang w:eastAsia="en-US"/>
              </w:rPr>
              <w:t xml:space="preserve"> перечень родственников, данные о которых нужно указывать в </w:t>
            </w:r>
            <w:hyperlink r:id="rId11" w:history="1">
              <w:r w:rsidRPr="00E83736">
                <w:rPr>
                  <w:rFonts w:eastAsiaTheme="minorHAnsi"/>
                  <w:lang w:eastAsia="en-US"/>
                </w:rPr>
                <w:t>пунктах 13</w:t>
              </w:r>
            </w:hyperlink>
            <w:r w:rsidRPr="00E83736">
              <w:rPr>
                <w:rFonts w:eastAsiaTheme="minorHAnsi"/>
                <w:lang w:eastAsia="en-US"/>
              </w:rPr>
              <w:t xml:space="preserve"> и </w:t>
            </w:r>
            <w:hyperlink r:id="rId12" w:history="1">
              <w:r w:rsidRPr="00E83736">
                <w:rPr>
                  <w:rFonts w:eastAsiaTheme="minorHAnsi"/>
                  <w:lang w:eastAsia="en-US"/>
                </w:rPr>
                <w:t>14</w:t>
              </w:r>
            </w:hyperlink>
            <w:r w:rsidRPr="00E83736">
              <w:rPr>
                <w:rFonts w:eastAsiaTheme="minorHAnsi"/>
                <w:lang w:eastAsia="en-US"/>
              </w:rPr>
              <w:t xml:space="preserve"> анкеты, кандидаты должны сообщать о братьях и сёстрах супруги (супруга); жёнах и мужьях братьев и сестёр.</w:t>
            </w:r>
          </w:p>
          <w:p w:rsidR="00656229" w:rsidRDefault="00656229" w:rsidP="00656229">
            <w:pPr>
              <w:autoSpaceDE w:val="0"/>
              <w:autoSpaceDN w:val="0"/>
              <w:adjustRightInd w:val="0"/>
              <w:jc w:val="both"/>
              <w:outlineLvl w:val="0"/>
              <w:rPr>
                <w:rFonts w:eastAsiaTheme="minorHAnsi"/>
                <w:bCs/>
                <w:lang w:eastAsia="en-US"/>
              </w:rPr>
            </w:pPr>
            <w:r w:rsidRPr="00E83736">
              <w:rPr>
                <w:rFonts w:eastAsiaTheme="minorHAnsi"/>
                <w:bCs/>
                <w:lang w:eastAsia="en-US"/>
              </w:rPr>
              <w:t>Кадровыми службами (лицами, ответственными за ведение кадровой работы) органов администрации обновлена форма анкеты для поступающих на муниципальную службу.</w:t>
            </w:r>
          </w:p>
          <w:p w:rsidR="00656229" w:rsidRPr="00F66FCC" w:rsidRDefault="00656229" w:rsidP="00656229">
            <w:pPr>
              <w:autoSpaceDE w:val="0"/>
              <w:autoSpaceDN w:val="0"/>
              <w:adjustRightInd w:val="0"/>
              <w:jc w:val="both"/>
              <w:rPr>
                <w:rFonts w:eastAsiaTheme="minorHAnsi"/>
                <w:bCs/>
                <w:lang w:eastAsia="en-US"/>
              </w:rPr>
            </w:pPr>
            <w:r>
              <w:rPr>
                <w:rFonts w:eastAsiaTheme="minorHAnsi"/>
                <w:bCs/>
                <w:lang w:eastAsia="en-US"/>
              </w:rPr>
              <w:t>С учётом позиции прокуратуры города Краснодара граждане, поступающие на муниципальную службу, также предоставляют справки о наличии (отсутствии) судимости.</w:t>
            </w: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2.12</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Осуществление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и руководителями подведомственных организаций ограничений и запретов, а также по исполнению ими обязанностей, установленных в целях противодействия коррупции</w:t>
            </w:r>
          </w:p>
        </w:tc>
        <w:tc>
          <w:tcPr>
            <w:tcW w:w="10206" w:type="dxa"/>
          </w:tcPr>
          <w:p w:rsidR="00656229" w:rsidRPr="007D782D" w:rsidRDefault="00656229" w:rsidP="0065622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7D782D">
              <w:rPr>
                <w:rFonts w:ascii="Times New Roman" w:hAnsi="Times New Roman" w:cs="Times New Roman"/>
                <w:sz w:val="24"/>
                <w:szCs w:val="24"/>
              </w:rPr>
              <w:t xml:space="preserve">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r>
              <w:rPr>
                <w:rFonts w:ascii="Times New Roman" w:hAnsi="Times New Roman" w:cs="Times New Roman"/>
                <w:sz w:val="24"/>
                <w:szCs w:val="24"/>
              </w:rPr>
              <w:t xml:space="preserve">, а также </w:t>
            </w:r>
            <w:r w:rsidRPr="004552E2">
              <w:rPr>
                <w:rFonts w:ascii="Times New Roman" w:hAnsi="Times New Roman" w:cs="Times New Roman"/>
                <w:color w:val="000000"/>
                <w:sz w:val="24"/>
                <w:szCs w:val="24"/>
              </w:rPr>
              <w:t>обеспечения эффективного взаимодействия в сфере противодействия коррупции</w:t>
            </w:r>
            <w:r>
              <w:rPr>
                <w:rFonts w:ascii="Times New Roman" w:hAnsi="Times New Roman" w:cs="Times New Roman"/>
                <w:color w:val="000000"/>
                <w:sz w:val="24"/>
                <w:szCs w:val="24"/>
              </w:rPr>
              <w:t xml:space="preserve"> а</w:t>
            </w:r>
            <w:r>
              <w:rPr>
                <w:rFonts w:ascii="Times New Roman" w:hAnsi="Times New Roman" w:cs="Times New Roman"/>
                <w:sz w:val="24"/>
                <w:szCs w:val="24"/>
              </w:rPr>
              <w:t xml:space="preserve">дминистрацией заключено соглашение о сотрудничестве и взаимодействии с Краснодарским региональным отделением Общероссийской Общественной организации «Ассоциация юристов России». </w:t>
            </w:r>
          </w:p>
          <w:p w:rsidR="00656229" w:rsidRDefault="00656229" w:rsidP="00656229">
            <w:pPr>
              <w:autoSpaceDE w:val="0"/>
              <w:autoSpaceDN w:val="0"/>
              <w:adjustRightInd w:val="0"/>
              <w:jc w:val="both"/>
              <w:rPr>
                <w:rFonts w:eastAsiaTheme="minorHAnsi"/>
                <w:lang w:eastAsia="en-US"/>
              </w:rPr>
            </w:pPr>
            <w:r>
              <w:t xml:space="preserve">Помимо этого, </w:t>
            </w:r>
            <w:r w:rsidRPr="007D782D">
              <w:t>в состав Совета по противодействию коррупции при главе муниципального образования город Краснодар включены представители Краснодарской краевой общественной организации «Ассоциация ветеранов подразделений антитеррора «Альфа-Краснодар»,</w:t>
            </w:r>
            <w:r w:rsidRPr="007D782D">
              <w:rPr>
                <w:rFonts w:eastAsiaTheme="minorHAnsi"/>
                <w:lang w:eastAsia="en-US"/>
              </w:rPr>
              <w:t xml:space="preserve"> Краснодарской краевой общественной организации ветеранов спецслужб и органа территориального общественного самоуправления. </w:t>
            </w:r>
          </w:p>
          <w:p w:rsidR="00656229" w:rsidRPr="007F5814" w:rsidRDefault="00656229" w:rsidP="00656229">
            <w:pPr>
              <w:pStyle w:val="ConsPlusNormal"/>
              <w:jc w:val="both"/>
              <w:rPr>
                <w:rFonts w:ascii="Times New Roman" w:hAnsi="Times New Roman" w:cs="Times New Roman"/>
                <w:sz w:val="24"/>
                <w:szCs w:val="24"/>
              </w:rPr>
            </w:pP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2.13</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10206" w:type="dxa"/>
          </w:tcPr>
          <w:p w:rsidR="00656229" w:rsidRPr="00F66FCC" w:rsidRDefault="00656229" w:rsidP="00656229">
            <w:pPr>
              <w:pStyle w:val="ConsPlusNormal"/>
              <w:jc w:val="both"/>
              <w:rPr>
                <w:rFonts w:ascii="Times New Roman" w:hAnsi="Times New Roman" w:cs="Times New Roman"/>
                <w:sz w:val="24"/>
                <w:szCs w:val="24"/>
              </w:rPr>
            </w:pPr>
            <w:r w:rsidRPr="00F66FCC">
              <w:rPr>
                <w:rFonts w:ascii="Times New Roman" w:hAnsi="Times New Roman" w:cs="Times New Roman"/>
                <w:sz w:val="24"/>
                <w:szCs w:val="24"/>
              </w:rPr>
              <w:t>В администрации муниципальные служащие регулярно информируются о требованиях законодательства Российской Федерации о противодействии коррупции и его изменениях, в частности, проводятся следующие мероприятия:</w:t>
            </w:r>
          </w:p>
          <w:p w:rsidR="00656229" w:rsidRDefault="00656229" w:rsidP="00656229">
            <w:pPr>
              <w:jc w:val="both"/>
            </w:pPr>
            <w:r w:rsidRPr="00F66FCC">
              <w:t>– работа по разъяснению законодательства по вопросам прохождения муниципальной службы, о соблюдении норм антикоррупционного законодательств (ответственность за получение и дачу взятки, о соблюдении ограничений и запретов на муниципальной службе, о мерах по предотвращению и урегулированию конфликта интересов, об обязанности уведомлять работодателя об обращениях в целях склонения к совершению коррупционных правонарушений) и о принятии мер по недопущению их нарушений;</w:t>
            </w:r>
            <w:r w:rsidRPr="007D782D">
              <w:t xml:space="preserve"> </w:t>
            </w:r>
          </w:p>
          <w:p w:rsidR="00656229" w:rsidRPr="007D782D" w:rsidRDefault="00656229" w:rsidP="00656229">
            <w:pPr>
              <w:jc w:val="both"/>
            </w:pPr>
            <w:r w:rsidRPr="007D782D">
              <w:t xml:space="preserve">- до всех муниципальных служащих доведены и разъяснены требования, изложенные в письме Министерства труда и социальной защиты Российской Федерации </w:t>
            </w:r>
            <w:r>
              <w:t>от 27.12</w:t>
            </w:r>
            <w:r w:rsidRPr="007D782D">
              <w:t xml:space="preserve">.2019                                               </w:t>
            </w:r>
            <w:r>
              <w:t>№ 18-2/10/В-11200</w:t>
            </w:r>
            <w:r w:rsidRPr="007D782D">
              <w:t xml:space="preserve"> «</w:t>
            </w:r>
            <w:r w:rsidRPr="007D782D">
              <w:rPr>
                <w:bCs/>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w:t>
            </w:r>
            <w:r>
              <w:rPr>
                <w:bCs/>
              </w:rPr>
              <w:t>ветствующей формы справки в 2020 году (за отчётный 2019</w:t>
            </w:r>
            <w:r w:rsidRPr="007D782D">
              <w:rPr>
                <w:bCs/>
              </w:rPr>
              <w:t xml:space="preserve"> год)</w:t>
            </w:r>
            <w:r w:rsidRPr="007D782D">
              <w:t>»;</w:t>
            </w:r>
          </w:p>
          <w:p w:rsidR="00656229" w:rsidRPr="007D782D" w:rsidRDefault="00656229" w:rsidP="00656229">
            <w:pPr>
              <w:jc w:val="both"/>
              <w:rPr>
                <w:bCs/>
              </w:rPr>
            </w:pPr>
            <w:r w:rsidRPr="007D782D">
              <w:t>- управлением разработана Памятка типичных ошибок, допускаемых при заполнении справок о доходах, расходах, об имуществе и обязательствах имущественного характера;</w:t>
            </w:r>
          </w:p>
          <w:p w:rsidR="00656229" w:rsidRPr="00356208" w:rsidRDefault="00656229" w:rsidP="00656229">
            <w:pPr>
              <w:jc w:val="both"/>
            </w:pPr>
            <w:r w:rsidRPr="007D782D">
              <w:t xml:space="preserve">– </w:t>
            </w:r>
            <w:r>
              <w:t>по мере изменения</w:t>
            </w:r>
            <w:r w:rsidRPr="007D782D">
              <w:t xml:space="preserve"> федерального законодательства оперативно вносятся </w:t>
            </w:r>
            <w:r>
              <w:t xml:space="preserve">соответствующие </w:t>
            </w:r>
            <w:r w:rsidRPr="007D782D">
              <w:t xml:space="preserve">изменения в муниципальные правовые акты </w:t>
            </w:r>
            <w:r w:rsidR="00C212CA">
              <w:t>муниципального образования город Краснодар</w:t>
            </w:r>
            <w:r w:rsidRPr="007D782D">
              <w:t>, регулирующие вопросы противодействия коррупции</w:t>
            </w:r>
            <w:r>
              <w:t xml:space="preserve">. </w:t>
            </w:r>
          </w:p>
          <w:p w:rsidR="00656229" w:rsidRPr="007D782D" w:rsidRDefault="00656229" w:rsidP="00656229">
            <w:pPr>
              <w:jc w:val="both"/>
            </w:pPr>
            <w:r w:rsidRPr="007D782D">
              <w:lastRenderedPageBreak/>
              <w:t>– в сл</w:t>
            </w:r>
            <w:r>
              <w:t>ужебных помещениях</w:t>
            </w:r>
            <w:r w:rsidRPr="007D782D">
              <w:t xml:space="preserve"> органов администрации и подведомственных муниципальных учреждений размещены агитационные листовки «Коррупции–НЕТ!».</w:t>
            </w:r>
          </w:p>
          <w:p w:rsidR="00656229" w:rsidRPr="007D782D" w:rsidRDefault="00656229" w:rsidP="00656229">
            <w:pPr>
              <w:jc w:val="both"/>
            </w:pPr>
            <w:r w:rsidRPr="007D782D">
              <w:t>– в 20</w:t>
            </w:r>
            <w:r>
              <w:t>20 году</w:t>
            </w:r>
            <w:r w:rsidRPr="007D782D">
              <w:t xml:space="preserve"> сотрудниками управления проведено </w:t>
            </w:r>
            <w:r w:rsidRPr="003D4968">
              <w:t>36</w:t>
            </w:r>
            <w:r w:rsidRPr="007D782D">
              <w:t xml:space="preserve"> занятий (семинаров) в органах администрации по заполнению справок о доходах, расходах, об имуществе и обязательствах имущественного характера, по предоставлению информации об адресах сайтов и (или) страницы сайтов в информационно-телекоммуникационной сети «Интернет», на которых муниципальными служащими размещалась общедоступная информация, а также данные, позволяющие их идентифицировать, а также по доведению требований законодательства о противодействии </w:t>
            </w:r>
            <w:r w:rsidRPr="00F50FCC">
              <w:t>коррупции с обязательным освещением вопросов предотвращения и урегулирования конфликта интересов</w:t>
            </w:r>
            <w:r w:rsidRPr="007D782D">
              <w:t xml:space="preserve">. Занятия (семинары) проводились среди муниципальных служащих и руководителей муниципальных учреждений. </w:t>
            </w:r>
          </w:p>
          <w:p w:rsidR="00656229" w:rsidRPr="00656229" w:rsidRDefault="00656229" w:rsidP="00656229">
            <w:pPr>
              <w:jc w:val="both"/>
            </w:pPr>
            <w:r w:rsidRPr="00656229">
              <w:t>Кроме того, до муниципальных служащих и руководителей подведомственных учреждений доведена Памятка типичных ошибок, допускаемых при заполнении справок о доходах, расходах, об имуществе и обязательствах имущественного характера, разработанная управлением.</w:t>
            </w:r>
          </w:p>
          <w:p w:rsidR="00656229" w:rsidRDefault="00656229" w:rsidP="00656229">
            <w:pPr>
              <w:pStyle w:val="ConsPlusNormal"/>
              <w:jc w:val="both"/>
              <w:rPr>
                <w:rFonts w:ascii="Times New Roman" w:hAnsi="Times New Roman" w:cs="Times New Roman"/>
                <w:sz w:val="24"/>
                <w:szCs w:val="24"/>
              </w:rPr>
            </w:pPr>
            <w:r w:rsidRPr="00656229">
              <w:rPr>
                <w:rFonts w:ascii="Times New Roman" w:hAnsi="Times New Roman" w:cs="Times New Roman"/>
                <w:sz w:val="24"/>
                <w:szCs w:val="24"/>
              </w:rPr>
              <w:t>Администрацией в адрес органов администрации регулярно направляется информация по вопросам состояния работы по формированию антикоррупционного поведения, в том числе о необходимости проведения мероприятий по формированию в органах администрации отрицательного отношения к коррупции, негативного отношения к дарению подарков лицам, замещающим муниципальные должности и должности муниципальной службы, а также работникам муниципальных учреждений в связи с исполнением ими служебных обязанностей; об организации доведения до указанной категории лиц положений законодательства о противодействия коррупции; об осуществлении комплекса организационных, разъяснительных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2.14</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10206" w:type="dxa"/>
          </w:tcPr>
          <w:p w:rsidR="00656229" w:rsidRPr="00F66FCC" w:rsidRDefault="00656229" w:rsidP="00656229">
            <w:pPr>
              <w:pStyle w:val="ConsPlusNormal"/>
              <w:jc w:val="both"/>
              <w:rPr>
                <w:rFonts w:ascii="Times New Roman" w:hAnsi="Times New Roman" w:cs="Times New Roman"/>
                <w:sz w:val="24"/>
                <w:szCs w:val="24"/>
              </w:rPr>
            </w:pPr>
            <w:r w:rsidRPr="00F66FCC">
              <w:rPr>
                <w:rFonts w:ascii="Times New Roman" w:hAnsi="Times New Roman" w:cs="Times New Roman"/>
                <w:sz w:val="24"/>
                <w:szCs w:val="24"/>
              </w:rPr>
              <w:t>Правовым департаментом администрации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на постоянной основе проводится антикоррупционная экспертиза проектов муниципальных нормативных правовых актов.</w:t>
            </w:r>
          </w:p>
          <w:p w:rsidR="00656229" w:rsidRPr="00F66FCC" w:rsidRDefault="00656229" w:rsidP="00656229">
            <w:pPr>
              <w:pStyle w:val="ConsPlusNormal"/>
              <w:jc w:val="both"/>
              <w:rPr>
                <w:rFonts w:ascii="Times New Roman" w:hAnsi="Times New Roman" w:cs="Times New Roman"/>
                <w:sz w:val="24"/>
                <w:szCs w:val="24"/>
              </w:rPr>
            </w:pPr>
            <w:r w:rsidRPr="00F66FCC">
              <w:rPr>
                <w:rFonts w:ascii="Times New Roman" w:hAnsi="Times New Roman" w:cs="Times New Roman"/>
                <w:sz w:val="24"/>
                <w:szCs w:val="24"/>
              </w:rPr>
              <w:t>За 2020 год в администрации в отношении 418 проектов нормативных правовых актов была проведена антикоррупционная экспертиза. Выявленные в проектах нормативных правовых ак</w:t>
            </w:r>
            <w:r w:rsidR="00385B3A">
              <w:rPr>
                <w:rFonts w:ascii="Times New Roman" w:hAnsi="Times New Roman" w:cs="Times New Roman"/>
                <w:sz w:val="24"/>
                <w:szCs w:val="24"/>
              </w:rPr>
              <w:t>тов коррупциогенные факторы</w:t>
            </w:r>
            <w:r w:rsidRPr="00F66FCC">
              <w:rPr>
                <w:rFonts w:ascii="Times New Roman" w:hAnsi="Times New Roman" w:cs="Times New Roman"/>
                <w:sz w:val="24"/>
                <w:szCs w:val="24"/>
              </w:rPr>
              <w:t xml:space="preserve"> </w:t>
            </w:r>
            <w:r w:rsidR="00F125CA">
              <w:rPr>
                <w:rFonts w:ascii="Times New Roman" w:hAnsi="Times New Roman" w:cs="Times New Roman"/>
                <w:sz w:val="24"/>
                <w:szCs w:val="24"/>
              </w:rPr>
              <w:t xml:space="preserve"> (19) </w:t>
            </w:r>
            <w:bookmarkStart w:id="2" w:name="_GoBack"/>
            <w:bookmarkEnd w:id="2"/>
            <w:r w:rsidRPr="00F66FCC">
              <w:rPr>
                <w:rFonts w:ascii="Times New Roman" w:hAnsi="Times New Roman" w:cs="Times New Roman"/>
                <w:sz w:val="24"/>
                <w:szCs w:val="24"/>
              </w:rPr>
              <w:t>были своевременно исключены.</w:t>
            </w:r>
          </w:p>
          <w:p w:rsidR="00656229" w:rsidRPr="007D782D" w:rsidRDefault="00656229" w:rsidP="00656229">
            <w:pPr>
              <w:pStyle w:val="ConsPlusNormal"/>
              <w:jc w:val="both"/>
              <w:rPr>
                <w:rFonts w:ascii="Times New Roman" w:hAnsi="Times New Roman" w:cs="Times New Roman"/>
                <w:sz w:val="24"/>
                <w:szCs w:val="24"/>
              </w:rPr>
            </w:pPr>
            <w:r w:rsidRPr="00F66FCC">
              <w:rPr>
                <w:rFonts w:ascii="Times New Roman" w:hAnsi="Times New Roman" w:cs="Times New Roman"/>
                <w:sz w:val="24"/>
                <w:szCs w:val="24"/>
              </w:rPr>
              <w:t>По результатам антикоррупционной экспертизы нормативные правовые акты отвечают требова</w:t>
            </w:r>
            <w:r w:rsidRPr="00F66FCC">
              <w:rPr>
                <w:rFonts w:ascii="Times New Roman" w:hAnsi="Times New Roman" w:cs="Times New Roman"/>
                <w:sz w:val="24"/>
                <w:szCs w:val="24"/>
              </w:rPr>
              <w:lastRenderedPageBreak/>
              <w:t>ниям необходимости и достаточности правового регулирования. Положения, способствующие созданию условий для проявления коррупции, а также кор</w:t>
            </w:r>
            <w:r w:rsidR="00385B3A">
              <w:rPr>
                <w:rFonts w:ascii="Times New Roman" w:hAnsi="Times New Roman" w:cs="Times New Roman"/>
                <w:sz w:val="24"/>
                <w:szCs w:val="24"/>
              </w:rPr>
              <w:t>рупциогенные факторы отсутствуют</w:t>
            </w:r>
            <w:r w:rsidRPr="00F66FCC">
              <w:rPr>
                <w:rFonts w:ascii="Times New Roman" w:hAnsi="Times New Roman" w:cs="Times New Roman"/>
                <w:sz w:val="24"/>
                <w:szCs w:val="24"/>
              </w:rPr>
              <w:t>.</w:t>
            </w:r>
          </w:p>
        </w:tc>
      </w:tr>
      <w:tr w:rsidR="00656229" w:rsidRPr="007D782D" w:rsidTr="00656229">
        <w:trPr>
          <w:trHeight w:val="2941"/>
        </w:trPr>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2.15</w:t>
            </w:r>
          </w:p>
        </w:tc>
        <w:tc>
          <w:tcPr>
            <w:tcW w:w="4083" w:type="dxa"/>
          </w:tcPr>
          <w:p w:rsidR="00656229"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Проведение в установленном порядке мониторинга правоприменения муниципальных нормативных правовых актов</w:t>
            </w:r>
          </w:p>
          <w:p w:rsidR="00656229" w:rsidRPr="00492F41" w:rsidRDefault="00656229" w:rsidP="00656229"/>
        </w:tc>
        <w:tc>
          <w:tcPr>
            <w:tcW w:w="10206" w:type="dxa"/>
          </w:tcPr>
          <w:p w:rsidR="00656229" w:rsidRPr="007D782D" w:rsidRDefault="00656229" w:rsidP="00656229">
            <w:pPr>
              <w:pStyle w:val="Default"/>
              <w:jc w:val="both"/>
            </w:pPr>
            <w:r w:rsidRPr="007D782D">
              <w:t xml:space="preserve">В соответствии с Планом мониторинга законодательства и нормотворческой деятельности администрации </w:t>
            </w:r>
            <w:r>
              <w:t>на 2020</w:t>
            </w:r>
            <w:r w:rsidRPr="007D782D">
              <w:t xml:space="preserve"> год, утверждённым постановлением администрации от 1</w:t>
            </w:r>
            <w:r>
              <w:t>1</w:t>
            </w:r>
            <w:r w:rsidRPr="007D782D">
              <w:t>.12.201</w:t>
            </w:r>
            <w:r>
              <w:t>9 № 5682</w:t>
            </w:r>
            <w:r w:rsidRPr="007D782D">
              <w:t>, и распоряжением администрации от 06.10.2015 № 189-р «Об организации и осуществлении мониторинга законодательства в администрации муниципального образования город К</w:t>
            </w:r>
            <w:r w:rsidR="00385B3A">
              <w:t>раснодар» органами</w:t>
            </w:r>
            <w:r w:rsidRPr="007D782D">
              <w:t xml:space="preserve"> администрации на постоянной основе проводится работа по мониторингу действующего законодательства с целью своевременного приведения муниципальных правовых актов в соответствие с действующим законодательством. </w:t>
            </w:r>
          </w:p>
          <w:p w:rsidR="00656229" w:rsidRPr="007D782D" w:rsidRDefault="00656229" w:rsidP="00656229">
            <w:pPr>
              <w:pStyle w:val="Default"/>
              <w:jc w:val="both"/>
            </w:pPr>
            <w:r w:rsidRPr="007D782D">
              <w:t xml:space="preserve">Мониторинг правоприменения проводится в соответствии с Указом Президента Российской Федерации от 20.05.2011 № 657 «О мониторинге правоприменения в Российской Федерации», Методикой осуществления мониторинга правоприменения в Российской Федерации, утверждённой постановлением Правительства Российской Федерации от 19.08.2011 № 694. </w:t>
            </w:r>
          </w:p>
        </w:tc>
      </w:tr>
      <w:tr w:rsidR="00656229" w:rsidRPr="007D782D" w:rsidTr="00F67407">
        <w:trPr>
          <w:trHeight w:val="660"/>
        </w:trPr>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t>2.16</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правоприменения</w:t>
            </w:r>
          </w:p>
        </w:tc>
        <w:tc>
          <w:tcPr>
            <w:tcW w:w="10206" w:type="dxa"/>
          </w:tcPr>
          <w:p w:rsidR="00656229" w:rsidRPr="007D782D" w:rsidRDefault="00656229" w:rsidP="00656229">
            <w:pPr>
              <w:pStyle w:val="Default"/>
              <w:jc w:val="both"/>
            </w:pPr>
            <w:r w:rsidRPr="007D782D">
              <w:t xml:space="preserve">При осуществлении мониторинга правоприменения в администрации для обеспечения принятия (издания), изменения или признания утратившими силу (отмены) нормативных правовых актов обобщается, анализируется и оценивается информация о практике применения в соответствии с пунктом 8 Методики осуществления мониторинга правоприменения в Российской Федерации, утверждённой постановлением Правительства Российской Федерации от 19.08.2011 № 694. </w:t>
            </w:r>
          </w:p>
          <w:p w:rsidR="00656229" w:rsidRPr="007D782D" w:rsidRDefault="00656229" w:rsidP="00656229">
            <w:pPr>
              <w:pStyle w:val="Default"/>
              <w:jc w:val="both"/>
            </w:pPr>
            <w:r w:rsidRPr="007D782D">
              <w:t>Кроме того, правовым департаментом проводится правовая экспертиза проектов муниципальных правовых актов, подготовку и издание которых органы администрации осуществляют самостоятельно по итогам проведённого мониторинга правоприменения.</w:t>
            </w:r>
          </w:p>
          <w:p w:rsidR="00656229" w:rsidRPr="007D782D" w:rsidRDefault="00656229" w:rsidP="00427255">
            <w:pPr>
              <w:pStyle w:val="Default"/>
              <w:jc w:val="both"/>
            </w:pPr>
            <w:r w:rsidRPr="007D782D">
              <w:t>По итогам проведённого мониторинга правоприменения в администрации в 20</w:t>
            </w:r>
            <w:r>
              <w:t xml:space="preserve">20 </w:t>
            </w:r>
            <w:r w:rsidRPr="007D782D">
              <w:t>год</w:t>
            </w:r>
            <w:r>
              <w:t>у</w:t>
            </w:r>
            <w:r w:rsidRPr="007D782D">
              <w:t xml:space="preserve"> было принято </w:t>
            </w:r>
            <w:r w:rsidRPr="000C22A6">
              <w:t>337 муниципальных нормативных правовых актов, в том числе</w:t>
            </w:r>
            <w:r w:rsidR="00427255">
              <w:t xml:space="preserve"> издано (126), внесены изменения</w:t>
            </w:r>
            <w:r w:rsidR="00F66CD1">
              <w:t xml:space="preserve"> (189), отменено (3) </w:t>
            </w:r>
            <w:r w:rsidRPr="000C22A6">
              <w:t>и признан</w:t>
            </w:r>
            <w:r>
              <w:t>о</w:t>
            </w:r>
            <w:r w:rsidRPr="000C22A6">
              <w:t xml:space="preserve"> утратившими силу (19).</w:t>
            </w:r>
            <w:r w:rsidRPr="007D782D">
              <w:t xml:space="preserve"> </w:t>
            </w:r>
          </w:p>
        </w:tc>
      </w:tr>
      <w:tr w:rsidR="00656229" w:rsidRPr="007D782D" w:rsidTr="003175EA">
        <w:tc>
          <w:tcPr>
            <w:tcW w:w="15026" w:type="dxa"/>
            <w:gridSpan w:val="3"/>
          </w:tcPr>
          <w:p w:rsidR="00656229" w:rsidRDefault="00656229" w:rsidP="00656229">
            <w:pPr>
              <w:pStyle w:val="ConsPlusNormal"/>
              <w:jc w:val="center"/>
              <w:outlineLvl w:val="2"/>
              <w:rPr>
                <w:rFonts w:ascii="Times New Roman" w:hAnsi="Times New Roman" w:cs="Times New Roman"/>
                <w:sz w:val="24"/>
                <w:szCs w:val="24"/>
              </w:rPr>
            </w:pPr>
            <w:r w:rsidRPr="007D782D">
              <w:rPr>
                <w:rFonts w:ascii="Times New Roman" w:hAnsi="Times New Roman" w:cs="Times New Roman"/>
                <w:sz w:val="24"/>
                <w:szCs w:val="24"/>
              </w:rPr>
              <w:t xml:space="preserve">3. Совершенствование взаимодействия администрации со средствами массовой информации, </w:t>
            </w:r>
          </w:p>
          <w:p w:rsidR="00656229" w:rsidRPr="007D782D" w:rsidRDefault="00656229" w:rsidP="00656229">
            <w:pPr>
              <w:pStyle w:val="ConsPlusNormal"/>
              <w:jc w:val="center"/>
              <w:outlineLvl w:val="2"/>
              <w:rPr>
                <w:rFonts w:ascii="Times New Roman" w:hAnsi="Times New Roman" w:cs="Times New Roman"/>
                <w:sz w:val="24"/>
                <w:szCs w:val="24"/>
              </w:rPr>
            </w:pPr>
            <w:r w:rsidRPr="007D782D">
              <w:rPr>
                <w:rFonts w:ascii="Times New Roman" w:hAnsi="Times New Roman" w:cs="Times New Roman"/>
                <w:sz w:val="24"/>
                <w:szCs w:val="24"/>
              </w:rPr>
              <w:t xml:space="preserve">населением и институтами гражданского общества </w:t>
            </w:r>
          </w:p>
          <w:p w:rsidR="00656229" w:rsidRPr="007D782D" w:rsidRDefault="00656229" w:rsidP="00656229">
            <w:pPr>
              <w:pStyle w:val="ConsPlusNormal"/>
              <w:jc w:val="center"/>
              <w:outlineLvl w:val="2"/>
              <w:rPr>
                <w:rFonts w:ascii="Times New Roman" w:hAnsi="Times New Roman" w:cs="Times New Roman"/>
                <w:sz w:val="24"/>
                <w:szCs w:val="24"/>
              </w:rPr>
            </w:pPr>
            <w:r w:rsidRPr="007D782D">
              <w:rPr>
                <w:rFonts w:ascii="Times New Roman" w:hAnsi="Times New Roman" w:cs="Times New Roman"/>
                <w:sz w:val="24"/>
                <w:szCs w:val="24"/>
              </w:rPr>
              <w:t>по вопросам противодействия коррупции</w:t>
            </w:r>
          </w:p>
        </w:tc>
      </w:tr>
      <w:tr w:rsidR="00656229" w:rsidRPr="007D782D" w:rsidTr="003175EA">
        <w:tc>
          <w:tcPr>
            <w:tcW w:w="737" w:type="dxa"/>
          </w:tcPr>
          <w:p w:rsidR="00656229" w:rsidRPr="00BC0F36" w:rsidRDefault="00656229" w:rsidP="00656229">
            <w:pPr>
              <w:pStyle w:val="ConsPlusNormal"/>
              <w:jc w:val="center"/>
              <w:rPr>
                <w:rFonts w:ascii="Times New Roman" w:hAnsi="Times New Roman" w:cs="Times New Roman"/>
                <w:sz w:val="24"/>
                <w:szCs w:val="24"/>
              </w:rPr>
            </w:pPr>
            <w:r w:rsidRPr="00BC0F36">
              <w:rPr>
                <w:rFonts w:ascii="Times New Roman" w:hAnsi="Times New Roman" w:cs="Times New Roman"/>
                <w:sz w:val="24"/>
                <w:szCs w:val="24"/>
              </w:rPr>
              <w:t>3.1</w:t>
            </w:r>
          </w:p>
        </w:tc>
        <w:tc>
          <w:tcPr>
            <w:tcW w:w="4083" w:type="dxa"/>
          </w:tcPr>
          <w:p w:rsidR="00656229" w:rsidRPr="00BC0F36" w:rsidRDefault="00656229" w:rsidP="00656229">
            <w:pPr>
              <w:pStyle w:val="ConsPlusNormal"/>
              <w:jc w:val="both"/>
              <w:rPr>
                <w:rFonts w:ascii="Times New Roman" w:hAnsi="Times New Roman" w:cs="Times New Roman"/>
                <w:sz w:val="24"/>
                <w:szCs w:val="24"/>
              </w:rPr>
            </w:pPr>
            <w:r w:rsidRPr="00BC0F36">
              <w:rPr>
                <w:rFonts w:ascii="Times New Roman" w:hAnsi="Times New Roman" w:cs="Times New Roman"/>
                <w:sz w:val="24"/>
                <w:szCs w:val="24"/>
              </w:rPr>
              <w:t>Обеспечение взаимодействия администрации муниципального образования город Краснодар со средствами массо</w:t>
            </w:r>
            <w:r w:rsidRPr="00BC0F36">
              <w:rPr>
                <w:rFonts w:ascii="Times New Roman" w:hAnsi="Times New Roman" w:cs="Times New Roman"/>
                <w:sz w:val="24"/>
                <w:szCs w:val="24"/>
              </w:rPr>
              <w:lastRenderedPageBreak/>
              <w:t>вой информации в сфере противодействия коррупции, в том числе освещение проводимых в муниципальных образованиях мер по противодействию коррупции</w:t>
            </w:r>
          </w:p>
        </w:tc>
        <w:tc>
          <w:tcPr>
            <w:tcW w:w="10206" w:type="dxa"/>
          </w:tcPr>
          <w:p w:rsidR="00656229" w:rsidRPr="00BC0F36" w:rsidRDefault="00656229" w:rsidP="00656229">
            <w:pPr>
              <w:pStyle w:val="ConsPlusNormal"/>
              <w:jc w:val="both"/>
              <w:rPr>
                <w:rFonts w:ascii="Times New Roman" w:hAnsi="Times New Roman" w:cs="Times New Roman"/>
                <w:sz w:val="24"/>
                <w:szCs w:val="24"/>
              </w:rPr>
            </w:pPr>
            <w:r w:rsidRPr="00BC0F36">
              <w:rPr>
                <w:rFonts w:ascii="Times New Roman" w:hAnsi="Times New Roman" w:cs="Times New Roman"/>
                <w:sz w:val="24"/>
                <w:szCs w:val="24"/>
              </w:rPr>
              <w:lastRenderedPageBreak/>
              <w:t>Администрация проводит политику максимальной информационной открытости и взаимодействия с горожанами в сфере противодействия коррупции, считая данное явление недопустимым, подрывающим доверие к органам муниципальной и государственной власти, серьёзным фактором, дестабилизирующим общественное согласие.</w:t>
            </w:r>
          </w:p>
          <w:p w:rsidR="00656229" w:rsidRPr="00DD3C50" w:rsidRDefault="00656229" w:rsidP="00656229">
            <w:pPr>
              <w:pStyle w:val="Default"/>
              <w:jc w:val="both"/>
              <w:rPr>
                <w:color w:val="auto"/>
                <w:highlight w:val="yellow"/>
              </w:rPr>
            </w:pPr>
            <w:r>
              <w:rPr>
                <w:color w:val="auto"/>
              </w:rPr>
              <w:lastRenderedPageBreak/>
              <w:t>Регулярно обеспечивается</w:t>
            </w:r>
            <w:r w:rsidRPr="00BC0F36">
              <w:rPr>
                <w:color w:val="auto"/>
              </w:rPr>
              <w:t xml:space="preserve"> взаимодействие администрации со СМИ в сфере противодействия коррупции. За отчётный период всего вышло </w:t>
            </w:r>
            <w:r>
              <w:rPr>
                <w:color w:val="auto"/>
              </w:rPr>
              <w:t>100</w:t>
            </w:r>
            <w:r w:rsidRPr="00BC0F36">
              <w:rPr>
                <w:color w:val="auto"/>
              </w:rPr>
              <w:t xml:space="preserve"> материалов о мероприятиях по профилактике и предупреждению коррупции, фактах выя</w:t>
            </w:r>
            <w:r>
              <w:rPr>
                <w:color w:val="auto"/>
              </w:rPr>
              <w:t>вления коррупционных обсуждений</w:t>
            </w:r>
            <w:r w:rsidRPr="00BC0F36">
              <w:rPr>
                <w:color w:val="auto"/>
              </w:rPr>
              <w:t xml:space="preserve"> в СМИ: </w:t>
            </w:r>
            <w:r w:rsidRPr="002D5DB2">
              <w:rPr>
                <w:color w:val="auto"/>
              </w:rPr>
              <w:t>24 телесюжет</w:t>
            </w:r>
            <w:r>
              <w:rPr>
                <w:color w:val="auto"/>
              </w:rPr>
              <w:t>а</w:t>
            </w:r>
            <w:r w:rsidRPr="002D5DB2">
              <w:rPr>
                <w:color w:val="auto"/>
              </w:rPr>
              <w:t xml:space="preserve">, </w:t>
            </w:r>
            <w:r>
              <w:rPr>
                <w:color w:val="auto"/>
              </w:rPr>
              <w:t>62</w:t>
            </w:r>
            <w:r w:rsidRPr="00BC0F36">
              <w:rPr>
                <w:color w:val="auto"/>
              </w:rPr>
              <w:t xml:space="preserve"> интернет-публикаци</w:t>
            </w:r>
            <w:r>
              <w:rPr>
                <w:color w:val="auto"/>
              </w:rPr>
              <w:t>и</w:t>
            </w:r>
            <w:r w:rsidRPr="00BC0F36">
              <w:rPr>
                <w:color w:val="auto"/>
              </w:rPr>
              <w:t xml:space="preserve">, </w:t>
            </w:r>
            <w:r w:rsidRPr="002D5DB2">
              <w:rPr>
                <w:color w:val="auto"/>
              </w:rPr>
              <w:t>а также 12 печатных материалов.</w:t>
            </w:r>
          </w:p>
          <w:p w:rsidR="00656229" w:rsidRPr="00BC0F36" w:rsidRDefault="00656229" w:rsidP="00656229">
            <w:pPr>
              <w:autoSpaceDE w:val="0"/>
              <w:autoSpaceDN w:val="0"/>
              <w:adjustRightInd w:val="0"/>
              <w:jc w:val="both"/>
            </w:pPr>
            <w:r w:rsidRPr="00BC0F36">
              <w:t xml:space="preserve">В целях формирования у граждан нетерпимости к коррупционным нарушениям и искоренения бытовой коррупции подготовлены </w:t>
            </w:r>
            <w:r>
              <w:t>два социальных ролика</w:t>
            </w:r>
            <w:r w:rsidRPr="00BC0F36">
              <w:t>, направленных на профилактику коррупционных действий</w:t>
            </w:r>
            <w:r>
              <w:t>,</w:t>
            </w:r>
            <w:r w:rsidRPr="00BC0F36">
              <w:t xml:space="preserve"> прокат которых осуществлялся в эфире МТРК «Краснодар». </w:t>
            </w:r>
            <w:r>
              <w:t>За отчётный период показано</w:t>
            </w:r>
            <w:r w:rsidRPr="00BC0F36">
              <w:t xml:space="preserve"> 736 роликов.</w:t>
            </w:r>
          </w:p>
          <w:p w:rsidR="00656229" w:rsidRPr="007D782D" w:rsidRDefault="00656229" w:rsidP="008533D0">
            <w:pPr>
              <w:pStyle w:val="ConsPlusNormal"/>
              <w:jc w:val="both"/>
              <w:rPr>
                <w:rFonts w:ascii="Times New Roman" w:hAnsi="Times New Roman" w:cs="Times New Roman"/>
                <w:sz w:val="24"/>
                <w:szCs w:val="24"/>
              </w:rPr>
            </w:pPr>
            <w:r w:rsidRPr="009C023F">
              <w:rPr>
                <w:rFonts w:ascii="Times New Roman" w:hAnsi="Times New Roman" w:cs="Times New Roman"/>
                <w:sz w:val="24"/>
                <w:szCs w:val="24"/>
              </w:rPr>
              <w:t xml:space="preserve">В 2020 году на официальном Интернет-портале опубликовано </w:t>
            </w:r>
            <w:r>
              <w:rPr>
                <w:rFonts w:ascii="Times New Roman" w:hAnsi="Times New Roman" w:cs="Times New Roman"/>
                <w:sz w:val="24"/>
                <w:szCs w:val="24"/>
              </w:rPr>
              <w:t>1632</w:t>
            </w:r>
            <w:r w:rsidRPr="009C023F">
              <w:rPr>
                <w:rFonts w:ascii="Times New Roman" w:hAnsi="Times New Roman" w:cs="Times New Roman"/>
                <w:sz w:val="24"/>
                <w:szCs w:val="24"/>
              </w:rPr>
              <w:t xml:space="preserve"> нормативных правовых актов</w:t>
            </w:r>
            <w:r>
              <w:rPr>
                <w:rFonts w:ascii="Times New Roman" w:hAnsi="Times New Roman" w:cs="Times New Roman"/>
                <w:sz w:val="24"/>
                <w:szCs w:val="24"/>
              </w:rPr>
              <w:t>, в том числе:</w:t>
            </w:r>
            <w:r w:rsidRPr="009C023F">
              <w:rPr>
                <w:rFonts w:ascii="Times New Roman" w:hAnsi="Times New Roman" w:cs="Times New Roman"/>
                <w:sz w:val="24"/>
                <w:szCs w:val="24"/>
              </w:rPr>
              <w:t xml:space="preserve"> 28 проектов муниципальных правовых актов, внесённых на рассмотрение городской Думы Краснодара; 4</w:t>
            </w:r>
            <w:r>
              <w:rPr>
                <w:rFonts w:ascii="Times New Roman" w:hAnsi="Times New Roman" w:cs="Times New Roman"/>
                <w:sz w:val="24"/>
                <w:szCs w:val="24"/>
              </w:rPr>
              <w:t>2</w:t>
            </w:r>
            <w:r w:rsidRPr="009C023F">
              <w:rPr>
                <w:rFonts w:ascii="Times New Roman" w:hAnsi="Times New Roman" w:cs="Times New Roman"/>
                <w:sz w:val="24"/>
                <w:szCs w:val="24"/>
              </w:rPr>
              <w:t xml:space="preserve"> муниципальных нормативных правовых актов, прошедших </w:t>
            </w:r>
            <w:r>
              <w:rPr>
                <w:rFonts w:ascii="Times New Roman" w:hAnsi="Times New Roman" w:cs="Times New Roman"/>
                <w:sz w:val="24"/>
                <w:szCs w:val="24"/>
              </w:rPr>
              <w:t>антикоррупционную экспертизу; 74</w:t>
            </w:r>
            <w:r w:rsidRPr="009C023F">
              <w:rPr>
                <w:rFonts w:ascii="Times New Roman" w:hAnsi="Times New Roman" w:cs="Times New Roman"/>
                <w:sz w:val="24"/>
                <w:szCs w:val="24"/>
              </w:rPr>
              <w:t xml:space="preserve"> проект</w:t>
            </w:r>
            <w:r>
              <w:rPr>
                <w:rFonts w:ascii="Times New Roman" w:hAnsi="Times New Roman" w:cs="Times New Roman"/>
                <w:sz w:val="24"/>
                <w:szCs w:val="24"/>
              </w:rPr>
              <w:t>а</w:t>
            </w:r>
            <w:r w:rsidRPr="009C023F">
              <w:rPr>
                <w:rFonts w:ascii="Times New Roman" w:hAnsi="Times New Roman" w:cs="Times New Roman"/>
                <w:sz w:val="24"/>
                <w:szCs w:val="24"/>
              </w:rPr>
              <w:t xml:space="preserve"> муниципальных правовых актов, направленных на независимую антикоррупционную экспертизу.</w:t>
            </w: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3.2</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Организация администрацией муниципального образования город Краснодар проведения мероприятий антикоррупционной направленности, в том числе с участием общественности (пресс-конференции, семинары, встречи по вопросам противодействия коррупции)</w:t>
            </w:r>
          </w:p>
        </w:tc>
        <w:tc>
          <w:tcPr>
            <w:tcW w:w="10206"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администрации организовано освещение в СМИ, в том числе на официальном Интернет-портале</w:t>
            </w:r>
            <w:r>
              <w:rPr>
                <w:rFonts w:ascii="Times New Roman" w:hAnsi="Times New Roman" w:cs="Times New Roman"/>
                <w:sz w:val="24"/>
                <w:szCs w:val="24"/>
              </w:rPr>
              <w:t>,</w:t>
            </w:r>
            <w:r w:rsidRPr="007D782D">
              <w:rPr>
                <w:rFonts w:ascii="Times New Roman" w:hAnsi="Times New Roman" w:cs="Times New Roman"/>
                <w:sz w:val="24"/>
                <w:szCs w:val="24"/>
              </w:rPr>
              <w:t xml:space="preserve"> вопросов по противодействию коррупции, в том числе касающихся предоставления лицами, замещающими муниципальные должности, и муниципальными служащими сведений о доходах, расходах, об имуществе и обязательствах имущественного характера, размещения указанных сведений на </w:t>
            </w:r>
            <w:r>
              <w:rPr>
                <w:rFonts w:ascii="Times New Roman" w:hAnsi="Times New Roman" w:cs="Times New Roman"/>
                <w:sz w:val="24"/>
                <w:szCs w:val="24"/>
              </w:rPr>
              <w:t xml:space="preserve">официальном </w:t>
            </w:r>
            <w:r w:rsidRPr="007D782D">
              <w:rPr>
                <w:rFonts w:ascii="Times New Roman" w:hAnsi="Times New Roman" w:cs="Times New Roman"/>
                <w:sz w:val="24"/>
                <w:szCs w:val="24"/>
              </w:rPr>
              <w:t>Интернет-портале.</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Публичные слушания являются формой реализации прав жителей муниципального образования город Краснодар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Организация и проведение публичных слушаний на территории муниципального образования город Краснодар осуществляется в порядке, установленном решением городской Думы Краснодара от 22.03.2007 № 21 п.1 «Об утверждении Положения о порядке организации и проведения публичных слушаний в муниципальном образовании город Краснодар».</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На публичные слушания выносятся в обязательном порядке:</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проект Устава муниципального образования город Краснодар, а также проект муниципального правового акта о внесении изменений и дополнений в Устав;</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проект местного бюджета и отчёт о его исполнении;</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проекты планов и программ развития муниципального образования город Краснодар, проект генерального плана и внесение в него изменений, проекты правил землепользования и застройки, проекты планировки территорий и проекты межевания территорий, проекты правил благоустрой</w:t>
            </w:r>
            <w:r w:rsidRPr="007D782D">
              <w:rPr>
                <w:rFonts w:ascii="Times New Roman" w:hAnsi="Times New Roman" w:cs="Times New Roman"/>
                <w:sz w:val="24"/>
                <w:szCs w:val="24"/>
              </w:rPr>
              <w:lastRenderedPageBreak/>
              <w:t>ства территории, а также вопросы предоставления разрешений на условно разрешённый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такого использования при отсутствии утверждённых правил землепользования и застройки;</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включение земельного участка в границы населённого пункта либо исключение земельного участка из границ населённого пункта и установление или изменение вида размещённого использования земельного участка;</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вопросы о преобразовании муниципального образования город Краснодар.</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На публичных слушаниях также рассматриваются следующие вопросы:</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 предоставлении разрешения на условно разрешённый вид использования земельных участков, об отклонении от предельных параметров;</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об утверждении планировочной документации;</w:t>
            </w:r>
          </w:p>
          <w:p w:rsidR="00656229"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о корректировке генерального плана муниципального образования город Краснодар.</w:t>
            </w:r>
          </w:p>
          <w:p w:rsidR="00656229" w:rsidRPr="00DF704D" w:rsidRDefault="00656229" w:rsidP="00656229">
            <w:pPr>
              <w:pStyle w:val="ConsPlusNormal"/>
              <w:jc w:val="both"/>
              <w:rPr>
                <w:rFonts w:ascii="Times New Roman" w:hAnsi="Times New Roman"/>
                <w:b/>
                <w:kern w:val="36"/>
                <w:sz w:val="24"/>
                <w:szCs w:val="24"/>
              </w:rPr>
            </w:pPr>
            <w:r w:rsidRPr="00DF704D">
              <w:rPr>
                <w:rFonts w:ascii="Times New Roman" w:hAnsi="Times New Roman"/>
                <w:sz w:val="24"/>
                <w:szCs w:val="24"/>
              </w:rPr>
              <w:t>В 2020 году про</w:t>
            </w:r>
            <w:r>
              <w:rPr>
                <w:rFonts w:ascii="Times New Roman" w:hAnsi="Times New Roman"/>
                <w:sz w:val="24"/>
                <w:szCs w:val="24"/>
              </w:rPr>
              <w:t>ведено 209</w:t>
            </w:r>
            <w:r w:rsidRPr="00DF704D">
              <w:rPr>
                <w:rFonts w:ascii="Times New Roman" w:hAnsi="Times New Roman"/>
                <w:sz w:val="24"/>
                <w:szCs w:val="24"/>
              </w:rPr>
              <w:t xml:space="preserve"> публичных слушания (205 по проектам планировки территории, по </w:t>
            </w:r>
            <w:r>
              <w:rPr>
                <w:rFonts w:ascii="Times New Roman" w:hAnsi="Times New Roman"/>
                <w:sz w:val="24"/>
                <w:szCs w:val="24"/>
              </w:rPr>
              <w:t>Генеральному плану и П</w:t>
            </w:r>
            <w:r w:rsidRPr="00DF704D">
              <w:rPr>
                <w:rFonts w:ascii="Times New Roman" w:hAnsi="Times New Roman"/>
                <w:sz w:val="24"/>
                <w:szCs w:val="24"/>
              </w:rPr>
              <w:t xml:space="preserve">равилам землепользования и застройки, которые предусмотрены градостроительным законодательством Российской Федерации, 2 публичных слушания по проекту решения городской Думы Краснодара «Об исполнении местного бюджета (бюджета муниципального образования город Краснодар) за 2019 год» и </w:t>
            </w:r>
            <w:r w:rsidRPr="00DF704D">
              <w:rPr>
                <w:rFonts w:ascii="Times New Roman" w:hAnsi="Times New Roman"/>
                <w:kern w:val="36"/>
                <w:sz w:val="24"/>
                <w:szCs w:val="24"/>
              </w:rPr>
              <w:t>проекту местного бюджета (бюджета муниципального образования город Краснодар) на 2021 год и на плановый период 2022 и 2023 годов и протокол публичных слушаний по проекту местного бюджета (бюджета муниципального образования город Краснодар) на 2021 года и на плановый период 2022 и 2023 годов</w:t>
            </w:r>
            <w:r w:rsidRPr="00DF704D">
              <w:rPr>
                <w:rFonts w:ascii="Times New Roman" w:hAnsi="Times New Roman"/>
                <w:sz w:val="24"/>
                <w:szCs w:val="24"/>
              </w:rPr>
              <w:t>, 1 публичное слушание по</w:t>
            </w:r>
            <w:r w:rsidRPr="00DF704D">
              <w:rPr>
                <w:rFonts w:ascii="Times New Roman" w:hAnsi="Times New Roman"/>
                <w:kern w:val="36"/>
                <w:sz w:val="24"/>
                <w:szCs w:val="24"/>
              </w:rPr>
              <w:t xml:space="preserve"> рассмотрению доработанного проекта «Схема теплоснабжения муниципального образования г. Краснодар на период до 2033 года (актуализация на 2020 г.)», 1 публичное слушание по проекту решения городской Думы Краснодара «Об утверждении Стратегии социально-экономического развития муниципального образования город Краснодар до 2030 года»</w:t>
            </w:r>
            <w:r w:rsidR="00F151CF">
              <w:rPr>
                <w:rFonts w:ascii="Times New Roman" w:hAnsi="Times New Roman"/>
                <w:kern w:val="36"/>
                <w:sz w:val="24"/>
                <w:szCs w:val="24"/>
              </w:rPr>
              <w:t>)</w:t>
            </w:r>
            <w:r>
              <w:rPr>
                <w:rFonts w:ascii="Times New Roman" w:hAnsi="Times New Roman"/>
                <w:kern w:val="36"/>
                <w:sz w:val="24"/>
                <w:szCs w:val="24"/>
              </w:rPr>
              <w:t>.</w:t>
            </w:r>
          </w:p>
          <w:p w:rsidR="00656229" w:rsidRPr="00DF704D" w:rsidRDefault="00656229" w:rsidP="00656229">
            <w:pPr>
              <w:pStyle w:val="1"/>
              <w:spacing w:before="0" w:line="240" w:lineRule="auto"/>
              <w:jc w:val="both"/>
              <w:rPr>
                <w:rFonts w:ascii="Times New Roman" w:hAnsi="Times New Roman"/>
                <w:b w:val="0"/>
                <w:color w:val="auto"/>
                <w:kern w:val="36"/>
                <w:sz w:val="24"/>
                <w:szCs w:val="24"/>
                <w:lang w:eastAsia="ru-RU"/>
              </w:rPr>
            </w:pPr>
            <w:r w:rsidRPr="00DF704D">
              <w:rPr>
                <w:rFonts w:ascii="Times New Roman" w:hAnsi="Times New Roman"/>
                <w:b w:val="0"/>
                <w:color w:val="auto"/>
                <w:sz w:val="24"/>
                <w:szCs w:val="24"/>
              </w:rPr>
              <w:t xml:space="preserve">Информационные сообщения о проведении и сроках публичных слушаний публикуются в средствах массовой информации, в том числе на сайте администрации - krd.ru в разделе (Документы/ Документы администрации/Публичные слушания/). </w:t>
            </w:r>
          </w:p>
          <w:p w:rsidR="00656229" w:rsidRDefault="00656229" w:rsidP="00656229">
            <w:pPr>
              <w:pStyle w:val="ConsPlusNormal"/>
              <w:jc w:val="both"/>
              <w:rPr>
                <w:rFonts w:ascii="Times New Roman" w:hAnsi="Times New Roman" w:cs="Times New Roman"/>
                <w:sz w:val="24"/>
                <w:szCs w:val="24"/>
              </w:rPr>
            </w:pPr>
            <w:r w:rsidRPr="00177047">
              <w:rPr>
                <w:rFonts w:ascii="Times New Roman" w:hAnsi="Times New Roman" w:cs="Times New Roman"/>
                <w:sz w:val="24"/>
                <w:szCs w:val="24"/>
              </w:rPr>
              <w:t>Официальное опубликование нормат</w:t>
            </w:r>
            <w:r w:rsidRPr="007D782D">
              <w:rPr>
                <w:rFonts w:ascii="Times New Roman" w:hAnsi="Times New Roman" w:cs="Times New Roman"/>
                <w:sz w:val="24"/>
                <w:szCs w:val="24"/>
              </w:rPr>
              <w:t>ивных правовых актов, информационных сообщений о проведении публичных слушаний, заключений о результатах публичных слушаний осуществляется в муниципальных средствах массовой информации: на официальном Интернет-портале www.krd.ru и в газете Краснодарские известия.</w:t>
            </w:r>
          </w:p>
          <w:p w:rsidR="00656229" w:rsidRPr="00741112" w:rsidRDefault="00656229" w:rsidP="00656229">
            <w:pPr>
              <w:pStyle w:val="ConsPlusNormal"/>
              <w:jc w:val="both"/>
              <w:rPr>
                <w:rFonts w:ascii="Times New Roman" w:hAnsi="Times New Roman" w:cs="Times New Roman"/>
                <w:sz w:val="24"/>
                <w:szCs w:val="24"/>
              </w:rPr>
            </w:pPr>
            <w:r w:rsidRPr="008530CA">
              <w:rPr>
                <w:rFonts w:ascii="Times New Roman" w:hAnsi="Times New Roman" w:cs="Times New Roman"/>
                <w:sz w:val="24"/>
                <w:szCs w:val="24"/>
              </w:rPr>
              <w:t xml:space="preserve">На официальном сайте управления по делам молодёжи администрации размещена информация о проведении Международного молодёжного конкурса социальной антикоррупционной рекламы </w:t>
            </w:r>
            <w:r w:rsidRPr="008530CA">
              <w:rPr>
                <w:rFonts w:ascii="Times New Roman" w:hAnsi="Times New Roman" w:cs="Times New Roman"/>
                <w:sz w:val="24"/>
                <w:szCs w:val="24"/>
              </w:rPr>
              <w:lastRenderedPageBreak/>
              <w:t xml:space="preserve">«Вместе против коррупции» </w:t>
            </w:r>
            <w:hyperlink r:id="rId13" w:history="1">
              <w:r w:rsidRPr="00741112">
                <w:rPr>
                  <w:rStyle w:val="a5"/>
                  <w:rFonts w:ascii="Times New Roman" w:hAnsi="Times New Roman" w:cs="Times New Roman"/>
                  <w:color w:val="auto"/>
                  <w:sz w:val="24"/>
                  <w:szCs w:val="24"/>
                  <w:u w:val="none"/>
                </w:rPr>
                <w:t>http://molodej.info/pouchastvuj-v-konkurse-sotsreklamy-i-vnesi-svoj-vklad-v-borbu-s-korruptsiej/</w:t>
              </w:r>
            </w:hyperlink>
            <w:r w:rsidR="00F151CF">
              <w:rPr>
                <w:rFonts w:ascii="Times New Roman" w:hAnsi="Times New Roman" w:cs="Times New Roman"/>
                <w:sz w:val="24"/>
                <w:szCs w:val="24"/>
              </w:rPr>
              <w:t>.</w:t>
            </w:r>
          </w:p>
          <w:p w:rsidR="00656229" w:rsidRPr="008530CA" w:rsidRDefault="00656229" w:rsidP="00656229">
            <w:pPr>
              <w:pStyle w:val="ConsPlusNormal"/>
              <w:jc w:val="both"/>
              <w:rPr>
                <w:rFonts w:ascii="Times New Roman" w:hAnsi="Times New Roman" w:cs="Times New Roman"/>
                <w:sz w:val="24"/>
                <w:szCs w:val="24"/>
              </w:rPr>
            </w:pPr>
            <w:r w:rsidRPr="008530CA">
              <w:rPr>
                <w:rFonts w:ascii="Times New Roman" w:hAnsi="Times New Roman" w:cs="Times New Roman"/>
                <w:sz w:val="24"/>
                <w:szCs w:val="24"/>
              </w:rPr>
              <w:t>Информация о конкурсе также была размещена на социальных ресурсах в информационно-коммуникационной сети «Интернет» по следующим адресам:</w:t>
            </w:r>
          </w:p>
          <w:p w:rsidR="00656229" w:rsidRPr="008530CA" w:rsidRDefault="00656229" w:rsidP="00656229">
            <w:pPr>
              <w:pStyle w:val="ConsPlusNormal"/>
              <w:jc w:val="both"/>
              <w:rPr>
                <w:rFonts w:ascii="Times New Roman" w:hAnsi="Times New Roman" w:cs="Times New Roman"/>
                <w:sz w:val="24"/>
                <w:szCs w:val="24"/>
              </w:rPr>
            </w:pPr>
            <w:r w:rsidRPr="008530CA">
              <w:rPr>
                <w:rFonts w:ascii="Times New Roman" w:hAnsi="Times New Roman" w:cs="Times New Roman"/>
                <w:sz w:val="24"/>
                <w:szCs w:val="24"/>
              </w:rPr>
              <w:t>https://vk.com/wall-56258465_7508; https://www.facebook.com/262444130489547/posts/2902538013146799/;</w:t>
            </w:r>
          </w:p>
          <w:p w:rsidR="00656229" w:rsidRPr="008530CA" w:rsidRDefault="00026FE9" w:rsidP="00656229">
            <w:pPr>
              <w:jc w:val="both"/>
            </w:pPr>
            <w:hyperlink r:id="rId14" w:history="1">
              <w:r w:rsidR="00656229" w:rsidRPr="008530CA">
                <w:rPr>
                  <w:rStyle w:val="a5"/>
                  <w:color w:val="auto"/>
                  <w:u w:val="none"/>
                </w:rPr>
                <w:t>https://www.instagram.com/p/B_e9nkqonaC/?igshid=1vvat3x1lnu3</w:t>
              </w:r>
            </w:hyperlink>
            <w:r w:rsidR="00F151CF">
              <w:rPr>
                <w:rStyle w:val="a5"/>
                <w:color w:val="auto"/>
                <w:u w:val="none"/>
              </w:rPr>
              <w:t>.</w:t>
            </w:r>
          </w:p>
          <w:p w:rsidR="00656229" w:rsidRPr="007D782D" w:rsidRDefault="00656229" w:rsidP="00656229">
            <w:pPr>
              <w:jc w:val="both"/>
            </w:pPr>
            <w:r w:rsidRPr="001D13EA">
              <w:t xml:space="preserve">Начальник управления закупок </w:t>
            </w:r>
            <w:r>
              <w:t xml:space="preserve">администрации С.В.Мартынов </w:t>
            </w:r>
            <w:r w:rsidRPr="001D13EA">
              <w:t>05.02.2020 совместно с руководителем Управления Федеральной антимонопольной службы по Краснодарскому краю О.Е. Тихеньким, первым заместителем руководителя департамента по регулированию контрактной системы Краснодарского края Я.И. Моисеевым, заместителем руководителя ГКУ Краснодарского края «Дирекция государственных закупок» С.А. Пятак приняли участие в программе «Через край», транслируемой региональным телевизионным каналом «Кубань 24». Тема передачи: «Госзакупки по-честному».</w:t>
            </w:r>
            <w:r>
              <w:t xml:space="preserve"> </w:t>
            </w:r>
            <w:r w:rsidRPr="001D13EA">
              <w:t>В студии программы «Через край» участники обсудили вопросы противостояния системы государственных закупок, как механизма, работающего на интересы заказчика, поставщика (подрядчика, исполнителя), а также государства в целом, проявлениям коррупции. В качестве положительного примера, был приведён опыт муниципального образования город Краснодар, который по итогам 2019 года в очередной раз вошёл в первую десятку лидеров проекта «Национального рейтинга прозрачности закупок». В сегменте муниципальных закупок системе муниципального образования город Краснодар неоднократно присваивался высший уровень – «Гарантированная прозрачность». Такой высокий результат является свидетельством качественной работы и профессионального подхода специалистов управления закупок и всех заказчиков муниципального образования город Краснодар, обеспечивших открытость и прозрачность информации о проводимых закупках, создание равных условий для обеспечения конкуренции между участниками закупок, недопущения проявления признаков коррупции при проведении закупочных процедур.</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На официальном Интернет-портале </w:t>
            </w:r>
            <w:r>
              <w:rPr>
                <w:rFonts w:ascii="Times New Roman" w:hAnsi="Times New Roman" w:cs="Times New Roman"/>
                <w:sz w:val="24"/>
                <w:szCs w:val="24"/>
              </w:rPr>
              <w:t xml:space="preserve">проводятся </w:t>
            </w:r>
            <w:r w:rsidR="00491F48">
              <w:rPr>
                <w:rFonts w:ascii="Times New Roman" w:hAnsi="Times New Roman" w:cs="Times New Roman"/>
                <w:sz w:val="24"/>
                <w:szCs w:val="24"/>
              </w:rPr>
              <w:t>on-line конференции</w:t>
            </w:r>
            <w:r w:rsidRPr="007D782D">
              <w:rPr>
                <w:rFonts w:ascii="Times New Roman" w:hAnsi="Times New Roman" w:cs="Times New Roman"/>
                <w:sz w:val="24"/>
                <w:szCs w:val="24"/>
              </w:rPr>
              <w:t xml:space="preserve"> руководителей органов администрации. В 20</w:t>
            </w:r>
            <w:r>
              <w:rPr>
                <w:rFonts w:ascii="Times New Roman" w:hAnsi="Times New Roman" w:cs="Times New Roman"/>
                <w:sz w:val="24"/>
                <w:szCs w:val="24"/>
              </w:rPr>
              <w:t>20</w:t>
            </w:r>
            <w:r w:rsidRPr="007D782D">
              <w:rPr>
                <w:rFonts w:ascii="Times New Roman" w:hAnsi="Times New Roman" w:cs="Times New Roman"/>
                <w:sz w:val="24"/>
                <w:szCs w:val="24"/>
              </w:rPr>
              <w:t xml:space="preserve"> год</w:t>
            </w:r>
            <w:r>
              <w:rPr>
                <w:rFonts w:ascii="Times New Roman" w:hAnsi="Times New Roman" w:cs="Times New Roman"/>
                <w:sz w:val="24"/>
                <w:szCs w:val="24"/>
              </w:rPr>
              <w:t>у</w:t>
            </w:r>
            <w:r w:rsidRPr="007D782D">
              <w:rPr>
                <w:rFonts w:ascii="Times New Roman" w:hAnsi="Times New Roman" w:cs="Times New Roman"/>
                <w:sz w:val="24"/>
                <w:szCs w:val="24"/>
              </w:rPr>
              <w:t xml:space="preserve"> проведены </w:t>
            </w:r>
            <w:r>
              <w:rPr>
                <w:rFonts w:ascii="Times New Roman" w:hAnsi="Times New Roman" w:cs="Times New Roman"/>
                <w:sz w:val="24"/>
                <w:szCs w:val="24"/>
              </w:rPr>
              <w:t>восемь</w:t>
            </w:r>
            <w:r w:rsidR="00D441D4">
              <w:rPr>
                <w:rFonts w:ascii="Times New Roman" w:hAnsi="Times New Roman" w:cs="Times New Roman"/>
                <w:sz w:val="24"/>
                <w:szCs w:val="24"/>
              </w:rPr>
              <w:t xml:space="preserve"> Интернет-конференций</w:t>
            </w:r>
            <w:r w:rsidRPr="007D782D">
              <w:rPr>
                <w:rFonts w:ascii="Times New Roman" w:hAnsi="Times New Roman" w:cs="Times New Roman"/>
                <w:sz w:val="24"/>
                <w:szCs w:val="24"/>
              </w:rPr>
              <w:t xml:space="preserve"> в режиме on-line. </w:t>
            </w:r>
            <w:r>
              <w:rPr>
                <w:rFonts w:ascii="Times New Roman" w:hAnsi="Times New Roman" w:cs="Times New Roman"/>
                <w:bCs/>
                <w:sz w:val="24"/>
                <w:szCs w:val="24"/>
              </w:rPr>
              <w:t>10.12.2020</w:t>
            </w:r>
            <w:r w:rsidRPr="00F4518F">
              <w:rPr>
                <w:rFonts w:ascii="Times New Roman" w:hAnsi="Times New Roman" w:cs="Times New Roman"/>
                <w:b/>
                <w:bCs/>
                <w:color w:val="3B4256"/>
                <w:sz w:val="24"/>
                <w:szCs w:val="24"/>
              </w:rPr>
              <w:t xml:space="preserve"> </w:t>
            </w:r>
            <w:r w:rsidRPr="008103DD">
              <w:rPr>
                <w:rFonts w:ascii="Times New Roman" w:hAnsi="Times New Roman" w:cs="Times New Roman"/>
                <w:sz w:val="24"/>
                <w:szCs w:val="24"/>
              </w:rPr>
              <w:t>состоялась онлайн-конференция начальника управления В.А.Тушева на тему: «Организация работы по профилактике и противодействию коррупции в администрации, а также иные вопросы кадровой политики».</w:t>
            </w:r>
          </w:p>
        </w:tc>
      </w:tr>
      <w:tr w:rsidR="00656229" w:rsidRPr="007D782D" w:rsidTr="003175EA">
        <w:tc>
          <w:tcPr>
            <w:tcW w:w="737" w:type="dxa"/>
          </w:tcPr>
          <w:p w:rsidR="00656229" w:rsidRPr="007D782D" w:rsidRDefault="00656229" w:rsidP="00656229">
            <w:pPr>
              <w:pStyle w:val="ConsPlusNormal"/>
              <w:jc w:val="center"/>
              <w:rPr>
                <w:rFonts w:ascii="Times New Roman" w:hAnsi="Times New Roman" w:cs="Times New Roman"/>
                <w:sz w:val="24"/>
                <w:szCs w:val="24"/>
              </w:rPr>
            </w:pPr>
            <w:r w:rsidRPr="007D782D">
              <w:rPr>
                <w:rFonts w:ascii="Times New Roman" w:hAnsi="Times New Roman" w:cs="Times New Roman"/>
                <w:sz w:val="24"/>
                <w:szCs w:val="24"/>
              </w:rPr>
              <w:lastRenderedPageBreak/>
              <w:t>3.3</w:t>
            </w: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Активизация работы по противодействию коррупции с привлечением об</w:t>
            </w:r>
            <w:r w:rsidRPr="007D782D">
              <w:rPr>
                <w:rFonts w:ascii="Times New Roman" w:hAnsi="Times New Roman" w:cs="Times New Roman"/>
                <w:sz w:val="24"/>
                <w:szCs w:val="24"/>
              </w:rPr>
              <w:lastRenderedPageBreak/>
              <w:t>щественных палат (советов) муниципальных образований, представителей институтов гражданского общества</w:t>
            </w:r>
          </w:p>
        </w:tc>
        <w:tc>
          <w:tcPr>
            <w:tcW w:w="10206" w:type="dxa"/>
          </w:tcPr>
          <w:p w:rsidR="00656229" w:rsidRPr="00741112" w:rsidRDefault="00656229" w:rsidP="00656229">
            <w:pPr>
              <w:pStyle w:val="ConsPlusNormal"/>
              <w:jc w:val="both"/>
              <w:rPr>
                <w:rFonts w:ascii="Times New Roman" w:hAnsi="Times New Roman" w:cs="Times New Roman"/>
                <w:sz w:val="24"/>
                <w:szCs w:val="24"/>
              </w:rPr>
            </w:pPr>
            <w:r w:rsidRPr="00741112">
              <w:rPr>
                <w:rFonts w:ascii="Times New Roman" w:hAnsi="Times New Roman" w:cs="Times New Roman"/>
                <w:sz w:val="24"/>
                <w:szCs w:val="24"/>
              </w:rPr>
              <w:lastRenderedPageBreak/>
              <w:t xml:space="preserve">В связи с пандемией новой короновирусной инфекции </w:t>
            </w:r>
            <w:r w:rsidRPr="00741112">
              <w:rPr>
                <w:rFonts w:ascii="Times New Roman" w:hAnsi="Times New Roman" w:cs="Times New Roman"/>
                <w:sz w:val="24"/>
                <w:szCs w:val="24"/>
                <w:lang w:val="en-US"/>
              </w:rPr>
              <w:t>COVID</w:t>
            </w:r>
            <w:r w:rsidRPr="00741112">
              <w:rPr>
                <w:rFonts w:ascii="Times New Roman" w:hAnsi="Times New Roman" w:cs="Times New Roman"/>
                <w:sz w:val="24"/>
                <w:szCs w:val="24"/>
              </w:rPr>
              <w:t>-19 администрацией 17.11.2020 в заочной форме проведено заседание Совета по противодействию коррупции при главе муниципального образования город Краснода</w:t>
            </w:r>
            <w:r w:rsidR="00D441D4">
              <w:rPr>
                <w:rFonts w:ascii="Times New Roman" w:hAnsi="Times New Roman" w:cs="Times New Roman"/>
                <w:sz w:val="24"/>
                <w:szCs w:val="24"/>
              </w:rPr>
              <w:t>р (далее – Совет). Ч</w:t>
            </w:r>
            <w:r w:rsidRPr="00741112">
              <w:rPr>
                <w:rFonts w:ascii="Times New Roman" w:hAnsi="Times New Roman" w:cs="Times New Roman"/>
                <w:sz w:val="24"/>
                <w:szCs w:val="24"/>
              </w:rPr>
              <w:t xml:space="preserve">ленам Совета была направлена повестка </w:t>
            </w:r>
            <w:r w:rsidRPr="00741112">
              <w:rPr>
                <w:rFonts w:ascii="Times New Roman" w:hAnsi="Times New Roman" w:cs="Times New Roman"/>
                <w:sz w:val="24"/>
                <w:szCs w:val="24"/>
              </w:rPr>
              <w:lastRenderedPageBreak/>
              <w:t xml:space="preserve">для заседания, а также материалы по рассматриваемым на Совете вопросам. </w:t>
            </w:r>
          </w:p>
          <w:p w:rsidR="00656229" w:rsidRPr="00741112" w:rsidRDefault="00656229" w:rsidP="00656229">
            <w:pPr>
              <w:pStyle w:val="ConsPlusNormal"/>
              <w:jc w:val="both"/>
              <w:rPr>
                <w:rFonts w:ascii="Times New Roman" w:hAnsi="Times New Roman" w:cs="Times New Roman"/>
                <w:sz w:val="24"/>
                <w:szCs w:val="24"/>
              </w:rPr>
            </w:pPr>
            <w:r w:rsidRPr="00741112">
              <w:rPr>
                <w:rFonts w:ascii="Times New Roman" w:hAnsi="Times New Roman" w:cs="Times New Roman"/>
                <w:sz w:val="24"/>
                <w:szCs w:val="24"/>
              </w:rPr>
              <w:t>В повестку дня были включены следующие вопросы:</w:t>
            </w:r>
          </w:p>
          <w:p w:rsidR="00656229" w:rsidRPr="00741112" w:rsidRDefault="00656229" w:rsidP="00656229">
            <w:pPr>
              <w:pStyle w:val="ConsPlusNormal"/>
              <w:numPr>
                <w:ilvl w:val="0"/>
                <w:numId w:val="3"/>
              </w:numPr>
              <w:ind w:left="505"/>
              <w:jc w:val="both"/>
              <w:rPr>
                <w:rFonts w:ascii="Times New Roman" w:hAnsi="Times New Roman" w:cs="Times New Roman"/>
                <w:sz w:val="24"/>
                <w:szCs w:val="24"/>
              </w:rPr>
            </w:pPr>
            <w:r w:rsidRPr="00741112">
              <w:rPr>
                <w:rFonts w:ascii="Times New Roman" w:hAnsi="Times New Roman" w:cs="Times New Roman"/>
                <w:sz w:val="24"/>
                <w:szCs w:val="24"/>
              </w:rPr>
              <w:t xml:space="preserve">О восприятии уровня коррупции в муниципальном образовании город Краснодар за 2019 год на основании социологического исследования; </w:t>
            </w:r>
          </w:p>
          <w:p w:rsidR="00656229" w:rsidRPr="00741112" w:rsidRDefault="00656229" w:rsidP="00656229">
            <w:pPr>
              <w:pStyle w:val="ConsPlusNormal"/>
              <w:numPr>
                <w:ilvl w:val="0"/>
                <w:numId w:val="3"/>
              </w:numPr>
              <w:ind w:left="505"/>
              <w:jc w:val="both"/>
              <w:rPr>
                <w:rFonts w:ascii="Times New Roman" w:hAnsi="Times New Roman" w:cs="Times New Roman"/>
                <w:sz w:val="24"/>
                <w:szCs w:val="24"/>
              </w:rPr>
            </w:pPr>
            <w:r w:rsidRPr="00741112">
              <w:rPr>
                <w:rFonts w:ascii="Times New Roman" w:hAnsi="Times New Roman" w:cs="Times New Roman"/>
                <w:sz w:val="24"/>
                <w:szCs w:val="24"/>
              </w:rPr>
              <w:t>Об организации деятельности по противодействию коррупции в администрации муниципального образования город Краснодар по итогам 2019 года и 10 месяцев 2020 года.</w:t>
            </w:r>
          </w:p>
          <w:p w:rsidR="00656229" w:rsidRPr="00741112" w:rsidRDefault="00656229" w:rsidP="00656229">
            <w:pPr>
              <w:pStyle w:val="ConsPlusNormal"/>
              <w:jc w:val="both"/>
              <w:rPr>
                <w:rFonts w:ascii="Times New Roman" w:hAnsi="Times New Roman" w:cs="Times New Roman"/>
                <w:sz w:val="24"/>
                <w:szCs w:val="24"/>
              </w:rPr>
            </w:pPr>
            <w:r w:rsidRPr="00741112">
              <w:rPr>
                <w:rFonts w:ascii="Times New Roman" w:hAnsi="Times New Roman" w:cs="Times New Roman"/>
                <w:sz w:val="24"/>
                <w:szCs w:val="24"/>
              </w:rPr>
              <w:t>Свои решения по рассматриваемы</w:t>
            </w:r>
            <w:r>
              <w:rPr>
                <w:rFonts w:ascii="Times New Roman" w:hAnsi="Times New Roman" w:cs="Times New Roman"/>
                <w:sz w:val="24"/>
                <w:szCs w:val="24"/>
              </w:rPr>
              <w:t>м</w:t>
            </w:r>
            <w:r w:rsidRPr="00741112">
              <w:rPr>
                <w:rFonts w:ascii="Times New Roman" w:hAnsi="Times New Roman" w:cs="Times New Roman"/>
                <w:sz w:val="24"/>
                <w:szCs w:val="24"/>
              </w:rPr>
              <w:t xml:space="preserve"> вопросам ч</w:t>
            </w:r>
            <w:r w:rsidR="00D441D4">
              <w:rPr>
                <w:rFonts w:ascii="Times New Roman" w:hAnsi="Times New Roman" w:cs="Times New Roman"/>
                <w:sz w:val="24"/>
                <w:szCs w:val="24"/>
              </w:rPr>
              <w:t>лены Совета</w:t>
            </w:r>
            <w:r w:rsidRPr="00741112">
              <w:rPr>
                <w:rFonts w:ascii="Times New Roman" w:hAnsi="Times New Roman" w:cs="Times New Roman"/>
                <w:sz w:val="24"/>
                <w:szCs w:val="24"/>
              </w:rPr>
              <w:t xml:space="preserve"> по пр</w:t>
            </w:r>
            <w:r w:rsidR="00D441D4">
              <w:rPr>
                <w:rFonts w:ascii="Times New Roman" w:hAnsi="Times New Roman" w:cs="Times New Roman"/>
                <w:sz w:val="24"/>
                <w:szCs w:val="24"/>
              </w:rPr>
              <w:t>илагаемой форме опросного листа</w:t>
            </w:r>
            <w:r w:rsidRPr="00741112">
              <w:rPr>
                <w:rFonts w:ascii="Times New Roman" w:hAnsi="Times New Roman" w:cs="Times New Roman"/>
                <w:sz w:val="24"/>
                <w:szCs w:val="24"/>
              </w:rPr>
              <w:t xml:space="preserve"> направили в управление.</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В а</w:t>
            </w:r>
            <w:r>
              <w:rPr>
                <w:rFonts w:ascii="Times New Roman" w:hAnsi="Times New Roman" w:cs="Times New Roman"/>
                <w:sz w:val="24"/>
                <w:szCs w:val="24"/>
              </w:rPr>
              <w:t>дминистрации</w:t>
            </w:r>
            <w:r w:rsidRPr="007D782D">
              <w:rPr>
                <w:rFonts w:ascii="Times New Roman" w:hAnsi="Times New Roman" w:cs="Times New Roman"/>
                <w:sz w:val="24"/>
                <w:szCs w:val="24"/>
              </w:rPr>
              <w:t xml:space="preserve"> организована «горячая линия» для приёма сообщений о фактах коррупции в администрации через официальный Интернет-портал администрации муниципального образования город Краснодар и городской Думы Краснодара, а также по телефону «</w:t>
            </w:r>
            <w:r>
              <w:rPr>
                <w:rFonts w:ascii="Times New Roman" w:hAnsi="Times New Roman" w:cs="Times New Roman"/>
                <w:sz w:val="24"/>
                <w:szCs w:val="24"/>
              </w:rPr>
              <w:t>горячей линии</w:t>
            </w:r>
            <w:r w:rsidRPr="007D782D">
              <w:rPr>
                <w:rFonts w:ascii="Times New Roman" w:hAnsi="Times New Roman" w:cs="Times New Roman"/>
                <w:sz w:val="24"/>
                <w:szCs w:val="24"/>
              </w:rPr>
              <w:t>»</w:t>
            </w:r>
            <w:r>
              <w:rPr>
                <w:rFonts w:ascii="Times New Roman" w:hAnsi="Times New Roman" w:cs="Times New Roman"/>
                <w:sz w:val="24"/>
                <w:szCs w:val="24"/>
              </w:rPr>
              <w:t xml:space="preserve">                     </w:t>
            </w:r>
            <w:r w:rsidRPr="007D782D">
              <w:rPr>
                <w:rFonts w:ascii="Times New Roman" w:hAnsi="Times New Roman" w:cs="Times New Roman"/>
                <w:sz w:val="24"/>
                <w:szCs w:val="24"/>
              </w:rPr>
              <w:t>(861)218-95-18, в том числе касающихся получения подарков муниципальными служащими администрации. Администрацией подготовлены и выпущены агитационные листовки «Коррупции–НЕТ!» с указанием телефонов доверия администрации Краснодарского края, прокуратуры Краснодарского края, ГУ МВД России по Краснодарскому краю. Листовки размещены в служебных помещениях органов администрации и подведомственных муниципальных учреждений в местах</w:t>
            </w:r>
            <w:r>
              <w:rPr>
                <w:rFonts w:ascii="Times New Roman" w:hAnsi="Times New Roman" w:cs="Times New Roman"/>
                <w:sz w:val="24"/>
                <w:szCs w:val="24"/>
              </w:rPr>
              <w:t>,</w:t>
            </w:r>
            <w:r w:rsidRPr="007D782D">
              <w:rPr>
                <w:rFonts w:ascii="Times New Roman" w:hAnsi="Times New Roman" w:cs="Times New Roman"/>
                <w:sz w:val="24"/>
                <w:szCs w:val="24"/>
              </w:rPr>
              <w:t xml:space="preserve"> доступных для посетителей. </w:t>
            </w:r>
          </w:p>
        </w:tc>
      </w:tr>
      <w:tr w:rsidR="00656229" w:rsidRPr="007D782D" w:rsidTr="009500A4">
        <w:trPr>
          <w:trHeight w:val="851"/>
        </w:trPr>
        <w:tc>
          <w:tcPr>
            <w:tcW w:w="15026" w:type="dxa"/>
            <w:gridSpan w:val="3"/>
          </w:tcPr>
          <w:p w:rsidR="00656229" w:rsidRPr="007D782D" w:rsidRDefault="00656229" w:rsidP="00656229">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lastRenderedPageBreak/>
              <w:t>Создание эффективной системы обратной связи с гражданами,</w:t>
            </w:r>
          </w:p>
          <w:p w:rsidR="00656229" w:rsidRPr="007D782D" w:rsidRDefault="00656229" w:rsidP="00656229">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t xml:space="preserve"> обеспечение права граждан на доступ к информации о деятельности администрации, </w:t>
            </w:r>
          </w:p>
          <w:p w:rsidR="00656229" w:rsidRPr="007D782D" w:rsidRDefault="00656229" w:rsidP="00656229">
            <w:pPr>
              <w:pStyle w:val="ConsPlusNormal"/>
              <w:jc w:val="center"/>
              <w:outlineLvl w:val="1"/>
              <w:rPr>
                <w:rFonts w:ascii="Times New Roman" w:hAnsi="Times New Roman" w:cs="Times New Roman"/>
                <w:sz w:val="24"/>
                <w:szCs w:val="24"/>
              </w:rPr>
            </w:pPr>
            <w:r w:rsidRPr="007D782D">
              <w:rPr>
                <w:rFonts w:ascii="Times New Roman" w:hAnsi="Times New Roman" w:cs="Times New Roman"/>
                <w:sz w:val="24"/>
                <w:szCs w:val="24"/>
              </w:rPr>
              <w:t>повышение уровня правового просвещения населения</w:t>
            </w:r>
          </w:p>
        </w:tc>
      </w:tr>
      <w:tr w:rsidR="00656229" w:rsidRPr="007D782D" w:rsidTr="003175EA">
        <w:tc>
          <w:tcPr>
            <w:tcW w:w="737" w:type="dxa"/>
          </w:tcPr>
          <w:p w:rsidR="00656229" w:rsidRPr="007D782D" w:rsidRDefault="00656229" w:rsidP="00656229">
            <w:pPr>
              <w:pStyle w:val="ConsPlusNormal"/>
              <w:rPr>
                <w:rFonts w:ascii="Times New Roman" w:hAnsi="Times New Roman" w:cs="Times New Roman"/>
                <w:sz w:val="24"/>
                <w:szCs w:val="24"/>
              </w:rPr>
            </w:pPr>
          </w:p>
        </w:tc>
        <w:tc>
          <w:tcPr>
            <w:tcW w:w="4083"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Организация работы телефона «горячей линии» администрации муниципального образования город Краснодар по вопросам противодействия коррупции: приём, регистрация и рассмотрение поступивших обращений граждан и организаций информации о фактах коррупции в администрации муниципального образования город Краснодар или нарушениях муниципальными служащими администрации муниципального образования город </w:t>
            </w:r>
            <w:r w:rsidRPr="007D782D">
              <w:rPr>
                <w:rFonts w:ascii="Times New Roman" w:hAnsi="Times New Roman" w:cs="Times New Roman"/>
                <w:sz w:val="24"/>
                <w:szCs w:val="24"/>
              </w:rPr>
              <w:lastRenderedPageBreak/>
              <w:t>Краснодар требований к служебному (должностному) поведению</w:t>
            </w:r>
          </w:p>
        </w:tc>
        <w:tc>
          <w:tcPr>
            <w:tcW w:w="10206" w:type="dxa"/>
          </w:tcPr>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lastRenderedPageBreak/>
              <w:t>В 20</w:t>
            </w:r>
            <w:r>
              <w:rPr>
                <w:rFonts w:ascii="Times New Roman" w:hAnsi="Times New Roman" w:cs="Times New Roman"/>
                <w:sz w:val="24"/>
                <w:szCs w:val="24"/>
              </w:rPr>
              <w:t>20</w:t>
            </w:r>
            <w:r w:rsidRPr="007D782D">
              <w:rPr>
                <w:rFonts w:ascii="Times New Roman" w:hAnsi="Times New Roman" w:cs="Times New Roman"/>
                <w:sz w:val="24"/>
                <w:szCs w:val="24"/>
              </w:rPr>
              <w:t xml:space="preserve"> году на «горячую линию» через официальный Интернет-портал администрации и городской Думы Краснодара поступили:</w:t>
            </w:r>
          </w:p>
          <w:p w:rsidR="00656229" w:rsidRPr="00F05B09" w:rsidRDefault="00656229" w:rsidP="00656229">
            <w:pPr>
              <w:pStyle w:val="ConsPlusNormal"/>
              <w:jc w:val="both"/>
              <w:rPr>
                <w:rFonts w:ascii="Times New Roman" w:hAnsi="Times New Roman" w:cs="Times New Roman"/>
                <w:sz w:val="24"/>
                <w:szCs w:val="24"/>
              </w:rPr>
            </w:pPr>
            <w:r w:rsidRPr="00F05B09">
              <w:rPr>
                <w:rFonts w:ascii="Times New Roman" w:hAnsi="Times New Roman" w:cs="Times New Roman"/>
                <w:sz w:val="24"/>
                <w:szCs w:val="24"/>
              </w:rPr>
              <w:t>– 2</w:t>
            </w:r>
            <w:r>
              <w:rPr>
                <w:rFonts w:ascii="Times New Roman" w:hAnsi="Times New Roman" w:cs="Times New Roman"/>
                <w:sz w:val="24"/>
                <w:szCs w:val="24"/>
              </w:rPr>
              <w:t>9</w:t>
            </w:r>
            <w:r w:rsidRPr="00F05B09">
              <w:rPr>
                <w:rFonts w:ascii="Times New Roman" w:hAnsi="Times New Roman" w:cs="Times New Roman"/>
                <w:sz w:val="24"/>
                <w:szCs w:val="24"/>
              </w:rPr>
              <w:t xml:space="preserve"> обращений;                                                                                                                                </w:t>
            </w:r>
          </w:p>
          <w:p w:rsidR="00656229" w:rsidRPr="007D782D" w:rsidRDefault="00656229" w:rsidP="00656229">
            <w:pPr>
              <w:pStyle w:val="ConsPlusNormal"/>
              <w:jc w:val="both"/>
              <w:rPr>
                <w:rFonts w:ascii="Times New Roman" w:hAnsi="Times New Roman" w:cs="Times New Roman"/>
                <w:sz w:val="24"/>
                <w:szCs w:val="24"/>
              </w:rPr>
            </w:pPr>
            <w:r w:rsidRPr="00F05B09">
              <w:rPr>
                <w:rFonts w:ascii="Times New Roman" w:hAnsi="Times New Roman" w:cs="Times New Roman"/>
                <w:sz w:val="24"/>
                <w:szCs w:val="24"/>
              </w:rPr>
              <w:t xml:space="preserve"> – на телефон «горячей линии» звонков не поступало.</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По результатам анализа обращений фактов совершения муниципальными служащими администрации и работниками муниципальных учреждений коррупционных или иных правонарушений не выявлено.</w:t>
            </w:r>
          </w:p>
          <w:p w:rsidR="00656229" w:rsidRPr="007D782D"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Сотрудниками органов администрации, в чьи должностные обязанности входит организация кадровой работы, регулярно проводится разъяснительная работа</w:t>
            </w:r>
            <w:r>
              <w:rPr>
                <w:rFonts w:ascii="Times New Roman" w:hAnsi="Times New Roman" w:cs="Times New Roman"/>
                <w:sz w:val="24"/>
                <w:szCs w:val="24"/>
              </w:rPr>
              <w:t xml:space="preserve"> среди муниципальных служащих</w:t>
            </w:r>
            <w:r w:rsidRPr="007D782D">
              <w:rPr>
                <w:rFonts w:ascii="Times New Roman" w:hAnsi="Times New Roman" w:cs="Times New Roman"/>
                <w:sz w:val="24"/>
                <w:szCs w:val="24"/>
              </w:rPr>
              <w:t xml:space="preserve"> по профилактике коррупционных и иных нарушений.</w:t>
            </w:r>
          </w:p>
          <w:p w:rsidR="00656229" w:rsidRDefault="00656229" w:rsidP="00656229">
            <w:pPr>
              <w:pStyle w:val="ConsPlusNormal"/>
              <w:jc w:val="both"/>
              <w:rPr>
                <w:rFonts w:ascii="Times New Roman" w:hAnsi="Times New Roman" w:cs="Times New Roman"/>
                <w:sz w:val="24"/>
                <w:szCs w:val="24"/>
              </w:rPr>
            </w:pPr>
            <w:r w:rsidRPr="007D782D">
              <w:rPr>
                <w:rFonts w:ascii="Times New Roman" w:hAnsi="Times New Roman" w:cs="Times New Roman"/>
                <w:sz w:val="24"/>
                <w:szCs w:val="24"/>
              </w:rPr>
              <w:t xml:space="preserve">В администрации организована работа по рассмотрению сообщений граждан и организаций о фактах коррупции. Поступившие в администрацию обращения граждан постоянно анализируются на </w:t>
            </w:r>
            <w:r w:rsidRPr="007D782D">
              <w:rPr>
                <w:rFonts w:ascii="Times New Roman" w:hAnsi="Times New Roman" w:cs="Times New Roman"/>
                <w:sz w:val="24"/>
                <w:szCs w:val="24"/>
              </w:rPr>
              <w:lastRenderedPageBreak/>
              <w:t>предмет наличия в них информации о фактах коррупции со стороны муниципальных служащих администрации</w:t>
            </w:r>
            <w:r>
              <w:rPr>
                <w:rFonts w:ascii="Times New Roman" w:hAnsi="Times New Roman" w:cs="Times New Roman"/>
                <w:sz w:val="24"/>
                <w:szCs w:val="24"/>
              </w:rPr>
              <w:t>.</w:t>
            </w:r>
          </w:p>
          <w:p w:rsidR="00656229" w:rsidRPr="007D782D" w:rsidRDefault="00656229" w:rsidP="00656229">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7D782D">
              <w:rPr>
                <w:rFonts w:ascii="Times New Roman" w:hAnsi="Times New Roman" w:cs="Times New Roman"/>
                <w:sz w:val="24"/>
                <w:szCs w:val="24"/>
              </w:rPr>
              <w:t xml:space="preserve">а отчётный период информации о коррупционных проявлениях муниципальных служащих </w:t>
            </w:r>
            <w:r>
              <w:rPr>
                <w:rFonts w:ascii="Times New Roman" w:hAnsi="Times New Roman" w:cs="Times New Roman"/>
                <w:sz w:val="24"/>
                <w:szCs w:val="24"/>
              </w:rPr>
              <w:t xml:space="preserve">администрации на телефон «горячей линии» </w:t>
            </w:r>
            <w:r w:rsidRPr="007D782D">
              <w:rPr>
                <w:rFonts w:ascii="Times New Roman" w:hAnsi="Times New Roman" w:cs="Times New Roman"/>
                <w:sz w:val="24"/>
                <w:szCs w:val="24"/>
              </w:rPr>
              <w:t>не поступало.</w:t>
            </w:r>
          </w:p>
        </w:tc>
      </w:tr>
    </w:tbl>
    <w:p w:rsidR="003C6F53" w:rsidRDefault="003C6F53">
      <w:pPr>
        <w:pStyle w:val="ConsPlusNormal"/>
        <w:rPr>
          <w:rFonts w:ascii="Times New Roman" w:hAnsi="Times New Roman" w:cs="Times New Roman"/>
          <w:sz w:val="28"/>
          <w:szCs w:val="28"/>
        </w:rPr>
      </w:pPr>
    </w:p>
    <w:p w:rsidR="003C6F53" w:rsidRDefault="003C6F53">
      <w:pPr>
        <w:pStyle w:val="ConsPlusNormal"/>
        <w:rPr>
          <w:rFonts w:ascii="Times New Roman" w:hAnsi="Times New Roman" w:cs="Times New Roman"/>
          <w:sz w:val="28"/>
          <w:szCs w:val="28"/>
        </w:rPr>
      </w:pPr>
    </w:p>
    <w:p w:rsidR="00D64A72" w:rsidRDefault="00D64A72">
      <w:pPr>
        <w:pStyle w:val="ConsPlusNormal"/>
        <w:rPr>
          <w:rFonts w:ascii="Times New Roman" w:hAnsi="Times New Roman" w:cs="Times New Roman"/>
          <w:sz w:val="28"/>
          <w:szCs w:val="28"/>
        </w:rPr>
      </w:pPr>
    </w:p>
    <w:p w:rsidR="003C6F53" w:rsidRDefault="00085626">
      <w:pPr>
        <w:pStyle w:val="ConsPlusNormal"/>
        <w:rPr>
          <w:rFonts w:ascii="Times New Roman" w:hAnsi="Times New Roman" w:cs="Times New Roman"/>
          <w:sz w:val="28"/>
          <w:szCs w:val="28"/>
        </w:rPr>
      </w:pPr>
      <w:r>
        <w:rPr>
          <w:rFonts w:ascii="Times New Roman" w:hAnsi="Times New Roman" w:cs="Times New Roman"/>
          <w:sz w:val="28"/>
          <w:szCs w:val="28"/>
        </w:rPr>
        <w:t>Н</w:t>
      </w:r>
      <w:r w:rsidR="00C10DC2">
        <w:rPr>
          <w:rFonts w:ascii="Times New Roman" w:hAnsi="Times New Roman" w:cs="Times New Roman"/>
          <w:sz w:val="28"/>
          <w:szCs w:val="28"/>
        </w:rPr>
        <w:t>ачальник</w:t>
      </w:r>
      <w:r w:rsidR="003C6F53">
        <w:rPr>
          <w:rFonts w:ascii="Times New Roman" w:hAnsi="Times New Roman" w:cs="Times New Roman"/>
          <w:sz w:val="28"/>
          <w:szCs w:val="28"/>
        </w:rPr>
        <w:t xml:space="preserve"> управления кадровой </w:t>
      </w:r>
    </w:p>
    <w:p w:rsidR="003C6F53" w:rsidRDefault="003C6F53">
      <w:pPr>
        <w:pStyle w:val="ConsPlusNormal"/>
        <w:rPr>
          <w:rFonts w:ascii="Times New Roman" w:hAnsi="Times New Roman" w:cs="Times New Roman"/>
          <w:sz w:val="28"/>
          <w:szCs w:val="28"/>
        </w:rPr>
      </w:pPr>
      <w:r>
        <w:rPr>
          <w:rFonts w:ascii="Times New Roman" w:hAnsi="Times New Roman" w:cs="Times New Roman"/>
          <w:sz w:val="28"/>
          <w:szCs w:val="28"/>
        </w:rPr>
        <w:t xml:space="preserve">политики и муниципальной службы </w:t>
      </w:r>
    </w:p>
    <w:p w:rsidR="003C6F53" w:rsidRDefault="003C6F53">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3C6F53" w:rsidRDefault="003C6F53"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 xml:space="preserve">образования город Краснодар                                                                                                                          </w:t>
      </w:r>
      <w:r w:rsidR="00C10DC2">
        <w:rPr>
          <w:rFonts w:ascii="Times New Roman" w:hAnsi="Times New Roman" w:cs="Times New Roman"/>
          <w:sz w:val="28"/>
          <w:szCs w:val="28"/>
        </w:rPr>
        <w:t xml:space="preserve">          </w:t>
      </w:r>
      <w:r w:rsidR="00085626">
        <w:rPr>
          <w:rFonts w:ascii="Times New Roman" w:hAnsi="Times New Roman" w:cs="Times New Roman"/>
          <w:sz w:val="28"/>
          <w:szCs w:val="28"/>
        </w:rPr>
        <w:t xml:space="preserve">         </w:t>
      </w:r>
      <w:r>
        <w:rPr>
          <w:rFonts w:ascii="Times New Roman" w:hAnsi="Times New Roman" w:cs="Times New Roman"/>
          <w:sz w:val="28"/>
          <w:szCs w:val="28"/>
        </w:rPr>
        <w:t xml:space="preserve">  </w:t>
      </w:r>
      <w:r w:rsidR="00085626">
        <w:rPr>
          <w:rFonts w:ascii="Times New Roman" w:hAnsi="Times New Roman" w:cs="Times New Roman"/>
          <w:sz w:val="28"/>
          <w:szCs w:val="28"/>
        </w:rPr>
        <w:t>В.А.Тушев</w:t>
      </w: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p>
    <w:p w:rsidR="00FD033E" w:rsidRDefault="00FD033E"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А.А.Стабровская</w:t>
      </w:r>
    </w:p>
    <w:p w:rsidR="00FD033E" w:rsidRPr="00FD033E" w:rsidRDefault="00FD033E"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А.Ю.Булекова</w:t>
      </w:r>
    </w:p>
    <w:p w:rsidR="00085626" w:rsidRDefault="00FD033E" w:rsidP="003C6F53">
      <w:pPr>
        <w:pStyle w:val="ConsPlusNormal"/>
        <w:ind w:right="-456"/>
        <w:rPr>
          <w:rFonts w:ascii="Times New Roman" w:hAnsi="Times New Roman" w:cs="Times New Roman"/>
          <w:sz w:val="28"/>
          <w:szCs w:val="28"/>
        </w:rPr>
      </w:pPr>
      <w:r>
        <w:rPr>
          <w:rFonts w:ascii="Times New Roman" w:hAnsi="Times New Roman" w:cs="Times New Roman"/>
          <w:sz w:val="28"/>
          <w:szCs w:val="28"/>
        </w:rPr>
        <w:t>2595012</w:t>
      </w:r>
    </w:p>
    <w:sectPr w:rsidR="00085626" w:rsidSect="00F67407">
      <w:headerReference w:type="default" r:id="rId15"/>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E9" w:rsidRDefault="00026FE9" w:rsidP="00A70102">
      <w:r>
        <w:separator/>
      </w:r>
    </w:p>
  </w:endnote>
  <w:endnote w:type="continuationSeparator" w:id="0">
    <w:p w:rsidR="00026FE9" w:rsidRDefault="00026FE9" w:rsidP="00A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E9" w:rsidRDefault="00026FE9" w:rsidP="00A70102">
      <w:r>
        <w:separator/>
      </w:r>
    </w:p>
  </w:footnote>
  <w:footnote w:type="continuationSeparator" w:id="0">
    <w:p w:rsidR="00026FE9" w:rsidRDefault="00026FE9" w:rsidP="00A7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46960488"/>
      <w:docPartObj>
        <w:docPartGallery w:val="Page Numbers (Top of Page)"/>
        <w:docPartUnique/>
      </w:docPartObj>
    </w:sdtPr>
    <w:sdtEndPr/>
    <w:sdtContent>
      <w:p w:rsidR="00A70102" w:rsidRPr="00A70102" w:rsidRDefault="00A70102" w:rsidP="00A70102">
        <w:pPr>
          <w:pStyle w:val="a8"/>
          <w:jc w:val="center"/>
          <w:rPr>
            <w:sz w:val="28"/>
            <w:szCs w:val="28"/>
          </w:rPr>
        </w:pPr>
        <w:r w:rsidRPr="00F67407">
          <w:rPr>
            <w:sz w:val="28"/>
            <w:szCs w:val="28"/>
          </w:rPr>
          <w:fldChar w:fldCharType="begin"/>
        </w:r>
        <w:r w:rsidRPr="00F67407">
          <w:rPr>
            <w:sz w:val="28"/>
            <w:szCs w:val="28"/>
          </w:rPr>
          <w:instrText>PAGE   \* MERGEFORMAT</w:instrText>
        </w:r>
        <w:r w:rsidRPr="00F67407">
          <w:rPr>
            <w:sz w:val="28"/>
            <w:szCs w:val="28"/>
          </w:rPr>
          <w:fldChar w:fldCharType="separate"/>
        </w:r>
        <w:r w:rsidR="00F125CA">
          <w:rPr>
            <w:noProof/>
            <w:sz w:val="28"/>
            <w:szCs w:val="28"/>
          </w:rPr>
          <w:t>19</w:t>
        </w:r>
        <w:r w:rsidRPr="00F67407">
          <w:rPr>
            <w:sz w:val="28"/>
            <w:szCs w:val="28"/>
          </w:rPr>
          <w:fldChar w:fldCharType="end"/>
        </w:r>
      </w:p>
    </w:sdtContent>
  </w:sdt>
  <w:p w:rsidR="00A70102" w:rsidRPr="00A70102" w:rsidRDefault="00A70102" w:rsidP="00A70102">
    <w:pPr>
      <w:pStyle w:val="a8"/>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6388A"/>
    <w:multiLevelType w:val="hybridMultilevel"/>
    <w:tmpl w:val="C9A441B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AF477B"/>
    <w:multiLevelType w:val="hybridMultilevel"/>
    <w:tmpl w:val="8EC23636"/>
    <w:lvl w:ilvl="0" w:tplc="225C925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1A04AC"/>
    <w:multiLevelType w:val="hybridMultilevel"/>
    <w:tmpl w:val="DDAA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26FE9"/>
    <w:rsid w:val="000358EF"/>
    <w:rsid w:val="00061317"/>
    <w:rsid w:val="00072D54"/>
    <w:rsid w:val="0007303F"/>
    <w:rsid w:val="00085626"/>
    <w:rsid w:val="00086550"/>
    <w:rsid w:val="00095DB7"/>
    <w:rsid w:val="000A2CD8"/>
    <w:rsid w:val="000A424E"/>
    <w:rsid w:val="000A6E7B"/>
    <w:rsid w:val="000A72A7"/>
    <w:rsid w:val="000B34E9"/>
    <w:rsid w:val="000C22A6"/>
    <w:rsid w:val="000C51B9"/>
    <w:rsid w:val="000C7806"/>
    <w:rsid w:val="000D32B2"/>
    <w:rsid w:val="000D4C8F"/>
    <w:rsid w:val="000D550D"/>
    <w:rsid w:val="000D76C8"/>
    <w:rsid w:val="000E0BC1"/>
    <w:rsid w:val="000E0C1D"/>
    <w:rsid w:val="000E627A"/>
    <w:rsid w:val="000E6751"/>
    <w:rsid w:val="000F6C37"/>
    <w:rsid w:val="00107F78"/>
    <w:rsid w:val="0011009C"/>
    <w:rsid w:val="001113C0"/>
    <w:rsid w:val="001169AE"/>
    <w:rsid w:val="001252AF"/>
    <w:rsid w:val="0012765E"/>
    <w:rsid w:val="00133227"/>
    <w:rsid w:val="001338FB"/>
    <w:rsid w:val="00133ABB"/>
    <w:rsid w:val="001353CD"/>
    <w:rsid w:val="00150870"/>
    <w:rsid w:val="00166820"/>
    <w:rsid w:val="00166C79"/>
    <w:rsid w:val="001728EE"/>
    <w:rsid w:val="001764BB"/>
    <w:rsid w:val="00177047"/>
    <w:rsid w:val="00193283"/>
    <w:rsid w:val="001944A6"/>
    <w:rsid w:val="001A025B"/>
    <w:rsid w:val="001A469B"/>
    <w:rsid w:val="001A57D2"/>
    <w:rsid w:val="001B0F6C"/>
    <w:rsid w:val="001B52BC"/>
    <w:rsid w:val="001B7FE7"/>
    <w:rsid w:val="001D7DBA"/>
    <w:rsid w:val="00202C24"/>
    <w:rsid w:val="00213267"/>
    <w:rsid w:val="00213EFF"/>
    <w:rsid w:val="002146FA"/>
    <w:rsid w:val="00217F82"/>
    <w:rsid w:val="00222E8A"/>
    <w:rsid w:val="0022569B"/>
    <w:rsid w:val="00235537"/>
    <w:rsid w:val="00237ED4"/>
    <w:rsid w:val="0025497D"/>
    <w:rsid w:val="00256674"/>
    <w:rsid w:val="002605B8"/>
    <w:rsid w:val="00262B3A"/>
    <w:rsid w:val="00266CE0"/>
    <w:rsid w:val="00270B21"/>
    <w:rsid w:val="002736A8"/>
    <w:rsid w:val="0028746F"/>
    <w:rsid w:val="00287D3C"/>
    <w:rsid w:val="002978DA"/>
    <w:rsid w:val="002A0531"/>
    <w:rsid w:val="002A4EEF"/>
    <w:rsid w:val="002B2CD4"/>
    <w:rsid w:val="002C473F"/>
    <w:rsid w:val="002D5CDB"/>
    <w:rsid w:val="002D5DB2"/>
    <w:rsid w:val="002E39A5"/>
    <w:rsid w:val="002E7A6D"/>
    <w:rsid w:val="002F38B7"/>
    <w:rsid w:val="0030107E"/>
    <w:rsid w:val="003165FA"/>
    <w:rsid w:val="003175EA"/>
    <w:rsid w:val="0031780C"/>
    <w:rsid w:val="00322E3A"/>
    <w:rsid w:val="00323192"/>
    <w:rsid w:val="00330B7F"/>
    <w:rsid w:val="0033285D"/>
    <w:rsid w:val="0033507D"/>
    <w:rsid w:val="003459F9"/>
    <w:rsid w:val="00356208"/>
    <w:rsid w:val="00357657"/>
    <w:rsid w:val="003669CD"/>
    <w:rsid w:val="00367895"/>
    <w:rsid w:val="003713DA"/>
    <w:rsid w:val="00371A49"/>
    <w:rsid w:val="003748E5"/>
    <w:rsid w:val="00374971"/>
    <w:rsid w:val="00380CC6"/>
    <w:rsid w:val="00385B3A"/>
    <w:rsid w:val="00387420"/>
    <w:rsid w:val="00393D5D"/>
    <w:rsid w:val="003A7CAD"/>
    <w:rsid w:val="003B1B13"/>
    <w:rsid w:val="003B2306"/>
    <w:rsid w:val="003B5AED"/>
    <w:rsid w:val="003C6F53"/>
    <w:rsid w:val="003D4968"/>
    <w:rsid w:val="003D6435"/>
    <w:rsid w:val="003D7D90"/>
    <w:rsid w:val="003E0EB3"/>
    <w:rsid w:val="003E6E7C"/>
    <w:rsid w:val="003F6569"/>
    <w:rsid w:val="00402B73"/>
    <w:rsid w:val="004042AA"/>
    <w:rsid w:val="00406EEE"/>
    <w:rsid w:val="00415F66"/>
    <w:rsid w:val="004202F7"/>
    <w:rsid w:val="00420C33"/>
    <w:rsid w:val="0042586D"/>
    <w:rsid w:val="00427255"/>
    <w:rsid w:val="004322C0"/>
    <w:rsid w:val="004375BA"/>
    <w:rsid w:val="004376DF"/>
    <w:rsid w:val="0044646B"/>
    <w:rsid w:val="00447005"/>
    <w:rsid w:val="004547FE"/>
    <w:rsid w:val="004739AD"/>
    <w:rsid w:val="00474403"/>
    <w:rsid w:val="00477AEE"/>
    <w:rsid w:val="00483900"/>
    <w:rsid w:val="00491F48"/>
    <w:rsid w:val="00492F41"/>
    <w:rsid w:val="00495A40"/>
    <w:rsid w:val="004A024A"/>
    <w:rsid w:val="004A4460"/>
    <w:rsid w:val="004A6FFE"/>
    <w:rsid w:val="004B0924"/>
    <w:rsid w:val="004B2A2C"/>
    <w:rsid w:val="004B3FFC"/>
    <w:rsid w:val="004C32BB"/>
    <w:rsid w:val="004C3313"/>
    <w:rsid w:val="004C721F"/>
    <w:rsid w:val="004D4997"/>
    <w:rsid w:val="004E4B28"/>
    <w:rsid w:val="004F0FF6"/>
    <w:rsid w:val="004F2B53"/>
    <w:rsid w:val="005000B5"/>
    <w:rsid w:val="00501178"/>
    <w:rsid w:val="00504716"/>
    <w:rsid w:val="0051185A"/>
    <w:rsid w:val="005309EB"/>
    <w:rsid w:val="005330D7"/>
    <w:rsid w:val="00541224"/>
    <w:rsid w:val="005438D3"/>
    <w:rsid w:val="00551403"/>
    <w:rsid w:val="0056048F"/>
    <w:rsid w:val="00560890"/>
    <w:rsid w:val="00562794"/>
    <w:rsid w:val="00562E96"/>
    <w:rsid w:val="005662D2"/>
    <w:rsid w:val="00577865"/>
    <w:rsid w:val="005864D5"/>
    <w:rsid w:val="005957B5"/>
    <w:rsid w:val="005A38C3"/>
    <w:rsid w:val="005B0BD5"/>
    <w:rsid w:val="005B705C"/>
    <w:rsid w:val="005B7288"/>
    <w:rsid w:val="005D4CC6"/>
    <w:rsid w:val="005E2EB0"/>
    <w:rsid w:val="005E3F22"/>
    <w:rsid w:val="005E6859"/>
    <w:rsid w:val="006052D4"/>
    <w:rsid w:val="00605E71"/>
    <w:rsid w:val="006105C7"/>
    <w:rsid w:val="00613260"/>
    <w:rsid w:val="006175C2"/>
    <w:rsid w:val="00623DA3"/>
    <w:rsid w:val="006264FF"/>
    <w:rsid w:val="00627204"/>
    <w:rsid w:val="006318A6"/>
    <w:rsid w:val="006345DF"/>
    <w:rsid w:val="0064045B"/>
    <w:rsid w:val="00644B87"/>
    <w:rsid w:val="006538C9"/>
    <w:rsid w:val="00653988"/>
    <w:rsid w:val="00656229"/>
    <w:rsid w:val="00670C9A"/>
    <w:rsid w:val="00673EE7"/>
    <w:rsid w:val="006811F6"/>
    <w:rsid w:val="00682A1F"/>
    <w:rsid w:val="0069191C"/>
    <w:rsid w:val="006926A6"/>
    <w:rsid w:val="006943DC"/>
    <w:rsid w:val="006A1C09"/>
    <w:rsid w:val="006A7CBA"/>
    <w:rsid w:val="006B532C"/>
    <w:rsid w:val="006E3C30"/>
    <w:rsid w:val="006E3CA8"/>
    <w:rsid w:val="006E7767"/>
    <w:rsid w:val="006F5995"/>
    <w:rsid w:val="007021F3"/>
    <w:rsid w:val="00702B88"/>
    <w:rsid w:val="00706141"/>
    <w:rsid w:val="00706C6F"/>
    <w:rsid w:val="00711AF5"/>
    <w:rsid w:val="00711F7B"/>
    <w:rsid w:val="00716882"/>
    <w:rsid w:val="007205C9"/>
    <w:rsid w:val="00721D71"/>
    <w:rsid w:val="00722F06"/>
    <w:rsid w:val="007304A4"/>
    <w:rsid w:val="00734BEE"/>
    <w:rsid w:val="00736956"/>
    <w:rsid w:val="00741112"/>
    <w:rsid w:val="00746581"/>
    <w:rsid w:val="00754B2C"/>
    <w:rsid w:val="0078602E"/>
    <w:rsid w:val="007911B1"/>
    <w:rsid w:val="007921F8"/>
    <w:rsid w:val="00796777"/>
    <w:rsid w:val="007A2EBB"/>
    <w:rsid w:val="007A6626"/>
    <w:rsid w:val="007B27E8"/>
    <w:rsid w:val="007C24EB"/>
    <w:rsid w:val="007C667E"/>
    <w:rsid w:val="007D00B0"/>
    <w:rsid w:val="007D4814"/>
    <w:rsid w:val="007D572A"/>
    <w:rsid w:val="007D5E54"/>
    <w:rsid w:val="007D782D"/>
    <w:rsid w:val="007F04FB"/>
    <w:rsid w:val="007F3024"/>
    <w:rsid w:val="007F5814"/>
    <w:rsid w:val="007F664D"/>
    <w:rsid w:val="007F75EC"/>
    <w:rsid w:val="00802FF7"/>
    <w:rsid w:val="00806BFA"/>
    <w:rsid w:val="00807C59"/>
    <w:rsid w:val="00807EDD"/>
    <w:rsid w:val="00812B8F"/>
    <w:rsid w:val="008150B0"/>
    <w:rsid w:val="00816577"/>
    <w:rsid w:val="00823B23"/>
    <w:rsid w:val="008366E1"/>
    <w:rsid w:val="00841061"/>
    <w:rsid w:val="0084792D"/>
    <w:rsid w:val="00852450"/>
    <w:rsid w:val="008530CA"/>
    <w:rsid w:val="008533D0"/>
    <w:rsid w:val="00872381"/>
    <w:rsid w:val="0087772A"/>
    <w:rsid w:val="0089443C"/>
    <w:rsid w:val="0089509D"/>
    <w:rsid w:val="008A54D2"/>
    <w:rsid w:val="008A5FBD"/>
    <w:rsid w:val="008B0C55"/>
    <w:rsid w:val="008B4F5B"/>
    <w:rsid w:val="008C0062"/>
    <w:rsid w:val="008C2A86"/>
    <w:rsid w:val="008C66B8"/>
    <w:rsid w:val="008D30B5"/>
    <w:rsid w:val="008E06BA"/>
    <w:rsid w:val="008E670B"/>
    <w:rsid w:val="008F2DB7"/>
    <w:rsid w:val="008F2FC3"/>
    <w:rsid w:val="008F53C2"/>
    <w:rsid w:val="008F5EE6"/>
    <w:rsid w:val="00902302"/>
    <w:rsid w:val="00905C7A"/>
    <w:rsid w:val="0091549C"/>
    <w:rsid w:val="00920916"/>
    <w:rsid w:val="00923428"/>
    <w:rsid w:val="009248C5"/>
    <w:rsid w:val="00930F1C"/>
    <w:rsid w:val="00940D60"/>
    <w:rsid w:val="0094259E"/>
    <w:rsid w:val="009446C0"/>
    <w:rsid w:val="009500A4"/>
    <w:rsid w:val="00956CA5"/>
    <w:rsid w:val="0096305D"/>
    <w:rsid w:val="00963ED4"/>
    <w:rsid w:val="00965F97"/>
    <w:rsid w:val="00965FC6"/>
    <w:rsid w:val="009666FD"/>
    <w:rsid w:val="00966B58"/>
    <w:rsid w:val="00976457"/>
    <w:rsid w:val="009B0E57"/>
    <w:rsid w:val="009C023F"/>
    <w:rsid w:val="009D5B1B"/>
    <w:rsid w:val="009D6468"/>
    <w:rsid w:val="009E624A"/>
    <w:rsid w:val="009F347D"/>
    <w:rsid w:val="00A00984"/>
    <w:rsid w:val="00A04198"/>
    <w:rsid w:val="00A10DFC"/>
    <w:rsid w:val="00A16D54"/>
    <w:rsid w:val="00A20F24"/>
    <w:rsid w:val="00A306DD"/>
    <w:rsid w:val="00A43D8D"/>
    <w:rsid w:val="00A4663E"/>
    <w:rsid w:val="00A56253"/>
    <w:rsid w:val="00A6367B"/>
    <w:rsid w:val="00A70102"/>
    <w:rsid w:val="00A80B39"/>
    <w:rsid w:val="00A965AC"/>
    <w:rsid w:val="00A9711D"/>
    <w:rsid w:val="00AA07A9"/>
    <w:rsid w:val="00AB7F79"/>
    <w:rsid w:val="00AD40FC"/>
    <w:rsid w:val="00B040B6"/>
    <w:rsid w:val="00B21814"/>
    <w:rsid w:val="00B24264"/>
    <w:rsid w:val="00B30F39"/>
    <w:rsid w:val="00B365EE"/>
    <w:rsid w:val="00B36C16"/>
    <w:rsid w:val="00B453C9"/>
    <w:rsid w:val="00B50CEC"/>
    <w:rsid w:val="00B543B1"/>
    <w:rsid w:val="00B62902"/>
    <w:rsid w:val="00B707EA"/>
    <w:rsid w:val="00B7688E"/>
    <w:rsid w:val="00B768AC"/>
    <w:rsid w:val="00B77280"/>
    <w:rsid w:val="00B817FC"/>
    <w:rsid w:val="00B84264"/>
    <w:rsid w:val="00B87933"/>
    <w:rsid w:val="00B93334"/>
    <w:rsid w:val="00BA0065"/>
    <w:rsid w:val="00BB7672"/>
    <w:rsid w:val="00BC0F36"/>
    <w:rsid w:val="00BC250D"/>
    <w:rsid w:val="00BC5D54"/>
    <w:rsid w:val="00BD52EB"/>
    <w:rsid w:val="00BE6E37"/>
    <w:rsid w:val="00BE74C9"/>
    <w:rsid w:val="00BF1451"/>
    <w:rsid w:val="00BF1A6D"/>
    <w:rsid w:val="00BF35F7"/>
    <w:rsid w:val="00BF4E98"/>
    <w:rsid w:val="00BF6D57"/>
    <w:rsid w:val="00C025CE"/>
    <w:rsid w:val="00C04DEA"/>
    <w:rsid w:val="00C1059C"/>
    <w:rsid w:val="00C10DC2"/>
    <w:rsid w:val="00C16EA5"/>
    <w:rsid w:val="00C212CA"/>
    <w:rsid w:val="00C2372E"/>
    <w:rsid w:val="00C23B7A"/>
    <w:rsid w:val="00C26921"/>
    <w:rsid w:val="00C311F1"/>
    <w:rsid w:val="00C344DD"/>
    <w:rsid w:val="00C4431E"/>
    <w:rsid w:val="00C62910"/>
    <w:rsid w:val="00C66992"/>
    <w:rsid w:val="00C72178"/>
    <w:rsid w:val="00C72675"/>
    <w:rsid w:val="00C7277F"/>
    <w:rsid w:val="00C867D5"/>
    <w:rsid w:val="00C87F2D"/>
    <w:rsid w:val="00C90262"/>
    <w:rsid w:val="00C94923"/>
    <w:rsid w:val="00C95E22"/>
    <w:rsid w:val="00CA6589"/>
    <w:rsid w:val="00CB0A52"/>
    <w:rsid w:val="00CB2FE6"/>
    <w:rsid w:val="00CB44D1"/>
    <w:rsid w:val="00CC02E4"/>
    <w:rsid w:val="00CC395D"/>
    <w:rsid w:val="00CD03AA"/>
    <w:rsid w:val="00CE1A0D"/>
    <w:rsid w:val="00D00365"/>
    <w:rsid w:val="00D0188D"/>
    <w:rsid w:val="00D03703"/>
    <w:rsid w:val="00D21FB4"/>
    <w:rsid w:val="00D348BC"/>
    <w:rsid w:val="00D379C1"/>
    <w:rsid w:val="00D4266E"/>
    <w:rsid w:val="00D441D4"/>
    <w:rsid w:val="00D55341"/>
    <w:rsid w:val="00D55767"/>
    <w:rsid w:val="00D5626C"/>
    <w:rsid w:val="00D64A72"/>
    <w:rsid w:val="00D842F0"/>
    <w:rsid w:val="00D964E2"/>
    <w:rsid w:val="00DA4091"/>
    <w:rsid w:val="00DB753B"/>
    <w:rsid w:val="00DC1148"/>
    <w:rsid w:val="00DD3C50"/>
    <w:rsid w:val="00DD7249"/>
    <w:rsid w:val="00DE157F"/>
    <w:rsid w:val="00DE3179"/>
    <w:rsid w:val="00DE4C94"/>
    <w:rsid w:val="00DF0BF6"/>
    <w:rsid w:val="00DF704D"/>
    <w:rsid w:val="00E018D3"/>
    <w:rsid w:val="00E201D3"/>
    <w:rsid w:val="00E2022E"/>
    <w:rsid w:val="00E225B6"/>
    <w:rsid w:val="00E52FCE"/>
    <w:rsid w:val="00E53612"/>
    <w:rsid w:val="00E57507"/>
    <w:rsid w:val="00E66236"/>
    <w:rsid w:val="00E80A9C"/>
    <w:rsid w:val="00E8212D"/>
    <w:rsid w:val="00E83736"/>
    <w:rsid w:val="00E87824"/>
    <w:rsid w:val="00E87BB0"/>
    <w:rsid w:val="00E90DE4"/>
    <w:rsid w:val="00E929F5"/>
    <w:rsid w:val="00E95155"/>
    <w:rsid w:val="00E955E8"/>
    <w:rsid w:val="00EB14F0"/>
    <w:rsid w:val="00ED2143"/>
    <w:rsid w:val="00ED4F93"/>
    <w:rsid w:val="00EE0DBE"/>
    <w:rsid w:val="00EE16FA"/>
    <w:rsid w:val="00EE29AD"/>
    <w:rsid w:val="00EE436C"/>
    <w:rsid w:val="00EE7159"/>
    <w:rsid w:val="00EF635B"/>
    <w:rsid w:val="00F00B24"/>
    <w:rsid w:val="00F03E5E"/>
    <w:rsid w:val="00F05B09"/>
    <w:rsid w:val="00F125CA"/>
    <w:rsid w:val="00F151CF"/>
    <w:rsid w:val="00F33AE6"/>
    <w:rsid w:val="00F37EFC"/>
    <w:rsid w:val="00F400D9"/>
    <w:rsid w:val="00F50FCC"/>
    <w:rsid w:val="00F5616C"/>
    <w:rsid w:val="00F61E1D"/>
    <w:rsid w:val="00F6427F"/>
    <w:rsid w:val="00F65A05"/>
    <w:rsid w:val="00F66CD1"/>
    <w:rsid w:val="00F66FCC"/>
    <w:rsid w:val="00F67407"/>
    <w:rsid w:val="00F96AD6"/>
    <w:rsid w:val="00F976B7"/>
    <w:rsid w:val="00FA4CDC"/>
    <w:rsid w:val="00FB035D"/>
    <w:rsid w:val="00FB637E"/>
    <w:rsid w:val="00FD033E"/>
    <w:rsid w:val="00FD20ED"/>
    <w:rsid w:val="00FD3E58"/>
    <w:rsid w:val="00FE0D25"/>
    <w:rsid w:val="00FF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D7BE-9A57-434B-BA22-F377C11F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0C9A"/>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0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6626"/>
    <w:rPr>
      <w:rFonts w:ascii="Segoe UI" w:hAnsi="Segoe UI" w:cs="Segoe UI"/>
      <w:sz w:val="18"/>
      <w:szCs w:val="18"/>
    </w:rPr>
  </w:style>
  <w:style w:type="character" w:customStyle="1" w:styleId="a4">
    <w:name w:val="Текст выноски Знак"/>
    <w:basedOn w:val="a0"/>
    <w:link w:val="a3"/>
    <w:uiPriority w:val="99"/>
    <w:semiHidden/>
    <w:rsid w:val="007A6626"/>
    <w:rPr>
      <w:rFonts w:ascii="Segoe UI" w:hAnsi="Segoe UI" w:cs="Segoe UI"/>
      <w:sz w:val="18"/>
      <w:szCs w:val="18"/>
    </w:rPr>
  </w:style>
  <w:style w:type="character" w:styleId="a5">
    <w:name w:val="Hyperlink"/>
    <w:basedOn w:val="a0"/>
    <w:uiPriority w:val="99"/>
    <w:unhideWhenUsed/>
    <w:rsid w:val="001A469B"/>
    <w:rPr>
      <w:color w:val="0563C1" w:themeColor="hyperlink"/>
      <w:u w:val="single"/>
    </w:rPr>
  </w:style>
  <w:style w:type="paragraph" w:styleId="a6">
    <w:name w:val="Normal (Web)"/>
    <w:basedOn w:val="a"/>
    <w:rsid w:val="007304A4"/>
    <w:pPr>
      <w:spacing w:before="240" w:after="240"/>
    </w:pPr>
    <w:rPr>
      <w:color w:val="252525"/>
    </w:rPr>
  </w:style>
  <w:style w:type="character" w:customStyle="1" w:styleId="10">
    <w:name w:val="Заголовок 1 Знак"/>
    <w:basedOn w:val="a0"/>
    <w:link w:val="1"/>
    <w:uiPriority w:val="9"/>
    <w:rsid w:val="00670C9A"/>
    <w:rPr>
      <w:rFonts w:ascii="Cambria" w:eastAsia="Times New Roman" w:hAnsi="Cambria" w:cs="Times New Roman"/>
      <w:b/>
      <w:bCs/>
      <w:color w:val="365F91"/>
      <w:sz w:val="28"/>
      <w:szCs w:val="28"/>
    </w:rPr>
  </w:style>
  <w:style w:type="paragraph" w:customStyle="1" w:styleId="Default">
    <w:name w:val="Default"/>
    <w:rsid w:val="000E627A"/>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357657"/>
    <w:rPr>
      <w:b/>
      <w:bCs/>
    </w:rPr>
  </w:style>
  <w:style w:type="paragraph" w:styleId="a8">
    <w:name w:val="header"/>
    <w:basedOn w:val="a"/>
    <w:link w:val="a9"/>
    <w:uiPriority w:val="99"/>
    <w:unhideWhenUsed/>
    <w:rsid w:val="00A70102"/>
    <w:pPr>
      <w:tabs>
        <w:tab w:val="center" w:pos="4677"/>
        <w:tab w:val="right" w:pos="9355"/>
      </w:tabs>
    </w:pPr>
  </w:style>
  <w:style w:type="character" w:customStyle="1" w:styleId="a9">
    <w:name w:val="Верхний колонтитул Знак"/>
    <w:basedOn w:val="a0"/>
    <w:link w:val="a8"/>
    <w:uiPriority w:val="99"/>
    <w:rsid w:val="00A7010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70102"/>
    <w:pPr>
      <w:tabs>
        <w:tab w:val="center" w:pos="4677"/>
        <w:tab w:val="right" w:pos="9355"/>
      </w:tabs>
    </w:pPr>
  </w:style>
  <w:style w:type="character" w:customStyle="1" w:styleId="ab">
    <w:name w:val="Нижний колонтитул Знак"/>
    <w:basedOn w:val="a0"/>
    <w:link w:val="aa"/>
    <w:uiPriority w:val="99"/>
    <w:rsid w:val="00A70102"/>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53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222">
      <w:bodyDiv w:val="1"/>
      <w:marLeft w:val="0"/>
      <w:marRight w:val="0"/>
      <w:marTop w:val="0"/>
      <w:marBottom w:val="0"/>
      <w:divBdr>
        <w:top w:val="none" w:sz="0" w:space="0" w:color="auto"/>
        <w:left w:val="none" w:sz="0" w:space="0" w:color="auto"/>
        <w:bottom w:val="none" w:sz="0" w:space="0" w:color="auto"/>
        <w:right w:val="none" w:sz="0" w:space="0" w:color="auto"/>
      </w:divBdr>
    </w:div>
    <w:div w:id="456066676">
      <w:bodyDiv w:val="1"/>
      <w:marLeft w:val="0"/>
      <w:marRight w:val="0"/>
      <w:marTop w:val="0"/>
      <w:marBottom w:val="0"/>
      <w:divBdr>
        <w:top w:val="none" w:sz="0" w:space="0" w:color="auto"/>
        <w:left w:val="none" w:sz="0" w:space="0" w:color="auto"/>
        <w:bottom w:val="none" w:sz="0" w:space="0" w:color="auto"/>
        <w:right w:val="none" w:sz="0" w:space="0" w:color="auto"/>
      </w:divBdr>
    </w:div>
    <w:div w:id="543907065">
      <w:bodyDiv w:val="1"/>
      <w:marLeft w:val="0"/>
      <w:marRight w:val="0"/>
      <w:marTop w:val="0"/>
      <w:marBottom w:val="0"/>
      <w:divBdr>
        <w:top w:val="none" w:sz="0" w:space="0" w:color="auto"/>
        <w:left w:val="none" w:sz="0" w:space="0" w:color="auto"/>
        <w:bottom w:val="none" w:sz="0" w:space="0" w:color="auto"/>
        <w:right w:val="none" w:sz="0" w:space="0" w:color="auto"/>
      </w:divBdr>
    </w:div>
    <w:div w:id="654801899">
      <w:bodyDiv w:val="1"/>
      <w:marLeft w:val="0"/>
      <w:marRight w:val="0"/>
      <w:marTop w:val="0"/>
      <w:marBottom w:val="0"/>
      <w:divBdr>
        <w:top w:val="none" w:sz="0" w:space="0" w:color="auto"/>
        <w:left w:val="none" w:sz="0" w:space="0" w:color="auto"/>
        <w:bottom w:val="none" w:sz="0" w:space="0" w:color="auto"/>
        <w:right w:val="none" w:sz="0" w:space="0" w:color="auto"/>
      </w:divBdr>
    </w:div>
    <w:div w:id="965551617">
      <w:bodyDiv w:val="1"/>
      <w:marLeft w:val="30"/>
      <w:marRight w:val="30"/>
      <w:marTop w:val="0"/>
      <w:marBottom w:val="0"/>
      <w:divBdr>
        <w:top w:val="none" w:sz="0" w:space="0" w:color="auto"/>
        <w:left w:val="none" w:sz="0" w:space="0" w:color="auto"/>
        <w:bottom w:val="none" w:sz="0" w:space="0" w:color="auto"/>
        <w:right w:val="none" w:sz="0" w:space="0" w:color="auto"/>
      </w:divBdr>
      <w:divsChild>
        <w:div w:id="237634785">
          <w:marLeft w:val="0"/>
          <w:marRight w:val="0"/>
          <w:marTop w:val="0"/>
          <w:marBottom w:val="0"/>
          <w:divBdr>
            <w:top w:val="none" w:sz="0" w:space="0" w:color="auto"/>
            <w:left w:val="none" w:sz="0" w:space="0" w:color="auto"/>
            <w:bottom w:val="none" w:sz="0" w:space="0" w:color="auto"/>
            <w:right w:val="none" w:sz="0" w:space="0" w:color="auto"/>
          </w:divBdr>
          <w:divsChild>
            <w:div w:id="1903785626">
              <w:marLeft w:val="0"/>
              <w:marRight w:val="0"/>
              <w:marTop w:val="0"/>
              <w:marBottom w:val="0"/>
              <w:divBdr>
                <w:top w:val="none" w:sz="0" w:space="0" w:color="auto"/>
                <w:left w:val="none" w:sz="0" w:space="0" w:color="auto"/>
                <w:bottom w:val="none" w:sz="0" w:space="0" w:color="auto"/>
                <w:right w:val="none" w:sz="0" w:space="0" w:color="auto"/>
              </w:divBdr>
              <w:divsChild>
                <w:div w:id="1836336613">
                  <w:marLeft w:val="180"/>
                  <w:marRight w:val="0"/>
                  <w:marTop w:val="0"/>
                  <w:marBottom w:val="0"/>
                  <w:divBdr>
                    <w:top w:val="none" w:sz="0" w:space="0" w:color="auto"/>
                    <w:left w:val="none" w:sz="0" w:space="0" w:color="auto"/>
                    <w:bottom w:val="none" w:sz="0" w:space="0" w:color="auto"/>
                    <w:right w:val="none" w:sz="0" w:space="0" w:color="auto"/>
                  </w:divBdr>
                  <w:divsChild>
                    <w:div w:id="9264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9144">
      <w:bodyDiv w:val="1"/>
      <w:marLeft w:val="0"/>
      <w:marRight w:val="0"/>
      <w:marTop w:val="0"/>
      <w:marBottom w:val="0"/>
      <w:divBdr>
        <w:top w:val="none" w:sz="0" w:space="0" w:color="auto"/>
        <w:left w:val="none" w:sz="0" w:space="0" w:color="auto"/>
        <w:bottom w:val="none" w:sz="0" w:space="0" w:color="auto"/>
        <w:right w:val="none" w:sz="0" w:space="0" w:color="auto"/>
      </w:divBdr>
    </w:div>
    <w:div w:id="1344281202">
      <w:bodyDiv w:val="1"/>
      <w:marLeft w:val="0"/>
      <w:marRight w:val="0"/>
      <w:marTop w:val="0"/>
      <w:marBottom w:val="0"/>
      <w:divBdr>
        <w:top w:val="none" w:sz="0" w:space="0" w:color="auto"/>
        <w:left w:val="none" w:sz="0" w:space="0" w:color="auto"/>
        <w:bottom w:val="none" w:sz="0" w:space="0" w:color="auto"/>
        <w:right w:val="none" w:sz="0" w:space="0" w:color="auto"/>
      </w:divBdr>
    </w:div>
    <w:div w:id="20313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anticorruption/spravki_bk" TargetMode="External"/><Relationship Id="rId13" Type="http://schemas.openxmlformats.org/officeDocument/2006/relationships/hyperlink" Target="http://molodej.info/pouchastvuj-v-konkurse-sotsreklamy-i-vnesi-svoj-vklad-v-borbu-s-korruptsi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EF45C2C7E4C89FB76D5164C48B51C7662FF49A93527D361883E81C9A4870DFA852D617B6CBF3EFA5D3FA0D259E58BBC5D4359805C252E900C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EF45C2C7E4C89FB76D5164C48B51C7662FF49A93527D361883E81C9A4870DFA852D617B6CBF3EFA6D3FA0D259E58BBC5D4359805C252E900CA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0EF45C2C7E4C89FB76D5164C48B51C7662FF49B9C517D361883E81C9A4870DFA852D617B6CBF3EBA0D3FA0D259E58BBC5D4359805C252E900CAH"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8FBE57B5E3B86CD03B00778A18CDA5C764E47C7B5357190CC167BBF894335E1614FA789B61B10Z262G" TargetMode="External"/><Relationship Id="rId14" Type="http://schemas.openxmlformats.org/officeDocument/2006/relationships/hyperlink" Target="https://www.instagram.com/p/B_e9nkqonaC/?igshid=1vvat3x1lnu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93C2-9607-4A95-BB9C-9A33CDD6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Булекова А.Ю</dc:creator>
  <cp:keywords/>
  <dc:description/>
  <cp:lastModifiedBy>Терехов С.В.</cp:lastModifiedBy>
  <cp:revision>6</cp:revision>
  <cp:lastPrinted>2021-01-28T07:14:00Z</cp:lastPrinted>
  <dcterms:created xsi:type="dcterms:W3CDTF">2021-01-25T09:09:00Z</dcterms:created>
  <dcterms:modified xsi:type="dcterms:W3CDTF">2021-01-28T07:14:00Z</dcterms:modified>
</cp:coreProperties>
</file>