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99" w:rsidRPr="00977599" w:rsidRDefault="003C5FCA" w:rsidP="00977599">
      <w:pPr>
        <w:spacing w:after="0"/>
        <w:jc w:val="center"/>
        <w:rPr>
          <w:rFonts w:ascii="Times New Roman" w:hAnsi="Times New Roman" w:cs="Times New Roman"/>
          <w:b/>
          <w:sz w:val="24"/>
          <w:szCs w:val="24"/>
        </w:rPr>
      </w:pPr>
      <w:r w:rsidRPr="00977599">
        <w:rPr>
          <w:rFonts w:ascii="Times New Roman" w:hAnsi="Times New Roman" w:cs="Times New Roman"/>
          <w:b/>
          <w:sz w:val="24"/>
          <w:szCs w:val="24"/>
        </w:rPr>
        <w:t>Р</w:t>
      </w:r>
      <w:r w:rsidR="00977599" w:rsidRPr="00977599">
        <w:rPr>
          <w:rFonts w:ascii="Times New Roman" w:hAnsi="Times New Roman" w:cs="Times New Roman"/>
          <w:b/>
          <w:sz w:val="24"/>
          <w:szCs w:val="24"/>
        </w:rPr>
        <w:t>ешение городской думы Краснодара</w:t>
      </w:r>
      <w:r w:rsidRPr="00977599">
        <w:rPr>
          <w:rFonts w:ascii="Times New Roman" w:hAnsi="Times New Roman" w:cs="Times New Roman"/>
          <w:b/>
          <w:sz w:val="24"/>
          <w:szCs w:val="24"/>
        </w:rPr>
        <w:t xml:space="preserve"> от 24 ноября 2005 г. N 3 п.6</w:t>
      </w:r>
    </w:p>
    <w:p w:rsidR="003C5FCA" w:rsidRPr="00977599" w:rsidRDefault="00977599" w:rsidP="00977599">
      <w:pPr>
        <w:spacing w:after="0"/>
        <w:jc w:val="center"/>
        <w:rPr>
          <w:rFonts w:ascii="Times New Roman" w:hAnsi="Times New Roman" w:cs="Times New Roman"/>
          <w:b/>
          <w:sz w:val="24"/>
          <w:szCs w:val="24"/>
        </w:rPr>
      </w:pPr>
      <w:r w:rsidRPr="00977599">
        <w:rPr>
          <w:rFonts w:ascii="Times New Roman" w:hAnsi="Times New Roman" w:cs="Times New Roman"/>
          <w:b/>
          <w:sz w:val="24"/>
          <w:szCs w:val="24"/>
        </w:rPr>
        <w:t>«</w:t>
      </w:r>
      <w:bookmarkStart w:id="0" w:name="_GoBack"/>
      <w:r w:rsidR="003C5FCA" w:rsidRPr="00977599">
        <w:rPr>
          <w:rFonts w:ascii="Times New Roman" w:hAnsi="Times New Roman" w:cs="Times New Roman"/>
          <w:b/>
          <w:sz w:val="24"/>
          <w:szCs w:val="24"/>
        </w:rPr>
        <w:t xml:space="preserve">О </w:t>
      </w:r>
      <w:r>
        <w:rPr>
          <w:rFonts w:ascii="Times New Roman" w:hAnsi="Times New Roman" w:cs="Times New Roman"/>
          <w:b/>
          <w:sz w:val="24"/>
          <w:szCs w:val="24"/>
        </w:rPr>
        <w:t>регламенте городской думы К</w:t>
      </w:r>
      <w:r w:rsidRPr="00977599">
        <w:rPr>
          <w:rFonts w:ascii="Times New Roman" w:hAnsi="Times New Roman" w:cs="Times New Roman"/>
          <w:b/>
          <w:sz w:val="24"/>
          <w:szCs w:val="24"/>
        </w:rPr>
        <w:t>раснодара</w:t>
      </w:r>
      <w:bookmarkEnd w:id="0"/>
      <w:r w:rsidRPr="00977599">
        <w:rPr>
          <w:rFonts w:ascii="Times New Roman" w:hAnsi="Times New Roman" w:cs="Times New Roman"/>
          <w:b/>
          <w:sz w:val="24"/>
          <w:szCs w:val="24"/>
        </w:rPr>
        <w:t>»</w:t>
      </w:r>
    </w:p>
    <w:p w:rsidR="00977599" w:rsidRDefault="00977599" w:rsidP="003C5FCA">
      <w:pPr>
        <w:spacing w:after="0"/>
        <w:ind w:firstLine="851"/>
        <w:jc w:val="both"/>
        <w:rPr>
          <w:rFonts w:ascii="Times New Roman" w:hAnsi="Times New Roman" w:cs="Times New Roman"/>
          <w:sz w:val="24"/>
          <w:szCs w:val="24"/>
        </w:rPr>
      </w:pPr>
    </w:p>
    <w:p w:rsidR="003C5FCA" w:rsidRPr="00977599" w:rsidRDefault="003C5FCA" w:rsidP="003C5FCA">
      <w:pPr>
        <w:spacing w:after="0"/>
        <w:ind w:firstLine="851"/>
        <w:jc w:val="both"/>
        <w:rPr>
          <w:rFonts w:ascii="Times New Roman" w:hAnsi="Times New Roman" w:cs="Times New Roman"/>
          <w:b/>
          <w:sz w:val="24"/>
          <w:szCs w:val="24"/>
        </w:rPr>
      </w:pPr>
      <w:r w:rsidRPr="00977599">
        <w:rPr>
          <w:rFonts w:ascii="Times New Roman" w:hAnsi="Times New Roman" w:cs="Times New Roman"/>
          <w:b/>
          <w:sz w:val="24"/>
          <w:szCs w:val="24"/>
        </w:rPr>
        <w:t>Статья 46</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1. Дума рассматривает вопросы, отнесенные к ее компетенции Уставом муниципального образования город Краснодар.</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2. Право внесения проектов решений в Думу принадлежит комитетам Думы, председателю Думы, первому заместителю председателя Думы, заместителям председателя Думы, депутатам Думы, главе муниципального образования город Краснодар, инициативной группе граждан (в порядке, установленном решением Думы), органам территориального общественного самоуправления, избирательной комиссии муниципального образования город Краснодар, прокурору города Краснодара, Контрольно-счетной палате муниципального образования город Краснодар.</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Решений городской Думы Краснодара от 30.10.2008 N 47 п.26, от 19.11.2009 N 65 п.6, от 20.10.2011 N 18 п.16, от 22.12.2011 N 22 п.18)</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Решения Думы, предусматривающие установление, изменение и отмену местных налогов, осуществление расходов из средств местного бюджета (бюджета муниципального образования город Краснодар), могут быть внесены в Думу на рассмотрение только по инициативе главы муниципального образования город Краснодар или при наличии его заключения.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30.10.2008 N 47 п.26)</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При совместной подготовке проект решения Думы может быть внесен несколькими субъектами правотворческой инициативы, указанными в абзаце первом настоящего пункта.</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24.04.2018 N 54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По вопросам, не требующим регламентации в виде правовых актов, могут приниматься протокольные решения Думы. Протокольные решения не подлежат регистрации и отражаются в протоколе заседания Думы, на котором были приняты (прикладываются к нему). При внесении протокольных решений применяются правила, установленные абзацем вторым пункта 5 настоящей статьи.</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13.12.2018 N 65 п.12)</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Проекты муниципальных нормативных правовых актов Думы, устанавливающие новые или изменяющие ранее предусмотренные обязанности для субъектов предпринимательской и инвестиционной деятельности, подлежат оценке регулирующего воздействия, проводимой в соответствии с порядком, установленным постановлением администрации муниципального образования город Краснодар. Проект заключения по результатам оценки регулирующего воздействия в течение пяти рабочих дней со дня его составления подлежит обязательному предварительному направлению в адрес Думы в целях подготовки отзыва и учета предложений Думы в окончательной редакции заключения.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24.09.2020 N 1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3. При внесении проекта решения в Думу должны быть представлены: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текст проекта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пояснительная записка к проекту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перечень муниципальных правовых актов, подлежащих признанию утратившими силу, приостановлению, изменению или принятию в связи с принятием данного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финансово-экономическое обоснование (в случае внесения проекта решения, реализация которого требует материальных затрат);</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сравнительная таблица (в случае внесения изменений в решение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 xml:space="preserve">текст проекта решения и сопроводительных документов в электронном виде в любом из следующих форматов: DOC, DOCX, RTF, ODT; допускается представление табличных документов в любом из следующих форматов: XLS, XLSX, ODS. Графические документы представляются отдельно от текстовых в любом из следующих форматов: PDF, JPG, PNG, в файле минимального размера при сохранении точного отображения графической информации. Не допускается представление графических материалов внутри текстовых документов, а также </w:t>
      </w:r>
      <w:r w:rsidRPr="003C5FCA">
        <w:rPr>
          <w:rFonts w:ascii="Times New Roman" w:hAnsi="Times New Roman" w:cs="Times New Roman"/>
          <w:sz w:val="24"/>
          <w:szCs w:val="24"/>
        </w:rPr>
        <w:lastRenderedPageBreak/>
        <w:t xml:space="preserve">представление текстовых материалов в </w:t>
      </w:r>
      <w:proofErr w:type="spellStart"/>
      <w:r w:rsidRPr="003C5FCA">
        <w:rPr>
          <w:rFonts w:ascii="Times New Roman" w:hAnsi="Times New Roman" w:cs="Times New Roman"/>
          <w:sz w:val="24"/>
          <w:szCs w:val="24"/>
        </w:rPr>
        <w:t>нередактируемой</w:t>
      </w:r>
      <w:proofErr w:type="spellEnd"/>
      <w:r w:rsidRPr="003C5FCA">
        <w:rPr>
          <w:rFonts w:ascii="Times New Roman" w:hAnsi="Times New Roman" w:cs="Times New Roman"/>
          <w:sz w:val="24"/>
          <w:szCs w:val="24"/>
        </w:rPr>
        <w:t xml:space="preserve"> графической форме. Если проект решения вносит изменения в муниципальный нормативный правовой акт, также представляется электронная версия проекта актуальной редакции изменяемого акта. При внесении изменений в карту функциональных зон генерального плана муниципального образования город Краснодар, либо карту градостроительного зонирования Правил землепользования и застройки на территории муниципального образования город Краснодар представляются проекты актуальных редакций указанных карт с учетом предложенных изменений с разрешением изображения, позволяющим определить местоположение конкретных земельных участков. Материалы, подлежащие дальнейшей передаче в Единый государственный реестр недвижимости с целью их последующей автоматизированной обработки, представляются в формате XML.</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12.12.2019 N 89 п.11)</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При внесении проекта решения в Думу главой муниципального образования город Краснодар, кроме вышеуказанных материалов, представляются: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письмо на имя председателя Думы о внесении проекта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копия постановления администрации муниципального образования город Краснодар о внесении соответствующего проекта решения и копия листа согласования к нему;</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заключение об оценке регулирующего воздействия проекта муниципального нормативного правового акта, при внесении проектов нормативных правовых актов, затрагивающих вопросы осуществления предпринимательской и инвестиционной деятельности, либо письмо уполномоченного в соответствии с Постановлением администрации муниципального образования город Краснодар от 07.11.2014 N 8070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органа администрации муниципального образования город Краснодар об отсутствии необходимости в проведении оценки проекта нормативного правового акта.</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Требования к оформлению текста проекта решения и прилагаемых к нему документов устанавливаются постановлением председателя городской Думы Краснодара от 02.02.2011 N 8 "О ведении делопроизводства в городской Думе Краснодара".</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08.10.2015 N 2 п.12; в ред. Решений городской Думы Краснодара от 25.02.2016 N 11 п.22, от 24.04.2018 N 54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При внесении изменений в карту функциональных зон генерального плана муниципального образования город Краснодар, либо карту градостроительного зонирования Правил землепользования и застройки на территории муниципального образования город Краснодар к проекту решения прилагается информация о вносимых изменениях в форме таблицы, требования к которой установлены постановлением председателя городской Думы Краснодара от 02.02.2011 N 8 "О ведении делопроизводства в городской Думе Краснодара".</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25.02.2016 N 11 п.22)</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 3 в ред. Решения городской Думы Краснодара от 23.07.2015 N 83 п.20)</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4. Непосредственно в текст внесенного в Думу проекта решения должны быть включены следующие положения: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 финансовых, материально-технических, организационных средствах для обеспечения выполнения данного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 сроках и ответственных за исполнение конкретных пунктов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 сроке и порядке вступления в силу решения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 признании утратившими силу и о приостановлении действия ранее принятых решений Думы в связи с принятием данного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 приведении главой муниципального образования город Краснодар своих правовых актов в соответствие с принятым решением;</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об органе (лице), ответственном за осуществление контроля за выполнением данного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Проект решения визируется внесшим его лицом и составителем проекта.</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lastRenderedPageBreak/>
        <w:t>5. Подготовленный к внесению в Думу проект решения и материалы к нему, предусмотренные пунктом 3 настоящей статьи, направляются на имя председателя Думы не позднее чем за 14 рабочих дней до заседания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исключительных случаях для рассмотрения вопросов, имеющих особо важное значение для жизнедеятельности муниципального образования город Краснодар, проект решения и материалы к нему, предусмотренные пунктом 3 настоящей статьи, которые не могли быть внесены в установленные сроки по объективным причинам, направляются на имя председателя Думы до заседания Думы. При этом действия, установленные абзацами третьим - пятым настоящего пункта и пунктами 6 - 10 настоящей статьи не обязательны.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Решений городской Думы Краснодара от 22.12.2016 N 30 п.32, от 24.04.2018 N 54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Начальник управления делами Думы направляет поступивший проект решения и материалы к нему для рассмотрения в отраслевой комитет (комитеты) Думы в соответствии с вопросами его (их) ведения.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18.09.2007 N 30 п.40)</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Одновременно проект решения Думы направляется в комитеты Думы, главе муниципального образования город Краснодар для рассмотрения и подготовки отзывов, предложений и замечаний. Отзывы, предложения и замечания представляются не позднее чем за 9 рабочих дней до заседания Думы председателю Думы, главе муниципального образования город Краснодар и составителю проекта, который готовит таблицу поправок по форме, утвержденной председателем Думы. Таблица поправок представляется в Думу не позднее чем за 4 рабочих дня до заседания Думы. Таблица поправок предоставляется депутатам не позднее чем за 3 рабочих дня до заседания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21.12.2006 N 17 п.20)</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Таблица поправок выдается депутатам и рассматривается на заседании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6. После поступления проекта решения в Думу управление делами Думы осуществляет регистрацию и согласование проекта решения Думы в следующем порядке:</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18.09.2007 N 30 п.40)</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начальник юридического отдела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начальник управления делами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18.09.2007 N 30 п.40)</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председатель отраслевого комитета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председатель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7. Отраслевой комитет Думы рассматривает на своем заседании проект решения и поступившие отзывы, предложения и замечания, которые им при необходимости обобщаются.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По результатам рассмотрения проекта решения отраслевой комитет Думы может принять следующие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согласиться с проектом решения и рекомендовать Думе для рассмотрения;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предложить изменения в проект решения и рекомендовать Думе для рассмотрения;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рекомендовать Думе возвратить проект решения органу (лицу), внесшему данный проект, с обоснованием данного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решении отраслевого комитета Думы также указывается мнение комитета в отношении поступивших предложений и замечаний.</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8. Обсуждение проекта решения в комитетах Думы проходит открыто. Депутаты Думы, не являющиеся членами отраслевого комитета, глава муниципального образования город Краснодар, заместители главы муниципального образования город Краснодар, представитель администрации муниципального образования город Краснодар в Думе, представитель главы муниципального образования город Краснодар по данному проекту решения вправе присутствовать с правом совещательного голоса на заседаниях отраслевого комитета при обсуждении проекта решения.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lastRenderedPageBreak/>
        <w:t>9. Проект решения Думы, материалы к нему, решение отраслевого комитета Думы после рассмотрения направляются не позднее чем за 4 рабочих дня до заседания Думы председателю Думы для включения в проект повестки дня очередного заседания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24.04.2018 N 54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10. Проекты решений, материалы, замечания и предложения к ним направляются по электронной почте депутатам Думы, главе муниципального образования город Краснодар, первому заместителю главы муниципального образования город Краснодар, представителю прокуратуры города Краснодара не позднее чем за 3 рабочих дня до заседания Думы. В случае необходимости данные документы могут быть выданы указанным лицам по запросу в машинописном виде.</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Решений городской Думы Краснодара от 24.02.2011 N 8 п.19, от 23.07.2015 N 83 п.20, от 24.04.2018 N 54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Проекты решений, материалы, замечания и предложения к ним хранятся в управлении делами Думы в течение срока ее полномочий.</w:t>
      </w:r>
    </w:p>
    <w:p w:rsidR="00210B29"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23.04.2009 N 55 п.16)</w:t>
      </w:r>
    </w:p>
    <w:p w:rsidR="00977599" w:rsidRPr="003C5FCA" w:rsidRDefault="00977599" w:rsidP="003C5FCA">
      <w:pPr>
        <w:spacing w:after="0"/>
        <w:ind w:firstLine="851"/>
        <w:jc w:val="both"/>
        <w:rPr>
          <w:rFonts w:ascii="Times New Roman" w:hAnsi="Times New Roman" w:cs="Times New Roman"/>
          <w:sz w:val="24"/>
          <w:szCs w:val="24"/>
        </w:rPr>
      </w:pPr>
    </w:p>
    <w:p w:rsidR="00977599" w:rsidRDefault="003C5FCA" w:rsidP="003C5FCA">
      <w:pPr>
        <w:spacing w:after="0"/>
        <w:ind w:firstLine="851"/>
        <w:jc w:val="both"/>
        <w:rPr>
          <w:rFonts w:ascii="Times New Roman" w:hAnsi="Times New Roman" w:cs="Times New Roman"/>
          <w:b/>
          <w:sz w:val="24"/>
          <w:szCs w:val="24"/>
        </w:rPr>
      </w:pPr>
      <w:r w:rsidRPr="00977599">
        <w:rPr>
          <w:rFonts w:ascii="Times New Roman" w:hAnsi="Times New Roman" w:cs="Times New Roman"/>
          <w:b/>
          <w:sz w:val="24"/>
          <w:szCs w:val="24"/>
        </w:rPr>
        <w:t>Статья 51.</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Решение Думы, имеющее нормативный характер, в течение 10 дней после его принятия оформляется Управлением делами Думы с учетом принятых изменений, подписывается председателем Думы, секретарем заседания Думы, начальником Управления делами Думы и направляется главе муниципального образования город Краснодар для подписания и обнародования. Глава муниципального образования город Краснодар подписывает решение Думы в течение 3 рабочих дней.</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25.11.2010 N 4 п.22)</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Глава муниципального образования город Краснодар имеет право отклонить решение, принятое Думой. В этом случае указанное решение в течение 10 дней возвращается в Думу с мотивированным обоснованием его отклонения либо с предложениями о внесении в него изменений и дополнений. Решение главы муниципального образования город Краснодар об отклонении решения Думы может быть преодолено, если при повторном голосовании за принятие указанного решения проголосовало не менее 2/3 от установленной численности депутатов Думы.</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 xml:space="preserve">Глава муниципального образования город Краснодар обязан подписать в течение 7 дней и обнародовать решение Думы, решение </w:t>
      </w:r>
      <w:proofErr w:type="gramStart"/>
      <w:r w:rsidRPr="003C5FCA">
        <w:rPr>
          <w:rFonts w:ascii="Times New Roman" w:hAnsi="Times New Roman" w:cs="Times New Roman"/>
          <w:sz w:val="24"/>
          <w:szCs w:val="24"/>
        </w:rPr>
        <w:t>об отклонении</w:t>
      </w:r>
      <w:proofErr w:type="gramEnd"/>
      <w:r w:rsidRPr="003C5FCA">
        <w:rPr>
          <w:rFonts w:ascii="Times New Roman" w:hAnsi="Times New Roman" w:cs="Times New Roman"/>
          <w:sz w:val="24"/>
          <w:szCs w:val="24"/>
        </w:rPr>
        <w:t xml:space="preserve"> которого преодолено Думой.</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Решение Думы об удалении главы муниципального образования город Краснодар в отставку, а также решение Думы ненормативного (индивидуального) характера в течение 3 рабочих дней после принятия оформляются Управлением делами Думы с учетом принятых изменений, подписываются секретарем заседания Думы, начальником Управления делами Думы и направляются председателю Думы для подписания.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Копии принятых решений Думы направляются заинтересованным лицам по электронной почте, а в случае необходимости по запросу в машинописном виде.</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(в ред. Решения городской Думы Краснодара от 24.02.2011 N 8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Решения Думы, принятые в пределах ее полномочий, обязательны для исполнения на территории муниципального образования город Краснодар.</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Муниципальные нормативные правовые акты Думы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соответствии с порядком, установленным постановлением администрации муниципального образования город Краснодар. Проект заключения по результатам экспертизы в течение пяти рабочих дней со дня его составления подлежит обязательному предварительному направлению в адрес Думы в целях подготовки отзыва и учета предложений Думы в окончательной редакции заключения.</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(абзац введен Решением городской Думы Краснодара от 24.09.2020 N 1 п.19)</w:t>
      </w:r>
    </w:p>
    <w:p w:rsidR="003C5FCA" w:rsidRPr="003C5FCA" w:rsidRDefault="003C5FCA" w:rsidP="003C5FCA">
      <w:pPr>
        <w:spacing w:after="0"/>
        <w:ind w:firstLine="851"/>
        <w:jc w:val="both"/>
        <w:rPr>
          <w:rFonts w:ascii="Times New Roman" w:hAnsi="Times New Roman" w:cs="Times New Roman"/>
          <w:sz w:val="24"/>
          <w:szCs w:val="24"/>
        </w:rPr>
      </w:pPr>
      <w:r w:rsidRPr="003C5FCA">
        <w:rPr>
          <w:rFonts w:ascii="Times New Roman" w:hAnsi="Times New Roman" w:cs="Times New Roman"/>
          <w:sz w:val="24"/>
          <w:szCs w:val="24"/>
        </w:rPr>
        <w:t>(статья 51 в ред. Решения городской Думы Краснодара от 19.11.2009 N 65 п.6)</w:t>
      </w:r>
    </w:p>
    <w:sectPr w:rsidR="003C5FCA" w:rsidRPr="003C5FCA" w:rsidSect="003C5FCA">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CA"/>
    <w:rsid w:val="003C5FCA"/>
    <w:rsid w:val="00514A35"/>
    <w:rsid w:val="00977599"/>
    <w:rsid w:val="00CA4FA1"/>
    <w:rsid w:val="00F4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83B8"/>
  <w15:chartTrackingRefBased/>
  <w15:docId w15:val="{1F2A2026-735D-4DDF-BCB1-05534DF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Сигарева В.В.</dc:creator>
  <cp:keywords/>
  <dc:description/>
  <cp:lastModifiedBy>Сигарева В.В.</cp:lastModifiedBy>
  <cp:revision>1</cp:revision>
  <dcterms:created xsi:type="dcterms:W3CDTF">2020-11-03T11:07:00Z</dcterms:created>
  <dcterms:modified xsi:type="dcterms:W3CDTF">2020-11-03T11:21:00Z</dcterms:modified>
</cp:coreProperties>
</file>