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9C" w:rsidRPr="00E76C9C" w:rsidRDefault="00E76C9C" w:rsidP="00E76C9C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E76C9C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20</w:t>
      </w:r>
    </w:p>
    <w:p w:rsidR="00E76C9C" w:rsidRPr="00E76C9C" w:rsidRDefault="00E76C9C" w:rsidP="00E76C9C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76C9C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76C9C" w:rsidRPr="00E76C9C" w:rsidRDefault="00E76C9C" w:rsidP="00E76C9C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76C9C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76C9C" w:rsidRPr="00E76C9C" w:rsidRDefault="00E76C9C" w:rsidP="00E76C9C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76C9C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E76C9C" w:rsidRPr="00E76C9C" w:rsidRDefault="00E76C9C" w:rsidP="00E76C9C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E76C9C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76C9C" w:rsidRPr="00E76C9C" w:rsidRDefault="00E76C9C" w:rsidP="00E76C9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76C9C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76C9C" w:rsidRPr="00E76C9C" w:rsidRDefault="00E76C9C" w:rsidP="00E76C9C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76C9C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7D5539" w:rsidRPr="007D5539" w:rsidRDefault="007D5539" w:rsidP="00E1148E">
      <w:pPr>
        <w:spacing w:after="0" w:line="240" w:lineRule="auto"/>
        <w:ind w:left="5812"/>
        <w:jc w:val="both"/>
        <w:rPr>
          <w:rFonts w:ascii="Arial" w:eastAsia="Calibri" w:hAnsi="Arial" w:cs="Arial"/>
          <w:sz w:val="28"/>
          <w:szCs w:val="28"/>
        </w:rPr>
      </w:pPr>
    </w:p>
    <w:p w:rsidR="009D3728" w:rsidRPr="0044175B" w:rsidRDefault="009D3728" w:rsidP="00E114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83301" w:rsidRPr="0044175B" w:rsidRDefault="00283301" w:rsidP="00E114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83301" w:rsidRPr="00283301" w:rsidRDefault="00283301" w:rsidP="00A473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3301">
        <w:rPr>
          <w:rFonts w:ascii="Arial" w:hAnsi="Arial" w:cs="Arial"/>
          <w:b/>
          <w:sz w:val="28"/>
          <w:szCs w:val="28"/>
        </w:rPr>
        <w:t>РАСХОДЫ</w:t>
      </w:r>
    </w:p>
    <w:p w:rsidR="00283301" w:rsidRPr="00283301" w:rsidRDefault="00283301" w:rsidP="00A473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3301">
        <w:rPr>
          <w:rFonts w:ascii="Arial" w:hAnsi="Arial" w:cs="Arial"/>
          <w:b/>
          <w:sz w:val="28"/>
          <w:szCs w:val="28"/>
        </w:rPr>
        <w:t>за счёт средств, передаваемых из кр</w:t>
      </w:r>
      <w:r w:rsidR="007D5539">
        <w:rPr>
          <w:rFonts w:ascii="Arial" w:hAnsi="Arial" w:cs="Arial"/>
          <w:b/>
          <w:sz w:val="28"/>
          <w:szCs w:val="28"/>
        </w:rPr>
        <w:t xml:space="preserve">аевого бюджета в 2020 году </w:t>
      </w:r>
      <w:r w:rsidRPr="00283301">
        <w:rPr>
          <w:rFonts w:ascii="Arial" w:hAnsi="Arial" w:cs="Arial"/>
          <w:b/>
          <w:sz w:val="28"/>
          <w:szCs w:val="28"/>
        </w:rPr>
        <w:t>в соответствии с Законом Краснодарского края «О краевом бюдж</w:t>
      </w:r>
      <w:r w:rsidR="007D5539">
        <w:rPr>
          <w:rFonts w:ascii="Arial" w:hAnsi="Arial" w:cs="Arial"/>
          <w:b/>
          <w:sz w:val="28"/>
          <w:szCs w:val="28"/>
        </w:rPr>
        <w:t xml:space="preserve">ете </w:t>
      </w:r>
      <w:r w:rsidRPr="00283301">
        <w:rPr>
          <w:rFonts w:ascii="Arial" w:hAnsi="Arial" w:cs="Arial"/>
          <w:b/>
          <w:sz w:val="28"/>
          <w:szCs w:val="28"/>
        </w:rPr>
        <w:t>на 2020 год и на плановый период 2021 и 2022 годов»</w:t>
      </w:r>
    </w:p>
    <w:p w:rsidR="00283301" w:rsidRPr="00283301" w:rsidRDefault="00283301" w:rsidP="00A4739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83301" w:rsidRPr="0044175B" w:rsidRDefault="00283301" w:rsidP="00A4739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83301" w:rsidRPr="00283301" w:rsidRDefault="00283301" w:rsidP="00E114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3301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709"/>
        <w:gridCol w:w="6662"/>
        <w:gridCol w:w="1559"/>
        <w:gridCol w:w="426"/>
      </w:tblGrid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185" w:right="-84" w:firstLine="14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158 314,5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7D5539">
            <w:pPr>
              <w:autoSpaceDE w:val="0"/>
              <w:autoSpaceDN w:val="0"/>
              <w:adjustRightInd w:val="0"/>
              <w:spacing w:after="0" w:line="240" w:lineRule="auto"/>
              <w:ind w:left="-220" w:right="-129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Дотации на поддержку мер по обеспечению сбалансированности местных бюджетов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154 252,2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7D5539">
            <w:pPr>
              <w:autoSpaceDE w:val="0"/>
              <w:autoSpaceDN w:val="0"/>
              <w:adjustRightInd w:val="0"/>
              <w:spacing w:after="0" w:line="240" w:lineRule="auto"/>
              <w:ind w:left="-220" w:right="-129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7D5539">
            <w:pPr>
              <w:autoSpaceDE w:val="0"/>
              <w:autoSpaceDN w:val="0"/>
              <w:adjustRightInd w:val="0"/>
              <w:spacing w:after="0" w:line="240" w:lineRule="auto"/>
              <w:ind w:left="-220" w:right="-129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37 930,8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7D5539">
            <w:pPr>
              <w:autoSpaceDE w:val="0"/>
              <w:autoSpaceDN w:val="0"/>
              <w:adjustRightInd w:val="0"/>
              <w:spacing w:after="0" w:line="240" w:lineRule="auto"/>
              <w:ind w:left="-220" w:right="-129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66 321,4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7D5539">
            <w:pPr>
              <w:autoSpaceDE w:val="0"/>
              <w:autoSpaceDN w:val="0"/>
              <w:adjustRightInd w:val="0"/>
              <w:spacing w:after="0" w:line="240" w:lineRule="auto"/>
              <w:ind w:left="-220" w:right="-129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50 000,0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7D5539">
            <w:pPr>
              <w:autoSpaceDE w:val="0"/>
              <w:autoSpaceDN w:val="0"/>
              <w:adjustRightInd w:val="0"/>
              <w:spacing w:after="0" w:line="240" w:lineRule="auto"/>
              <w:ind w:left="-220" w:right="-129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Дотации на поощрение победителей краевого конкурса на звание «Лучший Совет (группа) молодых депутатов Краснодарского края»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7D5539">
            <w:pPr>
              <w:autoSpaceDE w:val="0"/>
              <w:autoSpaceDN w:val="0"/>
              <w:adjustRightInd w:val="0"/>
              <w:spacing w:after="0" w:line="240" w:lineRule="auto"/>
              <w:ind w:left="-220" w:right="-129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– всего,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1 062,3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318,7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212,5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531,1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8 931 454,2</w:t>
            </w:r>
          </w:p>
        </w:tc>
      </w:tr>
      <w:tr w:rsidR="00283301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0F74A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83301" w:rsidRPr="00283301" w:rsidRDefault="00283301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A63A70" w:rsidRDefault="00261082" w:rsidP="0026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A63A70" w:rsidRDefault="00261082" w:rsidP="0026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A63A70" w:rsidRDefault="00261082" w:rsidP="00261082">
            <w:pPr>
              <w:spacing w:after="0" w:line="240" w:lineRule="auto"/>
              <w:ind w:left="-43" w:right="-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A63A70" w:rsidRDefault="00261082" w:rsidP="00261082">
            <w:pPr>
              <w:spacing w:after="0" w:line="240" w:lineRule="auto"/>
              <w:ind w:right="-7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3 128</w:t>
            </w:r>
            <w:r w:rsidRPr="00A6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1 468,7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1 660,1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21 612,5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</w:t>
            </w:r>
            <w:r w:rsidR="007733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поддержке сельскохозяйствен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ного производства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2 115,8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1 475,0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12 654,0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12 467,0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187,0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1 921,8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114 114,0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1 686,4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112 427,6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85 698,5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</w:t>
            </w:r>
            <w:r w:rsidR="00E1148E">
              <w:rPr>
                <w:rFonts w:ascii="Arial" w:hAnsi="Arial" w:cs="Arial"/>
                <w:color w:val="000000"/>
                <w:sz w:val="24"/>
                <w:szCs w:val="24"/>
              </w:rPr>
              <w:t>отдельных государственных полно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</w:t>
            </w:r>
            <w:r w:rsidR="00E1148E">
              <w:rPr>
                <w:rFonts w:ascii="Arial" w:hAnsi="Arial" w:cs="Arial"/>
                <w:color w:val="000000"/>
                <w:sz w:val="24"/>
                <w:szCs w:val="24"/>
              </w:rPr>
              <w:t>льного и межмуниципального хара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169 486,8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109 343,4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1 121,3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78" w:righ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396,0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7 927,2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3 167,3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4 359,4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285,0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115,5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514,3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637,4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252 039,9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30 471,0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221 568,9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2 198,0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8 381,1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</w:t>
            </w:r>
            <w:r w:rsidR="00E1148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фина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нсовому обеспечению государственных гарантий реализации прав на получение общедоступного и б</w:t>
            </w:r>
            <w:r w:rsidR="00E1148E">
              <w:rPr>
                <w:rFonts w:ascii="Arial" w:hAnsi="Arial" w:cs="Arial"/>
                <w:color w:val="000000"/>
                <w:sz w:val="24"/>
                <w:szCs w:val="24"/>
              </w:rPr>
              <w:t>есплатного образования в муници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пальных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7 678 312,4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3 485 698,2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4 093 436,4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24 075,8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3 864,6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71 237,4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по финансовому обе</w:t>
            </w:r>
            <w:r w:rsidR="0077336B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спечению получения образования 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356 176,2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291 667,0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59 245,6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5 263,6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85 991,1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84 273,4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1 717,7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558,6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8 968,4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2.28.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</w:t>
            </w:r>
            <w:r w:rsidR="0077336B">
              <w:rPr>
                <w:rFonts w:ascii="Arial" w:hAnsi="Arial" w:cs="Arial"/>
                <w:color w:val="000000"/>
                <w:sz w:val="24"/>
                <w:szCs w:val="24"/>
              </w:rPr>
              <w:t>дельного государственного полно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</w:t>
            </w:r>
            <w:r w:rsidR="0077336B">
              <w:rPr>
                <w:rFonts w:ascii="Arial" w:hAnsi="Arial" w:cs="Arial"/>
                <w:color w:val="000000"/>
                <w:sz w:val="24"/>
                <w:szCs w:val="24"/>
              </w:rPr>
              <w:t>спортом по муниципальным маршру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" w:right="-129" w:hanging="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2.29.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5 900,0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6 456 134,4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по формированию и содержанию муниципальных архивов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43 417,9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11 356,2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32 061,7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28 563,6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120 864,2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74 879,4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45 984,8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рекон</w:t>
            </w:r>
            <w:r w:rsidR="0077336B">
              <w:rPr>
                <w:rFonts w:ascii="Arial" w:hAnsi="Arial" w:cs="Arial"/>
                <w:color w:val="000000"/>
                <w:sz w:val="24"/>
                <w:szCs w:val="24"/>
              </w:rPr>
              <w:t>струкцию (в том числе реконстру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кцию объектов незавершённого стро</w:t>
            </w:r>
            <w:r w:rsidR="0077336B">
              <w:rPr>
                <w:rFonts w:ascii="Arial" w:hAnsi="Arial" w:cs="Arial"/>
                <w:color w:val="000000"/>
                <w:sz w:val="24"/>
                <w:szCs w:val="24"/>
              </w:rPr>
              <w:t>ительства) и техническое перево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1 060 225,9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132 186,6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860 622,4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67 416,9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3 770,2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151 720,0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ным общеобразовательным программам в рамках реализации мероприятий регионального проекта Краснодарского края «Современная школа»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70 219,7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1 072,4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69 147,3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ремонт и 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3 400,8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2 862,7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904,1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129,3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2 558,6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22 055,9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подготовку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18 600,0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</w:t>
            </w:r>
            <w:r w:rsidR="00E1148E">
              <w:rPr>
                <w:rFonts w:ascii="Arial" w:hAnsi="Arial" w:cs="Arial"/>
                <w:color w:val="000000"/>
                <w:sz w:val="24"/>
                <w:szCs w:val="24"/>
              </w:rPr>
              <w:t>чения, обеспечивающих транспорт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ную инфраструктуру городов-курортов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300 000,0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98 995,9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436,2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создание условий для предоставления транспортных услуг населению и организацию транспортного обслуживания населения в границах городского округа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85 804,2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19 484,7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66 319,5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дополнительного образования детей в муниципальных образовательных организациях</w:t>
            </w:r>
            <w:r w:rsidR="00E114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части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7 395,6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6 803,9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591,7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3.22.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1 775 836,6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568 994,1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1 206 842,5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92 378,2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1 114 464,3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223 508,9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от 2 месяцев до 3 лет)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116 931,5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создание условий для жилищного строительства в целях финансового обеспечения (возмещения) за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497 073,7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муниципальных программ, направленных на организацию благоустройства территорий городских округов, поселений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230 370,6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221 155,8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9 214,8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3.27.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201 078,2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14 201,7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23 520,0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государственной корпорац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ии – Фонда содействия реформиро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21 029,6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2 490,4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3.30.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бес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платного горячего питания обуча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ющихся, получающих начальное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общее образование в государ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ственных и муниципальных образовательных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314 337,3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238 896,4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75 440,9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Краснодарского края за счёт средств резервног</w:t>
            </w:r>
            <w:r w:rsidR="00E1148E">
              <w:rPr>
                <w:rFonts w:ascii="Arial" w:hAnsi="Arial" w:cs="Arial"/>
                <w:color w:val="000000"/>
                <w:sz w:val="24"/>
                <w:szCs w:val="24"/>
              </w:rPr>
              <w:t>о фонда администрации Краснодар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ского края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33 051,1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16" w:right="-129" w:hanging="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11 969,0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21 082,1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2 276 278,2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финансовое обеспечение дорожной деятельности в рамках реализации национального проекта «Безопасные и качественные автомобильные дороги»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1 900 000,0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900 000,0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246 000,0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7 235,0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83 130,0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33 010,0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91 590,0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5 879,3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24 805,7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61082" w:rsidRPr="00283301" w:rsidTr="00E1148E">
        <w:trPr>
          <w:gridAfter w:val="1"/>
          <w:wAfter w:w="426" w:type="dxa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129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ьных общеобразовательных органи</w:t>
            </w: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261082" w:rsidRPr="00283301" w:rsidRDefault="00261082" w:rsidP="0026108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color w:val="000000"/>
                <w:sz w:val="24"/>
                <w:szCs w:val="24"/>
              </w:rPr>
              <w:t>130 278,2</w:t>
            </w:r>
          </w:p>
        </w:tc>
      </w:tr>
      <w:tr w:rsidR="00E1148E" w:rsidRPr="00283301" w:rsidTr="00E1148E"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1148E" w:rsidRPr="00283301" w:rsidRDefault="00E1148E" w:rsidP="0026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1148E" w:rsidRPr="00283301" w:rsidRDefault="00E1148E" w:rsidP="00261082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1148E" w:rsidRPr="00283301" w:rsidRDefault="00E1148E" w:rsidP="00261082">
            <w:pPr>
              <w:autoSpaceDE w:val="0"/>
              <w:autoSpaceDN w:val="0"/>
              <w:adjustRightInd w:val="0"/>
              <w:spacing w:after="0" w:line="240" w:lineRule="auto"/>
              <w:ind w:left="-43" w:right="-8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передаваемых из краевого бюджета в 2020 году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E1148E" w:rsidRPr="00283301" w:rsidRDefault="00E1148E" w:rsidP="00261082">
            <w:pPr>
              <w:autoSpaceDE w:val="0"/>
              <w:autoSpaceDN w:val="0"/>
              <w:adjustRightInd w:val="0"/>
              <w:spacing w:after="0" w:line="240" w:lineRule="auto"/>
              <w:ind w:left="-132" w:right="-7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3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17 822 181,3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vAlign w:val="bottom"/>
          </w:tcPr>
          <w:p w:rsidR="00E1148E" w:rsidRPr="00E1148E" w:rsidRDefault="00E1148E" w:rsidP="00E1148E">
            <w:pPr>
              <w:autoSpaceDE w:val="0"/>
              <w:autoSpaceDN w:val="0"/>
              <w:adjustRightInd w:val="0"/>
              <w:spacing w:after="0" w:line="240" w:lineRule="auto"/>
              <w:ind w:left="-132" w:right="-7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83301" w:rsidRPr="00283301" w:rsidRDefault="00283301">
      <w:pPr>
        <w:rPr>
          <w:rFonts w:ascii="Arial" w:hAnsi="Arial" w:cs="Arial"/>
          <w:sz w:val="24"/>
          <w:szCs w:val="24"/>
        </w:rPr>
      </w:pPr>
    </w:p>
    <w:sectPr w:rsidR="00283301" w:rsidRPr="00283301" w:rsidSect="00921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9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0F74A2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1EF9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082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3301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465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175B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8C9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46BF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7336B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D5539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1E30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4739C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1148E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76C9C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E1FE-1043-4C96-B132-88DE076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9</cp:revision>
  <cp:lastPrinted>2020-09-28T11:00:00Z</cp:lastPrinted>
  <dcterms:created xsi:type="dcterms:W3CDTF">2020-09-28T09:41:00Z</dcterms:created>
  <dcterms:modified xsi:type="dcterms:W3CDTF">2020-09-29T14:18:00Z</dcterms:modified>
</cp:coreProperties>
</file>