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DB" w:rsidRPr="000071C7" w:rsidRDefault="007C42BA" w:rsidP="000071C7">
      <w:pPr>
        <w:pStyle w:val="6"/>
        <w:tabs>
          <w:tab w:val="left" w:pos="-3261"/>
          <w:tab w:val="left" w:pos="8080"/>
        </w:tabs>
        <w:ind w:left="8080" w:firstLine="0"/>
        <w:jc w:val="both"/>
      </w:pPr>
      <w:r w:rsidRPr="00D930E4">
        <w:t>УТВЕРЖДАЮ</w:t>
      </w:r>
    </w:p>
    <w:p w:rsid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6804" w:firstLine="1276"/>
        <w:jc w:val="both"/>
        <w:outlineLvl w:val="1"/>
        <w:rPr>
          <w:snapToGrid w:val="0"/>
        </w:rPr>
      </w:pPr>
      <w:r w:rsidRPr="00F42EDB">
        <w:rPr>
          <w:snapToGrid w:val="0"/>
        </w:rPr>
        <w:t>Начальник</w:t>
      </w:r>
      <w:r>
        <w:rPr>
          <w:snapToGrid w:val="0"/>
        </w:rPr>
        <w:t xml:space="preserve"> управления культуры</w:t>
      </w:r>
    </w:p>
    <w:p w:rsidR="00F42EDB" w:rsidRDefault="00F42EDB" w:rsidP="00F42EDB">
      <w:pPr>
        <w:tabs>
          <w:tab w:val="left" w:pos="6521"/>
          <w:tab w:val="left" w:pos="7655"/>
        </w:tabs>
        <w:autoSpaceDE w:val="0"/>
        <w:autoSpaceDN w:val="0"/>
        <w:adjustRightInd w:val="0"/>
        <w:ind w:left="6804" w:firstLine="1276"/>
        <w:jc w:val="both"/>
        <w:outlineLvl w:val="1"/>
        <w:rPr>
          <w:snapToGrid w:val="0"/>
        </w:rPr>
      </w:pPr>
      <w:r>
        <w:rPr>
          <w:snapToGrid w:val="0"/>
        </w:rPr>
        <w:t xml:space="preserve">администрации </w:t>
      </w:r>
      <w:proofErr w:type="gramStart"/>
      <w:r>
        <w:rPr>
          <w:snapToGrid w:val="0"/>
        </w:rPr>
        <w:t>муниципального</w:t>
      </w:r>
      <w:proofErr w:type="gramEnd"/>
    </w:p>
    <w:p w:rsidR="00F42EDB" w:rsidRPr="00F42EDB" w:rsidRDefault="00F42EDB" w:rsidP="00274E4C">
      <w:pPr>
        <w:tabs>
          <w:tab w:val="left" w:pos="6521"/>
          <w:tab w:val="left" w:pos="7655"/>
        </w:tabs>
        <w:autoSpaceDE w:val="0"/>
        <w:autoSpaceDN w:val="0"/>
        <w:adjustRightInd w:val="0"/>
        <w:spacing w:line="360" w:lineRule="auto"/>
        <w:ind w:left="6804" w:firstLine="1276"/>
        <w:jc w:val="both"/>
        <w:outlineLvl w:val="1"/>
        <w:rPr>
          <w:snapToGrid w:val="0"/>
        </w:rPr>
      </w:pPr>
      <w:r>
        <w:rPr>
          <w:snapToGrid w:val="0"/>
        </w:rPr>
        <w:t>образования город Краснодар</w:t>
      </w:r>
    </w:p>
    <w:p w:rsidR="007C42BA" w:rsidRPr="00F42EDB" w:rsidRDefault="00F42EDB" w:rsidP="00274E4C">
      <w:pPr>
        <w:tabs>
          <w:tab w:val="left" w:pos="6521"/>
          <w:tab w:val="left" w:pos="7655"/>
        </w:tabs>
        <w:autoSpaceDE w:val="0"/>
        <w:autoSpaceDN w:val="0"/>
        <w:adjustRightInd w:val="0"/>
        <w:spacing w:line="360" w:lineRule="auto"/>
        <w:jc w:val="both"/>
        <w:outlineLvl w:val="1"/>
      </w:pPr>
      <w:r>
        <w:rPr>
          <w:snapToGrid w:val="0"/>
          <w:sz w:val="28"/>
        </w:rPr>
        <w:t xml:space="preserve">                                                                                                              </w:t>
      </w:r>
      <w:r w:rsidR="007C42BA" w:rsidRPr="00D930E4">
        <w:rPr>
          <w:snapToGrid w:val="0"/>
          <w:sz w:val="28"/>
        </w:rPr>
        <w:t>________________</w:t>
      </w:r>
      <w:r>
        <w:rPr>
          <w:snapToGrid w:val="0"/>
          <w:sz w:val="28"/>
        </w:rPr>
        <w:t xml:space="preserve"> </w:t>
      </w:r>
      <w:proofErr w:type="spellStart"/>
      <w:r w:rsidRPr="00F42EDB">
        <w:rPr>
          <w:snapToGrid w:val="0"/>
        </w:rPr>
        <w:t>Лукинская</w:t>
      </w:r>
      <w:proofErr w:type="spellEnd"/>
      <w:r w:rsidRPr="00F42EDB">
        <w:rPr>
          <w:snapToGrid w:val="0"/>
        </w:rPr>
        <w:t xml:space="preserve"> </w:t>
      </w:r>
      <w:r>
        <w:rPr>
          <w:snapToGrid w:val="0"/>
        </w:rPr>
        <w:t xml:space="preserve"> Ирина Владимировна</w:t>
      </w:r>
    </w:p>
    <w:p w:rsidR="007C42BA" w:rsidRPr="00D930E4" w:rsidRDefault="00274E4C" w:rsidP="00274E4C">
      <w:pPr>
        <w:tabs>
          <w:tab w:val="left" w:pos="6521"/>
          <w:tab w:val="left" w:pos="7655"/>
        </w:tabs>
        <w:autoSpaceDE w:val="0"/>
        <w:autoSpaceDN w:val="0"/>
        <w:adjustRightInd w:val="0"/>
        <w:spacing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0071C7">
        <w:rPr>
          <w:sz w:val="28"/>
          <w:szCs w:val="28"/>
        </w:rPr>
        <w:t>«31 »декабря  2019</w:t>
      </w:r>
      <w:r w:rsidR="007C42BA" w:rsidRPr="00D930E4">
        <w:rPr>
          <w:sz w:val="28"/>
          <w:szCs w:val="28"/>
        </w:rPr>
        <w:t xml:space="preserve"> г.</w:t>
      </w:r>
    </w:p>
    <w:p w:rsidR="007C42BA" w:rsidRPr="00D930E4" w:rsidRDefault="007C42BA" w:rsidP="00F42EDB">
      <w:pPr>
        <w:pStyle w:val="ConsPlusNonformat"/>
        <w:ind w:left="7938"/>
        <w:jc w:val="both"/>
        <w:rPr>
          <w:rFonts w:ascii="Times New Roman" w:hAnsi="Times New Roman" w:cs="Times New Roman"/>
          <w:sz w:val="22"/>
          <w:szCs w:val="22"/>
        </w:rPr>
      </w:pPr>
    </w:p>
    <w:p w:rsidR="007C42BA" w:rsidRPr="00D930E4" w:rsidRDefault="007C42BA" w:rsidP="007C42B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page" w:tblpX="11525" w:tblpY="-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</w:tblGrid>
      <w:tr w:rsidR="007C42BA" w:rsidRPr="00D930E4" w:rsidTr="00931A40">
        <w:trPr>
          <w:trHeight w:val="244"/>
        </w:trPr>
        <w:tc>
          <w:tcPr>
            <w:tcW w:w="1441" w:type="dxa"/>
            <w:shd w:val="clear" w:color="auto" w:fill="auto"/>
          </w:tcPr>
          <w:p w:rsidR="007C42BA" w:rsidRPr="00D930E4" w:rsidRDefault="000071C7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C42BA" w:rsidRPr="00D930E4" w:rsidRDefault="007C42BA" w:rsidP="0017769E">
      <w:pPr>
        <w:pStyle w:val="ConsPlusNonformat"/>
        <w:tabs>
          <w:tab w:val="left" w:pos="13183"/>
        </w:tabs>
        <w:ind w:right="-3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0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МУНИЦИПАЛЬНОЕ ЗАДАНИЕ № </w:t>
      </w:r>
    </w:p>
    <w:tbl>
      <w:tblPr>
        <w:tblpPr w:leftFromText="180" w:rightFromText="180" w:vertAnchor="text" w:horzAnchor="margin" w:tblpXSpec="right" w:tblpY="7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0"/>
      </w:tblGrid>
      <w:tr w:rsidR="007C42BA" w:rsidRPr="00D930E4" w:rsidTr="00931A40"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7C42BA" w:rsidRPr="00D930E4" w:rsidTr="00931A40">
        <w:trPr>
          <w:trHeight w:val="509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42BA" w:rsidRPr="00D930E4" w:rsidTr="00931A40">
        <w:trPr>
          <w:trHeight w:val="562"/>
        </w:trPr>
        <w:tc>
          <w:tcPr>
            <w:tcW w:w="1050" w:type="dxa"/>
            <w:shd w:val="clear" w:color="auto" w:fill="auto"/>
          </w:tcPr>
          <w:p w:rsidR="007C42BA" w:rsidRPr="0017769E" w:rsidRDefault="0017769E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</w:rPr>
            </w:pPr>
            <w:r w:rsidRPr="0017769E">
              <w:rPr>
                <w:rFonts w:ascii="Times New Roman" w:hAnsi="Times New Roman" w:cs="Times New Roman"/>
              </w:rPr>
              <w:t>033206</w:t>
            </w: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C42BA" w:rsidRPr="00D930E4" w:rsidTr="00931A40">
        <w:trPr>
          <w:trHeight w:val="411"/>
        </w:trPr>
        <w:tc>
          <w:tcPr>
            <w:tcW w:w="1050" w:type="dxa"/>
            <w:shd w:val="clear" w:color="auto" w:fill="auto"/>
          </w:tcPr>
          <w:p w:rsidR="007C42BA" w:rsidRPr="00D930E4" w:rsidRDefault="007C42BA" w:rsidP="007108B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930E4" w:rsidTr="00931A40">
        <w:trPr>
          <w:trHeight w:val="290"/>
        </w:trPr>
        <w:tc>
          <w:tcPr>
            <w:tcW w:w="1050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2BA" w:rsidRPr="00D930E4" w:rsidTr="0017769E">
        <w:trPr>
          <w:trHeight w:val="498"/>
        </w:trPr>
        <w:tc>
          <w:tcPr>
            <w:tcW w:w="1050" w:type="dxa"/>
            <w:shd w:val="clear" w:color="auto" w:fill="auto"/>
          </w:tcPr>
          <w:p w:rsidR="007C42BA" w:rsidRPr="00D930E4" w:rsidRDefault="0017769E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85.41</w:t>
            </w:r>
          </w:p>
        </w:tc>
      </w:tr>
    </w:tbl>
    <w:p w:rsidR="007C42BA" w:rsidRPr="00D930E4" w:rsidRDefault="007C42BA" w:rsidP="007C42BA">
      <w:pPr>
        <w:pStyle w:val="ConsPlusNonformat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930E4">
        <w:rPr>
          <w:rFonts w:ascii="Times New Roman" w:hAnsi="Times New Roman" w:cs="Times New Roman"/>
          <w:b/>
          <w:sz w:val="28"/>
          <w:szCs w:val="28"/>
        </w:rPr>
        <w:t>на 20</w:t>
      </w:r>
      <w:r w:rsidR="00274E4C">
        <w:rPr>
          <w:rFonts w:ascii="Times New Roman" w:hAnsi="Times New Roman" w:cs="Times New Roman"/>
          <w:b/>
          <w:sz w:val="28"/>
          <w:szCs w:val="28"/>
        </w:rPr>
        <w:t>20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 (на 20</w:t>
      </w:r>
      <w:r w:rsidR="00274E4C">
        <w:rPr>
          <w:rFonts w:ascii="Times New Roman" w:hAnsi="Times New Roman" w:cs="Times New Roman"/>
          <w:b/>
          <w:sz w:val="28"/>
          <w:szCs w:val="28"/>
        </w:rPr>
        <w:t>20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</w:t>
      </w:r>
      <w:r w:rsidR="00F42EDB">
        <w:rPr>
          <w:rFonts w:ascii="Times New Roman" w:hAnsi="Times New Roman" w:cs="Times New Roman"/>
          <w:b/>
          <w:sz w:val="28"/>
          <w:szCs w:val="28"/>
        </w:rPr>
        <w:t>2</w:t>
      </w:r>
      <w:r w:rsidR="00274E4C">
        <w:rPr>
          <w:rFonts w:ascii="Times New Roman" w:hAnsi="Times New Roman" w:cs="Times New Roman"/>
          <w:b/>
          <w:sz w:val="28"/>
          <w:szCs w:val="28"/>
        </w:rPr>
        <w:t>1</w:t>
      </w:r>
      <w:r w:rsidR="007108B0" w:rsidRPr="00D930E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274E4C">
        <w:rPr>
          <w:rFonts w:ascii="Times New Roman" w:hAnsi="Times New Roman" w:cs="Times New Roman"/>
          <w:b/>
          <w:sz w:val="28"/>
          <w:szCs w:val="28"/>
        </w:rPr>
        <w:t>2</w:t>
      </w:r>
      <w:r w:rsidRPr="00D930E4">
        <w:rPr>
          <w:rFonts w:ascii="Times New Roman" w:hAnsi="Times New Roman" w:cs="Times New Roman"/>
          <w:b/>
          <w:sz w:val="28"/>
          <w:szCs w:val="28"/>
        </w:rPr>
        <w:t xml:space="preserve"> годов)</w:t>
      </w:r>
    </w:p>
    <w:p w:rsidR="007C42BA" w:rsidRPr="00D930E4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</w:rPr>
      </w:pPr>
    </w:p>
    <w:p w:rsidR="007C42BA" w:rsidRPr="00D930E4" w:rsidRDefault="007C42BA" w:rsidP="007C42BA">
      <w:pPr>
        <w:pStyle w:val="ConsPlusNonformat"/>
        <w:tabs>
          <w:tab w:val="right" w:pos="12191"/>
          <w:tab w:val="right" w:pos="12900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Наименование муниципального учреждения (обособленного подразделения) </w:t>
      </w:r>
    </w:p>
    <w:p w:rsidR="007C42BA" w:rsidRPr="00D930E4" w:rsidRDefault="007C42BA" w:rsidP="007C42BA">
      <w:pPr>
        <w:pStyle w:val="ConsPlusNonformat"/>
        <w:tabs>
          <w:tab w:val="right" w:pos="11907"/>
          <w:tab w:val="right" w:pos="12049"/>
          <w:tab w:val="right" w:pos="12191"/>
          <w:tab w:val="right" w:pos="12758"/>
          <w:tab w:val="right" w:pos="12900"/>
          <w:tab w:val="right" w:pos="13325"/>
          <w:tab w:val="right" w:pos="1417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>Муниципальное учреждение дополнительного образования Детская шк</w:t>
      </w:r>
      <w:r w:rsidR="0017769E">
        <w:rPr>
          <w:rFonts w:ascii="Times New Roman" w:hAnsi="Times New Roman" w:cs="Times New Roman"/>
          <w:sz w:val="28"/>
          <w:szCs w:val="28"/>
          <w:u w:val="single"/>
        </w:rPr>
        <w:t xml:space="preserve">ола искусств № 6 </w:t>
      </w:r>
      <w:proofErr w:type="gramStart"/>
      <w:r w:rsidR="0017769E">
        <w:rPr>
          <w:rFonts w:ascii="Times New Roman" w:hAnsi="Times New Roman" w:cs="Times New Roman"/>
          <w:sz w:val="28"/>
          <w:szCs w:val="28"/>
          <w:u w:val="single"/>
        </w:rPr>
        <w:t>муниципального</w:t>
      </w:r>
      <w:proofErr w:type="gramEnd"/>
      <w:r w:rsidR="0017769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образования город Краснодар            </w:t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</w:r>
      <w:r w:rsidRPr="00D930E4">
        <w:rPr>
          <w:rFonts w:ascii="Times New Roman" w:hAnsi="Times New Roman" w:cs="Times New Roman"/>
          <w:sz w:val="28"/>
          <w:szCs w:val="28"/>
        </w:rPr>
        <w:tab/>
        <w:t>Дата</w:t>
      </w:r>
    </w:p>
    <w:p w:rsidR="007C42BA" w:rsidRPr="00D930E4" w:rsidRDefault="007C42BA" w:rsidP="007C42BA">
      <w:pPr>
        <w:pStyle w:val="ConsPlusNonformat"/>
        <w:tabs>
          <w:tab w:val="right" w:pos="14034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Виды деятельности муниципального учреждения                                                   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>Код</w:t>
      </w:r>
    </w:p>
    <w:p w:rsidR="0017769E" w:rsidRDefault="007C42BA" w:rsidP="007C42B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>(обособленного подразделения)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7769E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ополнительное образование</w:t>
      </w:r>
      <w:r w:rsidR="0017769E">
        <w:rPr>
          <w:rFonts w:ascii="Times New Roman" w:hAnsi="Times New Roman" w:cs="Times New Roman"/>
          <w:sz w:val="28"/>
          <w:szCs w:val="28"/>
          <w:u w:val="single"/>
        </w:rPr>
        <w:t xml:space="preserve"> детей </w:t>
      </w:r>
    </w:p>
    <w:p w:rsidR="007C42BA" w:rsidRPr="00D930E4" w:rsidRDefault="0017769E" w:rsidP="007C42BA">
      <w:pPr>
        <w:pStyle w:val="ConsPlusNonformat"/>
        <w:tabs>
          <w:tab w:val="left" w:pos="12191"/>
          <w:tab w:val="decimal" w:pos="14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взрослых</w:t>
      </w:r>
      <w:r w:rsidR="007C42BA"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7C42BA" w:rsidRPr="00D9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сводном</w:t>
      </w:r>
      <w:r w:rsidR="007C42BA" w:rsidRPr="00D930E4">
        <w:rPr>
          <w:rFonts w:ascii="Times New Roman" w:hAnsi="Times New Roman" w:cs="Times New Roman"/>
          <w:sz w:val="28"/>
          <w:szCs w:val="28"/>
        </w:rPr>
        <w:t>у</w:t>
      </w:r>
      <w:proofErr w:type="gramEnd"/>
    </w:p>
    <w:p w:rsidR="007C42BA" w:rsidRPr="00D930E4" w:rsidRDefault="007C42BA" w:rsidP="007C42BA">
      <w:pPr>
        <w:pStyle w:val="ConsPlusNonformat"/>
        <w:tabs>
          <w:tab w:val="left" w:pos="12191"/>
          <w:tab w:val="right" w:pos="140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>реестру</w:t>
      </w:r>
    </w:p>
    <w:p w:rsidR="007C42BA" w:rsidRPr="0017769E" w:rsidRDefault="007C42BA" w:rsidP="007C42BA">
      <w:pPr>
        <w:pStyle w:val="ConsPlusNonformat"/>
        <w:tabs>
          <w:tab w:val="right" w:pos="1134"/>
          <w:tab w:val="left" w:pos="12191"/>
        </w:tabs>
        <w:ind w:left="12616" w:hanging="12616"/>
        <w:rPr>
          <w:rFonts w:ascii="Times New Roman" w:hAnsi="Times New Roman" w:cs="Times New Roman"/>
          <w:sz w:val="16"/>
          <w:szCs w:val="16"/>
        </w:rPr>
      </w:pPr>
      <w:r w:rsidRPr="00D930E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pStyle w:val="ConsPlusNonformat"/>
        <w:tabs>
          <w:tab w:val="left" w:pos="12191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77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D930E4">
        <w:rPr>
          <w:rFonts w:ascii="Times New Roman" w:hAnsi="Times New Roman" w:cs="Times New Roman"/>
          <w:sz w:val="28"/>
          <w:szCs w:val="28"/>
        </w:rPr>
        <w:t xml:space="preserve"> По ОКВЭД</w:t>
      </w:r>
    </w:p>
    <w:p w:rsidR="007C42BA" w:rsidRPr="00D930E4" w:rsidRDefault="007C42BA" w:rsidP="007C42BA">
      <w:pPr>
        <w:autoSpaceDE w:val="0"/>
        <w:autoSpaceDN w:val="0"/>
        <w:adjustRightInd w:val="0"/>
        <w:ind w:firstLine="1620"/>
        <w:jc w:val="center"/>
        <w:rPr>
          <w:sz w:val="20"/>
          <w:szCs w:val="28"/>
        </w:rPr>
      </w:pPr>
    </w:p>
    <w:p w:rsidR="007C42BA" w:rsidRPr="0017769E" w:rsidRDefault="007C42BA" w:rsidP="007C42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 xml:space="preserve">Часть 1. Сведения об оказываемых муниципальных услугах </w:t>
      </w:r>
    </w:p>
    <w:p w:rsidR="00E6506F" w:rsidRPr="00D930E4" w:rsidRDefault="00E650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1.</w:t>
      </w:r>
    </w:p>
    <w:p w:rsidR="007C42BA" w:rsidRPr="0017769E" w:rsidRDefault="007C42BA" w:rsidP="007C42BA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17769E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1. 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D930E4">
        <w:rPr>
          <w:sz w:val="28"/>
          <w:szCs w:val="28"/>
        </w:rPr>
        <w:t xml:space="preserve">                        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</w:t>
      </w:r>
      <w:r w:rsidR="0017769E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  </w:t>
      </w:r>
      <w:proofErr w:type="gramStart"/>
      <w:r w:rsidR="0017769E">
        <w:rPr>
          <w:sz w:val="28"/>
          <w:szCs w:val="28"/>
        </w:rPr>
        <w:t>общероссийскому</w:t>
      </w:r>
      <w:proofErr w:type="gramEnd"/>
      <w:r w:rsidRPr="00D930E4">
        <w:rPr>
          <w:sz w:val="28"/>
          <w:szCs w:val="28"/>
        </w:rPr>
        <w:t xml:space="preserve">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базовому </w:t>
      </w:r>
      <w:r w:rsidR="0017769E">
        <w:rPr>
          <w:sz w:val="28"/>
          <w:szCs w:val="28"/>
        </w:rPr>
        <w:t>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ind w:left="9912" w:firstLine="708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37F4" w:rsidRPr="00D930E4" w:rsidTr="00113929">
        <w:trPr>
          <w:cantSplit/>
          <w:trHeight w:val="1380"/>
          <w:jc w:val="center"/>
        </w:trPr>
        <w:tc>
          <w:tcPr>
            <w:tcW w:w="1057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804200О.99.0.ББ52 АЕ 7600</w:t>
            </w:r>
          </w:p>
        </w:tc>
        <w:tc>
          <w:tcPr>
            <w:tcW w:w="1417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60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559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276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E37F4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E37F4" w:rsidRPr="00906C67" w:rsidRDefault="00274E4C" w:rsidP="000E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0E37F4" w:rsidRPr="00906C67" w:rsidRDefault="00274E4C" w:rsidP="000E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2" w:type="dxa"/>
          </w:tcPr>
          <w:p w:rsidR="000E37F4" w:rsidRPr="00906C67" w:rsidRDefault="00274E4C" w:rsidP="000E37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0D7E67">
        <w:trPr>
          <w:cantSplit/>
          <w:trHeight w:val="2141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0E37F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804200О.99.0.ББ52 АЕ 7600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0E37F4" w:rsidP="00931A40">
            <w:r>
              <w:t>художественной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7108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7C42BA"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0E52C5" w:rsidRPr="00F93393" w:rsidRDefault="00274E4C" w:rsidP="000E52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113279</w:t>
            </w:r>
          </w:p>
          <w:p w:rsidR="00253AE4" w:rsidRPr="00F93393" w:rsidRDefault="00253AE4" w:rsidP="00253AE4">
            <w:pPr>
              <w:jc w:val="center"/>
              <w:rPr>
                <w:bCs/>
                <w:color w:val="000000"/>
              </w:rPr>
            </w:pPr>
          </w:p>
          <w:p w:rsidR="007C42BA" w:rsidRPr="00F93393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22CCF" w:rsidRPr="00274E4C" w:rsidRDefault="00274E4C" w:rsidP="00A22CCF">
            <w:pPr>
              <w:jc w:val="center"/>
              <w:rPr>
                <w:bCs/>
                <w:color w:val="000000"/>
              </w:rPr>
            </w:pPr>
            <w:r w:rsidRPr="00274E4C">
              <w:rPr>
                <w:bCs/>
                <w:color w:val="000000"/>
              </w:rPr>
              <w:t>95642</w:t>
            </w:r>
          </w:p>
          <w:p w:rsidR="007C42BA" w:rsidRPr="00274E4C" w:rsidRDefault="007C42BA" w:rsidP="00931A40">
            <w:pPr>
              <w:pStyle w:val="ac"/>
              <w:ind w:right="-19"/>
              <w:jc w:val="center"/>
              <w:rPr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22CCF" w:rsidRPr="00274E4C" w:rsidRDefault="00274E4C" w:rsidP="00A22CCF">
            <w:pPr>
              <w:jc w:val="center"/>
              <w:rPr>
                <w:bCs/>
                <w:color w:val="000000"/>
              </w:rPr>
            </w:pPr>
            <w:r w:rsidRPr="00274E4C">
              <w:rPr>
                <w:bCs/>
                <w:color w:val="000000"/>
              </w:rPr>
              <w:t>78579</w:t>
            </w:r>
          </w:p>
          <w:p w:rsidR="00253AE4" w:rsidRPr="00274E4C" w:rsidRDefault="00253AE4" w:rsidP="00253AE4">
            <w:pPr>
              <w:jc w:val="center"/>
              <w:rPr>
                <w:bCs/>
                <w:color w:val="000000"/>
                <w:highlight w:val="yellow"/>
              </w:rPr>
            </w:pPr>
          </w:p>
          <w:p w:rsidR="007C42BA" w:rsidRPr="00274E4C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</w:tcPr>
          <w:p w:rsidR="007C42BA" w:rsidRPr="00253A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AE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5.1. </w:t>
      </w:r>
      <w:r w:rsidR="005B235F" w:rsidRPr="00D930E4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 (далее – Федеральный закон от 06.10.2003 № 131-ФЗ);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(далее – Федеральный закон от 06.10.1999 № 184-ФЗ);</w:t>
      </w:r>
    </w:p>
    <w:p w:rsidR="005B235F" w:rsidRDefault="005B235F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Федеральный закон от 29.12.2012 № 273-ФЗ «Об образовании в Российской Федерации» (далее – Федеральный закон от 29.12.2012 № 273-ФЗ);</w:t>
      </w:r>
    </w:p>
    <w:p w:rsidR="000E37F4" w:rsidRPr="00D930E4" w:rsidRDefault="000E37F4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B235F" w:rsidRPr="00D930E4" w:rsidRDefault="005B235F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>Закон Краснодарского края от 16.07.2013 № 2770-КЗ «Об образовании в Краснодарском крае» (далее – Закон Краснодарского края от 16.07.2013 № 2770-КЗ)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0D7E67">
        <w:trPr>
          <w:trHeight w:val="1130"/>
        </w:trPr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0D7E67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2.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7C42BA">
        <w:trPr>
          <w:trHeight w:val="417"/>
        </w:trPr>
        <w:tc>
          <w:tcPr>
            <w:tcW w:w="1247" w:type="dxa"/>
            <w:shd w:val="clear" w:color="auto" w:fill="auto"/>
          </w:tcPr>
          <w:p w:rsidR="007C42BA" w:rsidRPr="00D930E4" w:rsidRDefault="00995FF1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D7E67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995FF1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</w:t>
      </w:r>
      <w:r w:rsidR="00995FF1">
        <w:rPr>
          <w:sz w:val="28"/>
          <w:szCs w:val="28"/>
        </w:rPr>
        <w:t xml:space="preserve"> </w:t>
      </w:r>
      <w:proofErr w:type="gramStart"/>
      <w:r w:rsidR="00995FF1">
        <w:rPr>
          <w:sz w:val="28"/>
          <w:szCs w:val="28"/>
        </w:rPr>
        <w:t>общероссийскому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</w:t>
      </w:r>
      <w:r w:rsidR="00995FF1">
        <w:rPr>
          <w:sz w:val="28"/>
          <w:szCs w:val="28"/>
        </w:rPr>
        <w:t xml:space="preserve">                              </w:t>
      </w:r>
      <w:r w:rsidRPr="00D930E4">
        <w:rPr>
          <w:sz w:val="28"/>
          <w:szCs w:val="28"/>
        </w:rPr>
        <w:t xml:space="preserve">базовому </w:t>
      </w:r>
      <w:r w:rsidR="00995FF1">
        <w:rPr>
          <w:sz w:val="28"/>
          <w:szCs w:val="28"/>
        </w:rPr>
        <w:t xml:space="preserve">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995FF1">
        <w:rPr>
          <w:sz w:val="28"/>
          <w:szCs w:val="28"/>
          <w:u w:val="single"/>
        </w:rPr>
        <w:t xml:space="preserve"> творческие </w:t>
      </w:r>
      <w:r w:rsidRPr="00D930E4">
        <w:rPr>
          <w:sz w:val="28"/>
          <w:szCs w:val="28"/>
          <w:u w:val="single"/>
        </w:rPr>
        <w:t>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CC2" w:rsidRPr="00D930E4" w:rsidTr="00113929">
        <w:trPr>
          <w:cantSplit/>
          <w:trHeight w:val="1104"/>
          <w:jc w:val="center"/>
        </w:trPr>
        <w:tc>
          <w:tcPr>
            <w:tcW w:w="1057" w:type="dxa"/>
          </w:tcPr>
          <w:p w:rsidR="00736CC2" w:rsidRPr="00D930E4" w:rsidRDefault="00736CC2" w:rsidP="000D7E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802112О.99.0.ББ55АД40000</w:t>
            </w:r>
          </w:p>
        </w:tc>
        <w:tc>
          <w:tcPr>
            <w:tcW w:w="1417" w:type="dxa"/>
          </w:tcPr>
          <w:p w:rsidR="00736CC2" w:rsidRPr="00D930E4" w:rsidRDefault="00736CC2" w:rsidP="00931A40">
            <w:r w:rsidRPr="00D930E4">
              <w:t>Живопись</w:t>
            </w:r>
          </w:p>
        </w:tc>
        <w:tc>
          <w:tcPr>
            <w:tcW w:w="1560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736CC2" w:rsidRPr="00D930E4" w:rsidRDefault="00736CC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36CC2" w:rsidRPr="00D930E4" w:rsidRDefault="00736CC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CC2" w:rsidRPr="00D930E4" w:rsidRDefault="00736CC2" w:rsidP="00732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6CC2" w:rsidRPr="00D930E4" w:rsidRDefault="00736CC2" w:rsidP="00732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36CC2" w:rsidRPr="00D930E4" w:rsidRDefault="00736CC2" w:rsidP="00732F4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6CC2" w:rsidRPr="00906C67" w:rsidRDefault="00736CC2" w:rsidP="00732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:rsidR="00736CC2" w:rsidRPr="00906C67" w:rsidRDefault="00736CC2" w:rsidP="00732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2" w:type="dxa"/>
          </w:tcPr>
          <w:p w:rsidR="00736CC2" w:rsidRPr="00D930E4" w:rsidRDefault="00736CC2" w:rsidP="00732F4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995FF1" w:rsidP="00425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802112О.99.0.ББ55АД40000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живопись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DC6F89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42558D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человеко-</w:t>
            </w:r>
            <w:r w:rsidR="006062F6" w:rsidRPr="00D930E4">
              <w:rPr>
                <w:sz w:val="24"/>
                <w:szCs w:val="24"/>
              </w:rPr>
              <w:t>час</w:t>
            </w:r>
          </w:p>
        </w:tc>
        <w:tc>
          <w:tcPr>
            <w:tcW w:w="574" w:type="dxa"/>
            <w:gridSpan w:val="2"/>
          </w:tcPr>
          <w:p w:rsidR="007C42BA" w:rsidRPr="00714C35" w:rsidRDefault="0042558D" w:rsidP="00931A40">
            <w:pPr>
              <w:pStyle w:val="ac"/>
              <w:ind w:right="-19"/>
              <w:jc w:val="center"/>
              <w:rPr>
                <w:sz w:val="24"/>
                <w:szCs w:val="24"/>
                <w:lang w:val="en-US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22CCF" w:rsidRPr="00A22CCF" w:rsidRDefault="0041079B" w:rsidP="00A22C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26760</w:t>
            </w:r>
          </w:p>
          <w:p w:rsidR="003A2F8E" w:rsidRPr="00A22CCF" w:rsidRDefault="003A2F8E" w:rsidP="003A2F8E">
            <w:pPr>
              <w:jc w:val="center"/>
              <w:rPr>
                <w:color w:val="000000"/>
                <w:highlight w:val="yellow"/>
              </w:rPr>
            </w:pPr>
          </w:p>
          <w:p w:rsidR="007C42BA" w:rsidRPr="00A22CCF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24" w:type="dxa"/>
          </w:tcPr>
          <w:p w:rsidR="00A22CCF" w:rsidRPr="00A22CCF" w:rsidRDefault="0041079B" w:rsidP="00A22C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33620,5</w:t>
            </w:r>
          </w:p>
          <w:p w:rsidR="007C42BA" w:rsidRPr="00A22CCF" w:rsidRDefault="007C42BA" w:rsidP="00931A40">
            <w:pPr>
              <w:pStyle w:val="ac"/>
              <w:ind w:right="-19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A22CCF" w:rsidRPr="00A22CCF" w:rsidRDefault="0041079B" w:rsidP="00A22C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39551,5</w:t>
            </w:r>
          </w:p>
          <w:p w:rsidR="007C42BA" w:rsidRPr="00A22CCF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lastRenderedPageBreak/>
        <w:t xml:space="preserve">5.1. </w:t>
      </w:r>
      <w:r w:rsidR="0042558D" w:rsidRPr="00D930E4">
        <w:rPr>
          <w:sz w:val="28"/>
          <w:szCs w:val="28"/>
        </w:rPr>
        <w:t xml:space="preserve">Федеральный закон от 06.10.2003 № 131-ФЗ; Федеральный закон от 06.10.1999 № 184-ФЗ; Федеральный закон от 29.12.2012 № 273-ФЗ; </w:t>
      </w:r>
      <w:r w:rsidR="001F764D"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="0042558D"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2558D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3.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1F764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2558D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1F764D" w:rsidRPr="00D930E4" w:rsidRDefault="007C42BA" w:rsidP="001F764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1F764D">
        <w:rPr>
          <w:sz w:val="28"/>
          <w:szCs w:val="28"/>
        </w:rPr>
        <w:t>Код</w:t>
      </w:r>
      <w:r w:rsidR="001F764D" w:rsidRPr="00D930E4">
        <w:rPr>
          <w:sz w:val="28"/>
          <w:szCs w:val="28"/>
        </w:rPr>
        <w:t xml:space="preserve"> по</w:t>
      </w:r>
      <w:r w:rsidR="001F764D">
        <w:rPr>
          <w:sz w:val="28"/>
          <w:szCs w:val="28"/>
        </w:rPr>
        <w:t xml:space="preserve"> </w:t>
      </w:r>
      <w:proofErr w:type="gramStart"/>
      <w:r w:rsidR="001F764D">
        <w:rPr>
          <w:sz w:val="28"/>
          <w:szCs w:val="28"/>
        </w:rPr>
        <w:t>общероссийскому</w:t>
      </w:r>
      <w:proofErr w:type="gramEnd"/>
    </w:p>
    <w:p w:rsidR="001F764D" w:rsidRPr="00D930E4" w:rsidRDefault="001F764D" w:rsidP="001F764D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D930E4">
        <w:rPr>
          <w:sz w:val="28"/>
          <w:szCs w:val="28"/>
        </w:rPr>
        <w:t xml:space="preserve">базовому </w:t>
      </w:r>
      <w:r>
        <w:rPr>
          <w:sz w:val="28"/>
          <w:szCs w:val="28"/>
        </w:rPr>
        <w:t xml:space="preserve">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1F764D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016702">
        <w:rPr>
          <w:sz w:val="28"/>
          <w:szCs w:val="28"/>
          <w:u w:val="single"/>
        </w:rPr>
        <w:t xml:space="preserve"> творческие 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lastRenderedPageBreak/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CC2" w:rsidRPr="00D930E4" w:rsidTr="00113929">
        <w:trPr>
          <w:cantSplit/>
          <w:trHeight w:val="1104"/>
          <w:jc w:val="center"/>
        </w:trPr>
        <w:tc>
          <w:tcPr>
            <w:tcW w:w="1057" w:type="dxa"/>
          </w:tcPr>
          <w:p w:rsidR="00736CC2" w:rsidRPr="00D930E4" w:rsidRDefault="00736CC2" w:rsidP="00425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417" w:type="dxa"/>
          </w:tcPr>
          <w:p w:rsidR="00736CC2" w:rsidRPr="00D930E4" w:rsidRDefault="00736CC2" w:rsidP="00931A40">
            <w:r>
              <w:t>М</w:t>
            </w:r>
            <w:r w:rsidRPr="00D930E4">
              <w:t>узыкальный фольклор</w:t>
            </w:r>
          </w:p>
        </w:tc>
        <w:tc>
          <w:tcPr>
            <w:tcW w:w="1560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736CC2" w:rsidRPr="00D930E4" w:rsidRDefault="00736CC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36CC2" w:rsidRPr="00D930E4" w:rsidRDefault="00736CC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CC2" w:rsidRPr="00D930E4" w:rsidRDefault="00736CC2" w:rsidP="00C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6CC2" w:rsidRPr="00D930E4" w:rsidRDefault="00736CC2" w:rsidP="00C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36CC2" w:rsidRPr="00D930E4" w:rsidRDefault="00736CC2" w:rsidP="00C32A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6CC2" w:rsidRPr="00906C67" w:rsidRDefault="00736CC2" w:rsidP="00C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736CC2" w:rsidRPr="00906C67" w:rsidRDefault="00736CC2" w:rsidP="00C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C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2" w:type="dxa"/>
          </w:tcPr>
          <w:p w:rsidR="00736CC2" w:rsidRPr="00D930E4" w:rsidRDefault="00736CC2" w:rsidP="00C32A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6062F6" w:rsidRPr="00D930E4" w:rsidRDefault="006062F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1F764D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982" w:type="dxa"/>
          </w:tcPr>
          <w:p w:rsidR="007C42BA" w:rsidRPr="00D930E4" w:rsidRDefault="00354D38" w:rsidP="00931A40">
            <w:r>
              <w:t>М</w:t>
            </w:r>
            <w:r w:rsidR="007C42BA" w:rsidRPr="00D930E4">
              <w:t>узыкальный фольклор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4F156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4F1564" w:rsidRPr="00D930E4">
              <w:rPr>
                <w:sz w:val="24"/>
                <w:szCs w:val="24"/>
              </w:rPr>
              <w:t>овеко-час</w:t>
            </w:r>
          </w:p>
        </w:tc>
        <w:tc>
          <w:tcPr>
            <w:tcW w:w="574" w:type="dxa"/>
            <w:gridSpan w:val="2"/>
          </w:tcPr>
          <w:p w:rsidR="007C42BA" w:rsidRPr="00D930E4" w:rsidRDefault="004F156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A22CCF" w:rsidRPr="00A22CCF" w:rsidRDefault="0041079B" w:rsidP="00A22C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4090</w:t>
            </w:r>
          </w:p>
          <w:p w:rsidR="007C42BA" w:rsidRPr="00A22CCF" w:rsidRDefault="007C42BA" w:rsidP="00741E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22CCF" w:rsidRPr="00A22CCF" w:rsidRDefault="0041079B" w:rsidP="00A22C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7850</w:t>
            </w:r>
          </w:p>
          <w:p w:rsidR="007C42BA" w:rsidRPr="00A22CCF" w:rsidRDefault="007C42BA" w:rsidP="00741E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2CCF" w:rsidRPr="00A22CCF" w:rsidRDefault="0041079B" w:rsidP="00A22CC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11090</w:t>
            </w:r>
          </w:p>
          <w:p w:rsidR="007C42BA" w:rsidRPr="00A22CCF" w:rsidRDefault="007C42BA" w:rsidP="00741EF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F1564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4.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CD26CF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F1564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CD26CF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</w:t>
      </w:r>
      <w:r w:rsidR="00CD26CF">
        <w:rPr>
          <w:sz w:val="28"/>
          <w:szCs w:val="28"/>
        </w:rPr>
        <w:t xml:space="preserve"> </w:t>
      </w:r>
      <w:proofErr w:type="gramStart"/>
      <w:r w:rsidR="00CD26CF">
        <w:rPr>
          <w:sz w:val="28"/>
          <w:szCs w:val="28"/>
        </w:rPr>
        <w:t>общероссийскому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</w:t>
      </w:r>
      <w:r w:rsidR="00CD26CF">
        <w:rPr>
          <w:sz w:val="28"/>
          <w:szCs w:val="28"/>
        </w:rPr>
        <w:t xml:space="preserve">                              </w:t>
      </w:r>
      <w:r w:rsidRPr="00D930E4">
        <w:rPr>
          <w:sz w:val="28"/>
          <w:szCs w:val="28"/>
        </w:rPr>
        <w:t xml:space="preserve">     базовому </w:t>
      </w:r>
      <w:r w:rsidR="00CD26CF">
        <w:rPr>
          <w:sz w:val="28"/>
          <w:szCs w:val="28"/>
        </w:rPr>
        <w:t xml:space="preserve">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016702"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CC2" w:rsidRPr="00D930E4" w:rsidTr="00113929">
        <w:trPr>
          <w:cantSplit/>
          <w:trHeight w:val="1104"/>
          <w:jc w:val="center"/>
        </w:trPr>
        <w:tc>
          <w:tcPr>
            <w:tcW w:w="1057" w:type="dxa"/>
          </w:tcPr>
          <w:p w:rsidR="00736CC2" w:rsidRPr="00D930E4" w:rsidRDefault="00736CC2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417" w:type="dxa"/>
          </w:tcPr>
          <w:p w:rsidR="00736CC2" w:rsidRPr="00D930E4" w:rsidRDefault="00736CC2" w:rsidP="00931A40">
            <w:r w:rsidRPr="00D930E4">
              <w:t>Народные инструменты</w:t>
            </w:r>
          </w:p>
        </w:tc>
        <w:tc>
          <w:tcPr>
            <w:tcW w:w="1560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736CC2" w:rsidRPr="00D930E4" w:rsidRDefault="00736CC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36CC2" w:rsidRPr="00D930E4" w:rsidRDefault="00736CC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CC2" w:rsidRPr="00D930E4" w:rsidRDefault="00736CC2" w:rsidP="00CD2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6CC2" w:rsidRPr="00D930E4" w:rsidRDefault="00736CC2" w:rsidP="00CD2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36CC2" w:rsidRPr="00D930E4" w:rsidRDefault="00736CC2" w:rsidP="00CD246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6CC2" w:rsidRPr="00D5266B" w:rsidRDefault="00736CC2" w:rsidP="00CD2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736CC2" w:rsidRPr="00D5266B" w:rsidRDefault="00736CC2" w:rsidP="00CD2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2" w:type="dxa"/>
          </w:tcPr>
          <w:p w:rsidR="00736CC2" w:rsidRPr="00D930E4" w:rsidRDefault="00736CC2" w:rsidP="00CD24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B1B04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B1B04" w:rsidRPr="00D930E4" w:rsidRDefault="007B1B04" w:rsidP="0011392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82" w:type="dxa"/>
          </w:tcPr>
          <w:p w:rsidR="007B1B04" w:rsidRPr="00D930E4" w:rsidRDefault="007B1B04" w:rsidP="00931A40">
            <w:r w:rsidRPr="00D930E4">
              <w:t>Народные инструменты</w:t>
            </w:r>
          </w:p>
        </w:tc>
        <w:tc>
          <w:tcPr>
            <w:tcW w:w="1004" w:type="dxa"/>
          </w:tcPr>
          <w:p w:rsidR="007B1B04" w:rsidRPr="00D930E4" w:rsidRDefault="007B1B04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B1B04" w:rsidRPr="00D930E4" w:rsidRDefault="007B1B04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B1B04" w:rsidRPr="00D930E4" w:rsidRDefault="007B1B0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B1B04" w:rsidRPr="00D930E4" w:rsidRDefault="007B1B0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B1B04" w:rsidRPr="00D930E4" w:rsidRDefault="007B1B04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B1B04" w:rsidRPr="00D930E4" w:rsidRDefault="007B1B04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чел/час</w:t>
            </w:r>
          </w:p>
        </w:tc>
        <w:tc>
          <w:tcPr>
            <w:tcW w:w="574" w:type="dxa"/>
            <w:gridSpan w:val="2"/>
          </w:tcPr>
          <w:p w:rsidR="007B1B04" w:rsidRPr="00D930E4" w:rsidRDefault="007B1B04" w:rsidP="004F1564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7B1B04" w:rsidRPr="00D930E4" w:rsidRDefault="0041079B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11136,5</w:t>
            </w:r>
          </w:p>
        </w:tc>
        <w:tc>
          <w:tcPr>
            <w:tcW w:w="1224" w:type="dxa"/>
          </w:tcPr>
          <w:p w:rsidR="007B1B04" w:rsidRPr="00D930E4" w:rsidRDefault="0041079B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12543,5</w:t>
            </w:r>
          </w:p>
        </w:tc>
        <w:tc>
          <w:tcPr>
            <w:tcW w:w="992" w:type="dxa"/>
          </w:tcPr>
          <w:p w:rsidR="007B1B04" w:rsidRPr="00D930E4" w:rsidRDefault="0041079B" w:rsidP="00386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15202</w:t>
            </w:r>
          </w:p>
        </w:tc>
        <w:tc>
          <w:tcPr>
            <w:tcW w:w="1052" w:type="dxa"/>
          </w:tcPr>
          <w:p w:rsidR="007B1B04" w:rsidRPr="00D930E4" w:rsidRDefault="007B1B0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B1B04" w:rsidRPr="00D930E4" w:rsidRDefault="007B1B0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B1B04" w:rsidRPr="00D930E4" w:rsidRDefault="007B1B04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2BA" w:rsidRPr="00D930E4" w:rsidRDefault="004F1564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5.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016702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4F1564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4F1564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567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="00016702">
        <w:rPr>
          <w:sz w:val="28"/>
          <w:szCs w:val="28"/>
        </w:rPr>
        <w:t>Код</w:t>
      </w:r>
      <w:r w:rsidRPr="00D930E4">
        <w:rPr>
          <w:sz w:val="28"/>
          <w:szCs w:val="28"/>
        </w:rPr>
        <w:t xml:space="preserve"> по</w:t>
      </w:r>
      <w:r w:rsidR="00016702">
        <w:rPr>
          <w:sz w:val="28"/>
          <w:szCs w:val="28"/>
        </w:rPr>
        <w:t xml:space="preserve"> </w:t>
      </w:r>
      <w:proofErr w:type="gramStart"/>
      <w:r w:rsidR="00016702">
        <w:rPr>
          <w:sz w:val="28"/>
          <w:szCs w:val="28"/>
        </w:rPr>
        <w:t>общероссийскому</w:t>
      </w:r>
      <w:proofErr w:type="gramEnd"/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</w:t>
      </w:r>
      <w:r w:rsidR="00016702">
        <w:rPr>
          <w:sz w:val="28"/>
          <w:szCs w:val="28"/>
        </w:rPr>
        <w:t xml:space="preserve">                     базовому или региональному</w:t>
      </w:r>
      <w:r w:rsidRPr="00D930E4">
        <w:rPr>
          <w:sz w:val="28"/>
          <w:szCs w:val="28"/>
        </w:rPr>
        <w:t xml:space="preserve">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16702" w:rsidRPr="00D930E4" w:rsidRDefault="00016702" w:rsidP="0001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CC2" w:rsidRPr="00D930E4" w:rsidTr="00113929">
        <w:trPr>
          <w:cantSplit/>
          <w:trHeight w:val="828"/>
          <w:jc w:val="center"/>
        </w:trPr>
        <w:tc>
          <w:tcPr>
            <w:tcW w:w="1057" w:type="dxa"/>
          </w:tcPr>
          <w:p w:rsidR="00736CC2" w:rsidRPr="00D930E4" w:rsidRDefault="00736CC2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417" w:type="dxa"/>
          </w:tcPr>
          <w:p w:rsidR="00736CC2" w:rsidRPr="00D930E4" w:rsidRDefault="00736CC2" w:rsidP="00931A40">
            <w:r w:rsidRPr="00D930E4">
              <w:t>Струнные инструменты</w:t>
            </w:r>
          </w:p>
        </w:tc>
        <w:tc>
          <w:tcPr>
            <w:tcW w:w="1560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736CC2" w:rsidRPr="00D930E4" w:rsidRDefault="00736CC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36CC2" w:rsidRPr="00D930E4" w:rsidRDefault="00736CC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CC2" w:rsidRPr="00D930E4" w:rsidRDefault="00736CC2" w:rsidP="00515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6CC2" w:rsidRPr="00D930E4" w:rsidRDefault="00736CC2" w:rsidP="00515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36CC2" w:rsidRPr="00D930E4" w:rsidRDefault="00736CC2" w:rsidP="005150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6CC2" w:rsidRPr="00D5266B" w:rsidRDefault="00736CC2" w:rsidP="00515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dxa"/>
          </w:tcPr>
          <w:p w:rsidR="00736CC2" w:rsidRPr="00D5266B" w:rsidRDefault="00736CC2" w:rsidP="00515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736CC2" w:rsidRPr="00D930E4" w:rsidRDefault="00736CC2" w:rsidP="005150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BD6" w:rsidRDefault="00792BD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BD6" w:rsidRPr="00D930E4" w:rsidRDefault="00792BD6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016702" w:rsidP="004F15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802112О.99.0.ББ55АБ04000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Струнные инструменты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6BB7" w:rsidRPr="00386BB7" w:rsidRDefault="0041079B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6055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86BB7" w:rsidRPr="00386BB7" w:rsidRDefault="0041079B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6472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6BB7" w:rsidRPr="00386BB7" w:rsidRDefault="0041079B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6634,5</w:t>
            </w:r>
          </w:p>
          <w:p w:rsidR="007C42BA" w:rsidRPr="00386BB7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D930E4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6.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9624C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  <w:r w:rsidR="0004216F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16702" w:rsidRPr="00D930E4" w:rsidRDefault="00016702" w:rsidP="0001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CC2" w:rsidRPr="00D930E4" w:rsidTr="00113929">
        <w:trPr>
          <w:cantSplit/>
          <w:trHeight w:val="828"/>
          <w:jc w:val="center"/>
        </w:trPr>
        <w:tc>
          <w:tcPr>
            <w:tcW w:w="1057" w:type="dxa"/>
          </w:tcPr>
          <w:p w:rsidR="00736CC2" w:rsidRPr="00D930E4" w:rsidRDefault="00736CC2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1417" w:type="dxa"/>
          </w:tcPr>
          <w:p w:rsidR="00736CC2" w:rsidRPr="00D930E4" w:rsidRDefault="00736CC2" w:rsidP="00931A40">
            <w:r w:rsidRPr="00D930E4">
              <w:t>Фортепиано</w:t>
            </w:r>
          </w:p>
        </w:tc>
        <w:tc>
          <w:tcPr>
            <w:tcW w:w="1560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736CC2" w:rsidRPr="00D930E4" w:rsidRDefault="00736CC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36CC2" w:rsidRPr="00D930E4" w:rsidRDefault="00736CC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CC2" w:rsidRPr="00D930E4" w:rsidRDefault="00736CC2" w:rsidP="00DB0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6CC2" w:rsidRPr="00D930E4" w:rsidRDefault="00736CC2" w:rsidP="00DB0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36CC2" w:rsidRPr="00D930E4" w:rsidRDefault="00736CC2" w:rsidP="00DB0A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6CC2" w:rsidRPr="00D5266B" w:rsidRDefault="00736CC2" w:rsidP="00DB0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736CC2" w:rsidRPr="00D5266B" w:rsidRDefault="00736CC2" w:rsidP="00DB0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02" w:type="dxa"/>
          </w:tcPr>
          <w:p w:rsidR="00736CC2" w:rsidRPr="00D930E4" w:rsidRDefault="00736CC2" w:rsidP="00DB0A1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(формы)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9624CD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Фортепиано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6BB7" w:rsidRPr="00386BB7" w:rsidRDefault="0041079B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7778,5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86BB7" w:rsidRPr="00386BB7" w:rsidRDefault="0041079B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12287,5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6BB7" w:rsidRPr="00386BB7" w:rsidRDefault="0041079B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21615,5</w:t>
            </w:r>
          </w:p>
          <w:p w:rsidR="007C42BA" w:rsidRPr="00386BB7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</w:t>
            </w:r>
            <w:r w:rsidRPr="00D930E4">
              <w:rPr>
                <w:sz w:val="24"/>
                <w:szCs w:val="24"/>
              </w:rPr>
              <w:lastRenderedPageBreak/>
              <w:t xml:space="preserve">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lastRenderedPageBreak/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92BD6" w:rsidRPr="00D930E4" w:rsidRDefault="00792BD6" w:rsidP="00080BAA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7C42BA" w:rsidRPr="00D930E4" w:rsidRDefault="0004216F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930E4">
        <w:rPr>
          <w:sz w:val="28"/>
          <w:szCs w:val="28"/>
        </w:rPr>
        <w:t>Раздел 7.</w:t>
      </w:r>
    </w:p>
    <w:p w:rsidR="007C42BA" w:rsidRPr="00D930E4" w:rsidRDefault="007C42BA" w:rsidP="007C42B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C42BA" w:rsidRPr="00D930E4" w:rsidTr="00931A40">
        <w:trPr>
          <w:trHeight w:val="417"/>
        </w:trPr>
        <w:tc>
          <w:tcPr>
            <w:tcW w:w="828" w:type="dxa"/>
            <w:shd w:val="clear" w:color="auto" w:fill="auto"/>
          </w:tcPr>
          <w:p w:rsidR="007C42BA" w:rsidRPr="00D930E4" w:rsidRDefault="009624CD" w:rsidP="00931A4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04216F" w:rsidRPr="00D930E4">
              <w:rPr>
                <w:rFonts w:ascii="Times New Roman" w:hAnsi="Times New Roman" w:cs="Times New Roman"/>
                <w:sz w:val="28"/>
                <w:szCs w:val="28"/>
              </w:rPr>
              <w:t>.Д4</w:t>
            </w:r>
            <w:r w:rsidR="007C42BA" w:rsidRPr="00D930E4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7C42BA" w:rsidRPr="00D930E4" w:rsidRDefault="007C42BA" w:rsidP="007C42BA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7C42BA" w:rsidRPr="00D930E4" w:rsidRDefault="007C42BA" w:rsidP="007C42BA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16702" w:rsidRPr="00D930E4" w:rsidRDefault="00016702" w:rsidP="000167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C42BA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p w:rsidR="009624CD" w:rsidRDefault="009624CD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36CC2" w:rsidRPr="00D930E4" w:rsidTr="00113929">
        <w:trPr>
          <w:cantSplit/>
          <w:trHeight w:val="1104"/>
          <w:jc w:val="center"/>
        </w:trPr>
        <w:tc>
          <w:tcPr>
            <w:tcW w:w="1057" w:type="dxa"/>
          </w:tcPr>
          <w:p w:rsidR="00736CC2" w:rsidRPr="00D930E4" w:rsidRDefault="00736CC2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802112О.99.0.ББ55АЖ08000</w:t>
            </w:r>
          </w:p>
        </w:tc>
        <w:tc>
          <w:tcPr>
            <w:tcW w:w="1417" w:type="dxa"/>
          </w:tcPr>
          <w:p w:rsidR="00736CC2" w:rsidRPr="00D930E4" w:rsidRDefault="00736CC2" w:rsidP="007C42BA">
            <w:r w:rsidRPr="00D930E4">
              <w:t>Хореографическое творчество</w:t>
            </w:r>
          </w:p>
        </w:tc>
        <w:tc>
          <w:tcPr>
            <w:tcW w:w="1560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559" w:type="dxa"/>
          </w:tcPr>
          <w:p w:rsidR="00736CC2" w:rsidRPr="00D930E4" w:rsidRDefault="00736CC2" w:rsidP="00931A40">
            <w:r w:rsidRPr="00D930E4">
              <w:t>Не указано</w:t>
            </w:r>
          </w:p>
        </w:tc>
        <w:tc>
          <w:tcPr>
            <w:tcW w:w="1276" w:type="dxa"/>
          </w:tcPr>
          <w:p w:rsidR="00736CC2" w:rsidRPr="00D930E4" w:rsidRDefault="00736CC2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736CC2" w:rsidRPr="00D930E4" w:rsidRDefault="00736CC2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736CC2" w:rsidRPr="00D930E4" w:rsidRDefault="00736CC2" w:rsidP="00F02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736CC2" w:rsidRPr="00D930E4" w:rsidRDefault="00736CC2" w:rsidP="00F02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736CC2" w:rsidRPr="00D930E4" w:rsidRDefault="00736CC2" w:rsidP="00F021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736CC2" w:rsidRPr="00D5266B" w:rsidRDefault="00736CC2" w:rsidP="00F02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dxa"/>
          </w:tcPr>
          <w:p w:rsidR="00736CC2" w:rsidRPr="00D5266B" w:rsidRDefault="00736CC2" w:rsidP="00F02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6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2" w:type="dxa"/>
          </w:tcPr>
          <w:p w:rsidR="00736CC2" w:rsidRPr="00D930E4" w:rsidRDefault="00736CC2" w:rsidP="00F021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C42BA" w:rsidRPr="00D930E4" w:rsidTr="00931A40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C42BA" w:rsidRPr="00D930E4" w:rsidTr="00931A40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BA" w:rsidRPr="00D930E4" w:rsidTr="00931A40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C42BA" w:rsidRPr="00D930E4" w:rsidTr="00931A40">
        <w:trPr>
          <w:cantSplit/>
          <w:trHeight w:val="240"/>
          <w:jc w:val="center"/>
        </w:trPr>
        <w:tc>
          <w:tcPr>
            <w:tcW w:w="1235" w:type="dxa"/>
          </w:tcPr>
          <w:p w:rsidR="007C42BA" w:rsidRPr="00D930E4" w:rsidRDefault="00C914DF" w:rsidP="000421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982" w:type="dxa"/>
          </w:tcPr>
          <w:p w:rsidR="007C42BA" w:rsidRPr="00D930E4" w:rsidRDefault="007C42BA" w:rsidP="00931A40">
            <w:r w:rsidRPr="00D930E4">
              <w:t>Хореографическое творчество</w:t>
            </w:r>
          </w:p>
        </w:tc>
        <w:tc>
          <w:tcPr>
            <w:tcW w:w="1004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015" w:type="dxa"/>
          </w:tcPr>
          <w:p w:rsidR="007C42BA" w:rsidRPr="00D930E4" w:rsidRDefault="007C42BA" w:rsidP="00931A40">
            <w:r w:rsidRPr="00D930E4">
              <w:t>Не указано</w:t>
            </w:r>
          </w:p>
        </w:tc>
        <w:tc>
          <w:tcPr>
            <w:tcW w:w="1114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7C42BA" w:rsidRPr="00D930E4" w:rsidRDefault="007108B0" w:rsidP="00931A4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7C42BA" w:rsidRPr="00D930E4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</w:t>
            </w:r>
            <w:r w:rsidR="006062F6" w:rsidRPr="00D930E4">
              <w:rPr>
                <w:sz w:val="24"/>
                <w:szCs w:val="24"/>
              </w:rPr>
              <w:t>/час</w:t>
            </w:r>
          </w:p>
        </w:tc>
        <w:tc>
          <w:tcPr>
            <w:tcW w:w="574" w:type="dxa"/>
            <w:gridSpan w:val="2"/>
          </w:tcPr>
          <w:p w:rsidR="007C42BA" w:rsidRPr="00D930E4" w:rsidRDefault="0004216F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386BB7" w:rsidRPr="00386BB7" w:rsidRDefault="00740805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9168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386BB7" w:rsidRPr="00386BB7" w:rsidRDefault="00740805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10607</w:t>
            </w:r>
          </w:p>
          <w:p w:rsidR="007C42BA" w:rsidRPr="00386BB7" w:rsidRDefault="007C42BA" w:rsidP="00931A40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86BB7" w:rsidRPr="00386BB7" w:rsidRDefault="00740805" w:rsidP="00386BB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10419</w:t>
            </w:r>
          </w:p>
          <w:p w:rsidR="007C42BA" w:rsidRPr="00386BB7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7C42BA" w:rsidRPr="00D930E4" w:rsidRDefault="007C42BA" w:rsidP="00931A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1F764D" w:rsidRPr="00D930E4" w:rsidRDefault="001F764D" w:rsidP="001F764D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lastRenderedPageBreak/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C42BA" w:rsidRPr="00D930E4" w:rsidRDefault="007C42BA" w:rsidP="007C42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C42BA" w:rsidRPr="00D930E4" w:rsidRDefault="007C42BA" w:rsidP="00931A4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C42BA" w:rsidRPr="00D930E4" w:rsidTr="00931A40">
        <w:tc>
          <w:tcPr>
            <w:tcW w:w="4962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C42BA" w:rsidRPr="00D930E4" w:rsidRDefault="007C42BA" w:rsidP="00931A40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C42BA" w:rsidRPr="00D930E4" w:rsidRDefault="007C42BA" w:rsidP="00931A40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C42BA" w:rsidRPr="00792BD6" w:rsidRDefault="007C42BA" w:rsidP="007C42BA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7C42BA" w:rsidRPr="00D930E4" w:rsidRDefault="007C42BA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740805" w:rsidRPr="00D930E4" w:rsidRDefault="00740805" w:rsidP="007408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Pr="00D930E4">
        <w:rPr>
          <w:sz w:val="28"/>
          <w:szCs w:val="28"/>
        </w:rPr>
        <w:t>.</w:t>
      </w:r>
    </w:p>
    <w:p w:rsidR="00740805" w:rsidRPr="00D930E4" w:rsidRDefault="00740805" w:rsidP="007408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740805" w:rsidRPr="00D930E4" w:rsidTr="00354D38">
        <w:trPr>
          <w:trHeight w:val="417"/>
        </w:trPr>
        <w:tc>
          <w:tcPr>
            <w:tcW w:w="828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740805" w:rsidRPr="00D930E4" w:rsidRDefault="00740805" w:rsidP="00740805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740805" w:rsidRPr="00D930E4" w:rsidRDefault="00740805" w:rsidP="0074080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740805" w:rsidRPr="00D930E4" w:rsidRDefault="00740805" w:rsidP="0074080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740805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p w:rsidR="00740805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740805" w:rsidRPr="00D930E4" w:rsidTr="00354D3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740805" w:rsidRPr="00D930E4" w:rsidTr="00354D3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05" w:rsidRPr="00D930E4" w:rsidTr="00354D3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740805" w:rsidRPr="00D930E4" w:rsidTr="00354D3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05" w:rsidRPr="00D930E4" w:rsidTr="00354D3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D7742" w:rsidRPr="00D930E4" w:rsidTr="00EA21BA">
        <w:trPr>
          <w:cantSplit/>
          <w:trHeight w:val="1048"/>
          <w:jc w:val="center"/>
        </w:trPr>
        <w:tc>
          <w:tcPr>
            <w:tcW w:w="1057" w:type="dxa"/>
          </w:tcPr>
          <w:p w:rsidR="00DD7742" w:rsidRPr="00D930E4" w:rsidRDefault="00DD7742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1417" w:type="dxa"/>
          </w:tcPr>
          <w:p w:rsidR="00DD7742" w:rsidRPr="00D930E4" w:rsidRDefault="00DD7742" w:rsidP="00354D38">
            <w:r>
              <w:t>Духовые и ударные инструменты</w:t>
            </w:r>
          </w:p>
        </w:tc>
        <w:tc>
          <w:tcPr>
            <w:tcW w:w="1560" w:type="dxa"/>
          </w:tcPr>
          <w:p w:rsidR="00DD7742" w:rsidRPr="00D930E4" w:rsidRDefault="00DD7742" w:rsidP="00354D38">
            <w:r w:rsidRPr="00D930E4">
              <w:t>Не указано</w:t>
            </w:r>
          </w:p>
        </w:tc>
        <w:tc>
          <w:tcPr>
            <w:tcW w:w="1559" w:type="dxa"/>
          </w:tcPr>
          <w:p w:rsidR="00DD7742" w:rsidRPr="00D930E4" w:rsidRDefault="00DD7742" w:rsidP="00354D38">
            <w:r w:rsidRPr="00D930E4">
              <w:t>Не указано</w:t>
            </w:r>
          </w:p>
        </w:tc>
        <w:tc>
          <w:tcPr>
            <w:tcW w:w="1276" w:type="dxa"/>
          </w:tcPr>
          <w:p w:rsidR="00DD7742" w:rsidRPr="00D930E4" w:rsidRDefault="00DD7742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DD7742" w:rsidRPr="00D930E4" w:rsidRDefault="00DD7742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DD7742" w:rsidRPr="00D930E4" w:rsidRDefault="00DD7742" w:rsidP="009143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DD7742" w:rsidRPr="00D930E4" w:rsidRDefault="00DD7742" w:rsidP="009143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DD7742" w:rsidRPr="00D930E4" w:rsidRDefault="00DD7742" w:rsidP="009143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DD7742" w:rsidRPr="007F31A0" w:rsidRDefault="00DD7742" w:rsidP="00914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8" w:type="dxa"/>
          </w:tcPr>
          <w:p w:rsidR="00DD7742" w:rsidRPr="007F31A0" w:rsidRDefault="00DD7742" w:rsidP="00914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02" w:type="dxa"/>
          </w:tcPr>
          <w:p w:rsidR="00DD7742" w:rsidRPr="007F31A0" w:rsidRDefault="00DD7742" w:rsidP="009143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740805" w:rsidRPr="00D930E4" w:rsidTr="00354D3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740805" w:rsidRPr="00D930E4" w:rsidTr="00354D3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805" w:rsidRPr="00D930E4" w:rsidTr="00354D3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740805" w:rsidRPr="00D930E4" w:rsidTr="00354D38">
        <w:trPr>
          <w:cantSplit/>
          <w:trHeight w:val="240"/>
          <w:jc w:val="center"/>
        </w:trPr>
        <w:tc>
          <w:tcPr>
            <w:tcW w:w="1235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740805" w:rsidRPr="00D930E4" w:rsidRDefault="0074080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A21BA" w:rsidRPr="00D930E4" w:rsidTr="00354D38">
        <w:trPr>
          <w:cantSplit/>
          <w:trHeight w:val="240"/>
          <w:jc w:val="center"/>
        </w:trPr>
        <w:tc>
          <w:tcPr>
            <w:tcW w:w="1235" w:type="dxa"/>
          </w:tcPr>
          <w:p w:rsidR="00EA21BA" w:rsidRPr="00D930E4" w:rsidRDefault="00EA21BA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</w:t>
            </w:r>
            <w:r w:rsidR="0035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.99.0.ББ55АБ60000</w:t>
            </w:r>
          </w:p>
        </w:tc>
        <w:tc>
          <w:tcPr>
            <w:tcW w:w="982" w:type="dxa"/>
          </w:tcPr>
          <w:p w:rsidR="00EA21BA" w:rsidRPr="00D930E4" w:rsidRDefault="00EA21BA" w:rsidP="00354D38">
            <w:r>
              <w:t>Духовые и ударные инструменты</w:t>
            </w:r>
          </w:p>
        </w:tc>
        <w:tc>
          <w:tcPr>
            <w:tcW w:w="1004" w:type="dxa"/>
          </w:tcPr>
          <w:p w:rsidR="00EA21BA" w:rsidRPr="00D930E4" w:rsidRDefault="00EA21BA" w:rsidP="00354D38">
            <w:r w:rsidRPr="00D930E4">
              <w:t>Не указано</w:t>
            </w:r>
          </w:p>
        </w:tc>
        <w:tc>
          <w:tcPr>
            <w:tcW w:w="1015" w:type="dxa"/>
          </w:tcPr>
          <w:p w:rsidR="00EA21BA" w:rsidRPr="00D930E4" w:rsidRDefault="00EA21BA" w:rsidP="00354D38">
            <w:r w:rsidRPr="00D930E4">
              <w:t>Не указано</w:t>
            </w:r>
          </w:p>
        </w:tc>
        <w:tc>
          <w:tcPr>
            <w:tcW w:w="1114" w:type="dxa"/>
          </w:tcPr>
          <w:p w:rsidR="00EA21BA" w:rsidRPr="00D930E4" w:rsidRDefault="00EA21B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A21BA" w:rsidRPr="00D930E4" w:rsidRDefault="00EA21B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A21BA" w:rsidRPr="00D930E4" w:rsidRDefault="00EA21BA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EA21BA" w:rsidRPr="00D930E4" w:rsidRDefault="00EA21B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чел/час</w:t>
            </w:r>
          </w:p>
        </w:tc>
        <w:tc>
          <w:tcPr>
            <w:tcW w:w="574" w:type="dxa"/>
            <w:gridSpan w:val="2"/>
          </w:tcPr>
          <w:p w:rsidR="00EA21BA" w:rsidRPr="00D930E4" w:rsidRDefault="00EA21B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EA21BA" w:rsidRPr="00386BB7" w:rsidRDefault="00EA21BA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104</w:t>
            </w:r>
          </w:p>
          <w:p w:rsidR="00EA21BA" w:rsidRPr="00386BB7" w:rsidRDefault="00EA21B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EA21BA" w:rsidRPr="00386BB7" w:rsidRDefault="00EA21BA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232,5</w:t>
            </w:r>
          </w:p>
          <w:p w:rsidR="00EA21BA" w:rsidRPr="00386BB7" w:rsidRDefault="00EA21B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21BA" w:rsidRPr="00386BB7" w:rsidRDefault="00EA21BA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335,5</w:t>
            </w:r>
          </w:p>
          <w:p w:rsidR="00EA21BA" w:rsidRPr="00386BB7" w:rsidRDefault="00EA21BA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EA21BA" w:rsidRPr="00D930E4" w:rsidRDefault="00EA21BA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A21BA" w:rsidRPr="00D930E4" w:rsidRDefault="00EA21BA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EA21BA" w:rsidRPr="00D930E4" w:rsidRDefault="00EA21BA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740805" w:rsidRPr="00D930E4" w:rsidRDefault="00740805" w:rsidP="007408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740805" w:rsidRPr="00D930E4" w:rsidTr="00354D38">
        <w:tc>
          <w:tcPr>
            <w:tcW w:w="4962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40805" w:rsidRPr="00D930E4" w:rsidTr="00354D38">
        <w:tc>
          <w:tcPr>
            <w:tcW w:w="4962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740805" w:rsidRPr="00D930E4" w:rsidRDefault="0074080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805" w:rsidRPr="00D930E4" w:rsidTr="00354D38">
        <w:tc>
          <w:tcPr>
            <w:tcW w:w="4962" w:type="dxa"/>
            <w:shd w:val="clear" w:color="auto" w:fill="auto"/>
            <w:vAlign w:val="center"/>
          </w:tcPr>
          <w:p w:rsidR="00740805" w:rsidRPr="00D930E4" w:rsidRDefault="0074080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740805" w:rsidRPr="00D930E4" w:rsidRDefault="0074080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40805" w:rsidRPr="00D930E4" w:rsidRDefault="00740805" w:rsidP="00354D38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740805" w:rsidRPr="00D930E4" w:rsidTr="00354D38">
        <w:tc>
          <w:tcPr>
            <w:tcW w:w="4962" w:type="dxa"/>
            <w:shd w:val="clear" w:color="auto" w:fill="auto"/>
          </w:tcPr>
          <w:p w:rsidR="00740805" w:rsidRPr="00D930E4" w:rsidRDefault="0074080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740805" w:rsidRPr="00D930E4" w:rsidRDefault="0074080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740805" w:rsidRPr="00D930E4" w:rsidRDefault="0074080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740805" w:rsidRPr="00D930E4" w:rsidRDefault="0074080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40805" w:rsidRPr="00D930E4" w:rsidRDefault="0074080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40805" w:rsidRPr="00D930E4" w:rsidRDefault="0074080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740805" w:rsidRPr="00D930E4" w:rsidRDefault="0074080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740805" w:rsidRPr="00792BD6" w:rsidRDefault="00740805" w:rsidP="0074080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E5E65" w:rsidRDefault="00DE5E65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DE5E65" w:rsidRPr="00D930E4" w:rsidRDefault="00DE5E65" w:rsidP="00DE5E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Pr="00D930E4">
        <w:rPr>
          <w:sz w:val="28"/>
          <w:szCs w:val="28"/>
        </w:rPr>
        <w:t>.</w:t>
      </w:r>
    </w:p>
    <w:p w:rsidR="00DE5E65" w:rsidRPr="00D930E4" w:rsidRDefault="00DE5E65" w:rsidP="00DE5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DE5E65" w:rsidRPr="00D930E4" w:rsidTr="00354D38">
        <w:trPr>
          <w:trHeight w:val="417"/>
        </w:trPr>
        <w:tc>
          <w:tcPr>
            <w:tcW w:w="828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DE5E65" w:rsidRPr="00D930E4" w:rsidRDefault="00DE5E65" w:rsidP="00DE5E65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DE5E65" w:rsidRPr="00D930E4" w:rsidRDefault="00DE5E65" w:rsidP="00DE5E6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DE5E65" w:rsidRPr="00D930E4" w:rsidRDefault="00DE5E65" w:rsidP="00DE5E6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E5E65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p w:rsidR="00DE5E65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E5E65" w:rsidRPr="00D930E4" w:rsidTr="00354D3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E5E65" w:rsidRPr="00D930E4" w:rsidTr="00354D3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65" w:rsidRPr="00D930E4" w:rsidTr="00354D3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1-й год 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2-й год 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E5E65" w:rsidRPr="00D930E4" w:rsidTr="00354D3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65" w:rsidRPr="00D930E4" w:rsidTr="00354D3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0BAA" w:rsidRPr="00D930E4" w:rsidTr="00354D38">
        <w:trPr>
          <w:cantSplit/>
          <w:trHeight w:val="1048"/>
          <w:jc w:val="center"/>
        </w:trPr>
        <w:tc>
          <w:tcPr>
            <w:tcW w:w="1057" w:type="dxa"/>
          </w:tcPr>
          <w:p w:rsidR="00080BAA" w:rsidRPr="00D930E4" w:rsidRDefault="00080BAA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802112О.99.0.ББ55АВ72000</w:t>
            </w:r>
          </w:p>
        </w:tc>
        <w:tc>
          <w:tcPr>
            <w:tcW w:w="1417" w:type="dxa"/>
          </w:tcPr>
          <w:p w:rsidR="00080BAA" w:rsidRPr="00D930E4" w:rsidRDefault="00080BAA" w:rsidP="00354D38">
            <w:r>
              <w:t>Инструменты эстрадного оркестра</w:t>
            </w:r>
          </w:p>
        </w:tc>
        <w:tc>
          <w:tcPr>
            <w:tcW w:w="1560" w:type="dxa"/>
          </w:tcPr>
          <w:p w:rsidR="00080BAA" w:rsidRPr="00D930E4" w:rsidRDefault="00080BAA" w:rsidP="00354D38">
            <w:r w:rsidRPr="00D930E4">
              <w:t>Не указано</w:t>
            </w:r>
          </w:p>
        </w:tc>
        <w:tc>
          <w:tcPr>
            <w:tcW w:w="1559" w:type="dxa"/>
          </w:tcPr>
          <w:p w:rsidR="00080BAA" w:rsidRPr="00D930E4" w:rsidRDefault="00080BAA" w:rsidP="00354D38">
            <w:r w:rsidRPr="00D930E4">
              <w:t>Не указано</w:t>
            </w:r>
          </w:p>
        </w:tc>
        <w:tc>
          <w:tcPr>
            <w:tcW w:w="1276" w:type="dxa"/>
          </w:tcPr>
          <w:p w:rsidR="00080BAA" w:rsidRPr="00D930E4" w:rsidRDefault="00080BA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80BAA" w:rsidRPr="00D930E4" w:rsidRDefault="00080BAA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0BAA" w:rsidRPr="00D930E4" w:rsidRDefault="00080BAA" w:rsidP="00DB4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80BAA" w:rsidRPr="00D930E4" w:rsidRDefault="00080BAA" w:rsidP="00DB4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80BAA" w:rsidRPr="00D930E4" w:rsidRDefault="00080BAA" w:rsidP="00DB45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80BAA" w:rsidRPr="007F31A0" w:rsidRDefault="00080BAA" w:rsidP="00DB4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</w:tcPr>
          <w:p w:rsidR="00080BAA" w:rsidRPr="007F31A0" w:rsidRDefault="00080BAA" w:rsidP="00DB4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02" w:type="dxa"/>
          </w:tcPr>
          <w:p w:rsidR="00080BAA" w:rsidRPr="007F31A0" w:rsidRDefault="00080BAA" w:rsidP="00DB45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</w:tbl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E5E65" w:rsidRPr="00D930E4" w:rsidTr="00354D3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E5E65" w:rsidRPr="00D930E4" w:rsidTr="00354D3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65" w:rsidRPr="00D930E4" w:rsidTr="00354D3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DE5E65" w:rsidRPr="00D930E4" w:rsidTr="00354D38">
        <w:trPr>
          <w:cantSplit/>
          <w:trHeight w:val="240"/>
          <w:jc w:val="center"/>
        </w:trPr>
        <w:tc>
          <w:tcPr>
            <w:tcW w:w="1235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E65" w:rsidRPr="00D930E4" w:rsidTr="00354D38">
        <w:trPr>
          <w:cantSplit/>
          <w:trHeight w:val="240"/>
          <w:jc w:val="center"/>
        </w:trPr>
        <w:tc>
          <w:tcPr>
            <w:tcW w:w="1235" w:type="dxa"/>
          </w:tcPr>
          <w:p w:rsidR="00DE5E65" w:rsidRPr="00D930E4" w:rsidRDefault="00DE5E65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</w:t>
            </w:r>
            <w:r w:rsidR="0035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</w:t>
            </w:r>
            <w:r w:rsidR="00354D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.ББ55АВ72000</w:t>
            </w:r>
          </w:p>
        </w:tc>
        <w:tc>
          <w:tcPr>
            <w:tcW w:w="982" w:type="dxa"/>
          </w:tcPr>
          <w:p w:rsidR="00DE5E65" w:rsidRPr="00D930E4" w:rsidRDefault="00DE5E65" w:rsidP="00354D38">
            <w:r>
              <w:t>Инструменты эстрадного оркестра</w:t>
            </w:r>
          </w:p>
        </w:tc>
        <w:tc>
          <w:tcPr>
            <w:tcW w:w="1004" w:type="dxa"/>
          </w:tcPr>
          <w:p w:rsidR="00DE5E65" w:rsidRPr="00D930E4" w:rsidRDefault="00DE5E65" w:rsidP="00354D38">
            <w:r w:rsidRPr="00D930E4">
              <w:t>Не указано</w:t>
            </w:r>
          </w:p>
        </w:tc>
        <w:tc>
          <w:tcPr>
            <w:tcW w:w="1015" w:type="dxa"/>
          </w:tcPr>
          <w:p w:rsidR="00DE5E65" w:rsidRPr="00D930E4" w:rsidRDefault="00DE5E65" w:rsidP="00354D38">
            <w:r w:rsidRPr="00D930E4">
              <w:t>Не указано</w:t>
            </w:r>
          </w:p>
        </w:tc>
        <w:tc>
          <w:tcPr>
            <w:tcW w:w="1114" w:type="dxa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E5E65" w:rsidRPr="00D930E4" w:rsidRDefault="00DE5E65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чел/час</w:t>
            </w:r>
          </w:p>
        </w:tc>
        <w:tc>
          <w:tcPr>
            <w:tcW w:w="574" w:type="dxa"/>
            <w:gridSpan w:val="2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E5E65" w:rsidRPr="00386BB7" w:rsidRDefault="00DE5E65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</w:t>
            </w:r>
          </w:p>
          <w:p w:rsidR="00DE5E65" w:rsidRPr="00386BB7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E5E65" w:rsidRPr="00386BB7" w:rsidRDefault="00DE5E65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1422</w:t>
            </w:r>
          </w:p>
          <w:p w:rsidR="00DE5E65" w:rsidRPr="00386BB7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E65" w:rsidRPr="00386BB7" w:rsidRDefault="00DE5E65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2540,5</w:t>
            </w:r>
          </w:p>
          <w:p w:rsidR="00DE5E65" w:rsidRPr="00386BB7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DE5E65" w:rsidRPr="00D930E4" w:rsidTr="00354D38">
        <w:tc>
          <w:tcPr>
            <w:tcW w:w="4962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E5E65" w:rsidRPr="00D930E4" w:rsidTr="00354D38">
        <w:tc>
          <w:tcPr>
            <w:tcW w:w="4962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E65" w:rsidRPr="00D930E4" w:rsidTr="00354D38">
        <w:tc>
          <w:tcPr>
            <w:tcW w:w="4962" w:type="dxa"/>
            <w:shd w:val="clear" w:color="auto" w:fill="auto"/>
            <w:vAlign w:val="center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lastRenderedPageBreak/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E5E65" w:rsidRPr="00D930E4" w:rsidRDefault="00DE5E65" w:rsidP="00354D38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DE5E65" w:rsidRPr="00D930E4" w:rsidTr="00354D38">
        <w:tc>
          <w:tcPr>
            <w:tcW w:w="4962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DE5E65" w:rsidRPr="00792BD6" w:rsidRDefault="00DE5E65" w:rsidP="00DE5E6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E5E65" w:rsidRDefault="00DE5E65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DE5E65" w:rsidRPr="00D930E4" w:rsidRDefault="00DE5E65" w:rsidP="00DE5E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Pr="00D930E4">
        <w:rPr>
          <w:sz w:val="28"/>
          <w:szCs w:val="28"/>
        </w:rPr>
        <w:t>.</w:t>
      </w:r>
    </w:p>
    <w:p w:rsidR="00DE5E65" w:rsidRPr="00D930E4" w:rsidRDefault="00DE5E65" w:rsidP="00DE5E6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DE5E65" w:rsidRPr="00D930E4" w:rsidTr="00354D38">
        <w:trPr>
          <w:trHeight w:val="417"/>
        </w:trPr>
        <w:tc>
          <w:tcPr>
            <w:tcW w:w="828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D930E4">
              <w:rPr>
                <w:rFonts w:ascii="Times New Roman" w:hAnsi="Times New Roman" w:cs="Times New Roman"/>
                <w:sz w:val="28"/>
                <w:szCs w:val="28"/>
              </w:rPr>
              <w:t>.Д44.0</w:t>
            </w:r>
          </w:p>
        </w:tc>
      </w:tr>
    </w:tbl>
    <w:p w:rsidR="00DE5E65" w:rsidRPr="00D930E4" w:rsidRDefault="00DE5E65" w:rsidP="00DE5E65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 xml:space="preserve">Наименование муниципальной услуги: </w:t>
      </w:r>
      <w:r w:rsidRPr="00D930E4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D930E4">
        <w:rPr>
          <w:sz w:val="28"/>
          <w:szCs w:val="28"/>
        </w:rPr>
        <w:t xml:space="preserve">                        </w:t>
      </w:r>
    </w:p>
    <w:p w:rsidR="00DE5E65" w:rsidRPr="00D930E4" w:rsidRDefault="00DE5E65" w:rsidP="00DE5E65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>Уникальный номер по</w:t>
      </w:r>
    </w:p>
    <w:p w:rsidR="00DE5E65" w:rsidRPr="00D930E4" w:rsidRDefault="00DE5E65" w:rsidP="00DE5E65">
      <w:pPr>
        <w:tabs>
          <w:tab w:val="left" w:pos="284"/>
        </w:tabs>
        <w:autoSpaceDE w:val="0"/>
        <w:autoSpaceDN w:val="0"/>
        <w:adjustRightInd w:val="0"/>
        <w:ind w:left="720"/>
        <w:rPr>
          <w:sz w:val="28"/>
          <w:szCs w:val="28"/>
        </w:rPr>
      </w:pPr>
      <w:r w:rsidRPr="00D930E4">
        <w:rPr>
          <w:sz w:val="28"/>
          <w:szCs w:val="28"/>
        </w:rPr>
        <w:t xml:space="preserve">  </w:t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</w:r>
      <w:r w:rsidRPr="00D930E4">
        <w:rPr>
          <w:sz w:val="28"/>
          <w:szCs w:val="28"/>
        </w:rPr>
        <w:tab/>
        <w:t xml:space="preserve">                                                                                                      базовому (отраслевому) перечню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2. Категории потребителей муниципальной услуги: </w:t>
      </w:r>
      <w:r w:rsidRPr="00D930E4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>
        <w:rPr>
          <w:sz w:val="28"/>
          <w:szCs w:val="28"/>
          <w:u w:val="single"/>
        </w:rPr>
        <w:t xml:space="preserve"> творческие</w:t>
      </w:r>
      <w:r w:rsidRPr="00D930E4">
        <w:rPr>
          <w:sz w:val="28"/>
          <w:szCs w:val="28"/>
          <w:u w:val="single"/>
        </w:rPr>
        <w:t xml:space="preserve"> способности и физические данные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3. Показатели, характеризующие качество и (или) объём (содержание) муниципальной услуги: </w:t>
      </w:r>
    </w:p>
    <w:p w:rsidR="00DE5E65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3.1. Показатели, характеризующие качество муниципальной услуги:</w:t>
      </w:r>
    </w:p>
    <w:p w:rsidR="00DE5E65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jc w:val="center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"/>
        <w:gridCol w:w="1417"/>
        <w:gridCol w:w="1560"/>
        <w:gridCol w:w="1559"/>
        <w:gridCol w:w="1276"/>
        <w:gridCol w:w="939"/>
        <w:gridCol w:w="1701"/>
        <w:gridCol w:w="762"/>
        <w:gridCol w:w="6"/>
        <w:gridCol w:w="702"/>
        <w:gridCol w:w="1276"/>
        <w:gridCol w:w="1418"/>
        <w:gridCol w:w="1202"/>
      </w:tblGrid>
      <w:tr w:rsidR="00DE5E65" w:rsidRPr="00D930E4" w:rsidTr="00354D38">
        <w:trPr>
          <w:cantSplit/>
          <w:trHeight w:val="894"/>
          <w:jc w:val="center"/>
        </w:trPr>
        <w:tc>
          <w:tcPr>
            <w:tcW w:w="1057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15" w:type="dxa"/>
            <w:gridSpan w:val="2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171" w:type="dxa"/>
            <w:gridSpan w:val="4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3896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муниципальной услуги</w:t>
            </w:r>
          </w:p>
        </w:tc>
      </w:tr>
      <w:tr w:rsidR="00DE5E65" w:rsidRPr="00D930E4" w:rsidTr="00354D38">
        <w:trPr>
          <w:cantSplit/>
          <w:trHeight w:val="477"/>
          <w:jc w:val="center"/>
        </w:trPr>
        <w:tc>
          <w:tcPr>
            <w:tcW w:w="1057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0" w:type="dxa"/>
            <w:gridSpan w:val="3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896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65" w:rsidRPr="00D930E4" w:rsidTr="00354D38">
        <w:trPr>
          <w:cantSplit/>
          <w:trHeight w:val="276"/>
          <w:jc w:val="center"/>
        </w:trPr>
        <w:tc>
          <w:tcPr>
            <w:tcW w:w="1057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мено-вание</w:t>
            </w:r>
            <w:proofErr w:type="spellEnd"/>
          </w:p>
        </w:tc>
        <w:tc>
          <w:tcPr>
            <w:tcW w:w="708" w:type="dxa"/>
            <w:gridSpan w:val="2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1276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sz w:val="28"/>
                <w:szCs w:val="28"/>
                <w:vertAlign w:val="superscript"/>
              </w:rPr>
              <w:t xml:space="preserve"> 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1)</w:t>
            </w:r>
          </w:p>
        </w:tc>
        <w:tc>
          <w:tcPr>
            <w:tcW w:w="1202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2-й год </w:t>
            </w: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планового периода</w:t>
            </w:r>
            <w:r w:rsidRPr="00D930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1)</w:t>
            </w:r>
          </w:p>
        </w:tc>
      </w:tr>
      <w:tr w:rsidR="00DE5E65" w:rsidRPr="00D930E4" w:rsidTr="00354D38">
        <w:trPr>
          <w:cantSplit/>
          <w:trHeight w:val="695"/>
          <w:jc w:val="center"/>
        </w:trPr>
        <w:tc>
          <w:tcPr>
            <w:tcW w:w="1057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55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2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93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65" w:rsidRPr="00D930E4" w:rsidTr="00354D38">
        <w:trPr>
          <w:cantSplit/>
          <w:trHeight w:val="240"/>
          <w:jc w:val="center"/>
        </w:trPr>
        <w:tc>
          <w:tcPr>
            <w:tcW w:w="105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80BAA" w:rsidRPr="00D930E4" w:rsidTr="00354D38">
        <w:trPr>
          <w:cantSplit/>
          <w:trHeight w:val="1048"/>
          <w:jc w:val="center"/>
        </w:trPr>
        <w:tc>
          <w:tcPr>
            <w:tcW w:w="1057" w:type="dxa"/>
          </w:tcPr>
          <w:p w:rsidR="00080BAA" w:rsidRPr="00D930E4" w:rsidRDefault="00080BAA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802112О.99.0.ББ55АГ28000</w:t>
            </w:r>
          </w:p>
        </w:tc>
        <w:tc>
          <w:tcPr>
            <w:tcW w:w="1417" w:type="dxa"/>
          </w:tcPr>
          <w:p w:rsidR="00080BAA" w:rsidRPr="00D930E4" w:rsidRDefault="00080BAA" w:rsidP="00354D38">
            <w:r>
              <w:t>Хоровое пение</w:t>
            </w:r>
          </w:p>
        </w:tc>
        <w:tc>
          <w:tcPr>
            <w:tcW w:w="1560" w:type="dxa"/>
          </w:tcPr>
          <w:p w:rsidR="00080BAA" w:rsidRPr="00D930E4" w:rsidRDefault="00080BAA" w:rsidP="00354D38">
            <w:r w:rsidRPr="00D930E4">
              <w:t>Не указано</w:t>
            </w:r>
          </w:p>
        </w:tc>
        <w:tc>
          <w:tcPr>
            <w:tcW w:w="1559" w:type="dxa"/>
          </w:tcPr>
          <w:p w:rsidR="00080BAA" w:rsidRPr="00D930E4" w:rsidRDefault="00080BAA" w:rsidP="00354D38">
            <w:r w:rsidRPr="00D930E4">
              <w:t>Не указано</w:t>
            </w:r>
          </w:p>
        </w:tc>
        <w:tc>
          <w:tcPr>
            <w:tcW w:w="1276" w:type="dxa"/>
          </w:tcPr>
          <w:p w:rsidR="00080BAA" w:rsidRPr="00D930E4" w:rsidRDefault="00080BAA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080BAA" w:rsidRPr="00D930E4" w:rsidRDefault="00080BAA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080BAA" w:rsidRPr="00D930E4" w:rsidRDefault="00080BAA" w:rsidP="00F10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768" w:type="dxa"/>
            <w:gridSpan w:val="2"/>
          </w:tcPr>
          <w:p w:rsidR="00080BAA" w:rsidRPr="00D930E4" w:rsidRDefault="00080BAA" w:rsidP="00F10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2" w:type="dxa"/>
          </w:tcPr>
          <w:p w:rsidR="00080BAA" w:rsidRPr="00D930E4" w:rsidRDefault="00080BAA" w:rsidP="00F10B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6" w:type="dxa"/>
          </w:tcPr>
          <w:p w:rsidR="00080BAA" w:rsidRPr="007F31A0" w:rsidRDefault="00080BAA" w:rsidP="00F10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</w:tcPr>
          <w:p w:rsidR="00080BAA" w:rsidRPr="007F31A0" w:rsidRDefault="00080BAA" w:rsidP="00F10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02" w:type="dxa"/>
          </w:tcPr>
          <w:p w:rsidR="00080BAA" w:rsidRPr="007F31A0" w:rsidRDefault="00080BAA" w:rsidP="00F10B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7F31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3.2. Показатели, характеризующие объём (содержание) муниципальной услуги: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5"/>
        <w:gridCol w:w="982"/>
        <w:gridCol w:w="1004"/>
        <w:gridCol w:w="1015"/>
        <w:gridCol w:w="1114"/>
        <w:gridCol w:w="1181"/>
        <w:gridCol w:w="924"/>
        <w:gridCol w:w="879"/>
        <w:gridCol w:w="7"/>
        <w:gridCol w:w="567"/>
        <w:gridCol w:w="1104"/>
        <w:gridCol w:w="1224"/>
        <w:gridCol w:w="992"/>
        <w:gridCol w:w="1052"/>
        <w:gridCol w:w="992"/>
        <w:gridCol w:w="676"/>
      </w:tblGrid>
      <w:tr w:rsidR="00DE5E65" w:rsidRPr="00D930E4" w:rsidTr="00354D38">
        <w:trPr>
          <w:cantSplit/>
          <w:trHeight w:val="894"/>
          <w:jc w:val="center"/>
        </w:trPr>
        <w:tc>
          <w:tcPr>
            <w:tcW w:w="1235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реестро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-вой записи</w:t>
            </w:r>
          </w:p>
        </w:tc>
        <w:tc>
          <w:tcPr>
            <w:tcW w:w="3001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77" w:type="dxa"/>
            <w:gridSpan w:val="4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  <w:tc>
          <w:tcPr>
            <w:tcW w:w="3320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муниципальной услуги</w:t>
            </w:r>
          </w:p>
        </w:tc>
        <w:tc>
          <w:tcPr>
            <w:tcW w:w="2720" w:type="dxa"/>
            <w:gridSpan w:val="3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DE5E65" w:rsidRPr="00D930E4" w:rsidTr="00354D38">
        <w:trPr>
          <w:cantSplit/>
          <w:trHeight w:val="477"/>
          <w:jc w:val="center"/>
        </w:trPr>
        <w:tc>
          <w:tcPr>
            <w:tcW w:w="1235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3320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E65" w:rsidRPr="00D930E4" w:rsidTr="00354D38">
        <w:trPr>
          <w:cantSplit/>
          <w:trHeight w:val="1654"/>
          <w:jc w:val="center"/>
        </w:trPr>
        <w:tc>
          <w:tcPr>
            <w:tcW w:w="1235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5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0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99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105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очеред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-ной</w:t>
            </w:r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финан-совый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76" w:type="dxa"/>
            <w:vAlign w:val="center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proofErr w:type="spellStart"/>
            <w:proofErr w:type="gram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proofErr w:type="spellEnd"/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-да</w:t>
            </w:r>
            <w:r w:rsidRPr="00D930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1)</w:t>
            </w:r>
          </w:p>
        </w:tc>
      </w:tr>
      <w:tr w:rsidR="00DE5E65" w:rsidRPr="00D930E4" w:rsidTr="00354D38">
        <w:trPr>
          <w:cantSplit/>
          <w:trHeight w:val="240"/>
          <w:jc w:val="center"/>
        </w:trPr>
        <w:tc>
          <w:tcPr>
            <w:tcW w:w="1235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0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4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6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E5E65" w:rsidRPr="00D930E4" w:rsidTr="00354D38">
        <w:trPr>
          <w:cantSplit/>
          <w:trHeight w:val="240"/>
          <w:jc w:val="center"/>
        </w:trPr>
        <w:tc>
          <w:tcPr>
            <w:tcW w:w="1235" w:type="dxa"/>
          </w:tcPr>
          <w:p w:rsidR="00DE5E65" w:rsidRPr="00D930E4" w:rsidRDefault="00DE5E65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</w:t>
            </w:r>
            <w:r w:rsidR="00354D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.99.0.ББ55АГ28000</w:t>
            </w:r>
          </w:p>
        </w:tc>
        <w:tc>
          <w:tcPr>
            <w:tcW w:w="982" w:type="dxa"/>
          </w:tcPr>
          <w:p w:rsidR="00DE5E65" w:rsidRPr="00D930E4" w:rsidRDefault="00DE5E65" w:rsidP="00354D38">
            <w:r>
              <w:t>Хоровое пение</w:t>
            </w:r>
          </w:p>
        </w:tc>
        <w:tc>
          <w:tcPr>
            <w:tcW w:w="1004" w:type="dxa"/>
          </w:tcPr>
          <w:p w:rsidR="00DE5E65" w:rsidRPr="00D930E4" w:rsidRDefault="00DE5E65" w:rsidP="00354D38">
            <w:r w:rsidRPr="00D930E4">
              <w:t>Не указано</w:t>
            </w:r>
          </w:p>
        </w:tc>
        <w:tc>
          <w:tcPr>
            <w:tcW w:w="1015" w:type="dxa"/>
          </w:tcPr>
          <w:p w:rsidR="00DE5E65" w:rsidRPr="00D930E4" w:rsidRDefault="00DE5E65" w:rsidP="00354D38">
            <w:r w:rsidRPr="00D930E4">
              <w:t>Не указано</w:t>
            </w:r>
          </w:p>
        </w:tc>
        <w:tc>
          <w:tcPr>
            <w:tcW w:w="1114" w:type="dxa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E5E65" w:rsidRPr="00D930E4" w:rsidRDefault="00DE5E65" w:rsidP="00354D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 пребывания</w:t>
            </w:r>
          </w:p>
        </w:tc>
        <w:tc>
          <w:tcPr>
            <w:tcW w:w="879" w:type="dxa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чел/час</w:t>
            </w:r>
          </w:p>
        </w:tc>
        <w:tc>
          <w:tcPr>
            <w:tcW w:w="574" w:type="dxa"/>
            <w:gridSpan w:val="2"/>
          </w:tcPr>
          <w:p w:rsidR="00DE5E65" w:rsidRPr="00D930E4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539</w:t>
            </w:r>
          </w:p>
        </w:tc>
        <w:tc>
          <w:tcPr>
            <w:tcW w:w="1104" w:type="dxa"/>
          </w:tcPr>
          <w:p w:rsidR="00DE5E65" w:rsidRPr="00386BB7" w:rsidRDefault="00DE5E65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1296</w:t>
            </w:r>
          </w:p>
          <w:p w:rsidR="00DE5E65" w:rsidRPr="00386BB7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DE5E65" w:rsidRPr="00386BB7" w:rsidRDefault="00DE5E65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3906</w:t>
            </w:r>
          </w:p>
          <w:p w:rsidR="00DE5E65" w:rsidRPr="00386BB7" w:rsidRDefault="00DE5E65" w:rsidP="00354D3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E5E65" w:rsidRPr="00386BB7" w:rsidRDefault="00DE5E65" w:rsidP="00354D3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5827,5</w:t>
            </w:r>
          </w:p>
          <w:p w:rsidR="00DE5E65" w:rsidRPr="00386BB7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6" w:type="dxa"/>
          </w:tcPr>
          <w:p w:rsidR="00DE5E65" w:rsidRPr="00D930E4" w:rsidRDefault="00DE5E65" w:rsidP="00354D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 услуга оказывается бесплатно.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>5. Порядок оказания муниципальной услуги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0"/>
          <w:szCs w:val="28"/>
        </w:rPr>
      </w:pPr>
      <w:r w:rsidRPr="00D930E4">
        <w:rPr>
          <w:sz w:val="28"/>
          <w:szCs w:val="28"/>
        </w:rPr>
        <w:t xml:space="preserve">5.1. Федеральный закон от 06.10.2003 № 131-ФЗ; Федеральный закон от 06.10.1999 № 184-ФЗ; Федеральный закон от 29.12.2012 № 273-ФЗ; </w:t>
      </w:r>
      <w:r>
        <w:rPr>
          <w:sz w:val="28"/>
          <w:szCs w:val="28"/>
        </w:rPr>
        <w:t xml:space="preserve">Приказ Министерства культуры Российской Федерации от 16.07.2013 № 998 «Об утверждении перечня дополнительных предпрофессиональных программ в области искусств»; </w:t>
      </w:r>
      <w:r w:rsidRPr="00D930E4">
        <w:rPr>
          <w:sz w:val="28"/>
          <w:szCs w:val="28"/>
        </w:rPr>
        <w:t>Закон Краснодарского края от 16.07.2013 № 2770-КЗ</w:t>
      </w:r>
    </w:p>
    <w:p w:rsidR="00DE5E65" w:rsidRPr="00D930E4" w:rsidRDefault="00DE5E65" w:rsidP="00DE5E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930E4">
        <w:rPr>
          <w:sz w:val="28"/>
          <w:szCs w:val="28"/>
        </w:rPr>
        <w:t xml:space="preserve">5.2. Порядок информирования потенциальных потребителей муниципальной услуги: </w:t>
      </w:r>
    </w:p>
    <w:tbl>
      <w:tblPr>
        <w:tblW w:w="149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6237"/>
        <w:gridCol w:w="3703"/>
      </w:tblGrid>
      <w:tr w:rsidR="00DE5E65" w:rsidRPr="00D930E4" w:rsidTr="00354D38">
        <w:tc>
          <w:tcPr>
            <w:tcW w:w="4962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703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DE5E65" w:rsidRPr="00D930E4" w:rsidTr="00354D38">
        <w:tc>
          <w:tcPr>
            <w:tcW w:w="4962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3" w:type="dxa"/>
            <w:shd w:val="clear" w:color="auto" w:fill="auto"/>
          </w:tcPr>
          <w:p w:rsidR="00DE5E65" w:rsidRPr="00D930E4" w:rsidRDefault="00DE5E65" w:rsidP="00354D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5E65" w:rsidRPr="00D930E4" w:rsidTr="00354D38">
        <w:tc>
          <w:tcPr>
            <w:tcW w:w="4962" w:type="dxa"/>
            <w:shd w:val="clear" w:color="auto" w:fill="auto"/>
            <w:vAlign w:val="center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>1</w:t>
            </w:r>
            <w:r w:rsidRPr="00D930E4">
              <w:rPr>
                <w:sz w:val="24"/>
                <w:szCs w:val="24"/>
              </w:rPr>
              <w:t xml:space="preserve">. Размещение информации об учреждениях дополнительного образования детей в области культуры, о предоставляемых услугах в сети Интернет, официальном сайте администрации </w:t>
            </w:r>
            <w:proofErr w:type="gramStart"/>
            <w:r w:rsidRPr="00D930E4">
              <w:rPr>
                <w:sz w:val="24"/>
                <w:szCs w:val="24"/>
              </w:rPr>
              <w:t>муниципального</w:t>
            </w:r>
            <w:proofErr w:type="gramEnd"/>
            <w:r w:rsidRPr="00D930E4">
              <w:rPr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E5E65" w:rsidRPr="00D930E4" w:rsidRDefault="00DE5E65" w:rsidP="00354D38">
            <w:pPr>
              <w:pStyle w:val="ac"/>
              <w:ind w:right="-3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</w:t>
            </w:r>
          </w:p>
        </w:tc>
      </w:tr>
      <w:tr w:rsidR="00DE5E65" w:rsidRPr="00D930E4" w:rsidTr="00354D38">
        <w:tc>
          <w:tcPr>
            <w:tcW w:w="4962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</w:rPr>
              <w:t xml:space="preserve">2. </w:t>
            </w:r>
            <w:r w:rsidRPr="00D930E4">
              <w:rPr>
                <w:sz w:val="24"/>
                <w:szCs w:val="24"/>
              </w:rPr>
              <w:t>Информационные стенды (уголков получателей услуг)</w:t>
            </w:r>
          </w:p>
        </w:tc>
        <w:tc>
          <w:tcPr>
            <w:tcW w:w="6237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"/>
              <w:jc w:val="both"/>
              <w:rPr>
                <w:sz w:val="24"/>
              </w:rPr>
            </w:pPr>
            <w:r w:rsidRPr="00D930E4">
              <w:rPr>
                <w:sz w:val="24"/>
                <w:szCs w:val="24"/>
              </w:rPr>
              <w:t>Сведения об услугах, копии лицензии, требования к учащимся, правила порядок работы с обращениями и жалобами граждан, прейскурант платных услуг</w:t>
            </w:r>
          </w:p>
        </w:tc>
        <w:tc>
          <w:tcPr>
            <w:tcW w:w="3703" w:type="dxa"/>
            <w:shd w:val="clear" w:color="auto" w:fill="auto"/>
            <w:vAlign w:val="center"/>
          </w:tcPr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  <w:r w:rsidRPr="00D930E4">
              <w:rPr>
                <w:sz w:val="24"/>
              </w:rPr>
              <w:t>По мере актуализации, но не реже одного раза в год</w:t>
            </w: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  <w:p w:rsidR="00DE5E65" w:rsidRPr="00D930E4" w:rsidRDefault="00DE5E65" w:rsidP="00354D38">
            <w:pPr>
              <w:pStyle w:val="ac"/>
              <w:ind w:right="-3" w:firstLine="34"/>
              <w:jc w:val="center"/>
              <w:rPr>
                <w:sz w:val="24"/>
              </w:rPr>
            </w:pPr>
          </w:p>
        </w:tc>
      </w:tr>
    </w:tbl>
    <w:p w:rsidR="00DE5E65" w:rsidRPr="00792BD6" w:rsidRDefault="00DE5E65" w:rsidP="00DE5E6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DE5E65" w:rsidRPr="00D930E4" w:rsidRDefault="00DE5E65" w:rsidP="00DE5E6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DE5E65" w:rsidRPr="00D930E4" w:rsidRDefault="00DE5E65" w:rsidP="00DE5E65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Часть 3. Прочие сведения о муниципальном задании </w:t>
      </w:r>
    </w:p>
    <w:p w:rsidR="00DE5E65" w:rsidRPr="00D930E4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1. Условия и порядок досрочного прекращения исполнения муниципального задания: 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ликвидация учреждения, реорганизация учреждения, перераспределение полномочий, повлекшее исключение из компетенции учреждения полномочий по выполнению муниципального задания, иные предусмотренные правовыми актами случаи, влекущие за собой невозможность выполнения муниципального задания.</w:t>
      </w:r>
    </w:p>
    <w:p w:rsidR="00DE5E65" w:rsidRPr="00D930E4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lastRenderedPageBreak/>
        <w:t xml:space="preserve">2. Иная информация, необходимая для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Исполнитель несет ответственность за полное и своевременное использование выделенных бюджетных средств на выполнение муниципального задания и за его качественное исполнение.</w:t>
      </w:r>
    </w:p>
    <w:p w:rsidR="00DE5E65" w:rsidRPr="00D930E4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proofErr w:type="gramStart"/>
      <w:r w:rsidRPr="00D930E4">
        <w:rPr>
          <w:rFonts w:ascii="Times New Roman" w:hAnsi="Times New Roman" w:cs="Times New Roman"/>
          <w:sz w:val="28"/>
          <w:szCs w:val="28"/>
          <w:u w:val="single"/>
        </w:rPr>
        <w:t>случае</w:t>
      </w:r>
      <w:proofErr w:type="gramEnd"/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неисполнения или ненадлежащего исполнения муниципального задания Исполнителем Заказчик вправе потребовать возмещения причиненного ущерба и упущенной выгоды в порядке и размерах, установленных законодательством Российской Федерации.</w:t>
      </w:r>
    </w:p>
    <w:p w:rsidR="00DE5E65" w:rsidRPr="00D930E4" w:rsidRDefault="00DE5E65" w:rsidP="00DE5E6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3. Формы </w:t>
      </w:r>
      <w:proofErr w:type="gramStart"/>
      <w:r w:rsidRPr="00D930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930E4">
        <w:rPr>
          <w:rFonts w:ascii="Times New Roman" w:hAnsi="Times New Roman" w:cs="Times New Roman"/>
          <w:sz w:val="28"/>
          <w:szCs w:val="28"/>
        </w:rPr>
        <w:t xml:space="preserve"> исполнением муниципального задания 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4926"/>
        <w:gridCol w:w="6963"/>
      </w:tblGrid>
      <w:tr w:rsidR="00DE5E65" w:rsidRPr="00D930E4" w:rsidTr="00354D38">
        <w:tc>
          <w:tcPr>
            <w:tcW w:w="2871" w:type="dxa"/>
            <w:shd w:val="clear" w:color="auto" w:fill="auto"/>
            <w:vAlign w:val="center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center"/>
            </w:pPr>
            <w:r w:rsidRPr="00D930E4">
              <w:t>Форма контроля</w:t>
            </w:r>
          </w:p>
        </w:tc>
        <w:tc>
          <w:tcPr>
            <w:tcW w:w="4926" w:type="dxa"/>
            <w:shd w:val="clear" w:color="auto" w:fill="auto"/>
            <w:vAlign w:val="center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center"/>
            </w:pPr>
            <w:r w:rsidRPr="00D930E4">
              <w:t>Периодичность</w:t>
            </w:r>
          </w:p>
        </w:tc>
        <w:tc>
          <w:tcPr>
            <w:tcW w:w="6963" w:type="dxa"/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center"/>
            </w:pPr>
            <w:r w:rsidRPr="00D930E4">
              <w:t xml:space="preserve">Орган администрации муниципального образования город Краснодар, осуществляющий </w:t>
            </w:r>
            <w:proofErr w:type="gramStart"/>
            <w:r w:rsidRPr="00D930E4">
              <w:t>контроль за</w:t>
            </w:r>
            <w:proofErr w:type="gramEnd"/>
            <w:r w:rsidRPr="00D930E4">
              <w:t xml:space="preserve"> выполнением муниципального задания</w:t>
            </w:r>
          </w:p>
        </w:tc>
      </w:tr>
      <w:tr w:rsidR="00DE5E65" w:rsidRPr="00D930E4" w:rsidTr="00354D38">
        <w:tc>
          <w:tcPr>
            <w:tcW w:w="2871" w:type="dxa"/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center"/>
            </w:pPr>
            <w:r w:rsidRPr="00D930E4">
              <w:t>1</w:t>
            </w:r>
          </w:p>
        </w:tc>
        <w:tc>
          <w:tcPr>
            <w:tcW w:w="4926" w:type="dxa"/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center"/>
            </w:pPr>
            <w:r w:rsidRPr="00D930E4">
              <w:t>2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center"/>
            </w:pPr>
            <w:r w:rsidRPr="00D930E4">
              <w:t>3</w:t>
            </w:r>
          </w:p>
        </w:tc>
      </w:tr>
      <w:tr w:rsidR="00DE5E65" w:rsidRPr="00D930E4" w:rsidTr="00354D38">
        <w:tc>
          <w:tcPr>
            <w:tcW w:w="2871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1. Внутренний контроль</w:t>
            </w:r>
          </w:p>
        </w:tc>
        <w:tc>
          <w:tcPr>
            <w:tcW w:w="4926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 xml:space="preserve">В </w:t>
            </w:r>
            <w:proofErr w:type="gramStart"/>
            <w:r w:rsidRPr="00D930E4">
              <w:rPr>
                <w:sz w:val="24"/>
                <w:szCs w:val="24"/>
              </w:rPr>
              <w:t>соответствии</w:t>
            </w:r>
            <w:proofErr w:type="gramEnd"/>
            <w:r w:rsidRPr="00D930E4">
              <w:rPr>
                <w:sz w:val="24"/>
                <w:szCs w:val="24"/>
              </w:rPr>
              <w:t xml:space="preserve"> с планом контроля учреждения</w:t>
            </w:r>
          </w:p>
        </w:tc>
        <w:tc>
          <w:tcPr>
            <w:tcW w:w="6963" w:type="dxa"/>
            <w:tcBorders>
              <w:bottom w:val="single" w:sz="4" w:space="0" w:color="auto"/>
            </w:tcBorders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both"/>
            </w:pPr>
            <w:r w:rsidRPr="00D930E4">
              <w:t>Администрация учреждения</w:t>
            </w:r>
          </w:p>
        </w:tc>
      </w:tr>
      <w:tr w:rsidR="00DE5E65" w:rsidRPr="00D930E4" w:rsidTr="00354D38">
        <w:tc>
          <w:tcPr>
            <w:tcW w:w="2871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2. Мониторинг показателей качества и объёма</w:t>
            </w:r>
          </w:p>
        </w:tc>
        <w:tc>
          <w:tcPr>
            <w:tcW w:w="4926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 xml:space="preserve">По мере поступления отчётности </w:t>
            </w:r>
            <w:proofErr w:type="gramStart"/>
            <w:r w:rsidRPr="00D930E4">
              <w:rPr>
                <w:sz w:val="24"/>
                <w:szCs w:val="24"/>
              </w:rPr>
              <w:t>о</w:t>
            </w:r>
            <w:proofErr w:type="gramEnd"/>
            <w:r w:rsidRPr="00D930E4">
              <w:rPr>
                <w:sz w:val="24"/>
                <w:szCs w:val="24"/>
              </w:rPr>
              <w:t xml:space="preserve"> исполнении муниципального задания.</w:t>
            </w:r>
          </w:p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6963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both"/>
            </w:pPr>
            <w:r w:rsidRPr="00D930E4">
              <w:t xml:space="preserve">Управление культуры администрации </w:t>
            </w:r>
            <w:proofErr w:type="gramStart"/>
            <w:r w:rsidRPr="00D930E4">
              <w:t>муниципального</w:t>
            </w:r>
            <w:proofErr w:type="gramEnd"/>
            <w:r w:rsidRPr="00D930E4">
              <w:t xml:space="preserve"> образования город Краснодар</w:t>
            </w:r>
          </w:p>
        </w:tc>
      </w:tr>
      <w:tr w:rsidR="00DE5E65" w:rsidRPr="00D930E4" w:rsidTr="00354D38">
        <w:tc>
          <w:tcPr>
            <w:tcW w:w="2871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2. Проверка</w:t>
            </w:r>
          </w:p>
        </w:tc>
        <w:tc>
          <w:tcPr>
            <w:tcW w:w="4926" w:type="dxa"/>
            <w:shd w:val="clear" w:color="auto" w:fill="auto"/>
          </w:tcPr>
          <w:p w:rsidR="00DE5E65" w:rsidRPr="00D930E4" w:rsidRDefault="00DE5E65" w:rsidP="00354D38">
            <w:pPr>
              <w:pStyle w:val="ac"/>
              <w:ind w:right="-31"/>
              <w:rPr>
                <w:sz w:val="24"/>
                <w:szCs w:val="24"/>
              </w:rPr>
            </w:pPr>
            <w:r w:rsidRPr="00D930E4">
              <w:rPr>
                <w:sz w:val="24"/>
                <w:szCs w:val="24"/>
              </w:rPr>
              <w:t>По мере необходимости (в случае поступления обоснованных жалоб, требований правоохранительных органов)</w:t>
            </w:r>
          </w:p>
        </w:tc>
        <w:tc>
          <w:tcPr>
            <w:tcW w:w="69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E5E65" w:rsidRPr="00D930E4" w:rsidRDefault="00DE5E65" w:rsidP="00354D38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E5E65" w:rsidRPr="00D930E4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 Требования к отчётности об исполнении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отчет об исполнении муниципального задания подготавливается руководителем учреждения, сдается за его подписью в управление культуры администрации муниципального образования город Краснодар в 2-х экземплярах. </w:t>
      </w:r>
    </w:p>
    <w:p w:rsidR="00DE5E65" w:rsidRPr="00D930E4" w:rsidRDefault="00DE5E65" w:rsidP="00DE5E65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4.1. Периодичность представления отчётов об исполнении муниципального задания: </w:t>
      </w:r>
      <w:r w:rsidR="00CE1814">
        <w:rPr>
          <w:rFonts w:ascii="Times New Roman" w:hAnsi="Times New Roman" w:cs="Times New Roman"/>
          <w:sz w:val="28"/>
          <w:szCs w:val="28"/>
          <w:u w:val="single"/>
        </w:rPr>
        <w:t>Ежеквартально, нара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стающим итогом.</w:t>
      </w:r>
    </w:p>
    <w:p w:rsidR="00DE5E65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4.2. Сроки представления отчётов об исполнении муниципального задания: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>до 10 числа месяца, следующего за отчётным периодом.</w:t>
      </w:r>
    </w:p>
    <w:p w:rsidR="00DE5E65" w:rsidRPr="00D930E4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2BD6">
        <w:rPr>
          <w:rFonts w:ascii="Times New Roman" w:hAnsi="Times New Roman" w:cs="Times New Roman"/>
          <w:sz w:val="28"/>
          <w:szCs w:val="28"/>
        </w:rPr>
        <w:t>4.2.1. Сроки предст</w:t>
      </w:r>
      <w:r w:rsidR="00CE1814">
        <w:rPr>
          <w:rFonts w:ascii="Times New Roman" w:hAnsi="Times New Roman" w:cs="Times New Roman"/>
          <w:sz w:val="28"/>
          <w:szCs w:val="28"/>
        </w:rPr>
        <w:t>авления предварительного отчета</w:t>
      </w:r>
      <w:r w:rsidRPr="00792BD6">
        <w:rPr>
          <w:rFonts w:ascii="Times New Roman" w:hAnsi="Times New Roman" w:cs="Times New Roman"/>
          <w:sz w:val="28"/>
          <w:szCs w:val="28"/>
        </w:rPr>
        <w:t xml:space="preserve"> об исполнении</w:t>
      </w:r>
      <w:r w:rsidR="00CE1814">
        <w:rPr>
          <w:rFonts w:ascii="Times New Roman" w:hAnsi="Times New Roman" w:cs="Times New Roman"/>
          <w:sz w:val="28"/>
          <w:szCs w:val="28"/>
        </w:rPr>
        <w:t xml:space="preserve"> м</w:t>
      </w:r>
      <w:r w:rsidRPr="00792BD6">
        <w:rPr>
          <w:rFonts w:ascii="Times New Roman" w:hAnsi="Times New Roman" w:cs="Times New Roman"/>
          <w:sz w:val="28"/>
          <w:szCs w:val="28"/>
        </w:rPr>
        <w:t xml:space="preserve">униципального задания: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Предварительный отчет об исполнении муниципального задания представляется</w:t>
      </w:r>
      <w:r w:rsidR="00CE1814" w:rsidRPr="00CE1814">
        <w:rPr>
          <w:rFonts w:ascii="Times New Roman" w:hAnsi="Times New Roman" w:cs="Times New Roman"/>
          <w:sz w:val="28"/>
          <w:szCs w:val="28"/>
          <w:u w:val="single"/>
        </w:rPr>
        <w:t xml:space="preserve"> до 25 ноября 2020 года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E5E65" w:rsidRPr="00D930E4" w:rsidRDefault="00DE5E65" w:rsidP="00DE5E65">
      <w:pPr>
        <w:pStyle w:val="ConsPlusNonformat"/>
        <w:tabs>
          <w:tab w:val="right" w:pos="1516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4.3. Иные требования к отчётности об исполнении муниципального задания: </w:t>
      </w:r>
      <w:r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</w:p>
    <w:p w:rsidR="00DE5E65" w:rsidRPr="00D930E4" w:rsidRDefault="00DE5E65" w:rsidP="00DE5E6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0E4">
        <w:rPr>
          <w:rFonts w:ascii="Times New Roman" w:hAnsi="Times New Roman" w:cs="Times New Roman"/>
          <w:sz w:val="28"/>
          <w:szCs w:val="28"/>
        </w:rPr>
        <w:t xml:space="preserve">5. Иные показатели, связанные с исполнением муниципального задания:  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Допустимое (возможное) отклонение от установленных показателей выполнения муниципального задания, в пределах которого оно считается выполненным </w:t>
      </w:r>
    </w:p>
    <w:p w:rsidR="00DE5E65" w:rsidRPr="00D930E4" w:rsidRDefault="00DE5E65" w:rsidP="00DE5E65">
      <w:pPr>
        <w:pStyle w:val="ConsPlusNonformat"/>
        <w:jc w:val="both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D930E4">
        <w:rPr>
          <w:rFonts w:ascii="Times New Roman" w:hAnsi="Times New Roman" w:cs="Times New Roman"/>
          <w:sz w:val="28"/>
          <w:szCs w:val="28"/>
          <w:u w:val="single"/>
        </w:rPr>
        <w:t xml:space="preserve"> (процентов) </w:t>
      </w:r>
    </w:p>
    <w:p w:rsidR="00DE5E65" w:rsidRDefault="00DE5E65" w:rsidP="00DE5E65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DE5E65" w:rsidRPr="00D930E4" w:rsidRDefault="00DE5E65" w:rsidP="007C42BA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sectPr w:rsidR="00DE5E65" w:rsidRPr="00D930E4" w:rsidSect="00792BD6">
      <w:headerReference w:type="even" r:id="rId9"/>
      <w:headerReference w:type="default" r:id="rId10"/>
      <w:pgSz w:w="16838" w:h="11905" w:orient="landscape" w:code="9"/>
      <w:pgMar w:top="1134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14" w:rsidRDefault="00CE1814" w:rsidP="00730E70">
      <w:r>
        <w:separator/>
      </w:r>
    </w:p>
  </w:endnote>
  <w:endnote w:type="continuationSeparator" w:id="0">
    <w:p w:rsidR="00CE1814" w:rsidRDefault="00CE1814" w:rsidP="0073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14" w:rsidRDefault="00CE1814" w:rsidP="00730E70">
      <w:r>
        <w:separator/>
      </w:r>
    </w:p>
  </w:footnote>
  <w:footnote w:type="continuationSeparator" w:id="0">
    <w:p w:rsidR="00CE1814" w:rsidRDefault="00CE1814" w:rsidP="0073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4" w:rsidRDefault="00CE1814" w:rsidP="00931A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1814" w:rsidRDefault="00CE181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14" w:rsidRPr="006B513D" w:rsidRDefault="00CE1814" w:rsidP="00931A40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DD7742">
      <w:rPr>
        <w:rStyle w:val="a7"/>
        <w:noProof/>
        <w:sz w:val="28"/>
        <w:szCs w:val="28"/>
      </w:rPr>
      <w:t>2</w:t>
    </w:r>
    <w:r w:rsidRPr="006B513D">
      <w:rPr>
        <w:rStyle w:val="a7"/>
        <w:sz w:val="28"/>
        <w:szCs w:val="28"/>
      </w:rPr>
      <w:fldChar w:fldCharType="end"/>
    </w:r>
  </w:p>
  <w:p w:rsidR="00CE1814" w:rsidRDefault="00CE1814">
    <w:pPr>
      <w:pStyle w:val="a5"/>
    </w:pPr>
    <w:r>
      <w:rPr>
        <w:noProof/>
      </w:rPr>
      <w:pict>
        <v:rect id="_x0000_s2056" style="position:absolute;margin-left:783.5pt;margin-top:262.45pt;width:60pt;height:70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M/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u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RZjP6MCAAAHBQAADgAAAAAAAAAAAAAAAAAuAgAAZHJz&#10;L2Uyb0RvYy54bWxQSwECLQAUAAYACAAAACEAbNUf09kAAAAFAQAADwAAAAAAAAAAAAAAAAD9BAAA&#10;ZHJzL2Rvd25yZXYueG1sUEsFBgAAAAAEAAQA8wAAAAMGAAAAAA==&#10;" o:allowincell="f" stroked="f">
          <v:textbox style="mso-next-textbox:#_x0000_s2056">
            <w:txbxContent>
              <w:p w:rsidR="00CE1814" w:rsidRPr="001030C8" w:rsidRDefault="00CE1814">
                <w:pPr>
                  <w:jc w:val="center"/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5" style="position:absolute;margin-left:773.65pt;margin-top:262.4pt;width:60pt;height:70.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BViW06MCAAAHBQAADgAAAAAAAAAAAAAAAAAuAgAAZHJz&#10;L2Uyb0RvYy54bWxQSwECLQAUAAYACAAAACEAbNUf09kAAAAFAQAADwAAAAAAAAAAAAAAAAD9BAAA&#10;ZHJzL2Rvd25yZXYueG1sUEsFBgAAAAAEAAQA8wAAAAMGAAAAAA==&#10;" o:allowincell="f" stroked="f">
          <v:textbox style="mso-next-textbox:#_x0000_s2055">
            <w:txbxContent>
              <w:p w:rsidR="00CE1814" w:rsidRPr="00A76E3A" w:rsidRDefault="00CE1814">
                <w:pPr>
                  <w:jc w:val="center"/>
                  <w:rPr>
                    <w:rFonts w:ascii="Cambria" w:hAnsi="Cambria"/>
                    <w:sz w:val="96"/>
                    <w:szCs w:val="72"/>
                  </w:rPr>
                </w:pPr>
                <w:r w:rsidRPr="00A76E3A">
                  <w:rPr>
                    <w:sz w:val="28"/>
                  </w:rPr>
                  <w:fldChar w:fldCharType="begin"/>
                </w:r>
                <w:r w:rsidRPr="00A76E3A">
                  <w:rPr>
                    <w:sz w:val="28"/>
                  </w:rPr>
                  <w:instrText>PAGE  \* MERGEFORMAT</w:instrText>
                </w:r>
                <w:r w:rsidRPr="00A76E3A">
                  <w:rPr>
                    <w:sz w:val="28"/>
                  </w:rPr>
                  <w:fldChar w:fldCharType="separate"/>
                </w:r>
                <w:r w:rsidR="00DD7742">
                  <w:rPr>
                    <w:noProof/>
                    <w:sz w:val="28"/>
                  </w:rPr>
                  <w:t>2</w:t>
                </w:r>
                <w:r w:rsidRPr="00A76E3A">
                  <w:rPr>
                    <w:sz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4" style="position:absolute;margin-left:791.35pt;margin-top:262.4pt;width:60pt;height:70.5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kjfg9ogIAAAcFAAAOAAAAAAAAAAAAAAAAAC4CAABkcnMv&#10;ZTJvRG9jLnhtbFBLAQItABQABgAIAAAAIQBs1R/T2QAAAAUBAAAPAAAAAAAAAAAAAAAAAPwEAABk&#10;cnMvZG93bnJldi54bWxQSwUGAAAAAAQABADzAAAAAgYAAAAA&#10;" o:allowincell="f" stroked="f">
          <v:textbox style="mso-next-textbox:#_x0000_s2054">
            <w:txbxContent>
              <w:p w:rsidR="00CE1814" w:rsidRPr="007C5EA7" w:rsidRDefault="00CE1814" w:rsidP="00931A40">
                <w:pPr>
                  <w:rPr>
                    <w:rFonts w:ascii="Cambria" w:hAnsi="Cambria"/>
                    <w:sz w:val="72"/>
                    <w:szCs w:val="72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4" o:spid="_x0000_s2053" style="position:absolute;margin-left:784.6pt;margin-top:305.75pt;width:57.3pt;height:25.95pt;z-index:25166438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;mso-next-textbox:#Прямоугольник 4">
            <w:txbxContent>
              <w:p w:rsidR="00CE1814" w:rsidRDefault="00CE1814">
                <w:pPr>
                  <w:pBdr>
                    <w:bottom w:val="single" w:sz="4" w:space="1" w:color="auto"/>
                  </w:pBdr>
                </w:pPr>
              </w:p>
              <w:p w:rsidR="00CE1814" w:rsidRDefault="00CE1814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DD7742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margin-left:791.35pt;margin-top:262.4pt;width:60pt;height:70.5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" o:allowincell="f" stroked="f">
          <v:textbox style="layout-flow:vertical;mso-next-textbox:#_x0000_s2052">
            <w:txbxContent>
              <w:p w:rsidR="00CE1814" w:rsidRPr="007C5EA7" w:rsidRDefault="00CE181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D7742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1" style="position:absolute;margin-left:791.1pt;margin-top:262.55pt;width:60pt;height:70.5pt;rotation:-90;flip:x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AHbqHW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1">
            <w:txbxContent>
              <w:p w:rsidR="00CE1814" w:rsidRPr="007C5EA7" w:rsidRDefault="00CE1814">
                <w:pPr>
                  <w:jc w:val="center"/>
                  <w:rPr>
                    <w:sz w:val="28"/>
                    <w:szCs w:val="28"/>
                  </w:rPr>
                </w:pPr>
                <w:r w:rsidRPr="007C5EA7">
                  <w:rPr>
                    <w:sz w:val="28"/>
                    <w:szCs w:val="28"/>
                  </w:rPr>
                  <w:fldChar w:fldCharType="begin"/>
                </w:r>
                <w:r w:rsidRPr="007C5EA7">
                  <w:rPr>
                    <w:sz w:val="28"/>
                    <w:szCs w:val="28"/>
                  </w:rPr>
                  <w:instrText>PAGE  \* MERGEFORMAT</w:instrText>
                </w:r>
                <w:r w:rsidRPr="007C5EA7">
                  <w:rPr>
                    <w:sz w:val="28"/>
                    <w:szCs w:val="28"/>
                  </w:rPr>
                  <w:fldChar w:fldCharType="separate"/>
                </w:r>
                <w:r w:rsidR="00DD7742">
                  <w:rPr>
                    <w:noProof/>
                    <w:sz w:val="28"/>
                    <w:szCs w:val="28"/>
                  </w:rPr>
                  <w:t>2</w:t>
                </w:r>
                <w:r w:rsidRPr="007C5EA7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  <w:r>
      <w:rPr>
        <w:noProof/>
      </w:rPr>
      <w:pict>
        <v:rect id="_x0000_s2050" style="position:absolute;margin-left:790.65pt;margin-top:262.4pt;width:60pt;height:70.5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" o:allowincell="f" stroked="f">
          <v:textbox style="layout-flow:vertical;mso-next-textbox:#_x0000_s2050">
            <w:txbxContent>
              <w:p w:rsidR="00CE1814" w:rsidRDefault="00CE1814">
                <w:pPr>
                  <w:jc w:val="center"/>
                  <w:rPr>
                    <w:sz w:val="28"/>
                    <w:szCs w:val="28"/>
                  </w:rPr>
                </w:pPr>
              </w:p>
              <w:p w:rsidR="00CE1814" w:rsidRDefault="00CE1814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4</w:t>
                </w:r>
              </w:p>
              <w:p w:rsidR="00CE1814" w:rsidRPr="005E6DCE" w:rsidRDefault="00CE1814">
                <w:pP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margin" anchory="page"/>
        </v:rect>
      </w:pict>
    </w:r>
    <w:r>
      <w:rPr>
        <w:noProof/>
      </w:rPr>
      <w:pict>
        <v:rect id="Прямоугольник 9" o:spid="_x0000_s2049" style="position:absolute;margin-left:790.65pt;margin-top:262.4pt;width:60pt;height:70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" o:allowincell="f" stroked="f">
          <v:textbox style="layout-flow:vertical;mso-next-textbox:#Прямоугольник 9">
            <w:txbxContent>
              <w:p w:rsidR="00CE1814" w:rsidRPr="00800161" w:rsidRDefault="00CE1814">
                <w:pPr>
                  <w:jc w:val="center"/>
                  <w:rPr>
                    <w:sz w:val="28"/>
                    <w:szCs w:val="28"/>
                  </w:rPr>
                </w:pPr>
                <w:r w:rsidRPr="00800161">
                  <w:rPr>
                    <w:sz w:val="28"/>
                    <w:szCs w:val="28"/>
                  </w:rPr>
                  <w:fldChar w:fldCharType="begin"/>
                </w:r>
                <w:r w:rsidRPr="00800161">
                  <w:rPr>
                    <w:sz w:val="28"/>
                    <w:szCs w:val="28"/>
                  </w:rPr>
                  <w:instrText>PAGE  \* MERGEFORMAT</w:instrText>
                </w:r>
                <w:r w:rsidRPr="00800161">
                  <w:rPr>
                    <w:sz w:val="28"/>
                    <w:szCs w:val="28"/>
                  </w:rPr>
                  <w:fldChar w:fldCharType="separate"/>
                </w:r>
                <w:r w:rsidR="00DD7742">
                  <w:rPr>
                    <w:noProof/>
                    <w:sz w:val="28"/>
                    <w:szCs w:val="28"/>
                  </w:rPr>
                  <w:t>2</w:t>
                </w:r>
                <w:r w:rsidRPr="00800161"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E3056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70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D088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C2846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1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3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42BA"/>
    <w:rsid w:val="0000281A"/>
    <w:rsid w:val="00006FA3"/>
    <w:rsid w:val="000071C7"/>
    <w:rsid w:val="00016702"/>
    <w:rsid w:val="00016956"/>
    <w:rsid w:val="00017127"/>
    <w:rsid w:val="00032EA4"/>
    <w:rsid w:val="0004216F"/>
    <w:rsid w:val="00051A2E"/>
    <w:rsid w:val="00057D11"/>
    <w:rsid w:val="00060D47"/>
    <w:rsid w:val="00062A3D"/>
    <w:rsid w:val="000660F4"/>
    <w:rsid w:val="00074908"/>
    <w:rsid w:val="00080BAA"/>
    <w:rsid w:val="00090903"/>
    <w:rsid w:val="00090AF2"/>
    <w:rsid w:val="00091441"/>
    <w:rsid w:val="00091D2B"/>
    <w:rsid w:val="000A2939"/>
    <w:rsid w:val="000A56C8"/>
    <w:rsid w:val="000B4550"/>
    <w:rsid w:val="000D767E"/>
    <w:rsid w:val="000D7E67"/>
    <w:rsid w:val="000E37F4"/>
    <w:rsid w:val="000E52C5"/>
    <w:rsid w:val="000F24E0"/>
    <w:rsid w:val="000F34C2"/>
    <w:rsid w:val="00113929"/>
    <w:rsid w:val="00121FFA"/>
    <w:rsid w:val="0012448E"/>
    <w:rsid w:val="0014194A"/>
    <w:rsid w:val="001679A4"/>
    <w:rsid w:val="0017769E"/>
    <w:rsid w:val="0019645B"/>
    <w:rsid w:val="001A65C8"/>
    <w:rsid w:val="001B4AE5"/>
    <w:rsid w:val="001D19FB"/>
    <w:rsid w:val="001D386E"/>
    <w:rsid w:val="001E05A3"/>
    <w:rsid w:val="001F764D"/>
    <w:rsid w:val="00202194"/>
    <w:rsid w:val="002023DE"/>
    <w:rsid w:val="0021465C"/>
    <w:rsid w:val="00227CA0"/>
    <w:rsid w:val="00246157"/>
    <w:rsid w:val="00253AE4"/>
    <w:rsid w:val="00265A22"/>
    <w:rsid w:val="00274E4C"/>
    <w:rsid w:val="002806C5"/>
    <w:rsid w:val="00287D39"/>
    <w:rsid w:val="002A3AB7"/>
    <w:rsid w:val="002B06E5"/>
    <w:rsid w:val="002C6727"/>
    <w:rsid w:val="002E1622"/>
    <w:rsid w:val="00301596"/>
    <w:rsid w:val="00303B67"/>
    <w:rsid w:val="00323230"/>
    <w:rsid w:val="00330E26"/>
    <w:rsid w:val="00330FD0"/>
    <w:rsid w:val="00336AB6"/>
    <w:rsid w:val="00346D09"/>
    <w:rsid w:val="00347EA4"/>
    <w:rsid w:val="0035095B"/>
    <w:rsid w:val="00354D38"/>
    <w:rsid w:val="00386398"/>
    <w:rsid w:val="00386931"/>
    <w:rsid w:val="00386BB7"/>
    <w:rsid w:val="003A2F8E"/>
    <w:rsid w:val="003A3551"/>
    <w:rsid w:val="003B4411"/>
    <w:rsid w:val="003D129A"/>
    <w:rsid w:val="003D2E0E"/>
    <w:rsid w:val="003D3837"/>
    <w:rsid w:val="003E330D"/>
    <w:rsid w:val="003F48AD"/>
    <w:rsid w:val="00400ED9"/>
    <w:rsid w:val="0041079B"/>
    <w:rsid w:val="004134F9"/>
    <w:rsid w:val="004232FA"/>
    <w:rsid w:val="0042558D"/>
    <w:rsid w:val="00435B78"/>
    <w:rsid w:val="00490E42"/>
    <w:rsid w:val="00497360"/>
    <w:rsid w:val="004B17A1"/>
    <w:rsid w:val="004C057C"/>
    <w:rsid w:val="004C69B5"/>
    <w:rsid w:val="004C7E65"/>
    <w:rsid w:val="004F0CCF"/>
    <w:rsid w:val="004F1564"/>
    <w:rsid w:val="00515D65"/>
    <w:rsid w:val="00531011"/>
    <w:rsid w:val="00532D18"/>
    <w:rsid w:val="005568CD"/>
    <w:rsid w:val="005626A7"/>
    <w:rsid w:val="00564B51"/>
    <w:rsid w:val="005834E1"/>
    <w:rsid w:val="005A2E9B"/>
    <w:rsid w:val="005B1967"/>
    <w:rsid w:val="005B235F"/>
    <w:rsid w:val="005B48FE"/>
    <w:rsid w:val="005C0890"/>
    <w:rsid w:val="005D55ED"/>
    <w:rsid w:val="005D563B"/>
    <w:rsid w:val="005E6C60"/>
    <w:rsid w:val="006012A2"/>
    <w:rsid w:val="006062F6"/>
    <w:rsid w:val="00612403"/>
    <w:rsid w:val="006124D8"/>
    <w:rsid w:val="006126C6"/>
    <w:rsid w:val="006440D3"/>
    <w:rsid w:val="00651CB6"/>
    <w:rsid w:val="00656662"/>
    <w:rsid w:val="00661C38"/>
    <w:rsid w:val="00662F6B"/>
    <w:rsid w:val="00665016"/>
    <w:rsid w:val="0067254C"/>
    <w:rsid w:val="00676A7C"/>
    <w:rsid w:val="006774BB"/>
    <w:rsid w:val="006902F5"/>
    <w:rsid w:val="0069321B"/>
    <w:rsid w:val="00694A76"/>
    <w:rsid w:val="006A4B34"/>
    <w:rsid w:val="006A50F5"/>
    <w:rsid w:val="006B6236"/>
    <w:rsid w:val="006C5CDA"/>
    <w:rsid w:val="006E4B7A"/>
    <w:rsid w:val="006E5001"/>
    <w:rsid w:val="006E6908"/>
    <w:rsid w:val="007108B0"/>
    <w:rsid w:val="00714C35"/>
    <w:rsid w:val="00716BD2"/>
    <w:rsid w:val="00723872"/>
    <w:rsid w:val="00724FF8"/>
    <w:rsid w:val="00727F10"/>
    <w:rsid w:val="00730E70"/>
    <w:rsid w:val="00736CC2"/>
    <w:rsid w:val="00740805"/>
    <w:rsid w:val="00741EF5"/>
    <w:rsid w:val="00742AC6"/>
    <w:rsid w:val="007449C5"/>
    <w:rsid w:val="00755C52"/>
    <w:rsid w:val="00764B9C"/>
    <w:rsid w:val="00777D6B"/>
    <w:rsid w:val="00781AEB"/>
    <w:rsid w:val="00781CED"/>
    <w:rsid w:val="00792BD6"/>
    <w:rsid w:val="007944EE"/>
    <w:rsid w:val="00796F7E"/>
    <w:rsid w:val="007A1F37"/>
    <w:rsid w:val="007A7B61"/>
    <w:rsid w:val="007B11B3"/>
    <w:rsid w:val="007B19E8"/>
    <w:rsid w:val="007B1B04"/>
    <w:rsid w:val="007B5D18"/>
    <w:rsid w:val="007C42BA"/>
    <w:rsid w:val="007C4C84"/>
    <w:rsid w:val="007D47C3"/>
    <w:rsid w:val="007F00C7"/>
    <w:rsid w:val="007F1D77"/>
    <w:rsid w:val="007F31A0"/>
    <w:rsid w:val="00804598"/>
    <w:rsid w:val="008073ED"/>
    <w:rsid w:val="008125DD"/>
    <w:rsid w:val="00815E8F"/>
    <w:rsid w:val="008316BE"/>
    <w:rsid w:val="00880882"/>
    <w:rsid w:val="00882987"/>
    <w:rsid w:val="008A3ECC"/>
    <w:rsid w:val="008B1028"/>
    <w:rsid w:val="008B5173"/>
    <w:rsid w:val="008B662D"/>
    <w:rsid w:val="008C389D"/>
    <w:rsid w:val="008C5905"/>
    <w:rsid w:val="008D5795"/>
    <w:rsid w:val="008E18B2"/>
    <w:rsid w:val="008E1F60"/>
    <w:rsid w:val="008F2C33"/>
    <w:rsid w:val="008F39ED"/>
    <w:rsid w:val="008F4D08"/>
    <w:rsid w:val="00906C67"/>
    <w:rsid w:val="0091232A"/>
    <w:rsid w:val="009136FB"/>
    <w:rsid w:val="00931A40"/>
    <w:rsid w:val="00931BBD"/>
    <w:rsid w:val="009362E4"/>
    <w:rsid w:val="00936C15"/>
    <w:rsid w:val="009455FB"/>
    <w:rsid w:val="009516BF"/>
    <w:rsid w:val="009624CD"/>
    <w:rsid w:val="0096733F"/>
    <w:rsid w:val="009724AA"/>
    <w:rsid w:val="009745C9"/>
    <w:rsid w:val="00984146"/>
    <w:rsid w:val="00984DBD"/>
    <w:rsid w:val="00986489"/>
    <w:rsid w:val="00995FF1"/>
    <w:rsid w:val="00996087"/>
    <w:rsid w:val="00997F53"/>
    <w:rsid w:val="009A2F1B"/>
    <w:rsid w:val="009B38D9"/>
    <w:rsid w:val="009C3698"/>
    <w:rsid w:val="009C3FA0"/>
    <w:rsid w:val="009C6903"/>
    <w:rsid w:val="009C7A6B"/>
    <w:rsid w:val="009E314D"/>
    <w:rsid w:val="009E317D"/>
    <w:rsid w:val="009E6CE3"/>
    <w:rsid w:val="009E7C93"/>
    <w:rsid w:val="00A00191"/>
    <w:rsid w:val="00A14956"/>
    <w:rsid w:val="00A20D4F"/>
    <w:rsid w:val="00A22CCF"/>
    <w:rsid w:val="00A40EA2"/>
    <w:rsid w:val="00A50881"/>
    <w:rsid w:val="00A65CD9"/>
    <w:rsid w:val="00A716F1"/>
    <w:rsid w:val="00A75145"/>
    <w:rsid w:val="00A774A5"/>
    <w:rsid w:val="00A81187"/>
    <w:rsid w:val="00A855BF"/>
    <w:rsid w:val="00A8614E"/>
    <w:rsid w:val="00A9011A"/>
    <w:rsid w:val="00A95BF5"/>
    <w:rsid w:val="00AA1F42"/>
    <w:rsid w:val="00AE0918"/>
    <w:rsid w:val="00AE0F5A"/>
    <w:rsid w:val="00AE6165"/>
    <w:rsid w:val="00B0421A"/>
    <w:rsid w:val="00B114AB"/>
    <w:rsid w:val="00B2317C"/>
    <w:rsid w:val="00B2624A"/>
    <w:rsid w:val="00B34D28"/>
    <w:rsid w:val="00B404B4"/>
    <w:rsid w:val="00B4504C"/>
    <w:rsid w:val="00B50389"/>
    <w:rsid w:val="00B5148F"/>
    <w:rsid w:val="00B51F27"/>
    <w:rsid w:val="00B55292"/>
    <w:rsid w:val="00B57B09"/>
    <w:rsid w:val="00B75DF9"/>
    <w:rsid w:val="00B92064"/>
    <w:rsid w:val="00BA0267"/>
    <w:rsid w:val="00BA1707"/>
    <w:rsid w:val="00BB740F"/>
    <w:rsid w:val="00BD0330"/>
    <w:rsid w:val="00BD1533"/>
    <w:rsid w:val="00BD1D58"/>
    <w:rsid w:val="00BD49A8"/>
    <w:rsid w:val="00BE2C81"/>
    <w:rsid w:val="00BE7959"/>
    <w:rsid w:val="00BF57A4"/>
    <w:rsid w:val="00BF6691"/>
    <w:rsid w:val="00C044C1"/>
    <w:rsid w:val="00C06188"/>
    <w:rsid w:val="00C1063F"/>
    <w:rsid w:val="00C2507E"/>
    <w:rsid w:val="00C32D61"/>
    <w:rsid w:val="00C3553E"/>
    <w:rsid w:val="00C4317D"/>
    <w:rsid w:val="00C4587D"/>
    <w:rsid w:val="00C45C76"/>
    <w:rsid w:val="00C55979"/>
    <w:rsid w:val="00C75E91"/>
    <w:rsid w:val="00C76FE8"/>
    <w:rsid w:val="00C80B0E"/>
    <w:rsid w:val="00C85515"/>
    <w:rsid w:val="00C872CB"/>
    <w:rsid w:val="00C914DF"/>
    <w:rsid w:val="00CA718A"/>
    <w:rsid w:val="00CC0DD9"/>
    <w:rsid w:val="00CC47A0"/>
    <w:rsid w:val="00CD102B"/>
    <w:rsid w:val="00CD26CF"/>
    <w:rsid w:val="00CE1814"/>
    <w:rsid w:val="00CF3C95"/>
    <w:rsid w:val="00D23117"/>
    <w:rsid w:val="00D408BC"/>
    <w:rsid w:val="00D5266B"/>
    <w:rsid w:val="00D642B6"/>
    <w:rsid w:val="00D66621"/>
    <w:rsid w:val="00D72F29"/>
    <w:rsid w:val="00D77460"/>
    <w:rsid w:val="00D84A17"/>
    <w:rsid w:val="00D930E4"/>
    <w:rsid w:val="00D94E4D"/>
    <w:rsid w:val="00D94FBE"/>
    <w:rsid w:val="00DA0A2C"/>
    <w:rsid w:val="00DB0B65"/>
    <w:rsid w:val="00DB4CE5"/>
    <w:rsid w:val="00DC6F89"/>
    <w:rsid w:val="00DD0693"/>
    <w:rsid w:val="00DD7742"/>
    <w:rsid w:val="00DE236E"/>
    <w:rsid w:val="00DE4DFC"/>
    <w:rsid w:val="00DE5E65"/>
    <w:rsid w:val="00DF52D6"/>
    <w:rsid w:val="00E11A89"/>
    <w:rsid w:val="00E131DD"/>
    <w:rsid w:val="00E153A0"/>
    <w:rsid w:val="00E34AA8"/>
    <w:rsid w:val="00E605FC"/>
    <w:rsid w:val="00E6506F"/>
    <w:rsid w:val="00E823CB"/>
    <w:rsid w:val="00E941A6"/>
    <w:rsid w:val="00E95632"/>
    <w:rsid w:val="00EA21BA"/>
    <w:rsid w:val="00EA31B2"/>
    <w:rsid w:val="00EA767D"/>
    <w:rsid w:val="00EA7B37"/>
    <w:rsid w:val="00EA7F08"/>
    <w:rsid w:val="00ED51E3"/>
    <w:rsid w:val="00ED5466"/>
    <w:rsid w:val="00ED5994"/>
    <w:rsid w:val="00EF18F4"/>
    <w:rsid w:val="00EF4396"/>
    <w:rsid w:val="00EF7EFC"/>
    <w:rsid w:val="00F0672B"/>
    <w:rsid w:val="00F10ABA"/>
    <w:rsid w:val="00F14EDA"/>
    <w:rsid w:val="00F21FB2"/>
    <w:rsid w:val="00F25365"/>
    <w:rsid w:val="00F42EDB"/>
    <w:rsid w:val="00F43596"/>
    <w:rsid w:val="00F462F8"/>
    <w:rsid w:val="00F4770C"/>
    <w:rsid w:val="00F54D1F"/>
    <w:rsid w:val="00F62AF1"/>
    <w:rsid w:val="00F64E50"/>
    <w:rsid w:val="00F656B2"/>
    <w:rsid w:val="00F713FE"/>
    <w:rsid w:val="00F75607"/>
    <w:rsid w:val="00F7581B"/>
    <w:rsid w:val="00F838EA"/>
    <w:rsid w:val="00F93393"/>
    <w:rsid w:val="00F94D3B"/>
    <w:rsid w:val="00F96F0A"/>
    <w:rsid w:val="00FA62F9"/>
    <w:rsid w:val="00FB6DF7"/>
    <w:rsid w:val="00FC0BB7"/>
    <w:rsid w:val="00FD26C1"/>
    <w:rsid w:val="00FD7084"/>
    <w:rsid w:val="00FE5ABF"/>
    <w:rsid w:val="00FF02A9"/>
    <w:rsid w:val="00FF50B0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C42BA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C42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C42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C42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7C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C4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7C4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C4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C42BA"/>
  </w:style>
  <w:style w:type="paragraph" w:styleId="a8">
    <w:name w:val="footer"/>
    <w:basedOn w:val="a"/>
    <w:link w:val="a9"/>
    <w:rsid w:val="007C42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42BA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7C4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7C42BA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C4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7C42BA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7C42B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7C42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C42B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5DB2B-4280-4E76-8B24-ADF99E8A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27</Pages>
  <Words>6682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eserlina</dc:creator>
  <cp:keywords/>
  <dc:description/>
  <cp:lastModifiedBy>a.buzdagarova</cp:lastModifiedBy>
  <cp:revision>70</cp:revision>
  <dcterms:created xsi:type="dcterms:W3CDTF">2015-12-30T09:22:00Z</dcterms:created>
  <dcterms:modified xsi:type="dcterms:W3CDTF">2019-12-25T11:09:00Z</dcterms:modified>
</cp:coreProperties>
</file>