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18" w:rsidRPr="00373549" w:rsidRDefault="00DD4C18" w:rsidP="00DD4C18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73549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По вопросам защиты прав несовершеннолетних необходимо обращаться в комиссии по делам несовершеннолетних и защите</w:t>
      </w:r>
      <w:r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их прав по адресам и телефонам</w:t>
      </w:r>
    </w:p>
    <w:p w:rsidR="00DD4C18" w:rsidRPr="00373549" w:rsidRDefault="00DD4C18" w:rsidP="00DD4C18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735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Отдел по делам несовершеннолетних управления делами администрации муниципального образования город Краснодар, ул. Северная, 279, </w:t>
      </w:r>
      <w:proofErr w:type="spellStart"/>
      <w:r w:rsidRPr="003735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каб</w:t>
      </w:r>
      <w:proofErr w:type="spellEnd"/>
      <w:r w:rsidRPr="003735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66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70, тел. 251-85-91, 259-30-77</w:t>
      </w:r>
    </w:p>
    <w:p w:rsidR="00DD4C18" w:rsidRDefault="00DD4C18" w:rsidP="00DD4C1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735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Центральный внутригородской округ – ул. Ставропольская, 77, </w:t>
      </w:r>
      <w:proofErr w:type="spellStart"/>
      <w:r w:rsidRPr="003735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каб</w:t>
      </w:r>
      <w:proofErr w:type="spellEnd"/>
      <w:r w:rsidRPr="003735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111, тел. 267-96-44, 267-91-87</w:t>
      </w:r>
    </w:p>
    <w:p w:rsidR="00DD4C18" w:rsidRPr="00373549" w:rsidRDefault="00DD4C18" w:rsidP="00DD4C18">
      <w:pPr>
        <w:spacing w:after="0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DD4C18" w:rsidRDefault="00DD4C18" w:rsidP="00DD4C1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spellStart"/>
      <w:r w:rsidRPr="003735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Прикубанский</w:t>
      </w:r>
      <w:proofErr w:type="spellEnd"/>
      <w:r w:rsidRPr="003735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внутригородской округ – ул. </w:t>
      </w:r>
      <w:proofErr w:type="spellStart"/>
      <w:r w:rsidRPr="003735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Атарбеко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ва</w:t>
      </w:r>
      <w:proofErr w:type="spellEnd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43, </w:t>
      </w:r>
      <w:proofErr w:type="spellStart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каб</w:t>
      </w:r>
      <w:proofErr w:type="spellEnd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19, тел. 221-33-87</w:t>
      </w:r>
    </w:p>
    <w:p w:rsidR="00DD4C18" w:rsidRPr="00373549" w:rsidRDefault="00DD4C18" w:rsidP="00DD4C18">
      <w:pPr>
        <w:spacing w:after="0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DD4C18" w:rsidRDefault="00DD4C18" w:rsidP="00DD4C18">
      <w:pPr>
        <w:spacing w:after="0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735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Западный внутригородской округ – ул. Калинина, 339, </w:t>
      </w:r>
      <w:proofErr w:type="spellStart"/>
      <w:r w:rsidRPr="003735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каб</w:t>
      </w:r>
      <w:proofErr w:type="spellEnd"/>
      <w:r w:rsidRPr="003735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3в, тел. 259-89-94, 259-81-99</w:t>
      </w:r>
    </w:p>
    <w:p w:rsidR="00DD4C18" w:rsidRPr="00373549" w:rsidRDefault="00DD4C18" w:rsidP="00DD4C18">
      <w:pPr>
        <w:spacing w:after="0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DD4C18" w:rsidRPr="00373549" w:rsidRDefault="00DD4C18" w:rsidP="00DD4C18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spellStart"/>
      <w:r w:rsidRPr="003735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Карасунский</w:t>
      </w:r>
      <w:proofErr w:type="spellEnd"/>
      <w:r w:rsidRPr="0037354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внутригородской округ – ул. Селезнев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а, 224, </w:t>
      </w:r>
      <w:proofErr w:type="spellStart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каб</w:t>
      </w:r>
      <w:proofErr w:type="spellEnd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14, тел. 234-05-64</w:t>
      </w:r>
    </w:p>
    <w:p w:rsidR="00C64368" w:rsidRDefault="00C64368">
      <w:bookmarkStart w:id="0" w:name="_GoBack"/>
      <w:bookmarkEnd w:id="0"/>
    </w:p>
    <w:sectPr w:rsidR="00C6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82D6E"/>
    <w:multiLevelType w:val="multilevel"/>
    <w:tmpl w:val="3ACC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6F19C1"/>
    <w:multiLevelType w:val="multilevel"/>
    <w:tmpl w:val="7CB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165ED0"/>
    <w:multiLevelType w:val="multilevel"/>
    <w:tmpl w:val="3E48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30"/>
    <w:rsid w:val="00C64368"/>
    <w:rsid w:val="00DD4C18"/>
    <w:rsid w:val="00E2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5155F-F84B-4CBD-9F8D-9B8BD11E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Н.В.</dc:creator>
  <cp:keywords/>
  <dc:description/>
  <cp:lastModifiedBy>Котельникова Н.В.</cp:lastModifiedBy>
  <cp:revision>3</cp:revision>
  <dcterms:created xsi:type="dcterms:W3CDTF">2019-07-25T14:49:00Z</dcterms:created>
  <dcterms:modified xsi:type="dcterms:W3CDTF">2019-07-25T14:50:00Z</dcterms:modified>
</cp:coreProperties>
</file>