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Четыре основные формы жестокого обращения с детьми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Физическое насилие - преднамеренное нанесение физических повреждений.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Сексуальное насилие (или развращение)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 психической форме насилия относятся: открытое неприятие и унижения ребёнка угрозы в адрес ребёнка в словесной форме, высказанные в оскорбительной форме, унижающие достоинство ребёнка преднамеренная физическая или социальная изоляция ребёнка грубое психическое воздействие, вызывающее у ребёнка психическую травму.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Пренебрежение нуждами ребёнка - это отсутствие заботы о ребёнке, в результате чего нарушается его эмоциональное состояние и появляется угроза его здоровью или развитию.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Признаки насилия, которые требуют немедленного информирования правоохранительные органы:</w:t>
      </w:r>
    </w:p>
    <w:p w:rsidR="00152597" w:rsidRPr="00152597" w:rsidRDefault="00152597" w:rsidP="0015259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следы побоев, истязаний, другого физического воздействия;</w:t>
      </w: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  <w:t>запущенное состояние детей (педикулез, дистрофия и т.д.);</w:t>
      </w:r>
    </w:p>
    <w:p w:rsidR="00152597" w:rsidRPr="00152597" w:rsidRDefault="00152597" w:rsidP="00152597">
      <w:pPr>
        <w:numPr>
          <w:ilvl w:val="0"/>
          <w:numId w:val="1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отсутствие нормальных условий существования ребенка: антисанитарное состояние жилья, несоблюдение правил гигиены, отсутствие в доме спальных мест, постельных принадлежностей, одежды, пищи и иных предметов, соответствующих возрастным потребностям детей и необходимых для ухода за ними;</w:t>
      </w:r>
    </w:p>
    <w:p w:rsidR="00152597" w:rsidRPr="00152597" w:rsidRDefault="00152597" w:rsidP="00152597">
      <w:pPr>
        <w:numPr>
          <w:ilvl w:val="0"/>
          <w:numId w:val="1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систематическое пьянство родителей, драки в присутствии ребенка, лишение его сна, ребенка выгоняют из дома.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Как вести себя, если ребенок рассказывает вам о насилии</w:t>
      </w:r>
    </w:p>
    <w:p w:rsidR="00152597" w:rsidRPr="00152597" w:rsidRDefault="00152597" w:rsidP="0015259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отнеситесь к тому, что рассказал вам ребенок, серьезно. Он не будет лгать о пережитом издевательстве, особенно если он рассказывает очень эмоционально, с подробностями, эмоции соответствуют пережитому состоянию;</w:t>
      </w:r>
    </w:p>
    <w:p w:rsidR="00152597" w:rsidRPr="00152597" w:rsidRDefault="00152597" w:rsidP="00152597">
      <w:pPr>
        <w:numPr>
          <w:ilvl w:val="0"/>
          <w:numId w:val="2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реагируйте спокойно на его признание и не показывайте, что вас это шокирует или вам это неприятно. - Успокойте и поддержите ребенка: «Ты правильно сделал, что мне рассказал», «Ты в этом не виноват», «Мне надо сказать кое-кому (психологу, социальному работнику или полицейскому) о том, что случилось. Они захотят задать тебе несколько вопросов. Они помогут сделать так, чтобы ты чувствовала себя в безопасности». Скажите ребенку: «Бывают такие секреты, которые нельзя хранить, если, тебе сделали плохо»;</w:t>
      </w:r>
    </w:p>
    <w:p w:rsidR="00152597" w:rsidRPr="00152597" w:rsidRDefault="00152597" w:rsidP="00152597">
      <w:pPr>
        <w:numPr>
          <w:ilvl w:val="0"/>
          <w:numId w:val="2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пользуйтесь теми же словами, которые использует ребенок, не делайте ему замечаний за использование непристойных выражений, так как для него это может быть единственным способом описать случившееся»;</w:t>
      </w:r>
    </w:p>
    <w:p w:rsidR="00152597" w:rsidRPr="00152597" w:rsidRDefault="00152597" w:rsidP="00152597">
      <w:pPr>
        <w:numPr>
          <w:ilvl w:val="0"/>
          <w:numId w:val="2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повторите ребенку еще раз, что вы верите тому, что он рассказал;</w:t>
      </w:r>
    </w:p>
    <w:p w:rsidR="00152597" w:rsidRPr="00152597" w:rsidRDefault="00152597" w:rsidP="00152597">
      <w:pPr>
        <w:numPr>
          <w:ilvl w:val="0"/>
          <w:numId w:val="2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объясните ему, что вы собираетесь делать дальше. Обещайте ребенку свою поддержку.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Что </w:t>
      </w:r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должен знать ребёнок</w:t>
      </w:r>
      <w:r w:rsidRPr="0015259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, если </w:t>
      </w:r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в его отношении случилось насилие</w:t>
      </w:r>
    </w:p>
    <w:p w:rsidR="00152597" w:rsidRPr="00152597" w:rsidRDefault="00152597" w:rsidP="00152597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Не 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надо стесняться</w:t>
      </w: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бояться</w:t>
      </w: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рассказывать о случившимся. Это преступление, за которое обидчик должен нести ответственность!</w:t>
      </w:r>
    </w:p>
    <w:p w:rsidR="00152597" w:rsidRPr="00152597" w:rsidRDefault="00152597" w:rsidP="00152597">
      <w:pPr>
        <w:numPr>
          <w:ilvl w:val="0"/>
          <w:numId w:val="3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Если у тебя с собой нет мобильного телефона, то следует направиться в ближайшее место, </w:t>
      </w:r>
      <w:proofErr w:type="gramStart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где  можно</w:t>
      </w:r>
      <w:proofErr w:type="gramEnd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найти работающий телефон (магазин, парикмахерская, банк и т.п.).</w:t>
      </w:r>
    </w:p>
    <w:p w:rsidR="00152597" w:rsidRPr="00152597" w:rsidRDefault="00152597" w:rsidP="00152597">
      <w:pPr>
        <w:numPr>
          <w:ilvl w:val="0"/>
          <w:numId w:val="3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Сообщи о факте преступления в органы внутренних дел (02) и жди их приезда. По «горячим следам» преступника найти легче. Как можно подробнее и точнее расскажи обо всем, что с тобой произошло. Чем больше ты вспомнишь деталей, тем успешнее будет поиск.</w:t>
      </w:r>
    </w:p>
    <w:p w:rsidR="00152597" w:rsidRPr="00152597" w:rsidRDefault="00152597" w:rsidP="00152597">
      <w:pPr>
        <w:numPr>
          <w:ilvl w:val="0"/>
          <w:numId w:val="3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Даже если ты не уверен, что в ходе нападения ты получил травму, обратись в «скорую помощь» (03). Если травма получена, то её необходимо зафиксировать у врача и представить полученные медицинские документы в правоохранительные органы.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Ребёнок должен знать п</w:t>
      </w:r>
      <w:r w:rsidRPr="0015259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равило четыре</w:t>
      </w:r>
      <w:r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>х</w:t>
      </w:r>
      <w:r w:rsidRPr="00152597">
        <w:rPr>
          <w:rFonts w:ascii="Arial" w:eastAsia="Times New Roman" w:hAnsi="Arial" w:cs="Arial"/>
          <w:b/>
          <w:bCs/>
          <w:color w:val="3B4256"/>
          <w:sz w:val="24"/>
          <w:szCs w:val="24"/>
          <w:lang w:eastAsia="ru-RU"/>
        </w:rPr>
        <w:t xml:space="preserve"> «НЕ»</w:t>
      </w:r>
    </w:p>
    <w:p w:rsidR="00152597" w:rsidRPr="00152597" w:rsidRDefault="00152597" w:rsidP="00152597">
      <w:pPr>
        <w:spacing w:after="12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разговаривай с незнакомцами и не впускай в дом.</w:t>
      </w:r>
    </w:p>
    <w:p w:rsidR="00152597" w:rsidRPr="00152597" w:rsidRDefault="00152597" w:rsidP="00152597">
      <w:pPr>
        <w:spacing w:after="12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заходи с ними в лифт и подъезд.</w:t>
      </w:r>
    </w:p>
    <w:p w:rsidR="00152597" w:rsidRPr="00152597" w:rsidRDefault="00152597" w:rsidP="00152597">
      <w:pPr>
        <w:spacing w:after="12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садись в машину к незнакомцам.</w:t>
      </w:r>
    </w:p>
    <w:p w:rsidR="00152597" w:rsidRPr="00152597" w:rsidRDefault="00152597" w:rsidP="00152597">
      <w:pPr>
        <w:spacing w:after="12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задерживайся на улице после школы, особенно с наступлением темноты.</w:t>
      </w:r>
    </w:p>
    <w:p w:rsid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Умей говорить - нет. Смело говори НЕТ, если понимаешь, что твоей безопасности угрожают.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Не провоцируй насильника (не оскорб</w:t>
      </w: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ляй его), попытайся говорить с ним спо</w:t>
      </w: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койно.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пристали хулиганы, зови друзей или привлекай к себе внимание случай</w:t>
      </w: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softHyphen/>
        <w:t>ных прохожих. Кричи «Пожар!» Хулиганы обычно трусливы, и даже группа детей младше их по возрасту, может дать достойный отпор.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ты возвращаешься домой вечером, то старайся идти по центральным освещенным улицам.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Всегда помни свой адрес и номер телефона.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Каждый ребенок имеет право на жизнь без насилия и жестокости. Родители — самые близкие для ребенка люди — в первую очередь ответственны за его безопасность и защиту.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Ребенок имеет право на жизнь без насилия! </w:t>
      </w:r>
      <w:proofErr w:type="gramStart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  Вам</w:t>
      </w:r>
      <w:proofErr w:type="gramEnd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 известны факты жестокого  обращения  с детьми в семье, не оставайтесь равнодушными, сообщите об этом:</w:t>
      </w:r>
    </w:p>
    <w:p w:rsidR="00152597" w:rsidRPr="00152597" w:rsidRDefault="00152597" w:rsidP="00152597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дежурная часть УВД - «02»</w:t>
      </w:r>
    </w:p>
    <w:p w:rsidR="00152597" w:rsidRPr="00152597" w:rsidRDefault="00152597" w:rsidP="00152597">
      <w:pPr>
        <w:numPr>
          <w:ilvl w:val="0"/>
          <w:numId w:val="4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органы опеки и попечительства и соцзащиты (по месту жительства)</w:t>
      </w:r>
    </w:p>
    <w:p w:rsidR="00152597" w:rsidRPr="00152597" w:rsidRDefault="00152597" w:rsidP="00152597">
      <w:pPr>
        <w:numPr>
          <w:ilvl w:val="0"/>
          <w:numId w:val="4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прокуратура</w:t>
      </w:r>
    </w:p>
    <w:p w:rsidR="00152597" w:rsidRPr="00152597" w:rsidRDefault="00152597" w:rsidP="00152597">
      <w:pPr>
        <w:numPr>
          <w:ilvl w:val="0"/>
          <w:numId w:val="4"/>
        </w:numPr>
        <w:spacing w:before="270" w:after="0" w:line="240" w:lineRule="auto"/>
        <w:ind w:left="0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комиссия по делам несовершеннолетних и защите их прав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администрации города Краснодара — (861) 251-85-91, (861) 259-30-77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администрации Центрального внутригородского округа — (861) 267-96-44, (861) 267-91-87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администрации </w:t>
      </w:r>
      <w:proofErr w:type="spellStart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Карасунского</w:t>
      </w:r>
      <w:proofErr w:type="spellEnd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внутригородского округа — (861) 234-03-88, (861) 234-05-64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администрации Западного внутригородского округа — (861) 259-89-94, (861) 259-81-99</w:t>
      </w:r>
    </w:p>
    <w:p w:rsidR="00152597" w:rsidRPr="00152597" w:rsidRDefault="00152597" w:rsidP="00152597">
      <w:pPr>
        <w:spacing w:before="100" w:beforeAutospacing="1" w:after="360" w:line="360" w:lineRule="atLeast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при администрации </w:t>
      </w:r>
      <w:proofErr w:type="spellStart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Прикубанского</w:t>
      </w:r>
      <w:proofErr w:type="spellEnd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внутригородского округа — (861) 221-33-87</w:t>
      </w:r>
    </w:p>
    <w:p w:rsidR="00C64368" w:rsidRDefault="00152597" w:rsidP="00293CD1">
      <w:pPr>
        <w:numPr>
          <w:ilvl w:val="0"/>
          <w:numId w:val="5"/>
        </w:numPr>
        <w:spacing w:after="0" w:line="240" w:lineRule="auto"/>
        <w:ind w:left="0"/>
      </w:pPr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уполномоченный по правам ребенка в городе Краснодаре — (861</w:t>
      </w:r>
      <w:proofErr w:type="gramStart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)  251</w:t>
      </w:r>
      <w:proofErr w:type="gramEnd"/>
      <w:r w:rsidRPr="0015259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-86-45</w:t>
      </w:r>
      <w:bookmarkStart w:id="0" w:name="_GoBack"/>
      <w:bookmarkEnd w:id="0"/>
    </w:p>
    <w:sectPr w:rsidR="00C64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F66"/>
    <w:multiLevelType w:val="multilevel"/>
    <w:tmpl w:val="4AA2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377C5D"/>
    <w:multiLevelType w:val="multilevel"/>
    <w:tmpl w:val="7A7C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890F47"/>
    <w:multiLevelType w:val="multilevel"/>
    <w:tmpl w:val="A9BAA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93441"/>
    <w:multiLevelType w:val="multilevel"/>
    <w:tmpl w:val="DB84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4172C2"/>
    <w:multiLevelType w:val="multilevel"/>
    <w:tmpl w:val="A3CE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29"/>
    <w:rsid w:val="00012629"/>
    <w:rsid w:val="00152597"/>
    <w:rsid w:val="00C6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00966"/>
  <w15:chartTrackingRefBased/>
  <w15:docId w15:val="{4B08C950-3E5E-44EA-9EE0-8762DCC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Н.В.</dc:creator>
  <cp:keywords/>
  <dc:description/>
  <cp:lastModifiedBy>Котельникова Н.В.</cp:lastModifiedBy>
  <cp:revision>2</cp:revision>
  <dcterms:created xsi:type="dcterms:W3CDTF">2019-07-25T14:03:00Z</dcterms:created>
  <dcterms:modified xsi:type="dcterms:W3CDTF">2019-07-25T14:12:00Z</dcterms:modified>
</cp:coreProperties>
</file>