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5072"/>
        <w:gridCol w:w="4678"/>
      </w:tblGrid>
      <w:tr w:rsidR="008441C3" w:rsidRPr="00696815" w:rsidTr="008441C3">
        <w:tc>
          <w:tcPr>
            <w:tcW w:w="5070" w:type="dxa"/>
          </w:tcPr>
          <w:p w:rsidR="008441C3" w:rsidRPr="00696815" w:rsidRDefault="008441C3" w:rsidP="00696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677" w:type="dxa"/>
            <w:hideMark/>
          </w:tcPr>
          <w:p w:rsidR="00696815" w:rsidRDefault="008441C3" w:rsidP="00696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№ 3</w:t>
            </w:r>
          </w:p>
          <w:p w:rsidR="008441C3" w:rsidRPr="00696815" w:rsidRDefault="008441C3" w:rsidP="00696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96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административному регламенту предоставления администрацией муниципального образования город Краснодар муниципальной услуги муниципальной услуги </w:t>
            </w:r>
            <w:r w:rsidRPr="0069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«Назначение и выплата ежемесячной денежной компенсации расходов на оплату жилого  помещения и коммунальных услуг Почётным гражданам города Краснодара»</w:t>
            </w:r>
          </w:p>
        </w:tc>
      </w:tr>
    </w:tbl>
    <w:p w:rsidR="008441C3" w:rsidRPr="00696815" w:rsidRDefault="008441C3" w:rsidP="00696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B3" w:rsidRPr="00696815" w:rsidRDefault="00371BB3" w:rsidP="00696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544D57" w:rsidRPr="00696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96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69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 нормативными правовыми актами:</w:t>
      </w:r>
    </w:p>
    <w:p w:rsidR="008441C3" w:rsidRPr="00696815" w:rsidRDefault="008441C3" w:rsidP="00696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B3" w:rsidRPr="00696815" w:rsidRDefault="00371BB3" w:rsidP="00696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 кодексом Российской Федерации (первоначальный текст опубликован в "Российской газете" от 12.01.2005 N 1, в "Парламентской газете" от 15.01.2005 N 7-8, в издании "Собрание законодательства Российской Федерации" от 03.01.2005 N 1 (часть 1), ст. 14);</w:t>
      </w:r>
    </w:p>
    <w:p w:rsidR="00371BB3" w:rsidRPr="00696815" w:rsidRDefault="00371BB3" w:rsidP="00696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N 149-ФЗ "Об информации, информационных технологиях и о защите информации" (первоначальный текст опубликован в "Российской газете" от 29.07.2006 N 165, в "Парламентской газете" от 03.07.2006, в издании "Собрание законодательства Российской Федерации" от 31.07.2006 N 31 (часть I), ст. 3448);</w:t>
      </w:r>
    </w:p>
    <w:p w:rsidR="00371BB3" w:rsidRPr="00696815" w:rsidRDefault="00371BB3" w:rsidP="00696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N 210-ФЗ "Об организации предоставления государственных и муниципальных услуг" (первоначальный текст опубликован в "Российской газете" от 30.07.2010 N 168, в издании "Собрание законодательства Российской Федерации" от 02.08.2010 N 31, ст. 4179);</w:t>
      </w:r>
    </w:p>
    <w:p w:rsidR="00371BB3" w:rsidRPr="00696815" w:rsidRDefault="00371BB3" w:rsidP="00696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06.04.2011 N 63-ФЗ "Об электронной подписи" (первоначальный текст опубликован в "Российской газете" от 08.04.2011 N 75, в издании "Собрание законодательства Российской Федерации" от 11.04.2011 N 15, ст. 2036, в "Парламентской газете" от 08.04.2011 N 17);</w:t>
      </w:r>
    </w:p>
    <w:p w:rsidR="00371BB3" w:rsidRPr="00696815" w:rsidRDefault="00371BB3" w:rsidP="00696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16.05.2011 N 373</w:t>
      </w:r>
      <w:proofErr w:type="gramStart"/>
      <w:r w:rsidRPr="0069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9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(первоначальный текст опубликован в издании "Собрание законодательства Российской Федерации" от 30.05.2011 N 22, ст. 3169);</w:t>
      </w:r>
    </w:p>
    <w:p w:rsidR="00371BB3" w:rsidRPr="00696815" w:rsidRDefault="00371BB3" w:rsidP="00696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(первоначальный текст опубликован в "Российской газете" от 02.07.2012 N 148, в издании "Собрание законодательства Российской Федерации" от 02.07.2012 N 27, ст. 3744);</w:t>
      </w:r>
    </w:p>
    <w:p w:rsidR="00371BB3" w:rsidRPr="00696815" w:rsidRDefault="00371BB3" w:rsidP="00696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(первоначальный текст опубликован в "Российской газете" от 31.08.2012 N 200, в издании "Собрание законодательства Российской Федерации" от 03.09.2012 N 36, ст. 4903);</w:t>
      </w:r>
      <w:proofErr w:type="gramEnd"/>
    </w:p>
    <w:p w:rsidR="00371BB3" w:rsidRPr="00696815" w:rsidRDefault="00371BB3" w:rsidP="00696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</w:t>
      </w:r>
      <w:r w:rsidRPr="00696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(первоначальный текст опубликован в "Российской газете" от 23.11.2012 N 271, в издании "Собрание законодательства Российской Федерации" от 26.11.2012 N 48, ст. 6706);</w:t>
      </w:r>
      <w:proofErr w:type="gramEnd"/>
    </w:p>
    <w:p w:rsidR="00371BB3" w:rsidRPr="00696815" w:rsidRDefault="00371BB3" w:rsidP="00696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26.03.2016 N 236 "О требованиях к предоставлению в электронной форме государственных и муниципальных услуг" (первоначальный текст опубликован на "Официальном Интернет-портале правовой информации" (</w:t>
      </w:r>
      <w:hyperlink r:id="rId5" w:tgtFrame="_blank" w:tooltip="&lt;div class=&quot;doc www&quot;&gt;www.pravo.gov.ru&lt;/div&gt;" w:history="1">
        <w:r w:rsidRPr="006968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www.pravo.gov.ru</w:t>
        </w:r>
      </w:hyperlink>
      <w:r w:rsidRPr="00696815">
        <w:rPr>
          <w:rFonts w:ascii="Times New Roman" w:eastAsia="Times New Roman" w:hAnsi="Times New Roman" w:cs="Times New Roman"/>
          <w:sz w:val="24"/>
          <w:szCs w:val="24"/>
          <w:lang w:eastAsia="ru-RU"/>
        </w:rPr>
        <w:t>) 05.04.2016, в "Российской газете" от 08.04.2016 N 75, в издании "Собрание законодательства Российской Федерации" от 11.04.2016 N 15, ст. 2084);</w:t>
      </w:r>
      <w:proofErr w:type="gramEnd"/>
    </w:p>
    <w:p w:rsidR="00371BB3" w:rsidRPr="00696815" w:rsidRDefault="00371BB3" w:rsidP="00696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город Краснодар (первоначальный текст опубликован в газете "Краснодарские известия" от 09.06.2011 N 89);</w:t>
      </w:r>
    </w:p>
    <w:p w:rsidR="00371BB3" w:rsidRPr="00696815" w:rsidRDefault="00371BB3" w:rsidP="00696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городской Думы Краснодара от 27.02.2007 N 20 п.25 "Об утверждении Положения о звании "Почетный гражданин города Краснодара" (первоначальный текст опубликован в бюллетене "Вестник органов местного самоуправления муниципального образования город Краснодар" от 21.03.2007 N 8, стр. 150);</w:t>
      </w:r>
    </w:p>
    <w:p w:rsidR="00371BB3" w:rsidRPr="00696815" w:rsidRDefault="00371BB3" w:rsidP="00696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город Краснодар от 02.03.2016 N 856 "Об утверждении Порядка предоставления ежемесячной денежной компенсации расходов на оплату жилого помещения и коммунальных услуг Почетным гражданам города Краснодара" (первоначальный текст опубликован на официальном Интернет-портале администрации муниципального образования город Краснодар и городской Думы Краснодара (</w:t>
      </w:r>
      <w:hyperlink r:id="rId6" w:tgtFrame="_blank" w:tooltip="&lt;div class=&quot;doc www&quot;&gt;http://www.krd.ru&lt;/div&gt;" w:history="1">
        <w:r w:rsidRPr="006968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http://www.krd.ru</w:t>
        </w:r>
      </w:hyperlink>
      <w:r w:rsidRPr="00696815">
        <w:rPr>
          <w:rFonts w:ascii="Times New Roman" w:eastAsia="Times New Roman" w:hAnsi="Times New Roman" w:cs="Times New Roman"/>
          <w:sz w:val="24"/>
          <w:szCs w:val="24"/>
          <w:lang w:eastAsia="ru-RU"/>
        </w:rPr>
        <w:t>) 09.03.2016);</w:t>
      </w:r>
      <w:proofErr w:type="gramEnd"/>
    </w:p>
    <w:p w:rsidR="00371BB3" w:rsidRPr="00696815" w:rsidRDefault="00371BB3" w:rsidP="00696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город Краснодар от 23.12.2011 N 10323 "Об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услуг, разработки и утверждения административных регламентов исполнения администрацией муниципального образования город Краснодар муниципальных функций" (первоначальный текст опубликован в газете "Краснодарские известия" от 27.12.2011 N 205);</w:t>
      </w:r>
    </w:p>
    <w:p w:rsidR="00371BB3" w:rsidRPr="00696815" w:rsidRDefault="00371BB3" w:rsidP="00696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город Краснодар от 07.08.2012 N 6567 "Об утверждении Порядка досудебного (внесудебного) обжалования решений, действий (бездействия) администрации муниципального образования город Краснодар, органов администрации муниципального образования город Краснодар, их должностных лиц, муниципальных служащих" (первоначальный текст опубликован в газете "Краснодарские известия" от 11.08.2012 N 120).</w:t>
      </w:r>
    </w:p>
    <w:p w:rsidR="00997B4D" w:rsidRPr="00696815" w:rsidRDefault="00997B4D" w:rsidP="0069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7B4D" w:rsidRPr="0069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B3"/>
    <w:rsid w:val="00066EAC"/>
    <w:rsid w:val="00371BB3"/>
    <w:rsid w:val="0040703C"/>
    <w:rsid w:val="00544D57"/>
    <w:rsid w:val="00696815"/>
    <w:rsid w:val="008441C3"/>
    <w:rsid w:val="0099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3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date=09.04.2019&amp;rnd=1C800012C9ECBDA47FB47DE67B8C14AA" TargetMode="External"/><Relationship Id="rId5" Type="http://schemas.openxmlformats.org/officeDocument/2006/relationships/hyperlink" Target="https://login.consultant.ru/link/?date=09.04.2019&amp;rnd=1C800012C9ECBDA47FB47DE67B8C14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</dc:creator>
  <cp:lastModifiedBy>akhabarova</cp:lastModifiedBy>
  <cp:revision>3</cp:revision>
  <cp:lastPrinted>2019-04-09T13:35:00Z</cp:lastPrinted>
  <dcterms:created xsi:type="dcterms:W3CDTF">2019-04-11T07:50:00Z</dcterms:created>
  <dcterms:modified xsi:type="dcterms:W3CDTF">2019-04-11T07:51:00Z</dcterms:modified>
</cp:coreProperties>
</file>