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75" w:rsidRPr="00A72DBA" w:rsidRDefault="00F32275" w:rsidP="00F322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103C">
        <w:rPr>
          <w:rFonts w:ascii="Times New Roman" w:hAnsi="Times New Roman" w:cs="Times New Roman"/>
          <w:sz w:val="24"/>
          <w:szCs w:val="24"/>
        </w:rPr>
        <w:t>Форма 2.13.</w:t>
      </w:r>
      <w:r>
        <w:t xml:space="preserve"> </w:t>
      </w:r>
      <w:r w:rsidRPr="00A72DBA">
        <w:rPr>
          <w:rFonts w:ascii="Times New Roman" w:hAnsi="Times New Roman" w:cs="Times New Roman"/>
          <w:sz w:val="24"/>
          <w:szCs w:val="24"/>
        </w:rPr>
        <w:t>Информация о способах приобретения,</w:t>
      </w:r>
    </w:p>
    <w:p w:rsidR="00F32275" w:rsidRPr="00A72DBA" w:rsidRDefault="00F32275" w:rsidP="00F322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F32275" w:rsidRPr="00A72DBA" w:rsidRDefault="00F32275" w:rsidP="00F322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регулируемых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2DBA">
        <w:rPr>
          <w:rFonts w:ascii="Times New Roman" w:hAnsi="Times New Roman" w:cs="Times New Roman"/>
          <w:sz w:val="24"/>
          <w:szCs w:val="24"/>
        </w:rPr>
        <w:t xml:space="preserve"> оказания регулируемых услуг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0AC7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</w:p>
    <w:p w:rsidR="00F32275" w:rsidRDefault="00F32275" w:rsidP="00F322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DBA">
        <w:rPr>
          <w:rFonts w:ascii="Times New Roman" w:hAnsi="Times New Roman" w:cs="Times New Roman"/>
          <w:sz w:val="24"/>
          <w:szCs w:val="24"/>
        </w:rPr>
        <w:t>регулируемой организацией</w:t>
      </w:r>
      <w:r w:rsidRPr="00DD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ФГБНУ «НЦЗ им. П.П. Лукьяненко»</w:t>
      </w:r>
    </w:p>
    <w:p w:rsidR="00F32275" w:rsidRDefault="00F32275" w:rsidP="00F322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242"/>
      </w:tblGrid>
      <w:tr w:rsidR="00F32275" w:rsidRPr="00A72DBA" w:rsidTr="006657D9">
        <w:tc>
          <w:tcPr>
            <w:tcW w:w="3828" w:type="dxa"/>
          </w:tcPr>
          <w:p w:rsidR="00F32275" w:rsidRPr="00A72DBA" w:rsidRDefault="00F32275" w:rsidP="00665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242" w:type="dxa"/>
          </w:tcPr>
          <w:p w:rsidR="00F32275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«НЦЗ им. П.П. Лукьяненко» плановые закупки проводит в соответствии с положениями Гражданского кодекса РФ, Бюджетного кодекса РФ, на основании Федеральных законов:</w:t>
            </w:r>
          </w:p>
          <w:p w:rsidR="00F32275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18.07.2011г. № 223-ФЗ «О закупках товаров, работ, услуг отдельными видами юридических лиц»;</w:t>
            </w:r>
          </w:p>
          <w:p w:rsidR="00F32275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05.04.2013г.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32275" w:rsidRPr="00A72DBA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26.07.2006г. </w:t>
            </w:r>
            <w:r w:rsidR="00220E7F">
              <w:rPr>
                <w:rFonts w:ascii="Times New Roman" w:hAnsi="Times New Roman" w:cs="Times New Roman"/>
                <w:sz w:val="24"/>
                <w:szCs w:val="24"/>
              </w:rPr>
              <w:t>№ 135-ФЗ «О защите конкуренции»</w:t>
            </w:r>
            <w:bookmarkStart w:id="0" w:name="_GoBack"/>
            <w:bookmarkEnd w:id="0"/>
          </w:p>
        </w:tc>
      </w:tr>
      <w:tr w:rsidR="00F32275" w:rsidRPr="00A72DBA" w:rsidTr="006657D9">
        <w:tc>
          <w:tcPr>
            <w:tcW w:w="3828" w:type="dxa"/>
          </w:tcPr>
          <w:p w:rsidR="00F32275" w:rsidRPr="00A72DBA" w:rsidRDefault="00F32275" w:rsidP="00665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242" w:type="dxa"/>
          </w:tcPr>
          <w:p w:rsidR="00F32275" w:rsidRPr="00A72DBA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планировании закупочных процедур и результатах их рассмотрения размещены на официальном сайте РФ: </w:t>
            </w:r>
            <w:hyperlink r:id="rId4" w:history="1">
              <w:r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DD6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D6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32275" w:rsidRPr="00A72DBA" w:rsidTr="006657D9">
        <w:tc>
          <w:tcPr>
            <w:tcW w:w="3828" w:type="dxa"/>
          </w:tcPr>
          <w:p w:rsidR="00F32275" w:rsidRPr="00A72DBA" w:rsidRDefault="00F32275" w:rsidP="00665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A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5242" w:type="dxa"/>
          </w:tcPr>
          <w:p w:rsidR="00F32275" w:rsidRPr="00DD638F" w:rsidRDefault="00F32275" w:rsidP="0066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 не проводится</w:t>
            </w:r>
          </w:p>
        </w:tc>
      </w:tr>
    </w:tbl>
    <w:p w:rsidR="00DB0BD2" w:rsidRDefault="00DB0BD2"/>
    <w:sectPr w:rsidR="00DB0BD2" w:rsidSect="00CE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75"/>
    <w:rsid w:val="00220E7F"/>
    <w:rsid w:val="006E103C"/>
    <w:rsid w:val="00BE1A57"/>
    <w:rsid w:val="00D50AC7"/>
    <w:rsid w:val="00DB0BD2"/>
    <w:rsid w:val="00F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ABA3-4847-4727-92EC-6FE9867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322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Кобышев</dc:creator>
  <cp:keywords/>
  <dc:description/>
  <cp:lastModifiedBy>Евгений Кобышев</cp:lastModifiedBy>
  <cp:revision>2</cp:revision>
  <cp:lastPrinted>2018-03-14T12:30:00Z</cp:lastPrinted>
  <dcterms:created xsi:type="dcterms:W3CDTF">2018-03-14T11:39:00Z</dcterms:created>
  <dcterms:modified xsi:type="dcterms:W3CDTF">2018-03-14T12:33:00Z</dcterms:modified>
</cp:coreProperties>
</file>