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ED9" w:rsidRDefault="00FD1ED9">
      <w:pPr>
        <w:pStyle w:val="ConsPlusTitle"/>
        <w:jc w:val="center"/>
        <w:outlineLvl w:val="0"/>
      </w:pPr>
      <w:r>
        <w:t>ГОРОДСКАЯ ДУМА КРАСНОДАРА</w:t>
      </w:r>
    </w:p>
    <w:p w:rsidR="00FD1ED9" w:rsidRDefault="00FD1ED9">
      <w:pPr>
        <w:pStyle w:val="ConsPlusTitle"/>
        <w:jc w:val="center"/>
      </w:pPr>
      <w:r>
        <w:t>XXVI ЗАСЕДАНИЕ ДУМЫ 5 СОЗЫВА</w:t>
      </w:r>
    </w:p>
    <w:p w:rsidR="00FD1ED9" w:rsidRDefault="00FD1ED9">
      <w:pPr>
        <w:pStyle w:val="ConsPlusTitle"/>
        <w:jc w:val="center"/>
      </w:pPr>
    </w:p>
    <w:p w:rsidR="00FD1ED9" w:rsidRDefault="00FD1ED9">
      <w:pPr>
        <w:pStyle w:val="ConsPlusTitle"/>
        <w:jc w:val="center"/>
      </w:pPr>
      <w:r>
        <w:t>РЕШЕНИЕ</w:t>
      </w:r>
    </w:p>
    <w:p w:rsidR="00FD1ED9" w:rsidRDefault="00FD1ED9">
      <w:pPr>
        <w:pStyle w:val="ConsPlusTitle"/>
        <w:jc w:val="center"/>
      </w:pPr>
      <w:r>
        <w:t>от 16 февраля 2012 г. N 26 п.6</w:t>
      </w:r>
    </w:p>
    <w:p w:rsidR="00FD1ED9" w:rsidRDefault="00FD1ED9">
      <w:pPr>
        <w:pStyle w:val="ConsPlusTitle"/>
        <w:jc w:val="center"/>
      </w:pPr>
    </w:p>
    <w:p w:rsidR="00FD1ED9" w:rsidRDefault="00FD1ED9">
      <w:pPr>
        <w:pStyle w:val="ConsPlusTitle"/>
        <w:jc w:val="center"/>
      </w:pPr>
      <w:r>
        <w:t>ОБ УТВЕРЖДЕНИИ ПОЛОЖЕНИЯ О ДЕПАРТАМЕНТЕ</w:t>
      </w:r>
    </w:p>
    <w:p w:rsidR="00FD1ED9" w:rsidRDefault="00FD1ED9">
      <w:pPr>
        <w:pStyle w:val="ConsPlusTitle"/>
        <w:jc w:val="center"/>
      </w:pPr>
      <w:r>
        <w:t>ГОРОДСКОГО ХОЗЯЙСТВА И ТОПЛИВНО-ЭНЕРГЕТИЧЕСКОГО КОМПЛЕКСА</w:t>
      </w:r>
    </w:p>
    <w:p w:rsidR="00FD1ED9" w:rsidRDefault="00FD1ED9">
      <w:pPr>
        <w:pStyle w:val="ConsPlusTitle"/>
        <w:jc w:val="center"/>
      </w:pPr>
      <w:r>
        <w:t>АДМИНИСТРАЦИИ МУНИЦИПАЛЬНОГО ОБРАЗОВАНИЯ ГОРОД КРАСНОДАР</w:t>
      </w:r>
    </w:p>
    <w:p w:rsidR="00FD1ED9" w:rsidRDefault="00FD1E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1E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1ED9" w:rsidRDefault="00FD1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ED9" w:rsidRDefault="00FD1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Краснодара</w:t>
            </w:r>
            <w:proofErr w:type="gramEnd"/>
          </w:p>
          <w:p w:rsidR="00FD1ED9" w:rsidRDefault="00FD1E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04.12.2012 </w:t>
            </w:r>
            <w:r>
              <w:rPr>
                <w:color w:val="0000FF"/>
              </w:rPr>
              <w:t>N 38 п.5</w:t>
            </w:r>
            <w:r>
              <w:rPr>
                <w:color w:val="392C69"/>
              </w:rPr>
              <w:t xml:space="preserve">, от 25.06.2013 </w:t>
            </w:r>
            <w:r>
              <w:rPr>
                <w:color w:val="0000FF"/>
              </w:rPr>
              <w:t>N 50 п.16</w:t>
            </w:r>
            <w:r>
              <w:rPr>
                <w:color w:val="392C69"/>
              </w:rPr>
              <w:t xml:space="preserve">, от 17.04.2014 </w:t>
            </w:r>
            <w:r>
              <w:rPr>
                <w:color w:val="0000FF"/>
              </w:rPr>
              <w:t>N 61 п.24</w:t>
            </w:r>
            <w:r>
              <w:rPr>
                <w:color w:val="392C69"/>
              </w:rPr>
              <w:t>,</w:t>
            </w:r>
          </w:p>
          <w:p w:rsidR="00FD1ED9" w:rsidRDefault="00FD1E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r>
              <w:rPr>
                <w:color w:val="0000FF"/>
              </w:rPr>
              <w:t>N 64 п.6</w:t>
            </w:r>
            <w:r>
              <w:rPr>
                <w:color w:val="392C69"/>
              </w:rPr>
              <w:t xml:space="preserve">, от 19.06.2014 </w:t>
            </w:r>
            <w:r>
              <w:rPr>
                <w:color w:val="0000FF"/>
              </w:rPr>
              <w:t>N 64 п.28</w:t>
            </w:r>
            <w:r>
              <w:rPr>
                <w:color w:val="392C69"/>
              </w:rPr>
              <w:t xml:space="preserve">, от 21.10.2014 </w:t>
            </w:r>
            <w:r>
              <w:rPr>
                <w:color w:val="0000FF"/>
              </w:rPr>
              <w:t>N 68 п.12</w:t>
            </w:r>
            <w:r>
              <w:rPr>
                <w:color w:val="392C69"/>
              </w:rPr>
              <w:t>,</w:t>
            </w:r>
          </w:p>
          <w:p w:rsidR="00FD1ED9" w:rsidRDefault="00FD1E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r>
              <w:rPr>
                <w:color w:val="0000FF"/>
              </w:rPr>
              <w:t>N 7 п.12</w:t>
            </w:r>
            <w:r>
              <w:rPr>
                <w:color w:val="392C69"/>
              </w:rPr>
              <w:t xml:space="preserve">, от 26.05.2016 </w:t>
            </w:r>
            <w:r>
              <w:rPr>
                <w:color w:val="0000FF"/>
              </w:rPr>
              <w:t>N 17 п.11</w:t>
            </w:r>
            <w:r>
              <w:rPr>
                <w:color w:val="392C69"/>
              </w:rPr>
              <w:t xml:space="preserve">, от 19.04.2017 </w:t>
            </w:r>
            <w:r>
              <w:rPr>
                <w:color w:val="0000FF"/>
              </w:rPr>
              <w:t>N 35 п.11</w:t>
            </w:r>
            <w:r>
              <w:rPr>
                <w:color w:val="392C69"/>
              </w:rPr>
              <w:t>,</w:t>
            </w:r>
          </w:p>
          <w:p w:rsidR="00FD1ED9" w:rsidRDefault="00FD1E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r>
              <w:rPr>
                <w:color w:val="0000FF"/>
              </w:rPr>
              <w:t>N 36 п.13</w:t>
            </w:r>
            <w:r>
              <w:rPr>
                <w:color w:val="392C69"/>
              </w:rPr>
              <w:t xml:space="preserve">, от 20.07.2017 </w:t>
            </w:r>
            <w:r>
              <w:rPr>
                <w:color w:val="0000FF"/>
              </w:rPr>
              <w:t>N 40 п.28</w:t>
            </w:r>
            <w:r>
              <w:rPr>
                <w:color w:val="392C69"/>
              </w:rPr>
              <w:t xml:space="preserve">, от 31.01.2018 </w:t>
            </w:r>
            <w:r>
              <w:rPr>
                <w:color w:val="0000FF"/>
              </w:rPr>
              <w:t>N 48 п.1</w:t>
            </w:r>
            <w:r>
              <w:rPr>
                <w:color w:val="392C69"/>
              </w:rPr>
              <w:t>,</w:t>
            </w:r>
          </w:p>
          <w:p w:rsidR="00FD1ED9" w:rsidRDefault="00FD1E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r>
              <w:rPr>
                <w:color w:val="0000FF"/>
              </w:rPr>
              <w:t>N 55 п.12</w:t>
            </w:r>
            <w:r>
              <w:rPr>
                <w:color w:val="392C69"/>
              </w:rPr>
              <w:t>)</w:t>
            </w:r>
          </w:p>
        </w:tc>
      </w:tr>
    </w:tbl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ind w:firstLine="540"/>
        <w:jc w:val="both"/>
      </w:pPr>
      <w:r>
        <w:t xml:space="preserve">В соответствии со </w:t>
      </w:r>
      <w:r>
        <w:rPr>
          <w:color w:val="0000FF"/>
        </w:rPr>
        <w:t>статьей 25</w:t>
      </w:r>
      <w:r>
        <w:t xml:space="preserve"> Устава муниципального образования город Краснодар городская Дума Краснодара решила: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1. Утвердить </w:t>
      </w:r>
      <w:r>
        <w:rPr>
          <w:color w:val="0000FF"/>
        </w:rPr>
        <w:t>Положение</w:t>
      </w:r>
      <w:r>
        <w:t xml:space="preserve"> о департаменте городского хозяйства и топливно-энергетического комплекса администрации муниципального образования город Краснодар (прилагается).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2. Признать утратившими силу:</w:t>
      </w:r>
    </w:p>
    <w:p w:rsidR="00FD1ED9" w:rsidRDefault="00FD1ED9">
      <w:pPr>
        <w:pStyle w:val="ConsPlusNormal"/>
        <w:spacing w:before="220"/>
        <w:ind w:firstLine="540"/>
        <w:jc w:val="both"/>
      </w:pPr>
      <w:proofErr w:type="gramStart"/>
      <w:r>
        <w:rPr>
          <w:color w:val="0000FF"/>
        </w:rPr>
        <w:t>решение</w:t>
      </w:r>
      <w:r>
        <w:t xml:space="preserve"> городской Думы Краснодара от 31.01.2008 N 37 п.10 "Об утверждении Положения о департаменте городского хозяйства администрации муниципального образования город Краснодар";</w:t>
      </w:r>
      <w:proofErr w:type="gramEnd"/>
    </w:p>
    <w:p w:rsidR="00FD1ED9" w:rsidRDefault="00FD1ED9">
      <w:pPr>
        <w:pStyle w:val="ConsPlusNormal"/>
        <w:spacing w:before="220"/>
        <w:ind w:firstLine="540"/>
        <w:jc w:val="both"/>
      </w:pPr>
      <w:r>
        <w:rPr>
          <w:color w:val="0000FF"/>
        </w:rPr>
        <w:t>решение</w:t>
      </w:r>
      <w:r>
        <w:t xml:space="preserve"> городской Думы Краснодара от 24.04.2008 N 41 п.5 "О внесении изменения в решение городской Думы Краснодара от 31.01.2008 N 37 п.10 "Об утверждении Положения о департаменте городского хозяйства администрации муниципального образования город Краснодар";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rPr>
          <w:color w:val="0000FF"/>
        </w:rPr>
        <w:t>решение</w:t>
      </w:r>
      <w:r>
        <w:t xml:space="preserve"> городской Думы Краснодара от 19.06.2008 N 43 п.7 "О внесении изменений в решение городской Думы Краснодара от 31.01.2008 N 37 п.10 "Об утверждении Положения о департаменте городского хозяйства администрации муниципального образования город Краснодар";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rPr>
          <w:color w:val="0000FF"/>
        </w:rPr>
        <w:t>пункт 1</w:t>
      </w:r>
      <w:r>
        <w:t xml:space="preserve"> решения городской Думы Краснодара от 24.09.2009 N 61 п.11 "О внесении изменений в отдельные решения городской Думы Краснодара";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rPr>
          <w:color w:val="0000FF"/>
        </w:rPr>
        <w:t>решение</w:t>
      </w:r>
      <w:r>
        <w:t xml:space="preserve"> городской Думы Краснодара от 29.10.2009 N 63 п.11 "О внесении изменений в решение городской Думы Краснодара от 31.01.2008 N 37 п.10 "Об утверждении Положения о департаменте городского хозяйства администрации муниципального образования город Краснодар";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rPr>
          <w:color w:val="0000FF"/>
        </w:rPr>
        <w:t>решение</w:t>
      </w:r>
      <w:r>
        <w:t xml:space="preserve"> городской Думы Краснодара от 21.07.2010 N 80 п.10 "О внесении изменения в решение городской Думы Краснодара от 31.01.2008 N 37 п.10 "Об утверждении Положения о департаменте городского хозяйства администрации муниципального образования город Краснодар";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rPr>
          <w:color w:val="0000FF"/>
        </w:rPr>
        <w:t>пункт 2</w:t>
      </w:r>
      <w:r>
        <w:t xml:space="preserve"> решения городской Думы Краснодара от 19.08.2010 N 81 п.22 "О внесении </w:t>
      </w:r>
      <w:r>
        <w:lastRenderedPageBreak/>
        <w:t>изменений в отдельные решения городской Думы Краснодара";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rPr>
          <w:color w:val="0000FF"/>
        </w:rPr>
        <w:t>решение</w:t>
      </w:r>
      <w:r>
        <w:t xml:space="preserve"> городской Думы Краснодара от 21.04.2011 N 11 п.7 "О внесении изменения в решение городской Думы Краснодара от 31.01.2008 N 37 п.10 "Об утверждении Положения о департаменте городского хозяйства администрации муниципального образования город Краснодар".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3. Опубликовать официально настоящее решение.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 xml:space="preserve">Настоящее решение вступает в силу со дня его официального опубликования, но не ранее вступления в силу решения городской Думы Краснодара "О внесении изменения в </w:t>
      </w:r>
      <w:r>
        <w:rPr>
          <w:color w:val="0000FF"/>
        </w:rPr>
        <w:t>решение</w:t>
      </w:r>
      <w:r>
        <w:t xml:space="preserve"> городской Думы Краснодара от 14.10.2005 N 74 п.2 "О структуре администрации муниципального образования город Краснодар", предусматривающего изменение наименования департамента городского хозяйства администрации муниципального образования город Краснодар.</w:t>
      </w:r>
      <w:proofErr w:type="gramEnd"/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выполнением настоящего решения возложить на комитет городской Думы Краснодара по жилищно-коммунальному хозяйству и топливно-энергетическому комплексу (Буренок).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right"/>
      </w:pPr>
      <w:r>
        <w:t>Председатель</w:t>
      </w:r>
    </w:p>
    <w:p w:rsidR="00FD1ED9" w:rsidRDefault="00FD1ED9">
      <w:pPr>
        <w:pStyle w:val="ConsPlusNormal"/>
        <w:jc w:val="right"/>
      </w:pPr>
      <w:r>
        <w:t>городской Думы Краснодара</w:t>
      </w:r>
    </w:p>
    <w:p w:rsidR="00FD1ED9" w:rsidRDefault="00FD1ED9">
      <w:pPr>
        <w:pStyle w:val="ConsPlusNormal"/>
        <w:jc w:val="right"/>
      </w:pPr>
      <w:r>
        <w:t>В.Ф.ГАЛУШКО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right"/>
        <w:outlineLvl w:val="0"/>
      </w:pPr>
      <w:r>
        <w:t>Приложение</w:t>
      </w:r>
    </w:p>
    <w:p w:rsidR="00FD1ED9" w:rsidRDefault="00FD1ED9">
      <w:pPr>
        <w:pStyle w:val="ConsPlusNormal"/>
        <w:jc w:val="right"/>
      </w:pPr>
      <w:r>
        <w:t>к решению</w:t>
      </w:r>
    </w:p>
    <w:p w:rsidR="00FD1ED9" w:rsidRDefault="00FD1ED9">
      <w:pPr>
        <w:pStyle w:val="ConsPlusNormal"/>
        <w:jc w:val="right"/>
      </w:pPr>
      <w:r>
        <w:t>городской Думы Краснодара</w:t>
      </w:r>
    </w:p>
    <w:p w:rsidR="00FD1ED9" w:rsidRDefault="00FD1ED9">
      <w:pPr>
        <w:pStyle w:val="ConsPlusNormal"/>
        <w:jc w:val="right"/>
      </w:pPr>
      <w:r>
        <w:t>от 16 февраля 2012 г. N 26 п.6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Title"/>
        <w:jc w:val="center"/>
      </w:pPr>
      <w:bookmarkStart w:id="0" w:name="P46"/>
      <w:bookmarkEnd w:id="0"/>
      <w:r>
        <w:t>ПОЛОЖЕНИЕ</w:t>
      </w:r>
    </w:p>
    <w:p w:rsidR="00FD1ED9" w:rsidRDefault="00FD1ED9">
      <w:pPr>
        <w:pStyle w:val="ConsPlusTitle"/>
        <w:jc w:val="center"/>
      </w:pPr>
      <w:r>
        <w:t>О ДЕПАРТАМЕНТЕ ГОРОДСКОГО ХОЗЯЙСТВА</w:t>
      </w:r>
    </w:p>
    <w:p w:rsidR="00FD1ED9" w:rsidRDefault="00FD1ED9">
      <w:pPr>
        <w:pStyle w:val="ConsPlusTitle"/>
        <w:jc w:val="center"/>
      </w:pPr>
      <w:r>
        <w:t>И ТОПЛИВНО-ЭНЕРГЕТИЧЕСКОГО КОМПЛЕКСА АДМИНИСТРАЦИИ</w:t>
      </w:r>
    </w:p>
    <w:p w:rsidR="00FD1ED9" w:rsidRDefault="00FD1ED9">
      <w:pPr>
        <w:pStyle w:val="ConsPlusTitle"/>
        <w:jc w:val="center"/>
      </w:pPr>
      <w:r>
        <w:t>МУНИЦИПАЛЬНОГО ОБРАЗОВАНИЯ ГОРОД КРАСНОДАР</w:t>
      </w:r>
    </w:p>
    <w:p w:rsidR="00FD1ED9" w:rsidRDefault="00FD1ED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D1ED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D1ED9" w:rsidRDefault="00FD1ED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D1ED9" w:rsidRDefault="00FD1ED9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городской Думы Краснодара</w:t>
            </w:r>
            <w:proofErr w:type="gramEnd"/>
          </w:p>
          <w:p w:rsidR="00FD1ED9" w:rsidRDefault="00FD1E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04.12.2012 </w:t>
            </w:r>
            <w:r>
              <w:rPr>
                <w:color w:val="0000FF"/>
              </w:rPr>
              <w:t>N 38 п.5</w:t>
            </w:r>
            <w:r>
              <w:rPr>
                <w:color w:val="392C69"/>
              </w:rPr>
              <w:t xml:space="preserve">, от 25.06.2013 </w:t>
            </w:r>
            <w:r>
              <w:rPr>
                <w:color w:val="0000FF"/>
              </w:rPr>
              <w:t>N 50 п.16</w:t>
            </w:r>
            <w:r>
              <w:rPr>
                <w:color w:val="392C69"/>
              </w:rPr>
              <w:t xml:space="preserve">, от 17.04.2014 </w:t>
            </w:r>
            <w:r>
              <w:rPr>
                <w:color w:val="0000FF"/>
              </w:rPr>
              <w:t>N 61 п.24</w:t>
            </w:r>
            <w:r>
              <w:rPr>
                <w:color w:val="392C69"/>
              </w:rPr>
              <w:t>,</w:t>
            </w:r>
          </w:p>
          <w:p w:rsidR="00FD1ED9" w:rsidRDefault="00FD1E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19.06.2014 </w:t>
            </w:r>
            <w:r>
              <w:rPr>
                <w:color w:val="0000FF"/>
              </w:rPr>
              <w:t>N 64 п.6</w:t>
            </w:r>
            <w:r>
              <w:rPr>
                <w:color w:val="392C69"/>
              </w:rPr>
              <w:t xml:space="preserve">, от 19.06.2014 </w:t>
            </w:r>
            <w:r>
              <w:rPr>
                <w:color w:val="0000FF"/>
              </w:rPr>
              <w:t>N 64 п.28</w:t>
            </w:r>
            <w:r>
              <w:rPr>
                <w:color w:val="392C69"/>
              </w:rPr>
              <w:t xml:space="preserve">, от 21.10.2014 </w:t>
            </w:r>
            <w:r>
              <w:rPr>
                <w:color w:val="0000FF"/>
              </w:rPr>
              <w:t>N 68 п.12</w:t>
            </w:r>
            <w:r>
              <w:rPr>
                <w:color w:val="392C69"/>
              </w:rPr>
              <w:t>,</w:t>
            </w:r>
          </w:p>
          <w:p w:rsidR="00FD1ED9" w:rsidRDefault="00FD1E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17.12.2015 </w:t>
            </w:r>
            <w:r>
              <w:rPr>
                <w:color w:val="0000FF"/>
              </w:rPr>
              <w:t>N 7 п.12</w:t>
            </w:r>
            <w:r>
              <w:rPr>
                <w:color w:val="392C69"/>
              </w:rPr>
              <w:t xml:space="preserve">, от 26.05.2016 </w:t>
            </w:r>
            <w:r>
              <w:rPr>
                <w:color w:val="0000FF"/>
              </w:rPr>
              <w:t>N 17 п.11</w:t>
            </w:r>
            <w:r>
              <w:rPr>
                <w:color w:val="392C69"/>
              </w:rPr>
              <w:t xml:space="preserve">, от 19.04.2017 </w:t>
            </w:r>
            <w:r>
              <w:rPr>
                <w:color w:val="0000FF"/>
              </w:rPr>
              <w:t>N 35 п.11</w:t>
            </w:r>
            <w:r>
              <w:rPr>
                <w:color w:val="392C69"/>
              </w:rPr>
              <w:t>,</w:t>
            </w:r>
          </w:p>
          <w:p w:rsidR="00FD1ED9" w:rsidRDefault="00FD1E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30.05.2017 </w:t>
            </w:r>
            <w:r>
              <w:rPr>
                <w:color w:val="0000FF"/>
              </w:rPr>
              <w:t>N 36 п.13</w:t>
            </w:r>
            <w:r>
              <w:rPr>
                <w:color w:val="392C69"/>
              </w:rPr>
              <w:t xml:space="preserve">, от 20.07.2017 </w:t>
            </w:r>
            <w:r>
              <w:rPr>
                <w:color w:val="0000FF"/>
              </w:rPr>
              <w:t>N 40 п.28</w:t>
            </w:r>
            <w:r>
              <w:rPr>
                <w:color w:val="392C69"/>
              </w:rPr>
              <w:t xml:space="preserve">, от 31.01.2018 </w:t>
            </w:r>
            <w:r>
              <w:rPr>
                <w:color w:val="0000FF"/>
              </w:rPr>
              <w:t>N 48 п.1</w:t>
            </w:r>
            <w:r>
              <w:rPr>
                <w:color w:val="392C69"/>
              </w:rPr>
              <w:t>,</w:t>
            </w:r>
          </w:p>
          <w:p w:rsidR="00FD1ED9" w:rsidRDefault="00FD1ED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22.05.2018 </w:t>
            </w:r>
            <w:r>
              <w:rPr>
                <w:color w:val="0000FF"/>
              </w:rPr>
              <w:t>N 55 п.12</w:t>
            </w:r>
            <w:r>
              <w:rPr>
                <w:color w:val="392C69"/>
              </w:rPr>
              <w:t>)</w:t>
            </w:r>
          </w:p>
        </w:tc>
      </w:tr>
    </w:tbl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center"/>
        <w:outlineLvl w:val="1"/>
      </w:pPr>
      <w:r>
        <w:t>Раздел I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center"/>
      </w:pPr>
      <w:r>
        <w:t>ОБЩИЕ ПОЛОЖЕНИЯ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ind w:firstLine="540"/>
        <w:jc w:val="both"/>
      </w:pPr>
      <w:r>
        <w:t xml:space="preserve">1. Департамент городского хозяйства и топливно-энергетического комплекса администрации муниципального образования город Краснодар (далее - Департамент) является отраслевым органом администрации муниципального образования город Краснодар. Департамент действует на основании </w:t>
      </w:r>
      <w:r>
        <w:rPr>
          <w:color w:val="0000FF"/>
        </w:rPr>
        <w:t>Устава</w:t>
      </w:r>
      <w:r>
        <w:t xml:space="preserve"> муниципального образования город Краснодар и </w:t>
      </w:r>
      <w:r>
        <w:lastRenderedPageBreak/>
        <w:t>настоящего Положения.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2. Департамент в своей деятельности руководствуется </w:t>
      </w:r>
      <w:r>
        <w:rPr>
          <w:color w:val="0000FF"/>
        </w:rPr>
        <w:t>Конституцией</w:t>
      </w:r>
      <w:r>
        <w:t xml:space="preserve"> Российской Федерации, Федеральным </w:t>
      </w:r>
      <w:r>
        <w:rPr>
          <w:color w:val="0000FF"/>
        </w:rPr>
        <w:t>законом</w:t>
      </w:r>
      <w:r>
        <w:t xml:space="preserve"> от 06.10.2003 N 131-ФЗ "Об общих принципах организации местного самоуправления в Российской Федерации", нормативными правовыми актами Российской Федерации и Краснодарского края, а также муниципальными правовыми актами.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3. Департамент непосредственно подчинен заместителю главы муниципального образования город Краснодар, координирующему работу Департамента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Краснодар.</w:t>
      </w:r>
    </w:p>
    <w:p w:rsidR="00FD1ED9" w:rsidRDefault="00FD1ED9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3 в ред. </w:t>
      </w:r>
      <w:r>
        <w:rPr>
          <w:color w:val="0000FF"/>
        </w:rPr>
        <w:t>Решения</w:t>
      </w:r>
      <w:r>
        <w:t xml:space="preserve"> городской Думы Краснодара от 17.12.2015 N 7 п.12)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4. Департамент является юридическим лицом, имеет печать, штамп и бланки установленного образца.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5. Местонахождение Департамента: 350000, г. Краснодар, ул. </w:t>
      </w:r>
      <w:proofErr w:type="gramStart"/>
      <w:r>
        <w:t>Красная</w:t>
      </w:r>
      <w:proofErr w:type="gramEnd"/>
      <w:r>
        <w:t>, 122.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center"/>
        <w:outlineLvl w:val="1"/>
      </w:pPr>
      <w:r>
        <w:t>Раздел II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center"/>
      </w:pPr>
      <w:r>
        <w:t>ОСНОВНЫЕ ЗАДАЧИ ДЕПАРТАМЕНТА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ind w:firstLine="540"/>
        <w:jc w:val="both"/>
      </w:pPr>
      <w:r>
        <w:t>6. Основными задачами Департамента являются: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6.1. Обеспечение взаимодействия с организациями топливно-энергетического комплекса и жилищно-коммунального хозяйства (далее - ТЭК и ЖКХ), расположенными на территории муниципального образования город Краснодар, независимо от формы собственности.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6.2. Осуществление </w:t>
      </w:r>
      <w:proofErr w:type="gramStart"/>
      <w:r>
        <w:t>контроля надежности функционирования системы жизнеобеспечения муниципального образования</w:t>
      </w:r>
      <w:proofErr w:type="gramEnd"/>
      <w:r>
        <w:t xml:space="preserve"> город Краснодар, создание комфортных условий проживания для граждан.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6.2.1. Оценка технического состояния и надлежащего технического обслуживания многоквартирных домов, объектов индивидуального жилищного строительства в соответствии с требованиями технических регламентов к конструктивным и другим характеристикам надежности и безопасности объектов, требованиями проектной документации указанных объектов.</w:t>
      </w:r>
    </w:p>
    <w:p w:rsidR="00FD1ED9" w:rsidRDefault="00FD1ED9">
      <w:pPr>
        <w:pStyle w:val="ConsPlusNormal"/>
        <w:jc w:val="both"/>
      </w:pPr>
      <w:r>
        <w:t xml:space="preserve">(пп. 6.2.1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17.04.2014 N 61 п.24)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6.3. Осуществление муниципального контроля на территории муниципального образования город Краснодар в области благоустройства территории муниципального образования город Краснодар.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6.4. Содействие созданию правовых и экономических условий, обеспечивающих эффективное и устойчивое функционирование и развитие топливно-энергетического комплекса на территории муниципального образования город Краснодар, соблюдению баланса интересов потребителей и производителей энергетических ресурсов.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6.5. Участие в озеленении и цветочном оформлении территории муниципального образования город Краснодар.</w:t>
      </w:r>
    </w:p>
    <w:p w:rsidR="00FD1ED9" w:rsidRDefault="00FD1ED9">
      <w:pPr>
        <w:pStyle w:val="ConsPlusNormal"/>
        <w:jc w:val="both"/>
      </w:pPr>
      <w:r>
        <w:t xml:space="preserve">(пп. 6.5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25.06.2013 N 50 п.16)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6.6. Контроль и методическое руководство за проведением работ по озеленению, цветоводству и ландшафтному дизайну на территории муниципального образования город Краснодар.</w:t>
      </w:r>
    </w:p>
    <w:p w:rsidR="00FD1ED9" w:rsidRDefault="00FD1ED9">
      <w:pPr>
        <w:pStyle w:val="ConsPlusNormal"/>
        <w:jc w:val="both"/>
      </w:pPr>
      <w:r>
        <w:t xml:space="preserve">(пп. 6.6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25.06.2013 N 50 п.16)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lastRenderedPageBreak/>
        <w:t>6.7. Обеспечение благоприятной окружающей среды и экологической безопасности на территории муниципального образования город Краснодар.</w:t>
      </w:r>
    </w:p>
    <w:p w:rsidR="00FD1ED9" w:rsidRDefault="00FD1ED9">
      <w:pPr>
        <w:pStyle w:val="ConsPlusNormal"/>
        <w:jc w:val="both"/>
      </w:pPr>
      <w:r>
        <w:t xml:space="preserve">(пп. 6.7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19.04.2017 N 35 п.11)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6.8. Участие в мероприятиях по предотвращению негативного воздействия хозяйственной и иной деятельности на окружающую среду и ликвидации ее последствий.</w:t>
      </w:r>
    </w:p>
    <w:p w:rsidR="00FD1ED9" w:rsidRDefault="00FD1ED9">
      <w:pPr>
        <w:pStyle w:val="ConsPlusNormal"/>
        <w:jc w:val="both"/>
      </w:pPr>
      <w:r>
        <w:t xml:space="preserve">(пп. 6.8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19.04.2017 N 35 п.11)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6.9. Обеспечение создания и охраны особо охраняемых природных территорий местного значения на земельных участках, находящихся в муниципальной собственности муниципального образования город Краснодар.</w:t>
      </w:r>
    </w:p>
    <w:p w:rsidR="00FD1ED9" w:rsidRDefault="00FD1ED9">
      <w:pPr>
        <w:pStyle w:val="ConsPlusNormal"/>
        <w:jc w:val="both"/>
      </w:pPr>
      <w:r>
        <w:t xml:space="preserve">(пп. 6.9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19.04.2017 N 35 п.11)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6.10. Организация сбора, хранения, обработки, анализа и распространения информации в области охраны окружающей среды на территории муниципального образования город Краснодар.</w:t>
      </w:r>
    </w:p>
    <w:p w:rsidR="00FD1ED9" w:rsidRDefault="00FD1ED9">
      <w:pPr>
        <w:pStyle w:val="ConsPlusNormal"/>
        <w:jc w:val="both"/>
      </w:pPr>
      <w:r>
        <w:t xml:space="preserve">(пп. 6.10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19.04.2017 N 35 п.11)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center"/>
        <w:outlineLvl w:val="1"/>
      </w:pPr>
      <w:r>
        <w:t>Раздел III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center"/>
      </w:pPr>
      <w:r>
        <w:t>ОСНОВНЫЕ ФУНКЦИИ ДЕПАРТАМЕНТА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ind w:firstLine="540"/>
        <w:jc w:val="both"/>
      </w:pPr>
      <w:r>
        <w:t>7. Департамент в соответствии с возложенными на него задачами выполняет следующие функции: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7.1. Осуществление полномочий в области строительства, реконструкции, содержания и ремонта жилищного фонда, содержания и ремонта нежилых помещений, находящихся в муниципальной собственности муниципального образования город Краснодар, расположенных в многоквартирных домах, объектов ТЭК и ЖКХ, отнесенных законодательством к ведению органов местного самоуправления муниципального образования город Краснодар.</w:t>
      </w:r>
    </w:p>
    <w:p w:rsidR="00FD1ED9" w:rsidRDefault="00FD1ED9">
      <w:pPr>
        <w:pStyle w:val="ConsPlusNormal"/>
        <w:jc w:val="both"/>
      </w:pPr>
      <w:r>
        <w:t xml:space="preserve">(пп. 7.1 в ред. </w:t>
      </w:r>
      <w:r>
        <w:rPr>
          <w:color w:val="0000FF"/>
        </w:rPr>
        <w:t>Решения</w:t>
      </w:r>
      <w:r>
        <w:t xml:space="preserve"> городской Думы Краснодара от 26.05.2016 N 17 п.11)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7.2. Организация и координация деятельности муниципальных унитарных предприятий, муниципальных учреждений (далее - организации) ЖКХ, находящихся в ведении Департамента.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7.3. Утратил силу. - </w:t>
      </w:r>
      <w:r>
        <w:rPr>
          <w:color w:val="0000FF"/>
        </w:rPr>
        <w:t>Решение</w:t>
      </w:r>
      <w:r>
        <w:t xml:space="preserve"> городской Думы Краснодара от 19.06.2014 N 64 п.6.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7.4. </w:t>
      </w:r>
      <w:proofErr w:type="gramStart"/>
      <w:r>
        <w:t>Контроль за</w:t>
      </w:r>
      <w:proofErr w:type="gramEnd"/>
      <w:r>
        <w:t xml:space="preserve"> использованием финансовых средств местного бюджета (бюджета муниципального образования город Краснодар) организациями, находящимися в ведении Департамента.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7.5. Проведение работ по содержанию объектов ТЭК и ЖКХ на территории муниципального образования город Краснодар путем осуществления закупок товаров, работ, услуг в соответствии с Федеральным </w:t>
      </w:r>
      <w:r>
        <w:rPr>
          <w:color w:val="0000FF"/>
        </w:rPr>
        <w:t>законом</w:t>
      </w:r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нужд".</w:t>
      </w:r>
    </w:p>
    <w:p w:rsidR="00FD1ED9" w:rsidRDefault="00FD1ED9">
      <w:pPr>
        <w:pStyle w:val="ConsPlusNormal"/>
        <w:jc w:val="both"/>
      </w:pPr>
      <w:r>
        <w:t xml:space="preserve">(пп. 7.5 в ред. </w:t>
      </w:r>
      <w:r>
        <w:rPr>
          <w:color w:val="0000FF"/>
        </w:rPr>
        <w:t>Решения</w:t>
      </w:r>
      <w:r>
        <w:t xml:space="preserve"> городской Думы Краснодара от 30.05.2017 N 36 п.13)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7.6. Составление заявок на финансирование мероприятий в сфере ТЭК и ЖКХ, осуществляемых за счет средств местного бюджета (бюджета муниципального образования город Краснодар).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7.7. Осуществление разработки технических заданий на разработку инвестиционных программ организаций коммунального комплекса, организаций, осуществляющих горячее водоснабжение, холодное водоснабжение и (или) водоотведение с использованием централизованных систем (за исключением организаций, осуществляющих горячее водоснабжение с использованием открытых систем горячего водоснабжения) (далее </w:t>
      </w:r>
      <w:r>
        <w:lastRenderedPageBreak/>
        <w:t>соответственно - инвестиционная программа, регулируемые организации).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7.7.1. Подготовка и внесение на рассмотрение главы муниципального образования город Краснодар проектов постановлений администрации муниципального образования город Краснодар об утверждении технических заданий по разработке инвестиционных программ регулируемых организаций по развитию систем коммунальной инфраструктуры.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7.7.2. Осуществление проверки проектов инвестиционных программ и перечня представленных регулируемыми организациями документов на соответствие условиям утвержденных технических заданий на разработку инвестиционных программ.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7.7.3. Подготовка заключений о соответствии проектов инвестиционных программ целям, задачам и условиям утвержденных технических заданий на их разработку.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7.7.4. Обеспечение согласования инвестиционных программ регулируемых организаций в соответствии с законодательством Российской Федерации.</w:t>
      </w:r>
    </w:p>
    <w:p w:rsidR="00FD1ED9" w:rsidRDefault="00FD1ED9">
      <w:pPr>
        <w:pStyle w:val="ConsPlusNormal"/>
        <w:jc w:val="both"/>
      </w:pPr>
      <w:r>
        <w:t xml:space="preserve">(пп. 7.7 в ред. </w:t>
      </w:r>
      <w:r>
        <w:rPr>
          <w:color w:val="0000FF"/>
        </w:rPr>
        <w:t>Решения</w:t>
      </w:r>
      <w:r>
        <w:t xml:space="preserve"> городской Думы Краснодара от 19.06.2014 N 64 п.6)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7.8. Участие в проведении работ по приему в муниципальную собственность муниципального образования город Краснодар бесхозяйных объектов, относящихся к коммунальной инфраструктуре.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7.9. Подготовка проектов соглашений между администрацией муниципального образования город Краснодар и регулируемыми организациями об условиях осуществления регулируемой деятельности в сфере водоснабжения и водоотведения.</w:t>
      </w:r>
    </w:p>
    <w:p w:rsidR="00FD1ED9" w:rsidRDefault="00FD1ED9">
      <w:pPr>
        <w:pStyle w:val="ConsPlusNormal"/>
        <w:jc w:val="both"/>
      </w:pPr>
      <w:r>
        <w:t xml:space="preserve">(пп. 7.9 в ред. </w:t>
      </w:r>
      <w:r>
        <w:rPr>
          <w:color w:val="0000FF"/>
        </w:rPr>
        <w:t>Решения</w:t>
      </w:r>
      <w:r>
        <w:t xml:space="preserve"> городской Думы Краснодара от 19.06.2014 N 64 п.6)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7.10. Обеспечение организации электро-, тепл</w:t>
      </w:r>
      <w:proofErr w:type="gramStart"/>
      <w:r>
        <w:t>о-</w:t>
      </w:r>
      <w:proofErr w:type="gramEnd"/>
      <w:r>
        <w:t>, газо-, водоснабжения, водоотведения и снабжения населения топливом на территории муниципального образования город Краснодар, в том числе принятие мер по организации обеспечения теплоснабжения потребителей в случае неисполнения теплоснабжающими организациями или теплосетевыми организациями своих обязательств либо отказа указанных организаций от исполнения своих обязательств.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7.11. Обеспечение выполнения требований, установленных правилами оценки готовности поселений, городских округов к отопительному периоду, и </w:t>
      </w:r>
      <w:proofErr w:type="gramStart"/>
      <w:r>
        <w:t>контроль за</w:t>
      </w:r>
      <w:proofErr w:type="gramEnd"/>
      <w:r>
        <w:t xml:space="preserve"> готовностью теплоснабжающих организаций, теплосетевых организаций, отдельных категорий потребителей к отопительному периоду.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7.12. Согласование вывода источников тепловой энергии, тепловых сетей в ремонт и из эксплуатации.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7.13. </w:t>
      </w:r>
      <w:proofErr w:type="gramStart"/>
      <w:r>
        <w:t>Предоставление гражданам по их запросам информации об установленных ценах (тарифах) на услуги и работы по содержанию и ремонту общего имущества в многоквартирных домах и жилых помещений в них, о размерах оплаты в соответствии с установленными ценами (тарифами), об объеме, о перечне и качестве оказываемых услуг и (или) выполняемых работ, о ценах (тарифах) на предоставляемые коммунальные услуги и размерах оплаты этих</w:t>
      </w:r>
      <w:proofErr w:type="gramEnd"/>
      <w:r>
        <w:t xml:space="preserve"> услуг, об участии представителей администрации муниципального образования город Краснодар в годовых и во внеочередных общих собраниях собственников помещений в многоквартирных домах.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7.14. Предоставление гражданам по их запросам информации о муниципальных программах в жилищной сфере и в сфере коммунальных услуг, о нормативных правовых актах органов местного самоуправления муниципального образования город Краснодар, регулирующих отношения в данных сферах, о состоянии расположенных на территории муниципального образования город Краснодар объектов коммунальной и инженерной инфраструктур, о лицах, осуществляющих эксплуатацию указанных объектов, о производственных программах </w:t>
      </w:r>
      <w:proofErr w:type="gramStart"/>
      <w:r>
        <w:t>и</w:t>
      </w:r>
      <w:proofErr w:type="gramEnd"/>
      <w:r>
        <w:t xml:space="preserve"> об </w:t>
      </w:r>
      <w:r>
        <w:lastRenderedPageBreak/>
        <w:t xml:space="preserve">инвестиционных программах </w:t>
      </w:r>
      <w:proofErr w:type="gramStart"/>
      <w:r>
        <w:t>организаций, поставляющих ресурсы, необходимые для предоставления коммунальных услуг, о соблюдении установленных параметров качества товаров и услуг таких организаций, о состоянии расчетов исполнителей коммунальных услуг (лиц, осуществляющих предоставление коммунальных услуг)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водоотведение, о состоянии расчетов потребителей с исполнителями коммунальных услуг.</w:t>
      </w:r>
      <w:proofErr w:type="gramEnd"/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7.15. Организация работ по благоустройству и санитарному содержанию территории муниципального образования город Краснодар, в соответствии с правилами благоустройства, в том числе установка указателей с наименованиями улиц и номерами домов, размещение малых архитектурных форм, организация санитарного </w:t>
      </w:r>
      <w:proofErr w:type="gramStart"/>
      <w:r>
        <w:t>содержания дорог общего пользования местного значения муниципального образования</w:t>
      </w:r>
      <w:proofErr w:type="gramEnd"/>
      <w:r>
        <w:t xml:space="preserve"> город Краснодар.</w:t>
      </w:r>
    </w:p>
    <w:p w:rsidR="00FD1ED9" w:rsidRDefault="00FD1ED9">
      <w:pPr>
        <w:pStyle w:val="ConsPlusNormal"/>
        <w:jc w:val="both"/>
      </w:pPr>
      <w:r>
        <w:t xml:space="preserve">(пп. 7.15 в ред. </w:t>
      </w:r>
      <w:r>
        <w:rPr>
          <w:color w:val="0000FF"/>
        </w:rPr>
        <w:t>Решения</w:t>
      </w:r>
      <w:r>
        <w:t xml:space="preserve"> городской Думы Краснодара от 19.06.2014 N 64 п.6)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7.15.1. Обеспечивает содержание автомобильных дорог общего пользования местного значения на территории муниципального образования город Краснодар в чистоте и порядке, за исключением мероприятий по поддержанию надлежащего технического состояния автодорог, оценке их технического состояния и мероприятий в сфере безопасности дорожного движения.</w:t>
      </w:r>
    </w:p>
    <w:p w:rsidR="00FD1ED9" w:rsidRDefault="00FD1ED9">
      <w:pPr>
        <w:pStyle w:val="ConsPlusNormal"/>
        <w:jc w:val="both"/>
      </w:pPr>
      <w:r>
        <w:t xml:space="preserve">(пп. 7.15.1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31.01.2018 N 48 п.1)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7.16. Обеспечение организации ритуальных услуг и содержание мест захоронения.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7.17. Обеспечение принятия участия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отходов.</w:t>
      </w:r>
    </w:p>
    <w:p w:rsidR="00FD1ED9" w:rsidRDefault="00FD1ED9">
      <w:pPr>
        <w:pStyle w:val="ConsPlusNormal"/>
        <w:jc w:val="both"/>
      </w:pPr>
      <w:r>
        <w:t xml:space="preserve">(пп. 7.17 в ред. </w:t>
      </w:r>
      <w:r>
        <w:rPr>
          <w:color w:val="0000FF"/>
        </w:rPr>
        <w:t>Решения</w:t>
      </w:r>
      <w:r>
        <w:t xml:space="preserve"> городской Думы Краснодара от 26.05.2016 N 17 п.11)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7.18. Организация и проведение в рамках осуществления муниципального контроля на территории муниципального образования город Краснодар проверок соблюдения при осуществлении деятельности юридическими лицами, индивидуальными предпринимателями требований, установленных муниципальными правовыми актами муниципального образования город Краснодар в области благоустройства территории муниципального образования город Краснодар.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7.19 - 7.20. Утратили силу. - </w:t>
      </w:r>
      <w:r>
        <w:rPr>
          <w:color w:val="0000FF"/>
        </w:rPr>
        <w:t>Реше</w:t>
      </w:r>
      <w:bookmarkStart w:id="1" w:name="_GoBack"/>
      <w:bookmarkEnd w:id="1"/>
      <w:r>
        <w:rPr>
          <w:color w:val="0000FF"/>
        </w:rPr>
        <w:t>ние</w:t>
      </w:r>
      <w:r>
        <w:t xml:space="preserve"> городской Думы Краснодара от 04.12.2012 N 38 п.5.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7.21. Участие в организации работ по ликвидации стихийных бедствий и аварийных ситуаций.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7.22. Обеспечение в порядке, установленном действующим законодательством, выполнения специальных мероприятий по защите населения и территории муниципального образования город Краснодар при возникновении чрезвычайных ситуаций природного и техногенного характера и гражданской обороны.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7.23. Участие в разработке проектов программ и мероприятий по развитию топливно-энергетического комплекса на территории муниципального образования город Краснодар, контроль их выполнения, подготовка в установленном порядке обоснования и предложения по участию и обеспечение участия муниципального образования город Краснодар в федеральных целевых программах и целевых программах Краснодарского края.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7.24. Участие в разработке и реализации муниципальных программ в области энергосбережения и повышения энергетической эффективности, установлении требований к программам в области энергосбережения и повышения энергетической эффективности организаций коммунального комплекса, цены (тарифы) на товары, услуги которых утверждаются органами местного самоуправления муниципального образования город Краснодар.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lastRenderedPageBreak/>
        <w:t>7.25. Организация проведения энергетического обследования многоквартирных домов, помещения в которых составляют муниципальный жилищный фонд муниципального образования город Краснодар.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7.26. Участие в информационном обеспечении мероприятий по энергосбережению и повышению энергетической эффективности, определенных в качестве обязательных федеральными законами и иными нормативными правовыми актами Российской Федерации, а также предусмотренных соответствующей муниципальной программой в области энергосбережения и повышения энергетической эффективности.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7.27. Координация мероприятий по энергосбережению и повышению энергетической эффективности и </w:t>
      </w:r>
      <w:proofErr w:type="gramStart"/>
      <w:r>
        <w:t>контроль за</w:t>
      </w:r>
      <w:proofErr w:type="gramEnd"/>
      <w:r>
        <w:t xml:space="preserve"> их проведением организациями.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7.28. Подготовка конкурсной документации для проведения открытого конкурса по отбору управляющей организации в случаях, установленных Жилищным </w:t>
      </w:r>
      <w:r>
        <w:rPr>
          <w:color w:val="0000FF"/>
        </w:rPr>
        <w:t>кодексом</w:t>
      </w:r>
      <w:r>
        <w:t xml:space="preserve"> Российской Федерации.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7.29. Организация созыва общего собрания собственников помещений в многоквартирном доме для решения вопроса о выборе способа управления этим домом не </w:t>
      </w:r>
      <w:proofErr w:type="gramStart"/>
      <w:r>
        <w:t>позднее</w:t>
      </w:r>
      <w:proofErr w:type="gramEnd"/>
      <w:r>
        <w:t xml:space="preserve"> чем за месяц до окончания срока действия договора управления многоквартирным домом, заключенного по результатам проведенного открытого конкурса, если такое решение ранее не принято собственниками помещений в многоквартирном доме.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7.30. Организация созыва общего собрания собственников помещений в многоквартирном доме, в повестку дня которого включаются вопросы об избрании в данном доме совета многоквартирного дома, в том числе председателя совета данного дома, или о создании в данном доме товарищества собственников жилья, в случае, установленном </w:t>
      </w:r>
      <w:r>
        <w:rPr>
          <w:color w:val="0000FF"/>
        </w:rPr>
        <w:t>пунктом 2 статьи 161.1</w:t>
      </w:r>
      <w:r>
        <w:t xml:space="preserve"> Жилищного кодекса Российской Федерации.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7.31. Организация проведения проверки деятельности управляющей организации на основании обращения собственников помещений в многоквартирном доме, председателя совета многоквартирного дома,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о невыполнении управляющей организацией обязательств, предусмотренных договором управления многоквартирным домом.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7.32. Организация общего собрания собственников помещений в многоквартирном доме для решения вопроса о расторжении договора с управляющей организацией и о выборе новой управляющей организации или об изменении способа управления данным домом, в случае выявления факта невыполнения управляющей организацией условий договора управления многоквартирным домом, установленного по результатам проведения проверки деятельности управляющей организации.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7.33. </w:t>
      </w:r>
      <w:proofErr w:type="gramStart"/>
      <w:r>
        <w:t>Организация работ по расчету размера платы за пользование жилым помещением (платы за наем),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по определению размера платы за содержание и ремонт жилого помещения для собственников жилых помещений, которые не приняли решение о выборе способа</w:t>
      </w:r>
      <w:proofErr w:type="gramEnd"/>
      <w:r>
        <w:t xml:space="preserve"> управления многоквартирным домом.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7.34. Организация деятельности межведомственной комиссии администрации муниципального образования город Краснодар по использованию жилищного фонда.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7.34.1. Проводит осмотр многоквартирных домов, объектов индивидуального жилищного строительства на основании заявлений физических или юридических лиц о нарушении требований законодательства Российской Федерации к эксплуатации зданий, сооружений, о </w:t>
      </w:r>
      <w:r>
        <w:lastRenderedPageBreak/>
        <w:t>возникновении аварийных ситуаций в зданиях, сооружениях или возникновении угрозы разрушения зданий, сооружений.</w:t>
      </w:r>
    </w:p>
    <w:p w:rsidR="00FD1ED9" w:rsidRDefault="00FD1ED9">
      <w:pPr>
        <w:pStyle w:val="ConsPlusNormal"/>
        <w:jc w:val="both"/>
      </w:pPr>
      <w:r>
        <w:t xml:space="preserve">(пп. 7.34.1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17.04.2014 N 61 п.24)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7.35. Участие в комиссиях по разработке и утверждению дизайнерских проектов, по приемке в эксплуатацию объектов озеленения на территории муниципального образования город Краснодар.</w:t>
      </w:r>
    </w:p>
    <w:p w:rsidR="00FD1ED9" w:rsidRDefault="00FD1ED9">
      <w:pPr>
        <w:pStyle w:val="ConsPlusNormal"/>
        <w:jc w:val="both"/>
      </w:pPr>
      <w:r>
        <w:t xml:space="preserve">(пп. 7.35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25.06.2013 N 50 п.16)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7.36. Согласование проектной документации по прокладке инженерных коммуникаций в зоне нахождения зеленых насаждений.</w:t>
      </w:r>
    </w:p>
    <w:p w:rsidR="00FD1ED9" w:rsidRDefault="00FD1ED9">
      <w:pPr>
        <w:pStyle w:val="ConsPlusNormal"/>
        <w:jc w:val="both"/>
      </w:pPr>
      <w:r>
        <w:t xml:space="preserve">(пп. 7.36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19.06.2014 N 64 п.6)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7.37. Обследование формируемых земельных участков на предмет нахождения зеленых насаждений.</w:t>
      </w:r>
    </w:p>
    <w:p w:rsidR="00FD1ED9" w:rsidRDefault="00FD1ED9">
      <w:pPr>
        <w:pStyle w:val="ConsPlusNormal"/>
        <w:jc w:val="both"/>
      </w:pPr>
      <w:r>
        <w:t xml:space="preserve">(пп. 7.37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19.06.2014 N 64 п.6)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7.38. Составление акта обследования зеленых насаждений и выполнение расчета платы за проведение компенсационного озеленения при уничтожении зеленых насаждений в порядке, установленном </w:t>
      </w:r>
      <w:r>
        <w:rPr>
          <w:color w:val="0000FF"/>
        </w:rPr>
        <w:t>Законом</w:t>
      </w:r>
      <w:r>
        <w:t xml:space="preserve"> Краснодарского края от 23.04.2013 N 2695-КЗ "Об охране зеленых насаждений в Краснодарском крае".</w:t>
      </w:r>
    </w:p>
    <w:p w:rsidR="00FD1ED9" w:rsidRDefault="00FD1ED9">
      <w:pPr>
        <w:pStyle w:val="ConsPlusNormal"/>
        <w:jc w:val="both"/>
      </w:pPr>
      <w:r>
        <w:t xml:space="preserve">(пп. 7.38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19.06.2014 N 64 п.6)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7.39. Выдача порубочного билета, дающего право на выполнение работ по вырубке, санитарной и формовочной обрезке зеленых насаждений или по их уничтожению на территории муниципального образования город Краснодар.</w:t>
      </w:r>
    </w:p>
    <w:p w:rsidR="00FD1ED9" w:rsidRDefault="00FD1ED9">
      <w:pPr>
        <w:pStyle w:val="ConsPlusNormal"/>
        <w:jc w:val="both"/>
      </w:pPr>
      <w:r>
        <w:t xml:space="preserve">(пп. 7.39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19.06.2014 N 64 п.6)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7.40. Участие в проведении акций, выставок, фестивалей, семинаров, связанных с озеленением, цветоводством и ландшафтным дизайном.</w:t>
      </w:r>
    </w:p>
    <w:p w:rsidR="00FD1ED9" w:rsidRDefault="00FD1ED9">
      <w:pPr>
        <w:pStyle w:val="ConsPlusNormal"/>
        <w:jc w:val="both"/>
      </w:pPr>
      <w:r>
        <w:t xml:space="preserve">(пп. 7.40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19.06.2014 N 64 п.6)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7.41. Ведение учета выданных порубочных билетов.</w:t>
      </w:r>
    </w:p>
    <w:p w:rsidR="00FD1ED9" w:rsidRDefault="00FD1ED9">
      <w:pPr>
        <w:pStyle w:val="ConsPlusNormal"/>
        <w:jc w:val="both"/>
      </w:pPr>
      <w:r>
        <w:t xml:space="preserve">(пп. 7.41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19.06.2014 N 64 п.6)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7.42. Проведение инвентаризации зеленых насаждений, расположенных на озелененных территориях I группы (бульвары, площади, а также автомобильные дороги общего пользования местного значения, относящиеся к магистральным въездным маршрутам, включая транспортные развязки и путепроводы), за исключением земельных участков, переданных во владение и (или) пользование.</w:t>
      </w:r>
    </w:p>
    <w:p w:rsidR="00FD1ED9" w:rsidRDefault="00FD1ED9">
      <w:pPr>
        <w:pStyle w:val="ConsPlusNormal"/>
        <w:jc w:val="both"/>
      </w:pPr>
      <w:r>
        <w:t xml:space="preserve">(пп. 7.42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19.06.2014 N 64 п.6)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7.43. Учет зеленых насаждений на основании данных инвентаризации.</w:t>
      </w:r>
    </w:p>
    <w:p w:rsidR="00FD1ED9" w:rsidRDefault="00FD1ED9">
      <w:pPr>
        <w:pStyle w:val="ConsPlusNormal"/>
        <w:jc w:val="both"/>
      </w:pPr>
      <w:r>
        <w:t xml:space="preserve">(пп. 7.43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19.06.2014 N 64 п.6)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7.44. Ведение и размещение реестра зеленых насаждений на </w:t>
      </w:r>
      <w:proofErr w:type="gramStart"/>
      <w:r>
        <w:t>официальном</w:t>
      </w:r>
      <w:proofErr w:type="gramEnd"/>
      <w:r>
        <w:t xml:space="preserve"> интернет-портале администрации муниципального образования город Краснодар и городской Думы Краснодара.</w:t>
      </w:r>
    </w:p>
    <w:p w:rsidR="00FD1ED9" w:rsidRDefault="00FD1ED9">
      <w:pPr>
        <w:pStyle w:val="ConsPlusNormal"/>
        <w:jc w:val="both"/>
      </w:pPr>
      <w:r>
        <w:t xml:space="preserve">(пп. 7.44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19.06.2014 N 64 п.6)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7.45. Информирование граждан и общественных объединений по их запросам о планируемых и ведущихся работах на территориях, занятых зелеными насаждениями.</w:t>
      </w:r>
    </w:p>
    <w:p w:rsidR="00FD1ED9" w:rsidRDefault="00FD1ED9">
      <w:pPr>
        <w:pStyle w:val="ConsPlusNormal"/>
        <w:jc w:val="both"/>
      </w:pPr>
      <w:r>
        <w:t xml:space="preserve">(пп. 7.45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19.06.2014 N 64 п.6)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7.46. Организация проведения компенсационного озеленения.</w:t>
      </w:r>
    </w:p>
    <w:p w:rsidR="00FD1ED9" w:rsidRDefault="00FD1ED9">
      <w:pPr>
        <w:pStyle w:val="ConsPlusNormal"/>
        <w:jc w:val="both"/>
      </w:pPr>
      <w:r>
        <w:t xml:space="preserve">(пп. 7.46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19.06.2014 N 64 п.6)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lastRenderedPageBreak/>
        <w:t>7.47. Осуществление деятельности в области погребения и похоронного дела в муниципальном образовании город Краснодар в соответствии с законодательством Российской Федерации и Краснодарского края.</w:t>
      </w:r>
    </w:p>
    <w:p w:rsidR="00FD1ED9" w:rsidRDefault="00FD1ED9">
      <w:pPr>
        <w:pStyle w:val="ConsPlusNormal"/>
        <w:jc w:val="both"/>
      </w:pPr>
      <w:r>
        <w:t xml:space="preserve">(пп. 7.47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19.06.2014 N 64 п.6)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7.48. Осуществляет иные полномочия в соответствии с законодательством Российской Федерации, Краснодарского края, муниципальными правовыми актами.</w:t>
      </w:r>
    </w:p>
    <w:p w:rsidR="00FD1ED9" w:rsidRDefault="00FD1ED9">
      <w:pPr>
        <w:pStyle w:val="ConsPlusNormal"/>
        <w:jc w:val="both"/>
      </w:pPr>
      <w:r>
        <w:t xml:space="preserve">(пп. 7.48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19.06.2014 N 64 п.6)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7.49. </w:t>
      </w:r>
      <w:proofErr w:type="gramStart"/>
      <w:r>
        <w:t>Организация мероприятий по созданию особо охраняемых природных территорий местного значения, утверждению и изменению их наименования, категории, границ, площади, режима особой охраны и функционального зонирования, разработке положений об особо охраняемых природных территориях местного значения, снятию правового статуса особо охраняемых природных территорий местного значения на земельных участках, находящихся в муниципальной собственности муниципального образования город Краснодар.</w:t>
      </w:r>
      <w:proofErr w:type="gramEnd"/>
    </w:p>
    <w:p w:rsidR="00FD1ED9" w:rsidRDefault="00FD1ED9">
      <w:pPr>
        <w:pStyle w:val="ConsPlusNormal"/>
        <w:jc w:val="both"/>
      </w:pPr>
      <w:r>
        <w:t xml:space="preserve">(пп. 7.49 в ред. </w:t>
      </w:r>
      <w:r>
        <w:rPr>
          <w:color w:val="0000FF"/>
        </w:rPr>
        <w:t>Решения</w:t>
      </w:r>
      <w:r>
        <w:t xml:space="preserve"> городской Думы Краснодара от 22.05.2018 N 55 п.12)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7.50. Осуществление муниципального контроля в области охраны и использования особо охраняемых природных территорий местного значения на территории муниципального образования город Краснодар.</w:t>
      </w:r>
    </w:p>
    <w:p w:rsidR="00FD1ED9" w:rsidRDefault="00FD1ED9">
      <w:pPr>
        <w:pStyle w:val="ConsPlusNormal"/>
        <w:jc w:val="both"/>
      </w:pPr>
      <w:r>
        <w:t xml:space="preserve">(пп. 7.50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19.04.2017 N 35 п.11)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7.51. Рассмотрение иных вопросов в сфере создания, функционирования и охраны особо охраняемых природных территорий местного значения на территории муниципального образования город Краснодар в соответствии с федеральным законодательством и законодательством Краснодарского края.</w:t>
      </w:r>
    </w:p>
    <w:p w:rsidR="00FD1ED9" w:rsidRDefault="00FD1ED9">
      <w:pPr>
        <w:pStyle w:val="ConsPlusNormal"/>
        <w:jc w:val="both"/>
      </w:pPr>
      <w:r>
        <w:t xml:space="preserve">(пп. 7.51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19.04.2017 N 35 п.11)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7.52. Участие в охране водных объектов, животного и растительного мира на территории муниципального образования город Краснодар.</w:t>
      </w:r>
    </w:p>
    <w:p w:rsidR="00FD1ED9" w:rsidRDefault="00FD1ED9">
      <w:pPr>
        <w:pStyle w:val="ConsPlusNormal"/>
        <w:jc w:val="both"/>
      </w:pPr>
      <w:r>
        <w:t xml:space="preserve">(пп. 7.52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19.04.2017 N 35 п.11)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7.53. Участие в организации мероприятий в области экологического воспитания на территории муниципального образования город Краснодар.</w:t>
      </w:r>
    </w:p>
    <w:p w:rsidR="00FD1ED9" w:rsidRDefault="00FD1ED9">
      <w:pPr>
        <w:pStyle w:val="ConsPlusNormal"/>
        <w:jc w:val="both"/>
      </w:pPr>
      <w:r>
        <w:t xml:space="preserve">(пп. 7.53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19.04.2017 N 35 п.11)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7.54. Участие в разработке мер по ликвидации последствий аварийных и чрезвычайных ситуаций, повлекших загрязнение окружающей среды территории муниципального образования город Краснодар.</w:t>
      </w:r>
    </w:p>
    <w:p w:rsidR="00FD1ED9" w:rsidRDefault="00FD1ED9">
      <w:pPr>
        <w:pStyle w:val="ConsPlusNormal"/>
        <w:jc w:val="both"/>
      </w:pPr>
      <w:r>
        <w:t xml:space="preserve">(пп. 7.54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19.04.2017 N 35 п.11)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7.55. Обеспечение населения достоверной информацией о состоянии окружающей среды на территории муниципального образования город Краснодар.</w:t>
      </w:r>
    </w:p>
    <w:p w:rsidR="00FD1ED9" w:rsidRDefault="00FD1ED9">
      <w:pPr>
        <w:pStyle w:val="ConsPlusNormal"/>
        <w:jc w:val="both"/>
      </w:pPr>
      <w:r>
        <w:t xml:space="preserve">(пп. 7.55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19.04.2017 N 35 п.11)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7.56. Оказание содействия заинтересованным лицам в осуществлении мониторинга окружающей природной среды на территории муниципального образования город Краснодар.</w:t>
      </w:r>
    </w:p>
    <w:p w:rsidR="00FD1ED9" w:rsidRDefault="00FD1ED9">
      <w:pPr>
        <w:pStyle w:val="ConsPlusNormal"/>
        <w:jc w:val="both"/>
      </w:pPr>
      <w:r>
        <w:t xml:space="preserve">(пп. 7.56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19.04.2017 N 35 п.11)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7.57. Внесение в орган исполнительной власти Краснодарского края, уполномоченный в области экологического мониторинга, предложений по созданию и размещению постов экологического мониторинга по включению антропогенных объектов в перечень субъектов локального экологического мониторинга, по перечню контролируемых веществ.</w:t>
      </w:r>
    </w:p>
    <w:p w:rsidR="00FD1ED9" w:rsidRDefault="00FD1ED9">
      <w:pPr>
        <w:pStyle w:val="ConsPlusNormal"/>
        <w:jc w:val="both"/>
      </w:pPr>
      <w:r>
        <w:t xml:space="preserve">(пп. 7.57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19.04.2017 N 35 п.11)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7.58. Информирование органа исполнительной власти Краснодарского края, </w:t>
      </w:r>
      <w:r>
        <w:lastRenderedPageBreak/>
        <w:t>уполномоченного в области экологического мониторинга, о неблагоприятном состоянии окружающей среды на территории муниципального образования город Краснодар.</w:t>
      </w:r>
    </w:p>
    <w:p w:rsidR="00FD1ED9" w:rsidRDefault="00FD1ED9">
      <w:pPr>
        <w:pStyle w:val="ConsPlusNormal"/>
        <w:jc w:val="both"/>
      </w:pPr>
      <w:r>
        <w:t xml:space="preserve">(пп. 7.58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19.04.2017 N 35 п.11)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7.59. Организация мероприятий в области экологической экспертизы в рамках действующего законодательства.</w:t>
      </w:r>
    </w:p>
    <w:p w:rsidR="00FD1ED9" w:rsidRDefault="00FD1ED9">
      <w:pPr>
        <w:pStyle w:val="ConsPlusNormal"/>
        <w:jc w:val="both"/>
      </w:pPr>
      <w:r>
        <w:t xml:space="preserve">(пп. 7.59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19.04.2017 N 35 п.11)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7.60. Разработка и участие в реализации муниципальных программ муниципального образования город Краснодар, инвестиционных проектов, направленных </w:t>
      </w:r>
      <w:proofErr w:type="gramStart"/>
      <w:r>
        <w:t>на</w:t>
      </w:r>
      <w:proofErr w:type="gramEnd"/>
      <w:r>
        <w:t>: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предотвращение негативного воздействия на окружающую среду;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обеспечение экологической безопасности на территории муниципального образования город Краснодар.</w:t>
      </w:r>
    </w:p>
    <w:p w:rsidR="00FD1ED9" w:rsidRDefault="00FD1ED9">
      <w:pPr>
        <w:pStyle w:val="ConsPlusNormal"/>
        <w:jc w:val="both"/>
      </w:pPr>
      <w:r>
        <w:t xml:space="preserve">(пп. 7.60 </w:t>
      </w:r>
      <w:proofErr w:type="gramStart"/>
      <w:r>
        <w:t>введен</w:t>
      </w:r>
      <w:proofErr w:type="gramEnd"/>
      <w:r>
        <w:t xml:space="preserve"> </w:t>
      </w:r>
      <w:r>
        <w:rPr>
          <w:color w:val="0000FF"/>
        </w:rPr>
        <w:t>Решением</w:t>
      </w:r>
      <w:r>
        <w:t xml:space="preserve"> городской Думы Краснодара от 19.04.2017 N 35 п.11)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7.61. Утратил силу. - </w:t>
      </w:r>
      <w:r>
        <w:rPr>
          <w:color w:val="0000FF"/>
        </w:rPr>
        <w:t>Решение</w:t>
      </w:r>
      <w:r>
        <w:t xml:space="preserve"> городской Думы Краснодара от 22.05.2018 N 55 п.12.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center"/>
        <w:outlineLvl w:val="1"/>
      </w:pPr>
      <w:r>
        <w:t>Раздел IV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center"/>
      </w:pPr>
      <w:r>
        <w:t>ПРАВА ДЕПАРТАМЕНТА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ind w:firstLine="540"/>
        <w:jc w:val="both"/>
      </w:pPr>
      <w:r>
        <w:t>8. Департамент во исполнение возложенных на него функций имеет право: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8.1. </w:t>
      </w:r>
      <w:proofErr w:type="gramStart"/>
      <w:r>
        <w:t>Запрашивать и получать</w:t>
      </w:r>
      <w:proofErr w:type="gramEnd"/>
      <w:r>
        <w:t xml:space="preserve"> от отраслевых, функциональных и территориальных органов администрации муниципального образования город Краснодар, организаций, независимо от их организационно-правовой формы, информацию и материалы, необходимые для выполнения возложенных на Департамент задач и функций.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8.2. Разрабатывать методические материалы и рекомендации по вопросам, отнесенным к компетенции Департамента.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8.3. Заключать в установленном порядке договоры с физическими и юридическими лицами по вопросам, отнесенным к компетенции Департамента.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8.4. Созывать в установленном порядке совещания, конференции, семинары по вопросам, входящим в компетенцию Департамента, с привлечением специалистов отраслевых, функциональных и территориальных органов администрации муниципального образования город Краснодар и ЖКХ.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8.5. Осуществлять в установленном порядке взаимодействие со средствами массовой информации.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8.6. Вносить в установленном порядке главе муниципального образования город Краснодар проекты муниципальных правовых актов и предложения по вопросам, входящим в компетенцию Департамента.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8.7. Должностные лица Департамента имеют право составлять протоколы об административных правонарушениях, предусмотренных </w:t>
      </w:r>
      <w:r>
        <w:rPr>
          <w:color w:val="0000FF"/>
        </w:rPr>
        <w:t>статьями 2.5</w:t>
      </w:r>
      <w:r>
        <w:t xml:space="preserve">, </w:t>
      </w:r>
      <w:r>
        <w:rPr>
          <w:color w:val="0000FF"/>
        </w:rPr>
        <w:t>2.5.2</w:t>
      </w:r>
      <w:r>
        <w:t xml:space="preserve">, </w:t>
      </w:r>
      <w:r>
        <w:rPr>
          <w:color w:val="0000FF"/>
        </w:rPr>
        <w:t>2.5.3</w:t>
      </w:r>
      <w:r>
        <w:t xml:space="preserve">, </w:t>
      </w:r>
      <w:r>
        <w:rPr>
          <w:color w:val="0000FF"/>
        </w:rPr>
        <w:t>3.2</w:t>
      </w:r>
      <w:r>
        <w:t xml:space="preserve">, </w:t>
      </w:r>
      <w:r>
        <w:rPr>
          <w:color w:val="0000FF"/>
        </w:rPr>
        <w:t>3.8</w:t>
      </w:r>
      <w:r>
        <w:t xml:space="preserve">, </w:t>
      </w:r>
      <w:r>
        <w:rPr>
          <w:color w:val="0000FF"/>
        </w:rPr>
        <w:t>7.1</w:t>
      </w:r>
      <w:r>
        <w:t xml:space="preserve"> - </w:t>
      </w:r>
      <w:r>
        <w:rPr>
          <w:color w:val="0000FF"/>
        </w:rPr>
        <w:t>7.3</w:t>
      </w:r>
      <w:r>
        <w:t xml:space="preserve"> Закона Краснодарского края от 23.07.2003 N 608-КЗ "Об административных правонарушениях".</w:t>
      </w:r>
    </w:p>
    <w:p w:rsidR="00FD1ED9" w:rsidRDefault="00FD1ED9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Решений городской Думы Краснодара от 19.04.2017 </w:t>
      </w:r>
      <w:r>
        <w:rPr>
          <w:color w:val="0000FF"/>
        </w:rPr>
        <w:t>N 35 п.11</w:t>
      </w:r>
      <w:r>
        <w:t xml:space="preserve">, от 20.07.2017 </w:t>
      </w:r>
      <w:r>
        <w:rPr>
          <w:color w:val="0000FF"/>
        </w:rPr>
        <w:t>N 40 п.28</w:t>
      </w:r>
      <w:r>
        <w:t xml:space="preserve">, от 22.05.2018 </w:t>
      </w:r>
      <w:r>
        <w:rPr>
          <w:color w:val="0000FF"/>
        </w:rPr>
        <w:t>N 55 п.12</w:t>
      </w:r>
      <w:r>
        <w:t>)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center"/>
        <w:outlineLvl w:val="1"/>
      </w:pPr>
      <w:r>
        <w:t>Раздел V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center"/>
      </w:pPr>
      <w:r>
        <w:lastRenderedPageBreak/>
        <w:t>ОРГАНИЗАЦИЯ РАБОТЫ ДЕПАРТАМЕНТА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ind w:firstLine="540"/>
        <w:jc w:val="both"/>
      </w:pPr>
      <w:r>
        <w:t>9. В структуру Департамента входят отделы по направлениям деятельности Департамента.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Количество заместителей директора Департамента, количество отделов и их наименования устанавливаются штатным расписанием Департамента, утверждаемым распоряжением администрации муниципального образования город Краснодар.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10. Руководство деятельностью Департамента осуществляет директор Департамента. Назначение на должность директора департамента осуществляется главой муниципального образования город Краснодар по согласованию с городской Думой Краснодара.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Директор Департамента </w:t>
      </w:r>
      <w:proofErr w:type="gramStart"/>
      <w:r>
        <w:t>назначается и освобождается</w:t>
      </w:r>
      <w:proofErr w:type="gramEnd"/>
      <w:r>
        <w:t xml:space="preserve"> от занимаемой должности распоряжением администрации муниципального образования город Краснодар.</w:t>
      </w:r>
    </w:p>
    <w:p w:rsidR="00FD1ED9" w:rsidRDefault="00FD1ED9">
      <w:pPr>
        <w:pStyle w:val="ConsPlusNormal"/>
        <w:jc w:val="both"/>
      </w:pPr>
      <w:r>
        <w:t xml:space="preserve">(п. 10 в ред. </w:t>
      </w:r>
      <w:r>
        <w:rPr>
          <w:color w:val="0000FF"/>
        </w:rPr>
        <w:t>Решения</w:t>
      </w:r>
      <w:r>
        <w:t xml:space="preserve"> городской Думы Краснодара от 19.04.2017 N 35 п.11)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11. Директор Департамента несет персональную ответственность за выполнение возложенных на Департамент функций.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12. Директор Департамента имеет заместителей.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Заместители директора Департамента осуществляют свои полномочия в соответствии с распределением обязанностей и должностными инструкциями.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Заместители директора Департамента несут ответственность за выполнение возложенных на них обязанностей.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13. В период временного отсутствия директора Департамента его обязанности исполняет заместитель директора согласно приказу директора Департамента.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14. Директор Департамента: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руководит деятельностью Департамента;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без доверенности осуществляет от имени Департамента все юридические действия;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представляет Департамент во всех учреждениях, организациях и на предприятиях;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представляет в установленном порядке на утверждение Положение о Департаменте и штатное расписание;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осуществляет прием на работу и увольнение работников Департамента, поощрение и премирование работников, применяет к ним меры дисциплинарного взыскания;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распределяет обязанности между своими заместителями и работниками Департамента;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утверждает должностные инструкции работников Департамента;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осуществляет </w:t>
      </w:r>
      <w:proofErr w:type="gramStart"/>
      <w:r>
        <w:t>контроль за</w:t>
      </w:r>
      <w:proofErr w:type="gramEnd"/>
      <w:r>
        <w:t xml:space="preserve"> исполнением работниками Департамента их должностных обязанностей, правил внутреннего трудового распорядка;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представляет работников Департамента при проведении аттестации, готовит на них письменные представления в соответствии с </w:t>
      </w:r>
      <w:r>
        <w:rPr>
          <w:color w:val="0000FF"/>
        </w:rPr>
        <w:t>Положением</w:t>
      </w:r>
      <w:r>
        <w:t xml:space="preserve"> о муниципальной службе в муниципальном образовании город Краснодар;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в соответствии с Федеральными законами </w:t>
      </w:r>
      <w:r>
        <w:rPr>
          <w:color w:val="0000FF"/>
        </w:rPr>
        <w:t>"Об обороне"</w:t>
      </w:r>
      <w:r>
        <w:t>, "</w:t>
      </w:r>
      <w:r>
        <w:rPr>
          <w:color w:val="0000FF"/>
        </w:rPr>
        <w:t>О воинской обязанности</w:t>
      </w:r>
      <w:r>
        <w:t xml:space="preserve"> и военной службе" и другими нормативными правовыми актами организует воинский учет </w:t>
      </w:r>
      <w:r>
        <w:lastRenderedPageBreak/>
        <w:t>сотрудников Департамента, пребывающих в запасе и подлежащих призыву на военную службу;</w:t>
      </w:r>
    </w:p>
    <w:p w:rsidR="00FD1ED9" w:rsidRDefault="00FD1ED9">
      <w:pPr>
        <w:pStyle w:val="ConsPlusNormal"/>
        <w:spacing w:before="220"/>
        <w:ind w:firstLine="540"/>
        <w:jc w:val="both"/>
      </w:pPr>
      <w:proofErr w:type="gramStart"/>
      <w:r>
        <w:t>открывает и закрывает</w:t>
      </w:r>
      <w:proofErr w:type="gramEnd"/>
      <w:r>
        <w:t xml:space="preserve"> в установленном порядке счета, совершает по ним операции, подписывает финансовые документы;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ведет прием граждан, рассматривает их обращения, заявления, жалобы;</w:t>
      </w:r>
    </w:p>
    <w:p w:rsidR="00FD1ED9" w:rsidRDefault="00FD1ED9">
      <w:pPr>
        <w:pStyle w:val="ConsPlusNormal"/>
        <w:spacing w:before="220"/>
        <w:ind w:firstLine="540"/>
        <w:jc w:val="both"/>
      </w:pPr>
      <w:proofErr w:type="gramStart"/>
      <w:r>
        <w:t>ведет служебную переписку со всеми отраслевыми, функциональными и территориальными органами администрации муниципального образования город Краснодар, по поручению главы муниципального образования город Краснодар и (или) заместителя главы муниципального образования город Краснодар, координирующего работу Департамента в соответствии с распоряжением администрации муниципального образования город Краснодар о распределении обязанностей между заместителями главы муниципального образования город Краснодар, подписывает ответы на обращения граждан и организаций;</w:t>
      </w:r>
      <w:proofErr w:type="gramEnd"/>
    </w:p>
    <w:p w:rsidR="00FD1ED9" w:rsidRDefault="00FD1ED9">
      <w:pPr>
        <w:pStyle w:val="ConsPlusNormal"/>
        <w:jc w:val="both"/>
      </w:pPr>
      <w:r>
        <w:t xml:space="preserve">(в ред. </w:t>
      </w:r>
      <w:r>
        <w:rPr>
          <w:color w:val="0000FF"/>
        </w:rPr>
        <w:t>Решения</w:t>
      </w:r>
      <w:r>
        <w:t xml:space="preserve"> городской Думы Краснодара от 17.12.2015 N 7 п.12)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распоряжается в соответствии с действующим законодательством имуществом и средствами, закрепленными за Департаментом;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выполняет другие функции, необходимые для обеспечения деятельности Департамента.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center"/>
        <w:outlineLvl w:val="1"/>
      </w:pPr>
      <w:r>
        <w:t>Раздел VI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center"/>
      </w:pPr>
      <w:r>
        <w:t>ПРЕКРАЩЕНИЕ ДЕЯТЕЛЬНОСТИ ДЕПАРТАМЕНТА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ind w:firstLine="540"/>
        <w:jc w:val="both"/>
      </w:pPr>
      <w:r>
        <w:t>15. Прекращение деятельности (ликвидация или реорганизация) Департамента осуществляется по решению городской Думы Краснодара по представлению главы муниципального образования город Краснодар или по решению суда.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 xml:space="preserve">16. Департамент в целях реализации государственной, социальной, экономической и налоговой политики несет ответственность за сохранность документов (управленческих, финансово-хозяйственных, по личному составу и др.); обеспечивает передачу на архивное хранение документов, имеющих научно-историческое значение, </w:t>
      </w:r>
      <w:proofErr w:type="gramStart"/>
      <w:r>
        <w:t>хранит и использует</w:t>
      </w:r>
      <w:proofErr w:type="gramEnd"/>
      <w:r>
        <w:t xml:space="preserve"> в установленном порядке документы по личному составу.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17. При реорганизации Департамента все документы (управленческие, финансово-хозяйственные, по личному составу и др.) передаются в соответствии с установленными правилами его правопреемнику.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18. При ликвидации Департамента документы постоянного хранения и документы по личному составу передаются на архивное хранение в архивные органы. Передача и упорядочение документов осуществляются силами и за счет средств Департамента в соответствии с требованиями архивных органов.</w:t>
      </w:r>
    </w:p>
    <w:p w:rsidR="00FD1ED9" w:rsidRDefault="00FD1ED9">
      <w:pPr>
        <w:pStyle w:val="ConsPlusNormal"/>
        <w:spacing w:before="220"/>
        <w:ind w:firstLine="540"/>
        <w:jc w:val="both"/>
      </w:pPr>
      <w:r>
        <w:t>19. При реорганизации или ликвидации Департамент обязан обеспечить сохранность сведений, содержащих государственную тайну, и их носителей путем разработки и осуществления системы мер режима секретности, защиты информации, противодействий технической разведке, охраны и пожарной безопасности.</w:t>
      </w: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jc w:val="both"/>
      </w:pPr>
    </w:p>
    <w:p w:rsidR="00FD1ED9" w:rsidRDefault="00FD1ED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A2CE0" w:rsidRDefault="007A2CE0"/>
    <w:sectPr w:rsidR="007A2CE0" w:rsidSect="00502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ED9"/>
    <w:rsid w:val="007A2CE0"/>
    <w:rsid w:val="00AF763E"/>
    <w:rsid w:val="00F515D9"/>
    <w:rsid w:val="00FD1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1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D1ED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D1ED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CD801B-FE85-4CEE-8654-19F694403D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12</Pages>
  <Words>5084</Words>
  <Characters>28982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Чернаков</dc:creator>
  <cp:lastModifiedBy>Чернаков</cp:lastModifiedBy>
  <cp:revision>1</cp:revision>
  <dcterms:created xsi:type="dcterms:W3CDTF">2018-06-15T12:51:00Z</dcterms:created>
  <dcterms:modified xsi:type="dcterms:W3CDTF">2018-06-15T12:55:00Z</dcterms:modified>
</cp:coreProperties>
</file>