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2B" w:rsidRPr="006F4C2B" w:rsidRDefault="006F4C2B" w:rsidP="006F4C2B">
      <w:pPr>
        <w:spacing w:after="0"/>
        <w:ind w:firstLine="851"/>
        <w:jc w:val="right"/>
        <w:rPr>
          <w:rFonts w:ascii="Times New Roman" w:eastAsia="Times New Roman" w:hAnsi="Times New Roman" w:cs="Times New Roman"/>
          <w:b/>
          <w:color w:val="332E2D"/>
          <w:spacing w:val="2"/>
          <w:sz w:val="28"/>
          <w:szCs w:val="28"/>
          <w:u w:val="single"/>
          <w:lang w:eastAsia="ru-RU"/>
        </w:rPr>
      </w:pPr>
      <w:r w:rsidRPr="006F4C2B">
        <w:rPr>
          <w:rFonts w:ascii="Times New Roman" w:eastAsia="Times New Roman" w:hAnsi="Times New Roman" w:cs="Times New Roman"/>
          <w:b/>
          <w:color w:val="332E2D"/>
          <w:spacing w:val="2"/>
          <w:sz w:val="28"/>
          <w:szCs w:val="28"/>
          <w:u w:val="single"/>
          <w:lang w:eastAsia="ru-RU"/>
        </w:rPr>
        <w:t>В апелляционную инстанцию Краснодарского краевого суда</w:t>
      </w:r>
    </w:p>
    <w:p w:rsidR="006F4C2B" w:rsidRPr="007454F5" w:rsidRDefault="006F4C2B" w:rsidP="006F4C2B">
      <w:pPr>
        <w:spacing w:after="0"/>
        <w:ind w:firstLine="851"/>
        <w:jc w:val="right"/>
        <w:rPr>
          <w:rFonts w:ascii="Times New Roman" w:eastAsia="Times New Roman" w:hAnsi="Times New Roman" w:cs="Times New Roman"/>
          <w:color w:val="332E2D"/>
          <w:spacing w:val="2"/>
          <w:sz w:val="24"/>
          <w:szCs w:val="24"/>
          <w:lang w:eastAsia="ru-RU"/>
        </w:rPr>
      </w:pPr>
      <w:r w:rsidRPr="007454F5">
        <w:rPr>
          <w:rFonts w:ascii="Times New Roman" w:eastAsia="Times New Roman" w:hAnsi="Times New Roman" w:cs="Times New Roman"/>
          <w:color w:val="332E2D"/>
          <w:spacing w:val="2"/>
          <w:sz w:val="24"/>
          <w:szCs w:val="24"/>
          <w:lang w:eastAsia="ru-RU"/>
        </w:rPr>
        <w:t xml:space="preserve">350063, г. Краснодар, ул. Красная, д. 10 </w:t>
      </w:r>
    </w:p>
    <w:p w:rsidR="000B4641" w:rsidRPr="007454F5" w:rsidRDefault="006F4C2B" w:rsidP="006F4C2B">
      <w:pPr>
        <w:spacing w:after="0"/>
        <w:ind w:firstLine="851"/>
        <w:jc w:val="right"/>
        <w:rPr>
          <w:rFonts w:ascii="Times New Roman" w:eastAsia="Times New Roman" w:hAnsi="Times New Roman" w:cs="Times New Roman"/>
          <w:color w:val="332E2D"/>
          <w:spacing w:val="2"/>
          <w:sz w:val="24"/>
          <w:szCs w:val="24"/>
          <w:lang w:eastAsia="ru-RU"/>
        </w:rPr>
      </w:pPr>
      <w:r w:rsidRPr="007454F5">
        <w:rPr>
          <w:rFonts w:ascii="Times New Roman" w:eastAsia="Times New Roman" w:hAnsi="Times New Roman" w:cs="Times New Roman"/>
          <w:color w:val="332E2D"/>
          <w:spacing w:val="2"/>
          <w:sz w:val="24"/>
          <w:szCs w:val="24"/>
          <w:lang w:eastAsia="ru-RU"/>
        </w:rPr>
        <w:t>Тел.: (861) 212-00-95, 212-00-96, 212-00-97</w:t>
      </w:r>
    </w:p>
    <w:p w:rsidR="003B74E0" w:rsidRPr="007454F5" w:rsidRDefault="003B74E0" w:rsidP="003B74E0">
      <w:pPr>
        <w:spacing w:after="0"/>
        <w:ind w:firstLine="851"/>
        <w:jc w:val="right"/>
        <w:rPr>
          <w:rFonts w:ascii="Times New Roman" w:eastAsia="Times New Roman" w:hAnsi="Times New Roman" w:cs="Times New Roman"/>
          <w:color w:val="332E2D"/>
          <w:spacing w:val="2"/>
          <w:sz w:val="24"/>
          <w:szCs w:val="24"/>
          <w:lang w:eastAsia="ru-RU"/>
        </w:rPr>
      </w:pPr>
    </w:p>
    <w:p w:rsidR="003B74E0" w:rsidRPr="00314FF3" w:rsidRDefault="003B74E0" w:rsidP="003B74E0">
      <w:pPr>
        <w:pBdr>
          <w:between w:val="single" w:sz="4" w:space="1" w:color="auto"/>
        </w:pBdr>
        <w:spacing w:after="0"/>
        <w:ind w:firstLine="851"/>
        <w:jc w:val="right"/>
        <w:rPr>
          <w:rFonts w:ascii="Times New Roman" w:eastAsia="Times New Roman" w:hAnsi="Times New Roman" w:cs="Times New Roman"/>
          <w:b/>
          <w:color w:val="332E2D"/>
          <w:spacing w:val="2"/>
          <w:sz w:val="28"/>
          <w:szCs w:val="28"/>
          <w:u w:val="single"/>
          <w:lang w:eastAsia="ru-RU"/>
        </w:rPr>
      </w:pPr>
      <w:r>
        <w:rPr>
          <w:rFonts w:ascii="Times New Roman" w:eastAsia="Times New Roman" w:hAnsi="Times New Roman" w:cs="Times New Roman"/>
          <w:b/>
          <w:color w:val="332E2D"/>
          <w:spacing w:val="2"/>
          <w:sz w:val="28"/>
          <w:szCs w:val="28"/>
          <w:u w:val="single"/>
          <w:lang w:eastAsia="ru-RU"/>
        </w:rPr>
        <w:t>Истец</w:t>
      </w:r>
      <w:r w:rsidRPr="00314FF3">
        <w:rPr>
          <w:rFonts w:ascii="Times New Roman" w:eastAsia="Times New Roman" w:hAnsi="Times New Roman" w:cs="Times New Roman"/>
          <w:b/>
          <w:color w:val="332E2D"/>
          <w:spacing w:val="2"/>
          <w:sz w:val="28"/>
          <w:szCs w:val="28"/>
          <w:u w:val="single"/>
          <w:lang w:eastAsia="ru-RU"/>
        </w:rPr>
        <w:t>: Ермаков Виктор Борисович</w:t>
      </w:r>
    </w:p>
    <w:p w:rsidR="003B74E0" w:rsidRPr="007454F5" w:rsidRDefault="003B74E0" w:rsidP="003B74E0">
      <w:pPr>
        <w:spacing w:after="0"/>
        <w:ind w:firstLine="851"/>
        <w:jc w:val="right"/>
        <w:rPr>
          <w:rFonts w:ascii="Times New Roman" w:eastAsia="Times New Roman" w:hAnsi="Times New Roman" w:cs="Times New Roman"/>
          <w:color w:val="332E2D"/>
          <w:spacing w:val="2"/>
          <w:sz w:val="24"/>
          <w:szCs w:val="24"/>
          <w:lang w:eastAsia="ru-RU"/>
        </w:rPr>
      </w:pPr>
      <w:r w:rsidRPr="007454F5">
        <w:rPr>
          <w:rFonts w:ascii="Times New Roman" w:eastAsia="Times New Roman" w:hAnsi="Times New Roman" w:cs="Times New Roman"/>
          <w:color w:val="332E2D"/>
          <w:spacing w:val="2"/>
          <w:sz w:val="24"/>
          <w:szCs w:val="24"/>
          <w:lang w:eastAsia="ru-RU"/>
        </w:rPr>
        <w:t xml:space="preserve">350051, </w:t>
      </w:r>
      <w:proofErr w:type="spellStart"/>
      <w:r w:rsidRPr="007454F5">
        <w:rPr>
          <w:rFonts w:ascii="Times New Roman" w:eastAsia="Times New Roman" w:hAnsi="Times New Roman" w:cs="Times New Roman"/>
          <w:color w:val="332E2D"/>
          <w:spacing w:val="2"/>
          <w:sz w:val="24"/>
          <w:szCs w:val="24"/>
          <w:lang w:eastAsia="ru-RU"/>
        </w:rPr>
        <w:t>г.Краснодар</w:t>
      </w:r>
      <w:proofErr w:type="spellEnd"/>
      <w:r w:rsidRPr="007454F5">
        <w:rPr>
          <w:rFonts w:ascii="Times New Roman" w:eastAsia="Times New Roman" w:hAnsi="Times New Roman" w:cs="Times New Roman"/>
          <w:color w:val="332E2D"/>
          <w:spacing w:val="2"/>
          <w:sz w:val="24"/>
          <w:szCs w:val="24"/>
          <w:lang w:eastAsia="ru-RU"/>
        </w:rPr>
        <w:t xml:space="preserve">, </w:t>
      </w:r>
      <w:proofErr w:type="spellStart"/>
      <w:r w:rsidRPr="007454F5">
        <w:rPr>
          <w:rFonts w:ascii="Times New Roman" w:eastAsia="Times New Roman" w:hAnsi="Times New Roman" w:cs="Times New Roman"/>
          <w:color w:val="332E2D"/>
          <w:spacing w:val="2"/>
          <w:sz w:val="24"/>
          <w:szCs w:val="24"/>
          <w:lang w:eastAsia="ru-RU"/>
        </w:rPr>
        <w:t>ул.Гаражная</w:t>
      </w:r>
      <w:proofErr w:type="spellEnd"/>
      <w:r w:rsidRPr="007454F5">
        <w:rPr>
          <w:rFonts w:ascii="Times New Roman" w:eastAsia="Times New Roman" w:hAnsi="Times New Roman" w:cs="Times New Roman"/>
          <w:color w:val="332E2D"/>
          <w:spacing w:val="2"/>
          <w:sz w:val="24"/>
          <w:szCs w:val="24"/>
          <w:lang w:eastAsia="ru-RU"/>
        </w:rPr>
        <w:t xml:space="preserve"> 81/8, кв.8</w:t>
      </w:r>
    </w:p>
    <w:p w:rsidR="003B74E0" w:rsidRPr="007454F5" w:rsidRDefault="003B74E0" w:rsidP="003B74E0">
      <w:pPr>
        <w:spacing w:after="0"/>
        <w:ind w:firstLine="851"/>
        <w:jc w:val="right"/>
        <w:rPr>
          <w:rFonts w:ascii="Times New Roman" w:eastAsia="Times New Roman" w:hAnsi="Times New Roman" w:cs="Times New Roman"/>
          <w:color w:val="332E2D"/>
          <w:spacing w:val="2"/>
          <w:sz w:val="24"/>
          <w:szCs w:val="24"/>
          <w:lang w:val="en-US" w:eastAsia="ru-RU"/>
        </w:rPr>
      </w:pPr>
      <w:r w:rsidRPr="007454F5">
        <w:rPr>
          <w:rFonts w:ascii="Times New Roman" w:eastAsia="Times New Roman" w:hAnsi="Times New Roman" w:cs="Times New Roman"/>
          <w:color w:val="332E2D"/>
          <w:spacing w:val="2"/>
          <w:sz w:val="24"/>
          <w:szCs w:val="24"/>
          <w:lang w:val="en-US" w:eastAsia="ru-RU"/>
        </w:rPr>
        <w:t xml:space="preserve">E-mail: </w:t>
      </w:r>
      <w:hyperlink r:id="rId8" w:history="1">
        <w:r w:rsidRPr="007454F5">
          <w:rPr>
            <w:rStyle w:val="a3"/>
            <w:rFonts w:ascii="Times New Roman" w:eastAsia="Times New Roman" w:hAnsi="Times New Roman" w:cs="Times New Roman"/>
            <w:spacing w:val="2"/>
            <w:sz w:val="24"/>
            <w:szCs w:val="24"/>
            <w:lang w:val="en-US" w:eastAsia="ru-RU"/>
          </w:rPr>
          <w:t>viktor_ermakov1947@mail.ru</w:t>
        </w:r>
      </w:hyperlink>
      <w:r w:rsidRPr="007454F5">
        <w:rPr>
          <w:rFonts w:ascii="Times New Roman" w:eastAsia="Times New Roman" w:hAnsi="Times New Roman" w:cs="Times New Roman"/>
          <w:color w:val="332E2D"/>
          <w:spacing w:val="2"/>
          <w:sz w:val="24"/>
          <w:szCs w:val="24"/>
          <w:lang w:val="en-US" w:eastAsia="ru-RU"/>
        </w:rPr>
        <w:t xml:space="preserve">;      </w:t>
      </w:r>
      <w:bookmarkStart w:id="0" w:name="_Hlk486311692"/>
      <w:r w:rsidRPr="007454F5">
        <w:rPr>
          <w:rFonts w:ascii="Times New Roman" w:eastAsia="Times New Roman" w:hAnsi="Times New Roman" w:cs="Times New Roman"/>
          <w:color w:val="332E2D"/>
          <w:spacing w:val="2"/>
          <w:sz w:val="24"/>
          <w:szCs w:val="24"/>
          <w:lang w:val="en-US" w:eastAsia="ru-RU"/>
        </w:rPr>
        <w:fldChar w:fldCharType="begin"/>
      </w:r>
      <w:r w:rsidRPr="007454F5">
        <w:rPr>
          <w:rFonts w:ascii="Times New Roman" w:eastAsia="Times New Roman" w:hAnsi="Times New Roman" w:cs="Times New Roman"/>
          <w:color w:val="332E2D"/>
          <w:spacing w:val="2"/>
          <w:sz w:val="24"/>
          <w:szCs w:val="24"/>
          <w:lang w:val="en-US" w:eastAsia="ru-RU"/>
        </w:rPr>
        <w:instrText xml:space="preserve"> HYPERLINK "mailto:4ekist47@gmail.com" </w:instrText>
      </w:r>
      <w:r w:rsidRPr="007454F5">
        <w:rPr>
          <w:rFonts w:ascii="Times New Roman" w:eastAsia="Times New Roman" w:hAnsi="Times New Roman" w:cs="Times New Roman"/>
          <w:color w:val="332E2D"/>
          <w:spacing w:val="2"/>
          <w:sz w:val="24"/>
          <w:szCs w:val="24"/>
          <w:lang w:val="en-US" w:eastAsia="ru-RU"/>
        </w:rPr>
        <w:fldChar w:fldCharType="separate"/>
      </w:r>
      <w:r w:rsidRPr="007454F5">
        <w:rPr>
          <w:rStyle w:val="a3"/>
          <w:rFonts w:ascii="Times New Roman" w:eastAsia="Times New Roman" w:hAnsi="Times New Roman" w:cs="Times New Roman"/>
          <w:spacing w:val="2"/>
          <w:sz w:val="24"/>
          <w:szCs w:val="24"/>
          <w:lang w:val="en-US" w:eastAsia="ru-RU"/>
        </w:rPr>
        <w:t>4ekist47@gmail.com</w:t>
      </w:r>
      <w:r w:rsidRPr="007454F5">
        <w:rPr>
          <w:rFonts w:ascii="Times New Roman" w:eastAsia="Times New Roman" w:hAnsi="Times New Roman" w:cs="Times New Roman"/>
          <w:color w:val="332E2D"/>
          <w:spacing w:val="2"/>
          <w:sz w:val="24"/>
          <w:szCs w:val="24"/>
          <w:lang w:val="en-US" w:eastAsia="ru-RU"/>
        </w:rPr>
        <w:fldChar w:fldCharType="end"/>
      </w:r>
      <w:bookmarkEnd w:id="0"/>
      <w:r w:rsidRPr="007454F5">
        <w:rPr>
          <w:rFonts w:ascii="Times New Roman" w:eastAsia="Times New Roman" w:hAnsi="Times New Roman" w:cs="Times New Roman"/>
          <w:color w:val="332E2D"/>
          <w:spacing w:val="2"/>
          <w:sz w:val="24"/>
          <w:szCs w:val="24"/>
          <w:lang w:val="en-US" w:eastAsia="ru-RU"/>
        </w:rPr>
        <w:t xml:space="preserve"> </w:t>
      </w:r>
      <w:r w:rsidRPr="007454F5">
        <w:rPr>
          <w:rFonts w:ascii="Times New Roman" w:eastAsia="Times New Roman" w:hAnsi="Times New Roman" w:cs="Times New Roman"/>
          <w:color w:val="332E2D"/>
          <w:spacing w:val="2"/>
          <w:sz w:val="24"/>
          <w:szCs w:val="24"/>
          <w:lang w:eastAsia="ru-RU"/>
        </w:rPr>
        <w:t>Тел</w:t>
      </w:r>
      <w:r w:rsidRPr="007454F5">
        <w:rPr>
          <w:rFonts w:ascii="Times New Roman" w:eastAsia="Times New Roman" w:hAnsi="Times New Roman" w:cs="Times New Roman"/>
          <w:color w:val="332E2D"/>
          <w:spacing w:val="2"/>
          <w:sz w:val="24"/>
          <w:szCs w:val="24"/>
          <w:lang w:val="en-US" w:eastAsia="ru-RU"/>
        </w:rPr>
        <w:t>.+7(918)</w:t>
      </w:r>
      <w:r w:rsidR="00125862" w:rsidRPr="007454F5">
        <w:rPr>
          <w:rFonts w:ascii="Times New Roman" w:eastAsia="Times New Roman" w:hAnsi="Times New Roman" w:cs="Times New Roman"/>
          <w:color w:val="332E2D"/>
          <w:spacing w:val="2"/>
          <w:sz w:val="24"/>
          <w:szCs w:val="24"/>
          <w:lang w:val="en-US" w:eastAsia="ru-RU"/>
        </w:rPr>
        <w:t xml:space="preserve"> </w:t>
      </w:r>
      <w:r w:rsidRPr="007454F5">
        <w:rPr>
          <w:rFonts w:ascii="Times New Roman" w:eastAsia="Times New Roman" w:hAnsi="Times New Roman" w:cs="Times New Roman"/>
          <w:color w:val="332E2D"/>
          <w:spacing w:val="2"/>
          <w:sz w:val="24"/>
          <w:szCs w:val="24"/>
          <w:lang w:val="en-US" w:eastAsia="ru-RU"/>
        </w:rPr>
        <w:t>019-41-93;</w:t>
      </w:r>
    </w:p>
    <w:p w:rsidR="003B74E0" w:rsidRPr="00A5051F" w:rsidRDefault="003B74E0" w:rsidP="003B74E0">
      <w:pPr>
        <w:spacing w:after="0"/>
        <w:ind w:firstLine="851"/>
        <w:rPr>
          <w:rFonts w:ascii="Times New Roman" w:eastAsia="Times New Roman" w:hAnsi="Times New Roman" w:cs="Times New Roman"/>
          <w:b/>
          <w:color w:val="332E2D"/>
          <w:spacing w:val="2"/>
          <w:sz w:val="28"/>
          <w:szCs w:val="28"/>
          <w:u w:val="single"/>
          <w:lang w:val="en-US" w:eastAsia="ru-RU"/>
        </w:rPr>
      </w:pPr>
    </w:p>
    <w:p w:rsidR="003B74E0" w:rsidRPr="00B466B2" w:rsidRDefault="003B74E0" w:rsidP="003B74E0">
      <w:pPr>
        <w:spacing w:after="0"/>
        <w:ind w:firstLine="851"/>
        <w:jc w:val="right"/>
        <w:rPr>
          <w:rFonts w:ascii="Times New Roman" w:eastAsia="Times New Roman" w:hAnsi="Times New Roman" w:cs="Times New Roman"/>
          <w:b/>
          <w:color w:val="332E2D"/>
          <w:spacing w:val="2"/>
          <w:sz w:val="28"/>
          <w:szCs w:val="28"/>
          <w:u w:val="single"/>
          <w:lang w:eastAsia="ru-RU"/>
        </w:rPr>
      </w:pPr>
      <w:r>
        <w:rPr>
          <w:rFonts w:ascii="Times New Roman" w:eastAsia="Times New Roman" w:hAnsi="Times New Roman" w:cs="Times New Roman"/>
          <w:b/>
          <w:color w:val="332E2D"/>
          <w:spacing w:val="2"/>
          <w:sz w:val="28"/>
          <w:szCs w:val="28"/>
          <w:u w:val="single"/>
          <w:lang w:eastAsia="ru-RU"/>
        </w:rPr>
        <w:t>Ответчик</w:t>
      </w:r>
      <w:r w:rsidRPr="00B466B2">
        <w:rPr>
          <w:rFonts w:ascii="Times New Roman" w:eastAsia="Times New Roman" w:hAnsi="Times New Roman" w:cs="Times New Roman"/>
          <w:b/>
          <w:color w:val="332E2D"/>
          <w:spacing w:val="2"/>
          <w:sz w:val="28"/>
          <w:szCs w:val="28"/>
          <w:u w:val="single"/>
          <w:lang w:eastAsia="ru-RU"/>
        </w:rPr>
        <w:t xml:space="preserve">: </w:t>
      </w:r>
      <w:proofErr w:type="gramStart"/>
      <w:r>
        <w:rPr>
          <w:rFonts w:ascii="Times New Roman" w:eastAsia="Times New Roman" w:hAnsi="Times New Roman" w:cs="Times New Roman"/>
          <w:b/>
          <w:color w:val="332E2D"/>
          <w:spacing w:val="2"/>
          <w:sz w:val="28"/>
          <w:szCs w:val="28"/>
          <w:u w:val="single"/>
          <w:lang w:eastAsia="ru-RU"/>
        </w:rPr>
        <w:t>1.</w:t>
      </w:r>
      <w:r w:rsidRPr="00B466B2">
        <w:rPr>
          <w:rFonts w:ascii="Times New Roman" w:eastAsia="Times New Roman" w:hAnsi="Times New Roman" w:cs="Times New Roman"/>
          <w:b/>
          <w:color w:val="332E2D"/>
          <w:spacing w:val="2"/>
          <w:sz w:val="28"/>
          <w:szCs w:val="28"/>
          <w:u w:val="single"/>
          <w:lang w:eastAsia="ru-RU"/>
        </w:rPr>
        <w:t>Бандюков</w:t>
      </w:r>
      <w:proofErr w:type="gramEnd"/>
      <w:r w:rsidRPr="00B466B2">
        <w:rPr>
          <w:rFonts w:ascii="Times New Roman" w:eastAsia="Times New Roman" w:hAnsi="Times New Roman" w:cs="Times New Roman"/>
          <w:b/>
          <w:color w:val="332E2D"/>
          <w:spacing w:val="2"/>
          <w:sz w:val="28"/>
          <w:szCs w:val="28"/>
          <w:u w:val="single"/>
          <w:lang w:eastAsia="ru-RU"/>
        </w:rPr>
        <w:t xml:space="preserve"> Николай Владимирович</w:t>
      </w:r>
    </w:p>
    <w:p w:rsidR="003B74E0" w:rsidRPr="007454F5" w:rsidRDefault="003B74E0" w:rsidP="003B74E0">
      <w:pPr>
        <w:spacing w:after="0"/>
        <w:ind w:firstLine="851"/>
        <w:jc w:val="right"/>
        <w:rPr>
          <w:rFonts w:ascii="Times New Roman" w:eastAsia="Times New Roman" w:hAnsi="Times New Roman" w:cs="Times New Roman"/>
          <w:color w:val="332E2D"/>
          <w:spacing w:val="2"/>
          <w:sz w:val="24"/>
          <w:szCs w:val="24"/>
          <w:lang w:eastAsia="ru-RU"/>
        </w:rPr>
      </w:pPr>
      <w:r w:rsidRPr="007454F5">
        <w:rPr>
          <w:rFonts w:ascii="Times New Roman" w:eastAsia="Times New Roman" w:hAnsi="Times New Roman" w:cs="Times New Roman"/>
          <w:color w:val="332E2D"/>
          <w:spacing w:val="2"/>
          <w:sz w:val="24"/>
          <w:szCs w:val="24"/>
          <w:lang w:eastAsia="ru-RU"/>
        </w:rPr>
        <w:t xml:space="preserve">350051, </w:t>
      </w:r>
      <w:proofErr w:type="spellStart"/>
      <w:r w:rsidRPr="007454F5">
        <w:rPr>
          <w:rFonts w:ascii="Times New Roman" w:eastAsia="Times New Roman" w:hAnsi="Times New Roman" w:cs="Times New Roman"/>
          <w:color w:val="332E2D"/>
          <w:spacing w:val="2"/>
          <w:sz w:val="24"/>
          <w:szCs w:val="24"/>
          <w:lang w:eastAsia="ru-RU"/>
        </w:rPr>
        <w:t>г.Краснодар</w:t>
      </w:r>
      <w:proofErr w:type="spellEnd"/>
      <w:r w:rsidRPr="007454F5">
        <w:rPr>
          <w:rFonts w:ascii="Times New Roman" w:eastAsia="Times New Roman" w:hAnsi="Times New Roman" w:cs="Times New Roman"/>
          <w:color w:val="332E2D"/>
          <w:spacing w:val="2"/>
          <w:sz w:val="24"/>
          <w:szCs w:val="24"/>
          <w:lang w:eastAsia="ru-RU"/>
        </w:rPr>
        <w:t xml:space="preserve">, </w:t>
      </w:r>
      <w:proofErr w:type="spellStart"/>
      <w:r w:rsidRPr="007454F5">
        <w:rPr>
          <w:rFonts w:ascii="Times New Roman" w:eastAsia="Times New Roman" w:hAnsi="Times New Roman" w:cs="Times New Roman"/>
          <w:color w:val="332E2D"/>
          <w:spacing w:val="2"/>
          <w:sz w:val="24"/>
          <w:szCs w:val="24"/>
          <w:lang w:eastAsia="ru-RU"/>
        </w:rPr>
        <w:t>ул.Гаражная</w:t>
      </w:r>
      <w:proofErr w:type="spellEnd"/>
      <w:r w:rsidRPr="007454F5">
        <w:rPr>
          <w:rFonts w:ascii="Times New Roman" w:eastAsia="Times New Roman" w:hAnsi="Times New Roman" w:cs="Times New Roman"/>
          <w:color w:val="332E2D"/>
          <w:spacing w:val="2"/>
          <w:sz w:val="24"/>
          <w:szCs w:val="24"/>
          <w:lang w:eastAsia="ru-RU"/>
        </w:rPr>
        <w:t xml:space="preserve"> 81/8, кв.8</w:t>
      </w:r>
    </w:p>
    <w:p w:rsidR="003B74E0" w:rsidRPr="007454F5" w:rsidRDefault="003B74E0" w:rsidP="003B74E0">
      <w:pPr>
        <w:spacing w:after="0"/>
        <w:ind w:firstLine="851"/>
        <w:jc w:val="right"/>
        <w:rPr>
          <w:rFonts w:ascii="Times New Roman" w:eastAsia="Times New Roman" w:hAnsi="Times New Roman" w:cs="Times New Roman"/>
          <w:color w:val="332E2D"/>
          <w:spacing w:val="2"/>
          <w:sz w:val="24"/>
          <w:szCs w:val="24"/>
          <w:lang w:val="en-US" w:eastAsia="ru-RU"/>
        </w:rPr>
      </w:pPr>
      <w:r w:rsidRPr="007454F5">
        <w:rPr>
          <w:rFonts w:ascii="Times New Roman" w:eastAsia="Times New Roman" w:hAnsi="Times New Roman" w:cs="Times New Roman"/>
          <w:color w:val="332E2D"/>
          <w:spacing w:val="2"/>
          <w:sz w:val="24"/>
          <w:szCs w:val="24"/>
          <w:lang w:eastAsia="ru-RU"/>
        </w:rPr>
        <w:t>Тел</w:t>
      </w:r>
      <w:r w:rsidRPr="007454F5">
        <w:rPr>
          <w:rFonts w:ascii="Times New Roman" w:eastAsia="Times New Roman" w:hAnsi="Times New Roman" w:cs="Times New Roman"/>
          <w:color w:val="332E2D"/>
          <w:spacing w:val="2"/>
          <w:sz w:val="24"/>
          <w:szCs w:val="24"/>
          <w:lang w:val="en-US" w:eastAsia="ru-RU"/>
        </w:rPr>
        <w:t>.</w:t>
      </w:r>
      <w:bookmarkStart w:id="1" w:name="_Hlk485968867"/>
      <w:r w:rsidRPr="007454F5">
        <w:rPr>
          <w:rFonts w:ascii="Times New Roman" w:eastAsia="Times New Roman" w:hAnsi="Times New Roman" w:cs="Times New Roman"/>
          <w:color w:val="332E2D"/>
          <w:spacing w:val="2"/>
          <w:sz w:val="24"/>
          <w:szCs w:val="24"/>
          <w:lang w:val="en-US" w:eastAsia="ru-RU"/>
        </w:rPr>
        <w:t>8-918-210-19-72</w:t>
      </w:r>
      <w:bookmarkEnd w:id="1"/>
      <w:r w:rsidRPr="007454F5">
        <w:rPr>
          <w:rFonts w:ascii="Times New Roman" w:eastAsia="Times New Roman" w:hAnsi="Times New Roman" w:cs="Times New Roman"/>
          <w:color w:val="332E2D"/>
          <w:spacing w:val="2"/>
          <w:sz w:val="24"/>
          <w:szCs w:val="24"/>
          <w:lang w:val="en-US" w:eastAsia="ru-RU"/>
        </w:rPr>
        <w:t xml:space="preserve">; E-mail: </w:t>
      </w:r>
      <w:hyperlink r:id="rId9" w:history="1">
        <w:r w:rsidRPr="007454F5">
          <w:rPr>
            <w:rStyle w:val="a3"/>
            <w:rFonts w:ascii="Times New Roman" w:eastAsia="Times New Roman" w:hAnsi="Times New Roman" w:cs="Times New Roman"/>
            <w:spacing w:val="2"/>
            <w:sz w:val="24"/>
            <w:szCs w:val="24"/>
            <w:lang w:val="en-US" w:eastAsia="ru-RU"/>
          </w:rPr>
          <w:t>nik.banduykov@mail.ru</w:t>
        </w:r>
      </w:hyperlink>
    </w:p>
    <w:p w:rsidR="003B74E0" w:rsidRPr="007454F5" w:rsidRDefault="003B74E0" w:rsidP="003B74E0">
      <w:pPr>
        <w:spacing w:after="0"/>
        <w:ind w:firstLine="851"/>
        <w:jc w:val="right"/>
        <w:rPr>
          <w:rFonts w:ascii="Times New Roman" w:eastAsia="Times New Roman" w:hAnsi="Times New Roman" w:cs="Times New Roman"/>
          <w:b/>
          <w:color w:val="332E2D"/>
          <w:spacing w:val="2"/>
          <w:sz w:val="20"/>
          <w:szCs w:val="20"/>
          <w:u w:val="single"/>
          <w:lang w:val="en-US" w:eastAsia="ru-RU"/>
        </w:rPr>
      </w:pPr>
    </w:p>
    <w:p w:rsidR="003B74E0" w:rsidRPr="006556C0" w:rsidRDefault="003B74E0" w:rsidP="003B74E0">
      <w:pPr>
        <w:spacing w:after="0"/>
        <w:ind w:firstLine="851"/>
        <w:jc w:val="right"/>
        <w:rPr>
          <w:rFonts w:ascii="Times New Roman" w:eastAsia="Times New Roman" w:hAnsi="Times New Roman" w:cs="Times New Roman"/>
          <w:b/>
          <w:color w:val="332E2D"/>
          <w:spacing w:val="2"/>
          <w:sz w:val="28"/>
          <w:szCs w:val="28"/>
          <w:u w:val="single"/>
          <w:lang w:eastAsia="ru-RU"/>
        </w:rPr>
      </w:pPr>
      <w:r>
        <w:rPr>
          <w:rFonts w:ascii="Times New Roman" w:eastAsia="Times New Roman" w:hAnsi="Times New Roman" w:cs="Times New Roman"/>
          <w:b/>
          <w:color w:val="332E2D"/>
          <w:spacing w:val="2"/>
          <w:sz w:val="28"/>
          <w:szCs w:val="28"/>
          <w:u w:val="single"/>
          <w:lang w:eastAsia="ru-RU"/>
        </w:rPr>
        <w:t>Ответчик</w:t>
      </w:r>
      <w:r w:rsidRPr="006556C0">
        <w:rPr>
          <w:rFonts w:ascii="Times New Roman" w:eastAsia="Times New Roman" w:hAnsi="Times New Roman" w:cs="Times New Roman"/>
          <w:b/>
          <w:color w:val="332E2D"/>
          <w:spacing w:val="2"/>
          <w:sz w:val="28"/>
          <w:szCs w:val="28"/>
          <w:u w:val="single"/>
          <w:lang w:eastAsia="ru-RU"/>
        </w:rPr>
        <w:t xml:space="preserve">: </w:t>
      </w:r>
      <w:proofErr w:type="gramStart"/>
      <w:r>
        <w:rPr>
          <w:rFonts w:ascii="Times New Roman" w:eastAsia="Times New Roman" w:hAnsi="Times New Roman" w:cs="Times New Roman"/>
          <w:b/>
          <w:color w:val="332E2D"/>
          <w:spacing w:val="2"/>
          <w:sz w:val="28"/>
          <w:szCs w:val="28"/>
          <w:u w:val="single"/>
          <w:lang w:eastAsia="ru-RU"/>
        </w:rPr>
        <w:t>2.</w:t>
      </w:r>
      <w:r w:rsidRPr="006556C0">
        <w:rPr>
          <w:rFonts w:ascii="Times New Roman" w:eastAsia="Times New Roman" w:hAnsi="Times New Roman" w:cs="Times New Roman"/>
          <w:b/>
          <w:color w:val="332E2D"/>
          <w:spacing w:val="2"/>
          <w:sz w:val="28"/>
          <w:szCs w:val="28"/>
          <w:u w:val="single"/>
          <w:lang w:eastAsia="ru-RU"/>
        </w:rPr>
        <w:t>Товарищество</w:t>
      </w:r>
      <w:proofErr w:type="gramEnd"/>
      <w:r w:rsidRPr="006556C0">
        <w:rPr>
          <w:rFonts w:ascii="Times New Roman" w:eastAsia="Times New Roman" w:hAnsi="Times New Roman" w:cs="Times New Roman"/>
          <w:b/>
          <w:color w:val="332E2D"/>
          <w:spacing w:val="2"/>
          <w:sz w:val="28"/>
          <w:szCs w:val="28"/>
          <w:u w:val="single"/>
          <w:lang w:eastAsia="ru-RU"/>
        </w:rPr>
        <w:t xml:space="preserve"> собственников жилья «Светлана»</w:t>
      </w:r>
    </w:p>
    <w:p w:rsidR="003B74E0" w:rsidRPr="007454F5" w:rsidRDefault="003B74E0" w:rsidP="003B74E0">
      <w:pPr>
        <w:spacing w:after="0"/>
        <w:ind w:firstLine="851"/>
        <w:jc w:val="right"/>
        <w:rPr>
          <w:rFonts w:ascii="Times New Roman" w:eastAsia="Times New Roman" w:hAnsi="Times New Roman" w:cs="Times New Roman"/>
          <w:color w:val="332E2D"/>
          <w:spacing w:val="2"/>
          <w:sz w:val="24"/>
          <w:szCs w:val="24"/>
          <w:lang w:eastAsia="ru-RU"/>
        </w:rPr>
      </w:pPr>
      <w:bookmarkStart w:id="2" w:name="_Hlk485968769"/>
      <w:r w:rsidRPr="007454F5">
        <w:rPr>
          <w:rFonts w:ascii="Times New Roman" w:eastAsia="Times New Roman" w:hAnsi="Times New Roman" w:cs="Times New Roman"/>
          <w:color w:val="332E2D"/>
          <w:spacing w:val="2"/>
          <w:sz w:val="24"/>
          <w:szCs w:val="24"/>
          <w:lang w:eastAsia="ru-RU"/>
        </w:rPr>
        <w:t xml:space="preserve">350051, </w:t>
      </w:r>
      <w:proofErr w:type="spellStart"/>
      <w:r w:rsidRPr="007454F5">
        <w:rPr>
          <w:rFonts w:ascii="Times New Roman" w:eastAsia="Times New Roman" w:hAnsi="Times New Roman" w:cs="Times New Roman"/>
          <w:color w:val="332E2D"/>
          <w:spacing w:val="2"/>
          <w:sz w:val="24"/>
          <w:szCs w:val="24"/>
          <w:lang w:eastAsia="ru-RU"/>
        </w:rPr>
        <w:t>г.Краснодар</w:t>
      </w:r>
      <w:proofErr w:type="spellEnd"/>
      <w:r w:rsidRPr="007454F5">
        <w:rPr>
          <w:rFonts w:ascii="Times New Roman" w:eastAsia="Times New Roman" w:hAnsi="Times New Roman" w:cs="Times New Roman"/>
          <w:color w:val="332E2D"/>
          <w:spacing w:val="2"/>
          <w:sz w:val="24"/>
          <w:szCs w:val="24"/>
          <w:lang w:eastAsia="ru-RU"/>
        </w:rPr>
        <w:t xml:space="preserve">, </w:t>
      </w:r>
      <w:proofErr w:type="spellStart"/>
      <w:r w:rsidRPr="007454F5">
        <w:rPr>
          <w:rFonts w:ascii="Times New Roman" w:eastAsia="Times New Roman" w:hAnsi="Times New Roman" w:cs="Times New Roman"/>
          <w:color w:val="332E2D"/>
          <w:spacing w:val="2"/>
          <w:sz w:val="24"/>
          <w:szCs w:val="24"/>
          <w:lang w:eastAsia="ru-RU"/>
        </w:rPr>
        <w:t>ул.Гаражная</w:t>
      </w:r>
      <w:proofErr w:type="spellEnd"/>
      <w:r w:rsidRPr="007454F5">
        <w:rPr>
          <w:rFonts w:ascii="Times New Roman" w:eastAsia="Times New Roman" w:hAnsi="Times New Roman" w:cs="Times New Roman"/>
          <w:color w:val="332E2D"/>
          <w:spacing w:val="2"/>
          <w:sz w:val="24"/>
          <w:szCs w:val="24"/>
          <w:lang w:eastAsia="ru-RU"/>
        </w:rPr>
        <w:t xml:space="preserve"> 81/3, </w:t>
      </w:r>
      <w:r w:rsidRPr="007454F5">
        <w:rPr>
          <w:rFonts w:ascii="Times New Roman" w:eastAsia="Times New Roman" w:hAnsi="Times New Roman" w:cs="Times New Roman"/>
          <w:b/>
          <w:color w:val="332E2D"/>
          <w:spacing w:val="2"/>
          <w:sz w:val="24"/>
          <w:szCs w:val="24"/>
          <w:u w:val="single"/>
          <w:lang w:eastAsia="ru-RU"/>
        </w:rPr>
        <w:t>подвал,</w:t>
      </w:r>
      <w:r w:rsidRPr="007454F5">
        <w:rPr>
          <w:rFonts w:ascii="Times New Roman" w:eastAsia="Times New Roman" w:hAnsi="Times New Roman" w:cs="Times New Roman"/>
          <w:color w:val="332E2D"/>
          <w:spacing w:val="2"/>
          <w:sz w:val="24"/>
          <w:szCs w:val="24"/>
          <w:lang w:eastAsia="ru-RU"/>
        </w:rPr>
        <w:t xml:space="preserve"> офис ТСЖ</w:t>
      </w:r>
    </w:p>
    <w:p w:rsidR="003B74E0" w:rsidRPr="007454F5" w:rsidRDefault="003B74E0" w:rsidP="003B74E0">
      <w:pPr>
        <w:spacing w:after="0"/>
        <w:ind w:firstLine="851"/>
        <w:jc w:val="right"/>
        <w:rPr>
          <w:rFonts w:ascii="Times New Roman" w:eastAsia="Times New Roman" w:hAnsi="Times New Roman" w:cs="Times New Roman"/>
          <w:color w:val="332E2D"/>
          <w:spacing w:val="2"/>
          <w:sz w:val="24"/>
          <w:szCs w:val="24"/>
          <w:lang w:val="en-US" w:eastAsia="ru-RU"/>
        </w:rPr>
      </w:pPr>
      <w:r w:rsidRPr="007454F5">
        <w:rPr>
          <w:rFonts w:ascii="Times New Roman" w:eastAsia="Times New Roman" w:hAnsi="Times New Roman" w:cs="Times New Roman"/>
          <w:color w:val="332E2D"/>
          <w:spacing w:val="2"/>
          <w:sz w:val="24"/>
          <w:szCs w:val="24"/>
          <w:lang w:eastAsia="ru-RU"/>
        </w:rPr>
        <w:t>Тел</w:t>
      </w:r>
      <w:r w:rsidRPr="007454F5">
        <w:rPr>
          <w:rFonts w:ascii="Times New Roman" w:eastAsia="Times New Roman" w:hAnsi="Times New Roman" w:cs="Times New Roman"/>
          <w:color w:val="332E2D"/>
          <w:spacing w:val="2"/>
          <w:sz w:val="24"/>
          <w:szCs w:val="24"/>
          <w:lang w:val="en-US" w:eastAsia="ru-RU"/>
        </w:rPr>
        <w:t xml:space="preserve">. 8(861) 275-27-28, E-mail: </w:t>
      </w:r>
      <w:bookmarkStart w:id="3" w:name="_Hlk485969137"/>
      <w:r w:rsidR="000C1227" w:rsidRPr="007454F5">
        <w:rPr>
          <w:rFonts w:ascii="Times New Roman" w:eastAsia="Times New Roman" w:hAnsi="Times New Roman" w:cs="Times New Roman"/>
          <w:color w:val="332E2D"/>
          <w:spacing w:val="2"/>
          <w:sz w:val="24"/>
          <w:szCs w:val="24"/>
          <w:lang w:val="en-US" w:eastAsia="ru-RU"/>
        </w:rPr>
        <w:fldChar w:fldCharType="begin"/>
      </w:r>
      <w:r w:rsidR="000C1227" w:rsidRPr="007454F5">
        <w:rPr>
          <w:rFonts w:ascii="Times New Roman" w:eastAsia="Times New Roman" w:hAnsi="Times New Roman" w:cs="Times New Roman"/>
          <w:color w:val="332E2D"/>
          <w:spacing w:val="2"/>
          <w:sz w:val="24"/>
          <w:szCs w:val="24"/>
          <w:lang w:val="en-US" w:eastAsia="ru-RU"/>
        </w:rPr>
        <w:instrText xml:space="preserve"> HYPERLINK "mailto:tsg.svetlana@gmail.com" </w:instrText>
      </w:r>
      <w:r w:rsidR="000C1227" w:rsidRPr="007454F5">
        <w:rPr>
          <w:rFonts w:ascii="Times New Roman" w:eastAsia="Times New Roman" w:hAnsi="Times New Roman" w:cs="Times New Roman"/>
          <w:color w:val="332E2D"/>
          <w:spacing w:val="2"/>
          <w:sz w:val="24"/>
          <w:szCs w:val="24"/>
          <w:lang w:val="en-US" w:eastAsia="ru-RU"/>
        </w:rPr>
        <w:fldChar w:fldCharType="separate"/>
      </w:r>
      <w:r w:rsidR="000C1227" w:rsidRPr="007454F5">
        <w:rPr>
          <w:rStyle w:val="a3"/>
          <w:rFonts w:ascii="Times New Roman" w:eastAsia="Times New Roman" w:hAnsi="Times New Roman" w:cs="Times New Roman"/>
          <w:spacing w:val="2"/>
          <w:sz w:val="24"/>
          <w:szCs w:val="24"/>
          <w:lang w:val="en-US" w:eastAsia="ru-RU"/>
        </w:rPr>
        <w:t>t</w:t>
      </w:r>
      <w:bookmarkEnd w:id="3"/>
      <w:r w:rsidR="000C1227" w:rsidRPr="007454F5">
        <w:rPr>
          <w:rStyle w:val="a3"/>
          <w:rFonts w:ascii="Times New Roman" w:eastAsia="Times New Roman" w:hAnsi="Times New Roman" w:cs="Times New Roman"/>
          <w:spacing w:val="2"/>
          <w:sz w:val="24"/>
          <w:szCs w:val="24"/>
          <w:lang w:val="en-US" w:eastAsia="ru-RU"/>
        </w:rPr>
        <w:t>sg.svetlana@gmail.com</w:t>
      </w:r>
      <w:r w:rsidR="000C1227" w:rsidRPr="007454F5">
        <w:rPr>
          <w:rFonts w:ascii="Times New Roman" w:eastAsia="Times New Roman" w:hAnsi="Times New Roman" w:cs="Times New Roman"/>
          <w:color w:val="332E2D"/>
          <w:spacing w:val="2"/>
          <w:sz w:val="24"/>
          <w:szCs w:val="24"/>
          <w:lang w:val="en-US" w:eastAsia="ru-RU"/>
        </w:rPr>
        <w:fldChar w:fldCharType="end"/>
      </w:r>
    </w:p>
    <w:p w:rsidR="000C1227" w:rsidRPr="006556C0" w:rsidRDefault="000C1227" w:rsidP="003B74E0">
      <w:pPr>
        <w:spacing w:after="0"/>
        <w:ind w:firstLine="851"/>
        <w:jc w:val="right"/>
        <w:rPr>
          <w:rFonts w:ascii="Times New Roman" w:eastAsia="Times New Roman" w:hAnsi="Times New Roman" w:cs="Times New Roman"/>
          <w:color w:val="332E2D"/>
          <w:spacing w:val="2"/>
          <w:sz w:val="28"/>
          <w:szCs w:val="28"/>
          <w:lang w:val="en-US" w:eastAsia="ru-RU"/>
        </w:rPr>
      </w:pPr>
    </w:p>
    <w:bookmarkEnd w:id="2"/>
    <w:p w:rsidR="000C1227" w:rsidRDefault="000C1227" w:rsidP="000C1227">
      <w:pPr>
        <w:spacing w:after="0"/>
        <w:jc w:val="right"/>
        <w:rPr>
          <w:rFonts w:ascii="Times New Roman" w:eastAsia="Times New Roman" w:hAnsi="Times New Roman" w:cs="Times New Roman"/>
          <w:color w:val="332E2D"/>
          <w:spacing w:val="2"/>
          <w:sz w:val="28"/>
          <w:szCs w:val="28"/>
          <w:lang w:eastAsia="ru-RU"/>
        </w:rPr>
      </w:pPr>
      <w:r w:rsidRPr="000C1227">
        <w:rPr>
          <w:rFonts w:ascii="Times New Roman" w:eastAsia="Times New Roman" w:hAnsi="Times New Roman" w:cs="Times New Roman"/>
          <w:b/>
          <w:color w:val="332E2D"/>
          <w:spacing w:val="2"/>
          <w:sz w:val="28"/>
          <w:szCs w:val="28"/>
          <w:lang w:eastAsia="ru-RU"/>
        </w:rPr>
        <w:t>Государственная пошлина:</w:t>
      </w:r>
      <w:r>
        <w:rPr>
          <w:rFonts w:ascii="Times New Roman" w:eastAsia="Times New Roman" w:hAnsi="Times New Roman" w:cs="Times New Roman"/>
          <w:color w:val="332E2D"/>
          <w:spacing w:val="2"/>
          <w:sz w:val="28"/>
          <w:szCs w:val="28"/>
          <w:lang w:eastAsia="ru-RU"/>
        </w:rPr>
        <w:t>3000 рублей</w:t>
      </w:r>
      <w:r w:rsidRPr="000C1227">
        <w:rPr>
          <w:rFonts w:ascii="Times New Roman" w:eastAsia="Times New Roman" w:hAnsi="Times New Roman" w:cs="Times New Roman"/>
          <w:color w:val="332E2D"/>
          <w:spacing w:val="2"/>
          <w:sz w:val="28"/>
          <w:szCs w:val="28"/>
          <w:lang w:eastAsia="ru-RU"/>
        </w:rPr>
        <w:t>,</w:t>
      </w:r>
    </w:p>
    <w:p w:rsidR="003B74E0" w:rsidRPr="000C1227" w:rsidRDefault="000C1227" w:rsidP="000C1227">
      <w:pPr>
        <w:spacing w:after="0"/>
        <w:jc w:val="right"/>
        <w:rPr>
          <w:rFonts w:ascii="Times New Roman" w:eastAsia="Times New Roman" w:hAnsi="Times New Roman" w:cs="Times New Roman"/>
          <w:color w:val="332E2D"/>
          <w:spacing w:val="2"/>
          <w:sz w:val="28"/>
          <w:szCs w:val="28"/>
          <w:lang w:eastAsia="ru-RU"/>
        </w:rPr>
      </w:pPr>
      <w:r>
        <w:rPr>
          <w:rFonts w:ascii="Times New Roman" w:eastAsia="Times New Roman" w:hAnsi="Times New Roman" w:cs="Times New Roman"/>
          <w:color w:val="332E2D"/>
          <w:spacing w:val="2"/>
          <w:sz w:val="28"/>
          <w:szCs w:val="28"/>
          <w:lang w:eastAsia="ru-RU"/>
        </w:rPr>
        <w:t>п.3, п.9, ч.1 ст.333.</w:t>
      </w:r>
      <w:proofErr w:type="gramStart"/>
      <w:r>
        <w:rPr>
          <w:rFonts w:ascii="Times New Roman" w:eastAsia="Times New Roman" w:hAnsi="Times New Roman" w:cs="Times New Roman"/>
          <w:color w:val="332E2D"/>
          <w:spacing w:val="2"/>
          <w:sz w:val="28"/>
          <w:szCs w:val="28"/>
          <w:lang w:eastAsia="ru-RU"/>
        </w:rPr>
        <w:t xml:space="preserve">19 </w:t>
      </w:r>
      <w:r w:rsidRPr="000C1227">
        <w:rPr>
          <w:rFonts w:ascii="Times New Roman" w:eastAsia="Times New Roman" w:hAnsi="Times New Roman" w:cs="Times New Roman"/>
          <w:color w:val="332E2D"/>
          <w:spacing w:val="2"/>
          <w:sz w:val="28"/>
          <w:szCs w:val="28"/>
          <w:lang w:eastAsia="ru-RU"/>
        </w:rPr>
        <w:t xml:space="preserve"> НК</w:t>
      </w:r>
      <w:proofErr w:type="gramEnd"/>
      <w:r w:rsidRPr="000C1227">
        <w:rPr>
          <w:rFonts w:ascii="Times New Roman" w:eastAsia="Times New Roman" w:hAnsi="Times New Roman" w:cs="Times New Roman"/>
          <w:color w:val="332E2D"/>
          <w:spacing w:val="2"/>
          <w:sz w:val="28"/>
          <w:szCs w:val="28"/>
          <w:lang w:eastAsia="ru-RU"/>
        </w:rPr>
        <w:t xml:space="preserve"> РФ</w:t>
      </w:r>
    </w:p>
    <w:p w:rsidR="003B74E0" w:rsidRPr="000C1227" w:rsidRDefault="003B74E0" w:rsidP="003B74E0">
      <w:pPr>
        <w:spacing w:after="0"/>
        <w:ind w:firstLine="851"/>
        <w:jc w:val="center"/>
        <w:rPr>
          <w:rFonts w:ascii="Times New Roman" w:eastAsia="Times New Roman" w:hAnsi="Times New Roman" w:cs="Times New Roman"/>
          <w:b/>
          <w:color w:val="332E2D"/>
          <w:spacing w:val="2"/>
          <w:sz w:val="28"/>
          <w:szCs w:val="28"/>
          <w:lang w:eastAsia="ru-RU"/>
        </w:rPr>
      </w:pPr>
    </w:p>
    <w:p w:rsidR="000C1227" w:rsidRPr="000C1227" w:rsidRDefault="000C1227" w:rsidP="000C1227">
      <w:pPr>
        <w:spacing w:after="0"/>
        <w:ind w:firstLine="851"/>
        <w:jc w:val="center"/>
        <w:rPr>
          <w:rFonts w:ascii="Times New Roman" w:eastAsia="Times New Roman" w:hAnsi="Times New Roman" w:cs="Times New Roman"/>
          <w:b/>
          <w:color w:val="332E2D"/>
          <w:spacing w:val="2"/>
          <w:sz w:val="28"/>
          <w:szCs w:val="28"/>
          <w:lang w:eastAsia="ru-RU"/>
        </w:rPr>
      </w:pPr>
      <w:r w:rsidRPr="000C1227">
        <w:rPr>
          <w:rFonts w:ascii="Times New Roman" w:eastAsia="Times New Roman" w:hAnsi="Times New Roman" w:cs="Times New Roman"/>
          <w:b/>
          <w:color w:val="332E2D"/>
          <w:spacing w:val="2"/>
          <w:sz w:val="28"/>
          <w:szCs w:val="28"/>
          <w:lang w:eastAsia="ru-RU"/>
        </w:rPr>
        <w:t>АПЕЛЛЯЦИОННАЯ ЖАЛОБА</w:t>
      </w:r>
    </w:p>
    <w:p w:rsidR="003B74E0" w:rsidRPr="000C1227" w:rsidRDefault="000C1227" w:rsidP="000C1227">
      <w:pPr>
        <w:spacing w:after="0"/>
        <w:ind w:firstLine="851"/>
        <w:jc w:val="center"/>
        <w:rPr>
          <w:rFonts w:ascii="Times New Roman" w:eastAsia="Times New Roman" w:hAnsi="Times New Roman" w:cs="Times New Roman"/>
          <w:b/>
          <w:color w:val="332E2D"/>
          <w:spacing w:val="2"/>
          <w:sz w:val="28"/>
          <w:szCs w:val="28"/>
          <w:lang w:eastAsia="ru-RU"/>
        </w:rPr>
      </w:pPr>
      <w:r w:rsidRPr="000C1227">
        <w:rPr>
          <w:rFonts w:ascii="Times New Roman" w:eastAsia="Times New Roman" w:hAnsi="Times New Roman" w:cs="Times New Roman"/>
          <w:b/>
          <w:color w:val="332E2D"/>
          <w:spacing w:val="2"/>
          <w:sz w:val="28"/>
          <w:szCs w:val="28"/>
          <w:lang w:eastAsia="ru-RU"/>
        </w:rPr>
        <w:t xml:space="preserve">на решение Ленинского районного суда </w:t>
      </w:r>
      <w:proofErr w:type="spellStart"/>
      <w:r w:rsidRPr="000C1227">
        <w:rPr>
          <w:rFonts w:ascii="Times New Roman" w:eastAsia="Times New Roman" w:hAnsi="Times New Roman" w:cs="Times New Roman"/>
          <w:b/>
          <w:color w:val="332E2D"/>
          <w:spacing w:val="2"/>
          <w:sz w:val="28"/>
          <w:szCs w:val="28"/>
          <w:lang w:eastAsia="ru-RU"/>
        </w:rPr>
        <w:t>г.Краснодара</w:t>
      </w:r>
      <w:proofErr w:type="spellEnd"/>
      <w:r w:rsidRPr="000C1227">
        <w:rPr>
          <w:rFonts w:ascii="Times New Roman" w:eastAsia="Times New Roman" w:hAnsi="Times New Roman" w:cs="Times New Roman"/>
          <w:b/>
          <w:color w:val="332E2D"/>
          <w:spacing w:val="2"/>
          <w:sz w:val="28"/>
          <w:szCs w:val="28"/>
          <w:lang w:eastAsia="ru-RU"/>
        </w:rPr>
        <w:t xml:space="preserve"> по иску в защиту</w:t>
      </w:r>
      <w:r>
        <w:rPr>
          <w:rFonts w:ascii="Times New Roman" w:eastAsia="Times New Roman" w:hAnsi="Times New Roman" w:cs="Times New Roman"/>
          <w:b/>
          <w:color w:val="332E2D"/>
          <w:spacing w:val="2"/>
          <w:sz w:val="28"/>
          <w:szCs w:val="28"/>
          <w:lang w:eastAsia="ru-RU"/>
        </w:rPr>
        <w:t xml:space="preserve"> чести и достоинства</w:t>
      </w:r>
      <w:bookmarkStart w:id="4" w:name="_Hlk488134800"/>
      <w:bookmarkStart w:id="5" w:name="_Hlk485555236"/>
      <w:r>
        <w:rPr>
          <w:rFonts w:ascii="Times New Roman" w:eastAsia="Times New Roman" w:hAnsi="Times New Roman" w:cs="Times New Roman"/>
          <w:b/>
          <w:color w:val="332E2D"/>
          <w:spacing w:val="2"/>
          <w:sz w:val="28"/>
          <w:szCs w:val="28"/>
          <w:lang w:eastAsia="ru-RU"/>
        </w:rPr>
        <w:t xml:space="preserve"> </w:t>
      </w:r>
      <w:r w:rsidR="00EB00F8">
        <w:rPr>
          <w:rFonts w:ascii="Times New Roman" w:hAnsi="Times New Roman" w:cs="Times New Roman"/>
          <w:b/>
          <w:sz w:val="28"/>
          <w:szCs w:val="28"/>
        </w:rPr>
        <w:t xml:space="preserve">от 14.07.2017 года </w:t>
      </w:r>
      <w:r w:rsidR="003B74E0">
        <w:rPr>
          <w:rFonts w:ascii="Times New Roman" w:hAnsi="Times New Roman" w:cs="Times New Roman"/>
          <w:b/>
          <w:sz w:val="28"/>
          <w:szCs w:val="28"/>
        </w:rPr>
        <w:t>п</w:t>
      </w:r>
      <w:r w:rsidR="003B74E0" w:rsidRPr="003B74E0">
        <w:rPr>
          <w:rFonts w:ascii="Times New Roman" w:hAnsi="Times New Roman" w:cs="Times New Roman"/>
          <w:b/>
          <w:sz w:val="28"/>
          <w:szCs w:val="28"/>
        </w:rPr>
        <w:t xml:space="preserve">о делу </w:t>
      </w:r>
      <w:bookmarkStart w:id="6" w:name="_Hlk485966573"/>
      <w:bookmarkStart w:id="7" w:name="_Hlk489097637"/>
      <w:r w:rsidR="003B74E0" w:rsidRPr="003B74E0">
        <w:rPr>
          <w:rFonts w:ascii="Times New Roman" w:hAnsi="Times New Roman" w:cs="Times New Roman"/>
          <w:b/>
          <w:sz w:val="28"/>
          <w:szCs w:val="28"/>
        </w:rPr>
        <w:t>№ 2-5761/2017</w:t>
      </w:r>
      <w:bookmarkEnd w:id="6"/>
      <w:r w:rsidR="003B74E0">
        <w:rPr>
          <w:rFonts w:ascii="Times New Roman" w:hAnsi="Times New Roman" w:cs="Times New Roman"/>
          <w:sz w:val="28"/>
          <w:szCs w:val="28"/>
        </w:rPr>
        <w:t xml:space="preserve"> </w:t>
      </w:r>
      <w:bookmarkEnd w:id="7"/>
    </w:p>
    <w:bookmarkEnd w:id="4"/>
    <w:p w:rsidR="00BF363E" w:rsidRDefault="003B74E0" w:rsidP="00AF1548">
      <w:pPr>
        <w:spacing w:after="0"/>
        <w:ind w:firstLine="851"/>
        <w:jc w:val="center"/>
        <w:rPr>
          <w:rFonts w:ascii="Times New Roman" w:hAnsi="Times New Roman" w:cs="Times New Roman"/>
          <w:sz w:val="28"/>
          <w:szCs w:val="28"/>
        </w:rPr>
      </w:pPr>
      <w:r>
        <w:rPr>
          <w:rFonts w:ascii="Times New Roman" w:hAnsi="Times New Roman" w:cs="Times New Roman"/>
          <w:sz w:val="28"/>
          <w:szCs w:val="28"/>
        </w:rPr>
        <w:t xml:space="preserve">(судья </w:t>
      </w:r>
      <w:proofErr w:type="spellStart"/>
      <w:r>
        <w:rPr>
          <w:rFonts w:ascii="Times New Roman" w:hAnsi="Times New Roman" w:cs="Times New Roman"/>
          <w:sz w:val="28"/>
          <w:szCs w:val="28"/>
        </w:rPr>
        <w:t>Гавловский</w:t>
      </w:r>
      <w:proofErr w:type="spellEnd"/>
      <w:r>
        <w:rPr>
          <w:rFonts w:ascii="Times New Roman" w:hAnsi="Times New Roman" w:cs="Times New Roman"/>
          <w:sz w:val="28"/>
          <w:szCs w:val="28"/>
        </w:rPr>
        <w:t xml:space="preserve"> В.А.)</w:t>
      </w:r>
      <w:bookmarkEnd w:id="5"/>
    </w:p>
    <w:p w:rsidR="00AF1548" w:rsidRPr="00AF1548" w:rsidRDefault="00AF1548" w:rsidP="00AF1548">
      <w:pPr>
        <w:spacing w:after="0"/>
        <w:ind w:firstLine="851"/>
        <w:jc w:val="center"/>
        <w:rPr>
          <w:rFonts w:ascii="Times New Roman" w:eastAsia="Times New Roman" w:hAnsi="Times New Roman" w:cs="Times New Roman"/>
          <w:b/>
          <w:color w:val="332E2D"/>
          <w:spacing w:val="2"/>
          <w:sz w:val="28"/>
          <w:szCs w:val="28"/>
          <w:lang w:eastAsia="ru-RU"/>
        </w:rPr>
      </w:pPr>
    </w:p>
    <w:p w:rsidR="00A5051F" w:rsidRPr="00A5051F" w:rsidRDefault="00A5051F" w:rsidP="00F82025">
      <w:pPr>
        <w:spacing w:after="0"/>
        <w:ind w:firstLine="284"/>
        <w:jc w:val="both"/>
        <w:rPr>
          <w:rFonts w:ascii="Times New Roman" w:hAnsi="Times New Roman" w:cs="Times New Roman"/>
          <w:sz w:val="28"/>
          <w:szCs w:val="28"/>
        </w:rPr>
      </w:pPr>
      <w:r>
        <w:rPr>
          <w:rFonts w:ascii="Times New Roman" w:hAnsi="Times New Roman" w:cs="Times New Roman"/>
          <w:sz w:val="28"/>
          <w:szCs w:val="28"/>
        </w:rPr>
        <w:t>По</w:t>
      </w:r>
      <w:r w:rsidRPr="00A5051F">
        <w:rPr>
          <w:rFonts w:ascii="Times New Roman" w:hAnsi="Times New Roman" w:cs="Times New Roman"/>
          <w:sz w:val="28"/>
          <w:szCs w:val="28"/>
        </w:rPr>
        <w:t xml:space="preserve"> иску </w:t>
      </w:r>
      <w:r>
        <w:rPr>
          <w:rFonts w:ascii="Times New Roman" w:hAnsi="Times New Roman" w:cs="Times New Roman"/>
          <w:sz w:val="28"/>
          <w:szCs w:val="28"/>
        </w:rPr>
        <w:t xml:space="preserve">Ермакова В.Б. от 26.04.2017 года Ленинским районным </w:t>
      </w:r>
      <w:r w:rsidR="00F75A01">
        <w:rPr>
          <w:rFonts w:ascii="Times New Roman" w:hAnsi="Times New Roman" w:cs="Times New Roman"/>
          <w:sz w:val="28"/>
          <w:szCs w:val="28"/>
        </w:rPr>
        <w:t xml:space="preserve">судом </w:t>
      </w:r>
      <w:proofErr w:type="spellStart"/>
      <w:proofErr w:type="gramStart"/>
      <w:r w:rsidR="004B5718">
        <w:rPr>
          <w:rFonts w:ascii="Times New Roman" w:hAnsi="Times New Roman" w:cs="Times New Roman"/>
          <w:sz w:val="28"/>
          <w:szCs w:val="28"/>
        </w:rPr>
        <w:t>г.Краснодара</w:t>
      </w:r>
      <w:proofErr w:type="spellEnd"/>
      <w:r w:rsidR="00F75A01">
        <w:rPr>
          <w:rFonts w:ascii="Times New Roman" w:hAnsi="Times New Roman" w:cs="Times New Roman"/>
          <w:sz w:val="28"/>
          <w:szCs w:val="28"/>
        </w:rPr>
        <w:t xml:space="preserve"> </w:t>
      </w:r>
      <w:r>
        <w:rPr>
          <w:rFonts w:ascii="Times New Roman" w:hAnsi="Times New Roman" w:cs="Times New Roman"/>
          <w:sz w:val="28"/>
          <w:szCs w:val="28"/>
        </w:rPr>
        <w:t xml:space="preserve"> 14.07.2017</w:t>
      </w:r>
      <w:proofErr w:type="gramEnd"/>
      <w:r w:rsidRPr="00A5051F">
        <w:rPr>
          <w:rFonts w:ascii="Times New Roman" w:hAnsi="Times New Roman" w:cs="Times New Roman"/>
          <w:sz w:val="28"/>
          <w:szCs w:val="28"/>
        </w:rPr>
        <w:t xml:space="preserve"> года вынес</w:t>
      </w:r>
      <w:r>
        <w:rPr>
          <w:rFonts w:ascii="Times New Roman" w:hAnsi="Times New Roman" w:cs="Times New Roman"/>
          <w:sz w:val="28"/>
          <w:szCs w:val="28"/>
        </w:rPr>
        <w:t>ено</w:t>
      </w:r>
      <w:r w:rsidRPr="00A5051F">
        <w:rPr>
          <w:rFonts w:ascii="Times New Roman" w:hAnsi="Times New Roman" w:cs="Times New Roman"/>
          <w:sz w:val="28"/>
          <w:szCs w:val="28"/>
        </w:rPr>
        <w:t xml:space="preserve"> решение о </w:t>
      </w:r>
      <w:r>
        <w:rPr>
          <w:rFonts w:ascii="Times New Roman" w:hAnsi="Times New Roman" w:cs="Times New Roman"/>
          <w:sz w:val="28"/>
          <w:szCs w:val="28"/>
        </w:rPr>
        <w:t xml:space="preserve">полном отказе в иске и </w:t>
      </w:r>
      <w:r w:rsidRPr="00A5051F">
        <w:rPr>
          <w:rFonts w:ascii="Times New Roman" w:hAnsi="Times New Roman" w:cs="Times New Roman"/>
          <w:sz w:val="28"/>
          <w:szCs w:val="28"/>
        </w:rPr>
        <w:t>частичном удов</w:t>
      </w:r>
      <w:r w:rsidR="00760373">
        <w:rPr>
          <w:rFonts w:ascii="Times New Roman" w:hAnsi="Times New Roman" w:cs="Times New Roman"/>
          <w:sz w:val="28"/>
          <w:szCs w:val="28"/>
        </w:rPr>
        <w:t xml:space="preserve">летворении судебных издержек в сумме 1000 рублей в пользу </w:t>
      </w:r>
      <w:r w:rsidR="00076861">
        <w:rPr>
          <w:rFonts w:ascii="Times New Roman" w:hAnsi="Times New Roman" w:cs="Times New Roman"/>
          <w:sz w:val="28"/>
          <w:szCs w:val="28"/>
        </w:rPr>
        <w:t>ТСЖ «Светлана»</w:t>
      </w:r>
      <w:r w:rsidRPr="00A5051F">
        <w:rPr>
          <w:rFonts w:ascii="Times New Roman" w:hAnsi="Times New Roman" w:cs="Times New Roman"/>
          <w:sz w:val="28"/>
          <w:szCs w:val="28"/>
        </w:rPr>
        <w:t xml:space="preserve">. </w:t>
      </w:r>
    </w:p>
    <w:p w:rsidR="00A5051F" w:rsidRPr="00A5051F" w:rsidRDefault="00A5051F" w:rsidP="00F82025">
      <w:pPr>
        <w:spacing w:after="0"/>
        <w:ind w:firstLine="284"/>
        <w:jc w:val="both"/>
        <w:rPr>
          <w:rFonts w:ascii="Times New Roman" w:hAnsi="Times New Roman" w:cs="Times New Roman"/>
          <w:sz w:val="28"/>
          <w:szCs w:val="28"/>
        </w:rPr>
      </w:pPr>
      <w:r w:rsidRPr="00A5051F">
        <w:rPr>
          <w:rFonts w:ascii="Times New Roman" w:hAnsi="Times New Roman" w:cs="Times New Roman"/>
          <w:sz w:val="28"/>
          <w:szCs w:val="28"/>
        </w:rPr>
        <w:t xml:space="preserve">С решением суда </w:t>
      </w:r>
      <w:r w:rsidR="009510E7">
        <w:rPr>
          <w:rFonts w:ascii="Times New Roman" w:hAnsi="Times New Roman" w:cs="Times New Roman"/>
          <w:sz w:val="28"/>
          <w:szCs w:val="28"/>
        </w:rPr>
        <w:t xml:space="preserve">частично </w:t>
      </w:r>
      <w:r w:rsidR="00076861">
        <w:rPr>
          <w:rFonts w:ascii="Times New Roman" w:hAnsi="Times New Roman" w:cs="Times New Roman"/>
          <w:sz w:val="28"/>
          <w:szCs w:val="28"/>
        </w:rPr>
        <w:t>не согласны</w:t>
      </w:r>
      <w:r w:rsidR="00F82025">
        <w:rPr>
          <w:rFonts w:ascii="Times New Roman" w:hAnsi="Times New Roman" w:cs="Times New Roman"/>
          <w:sz w:val="28"/>
          <w:szCs w:val="28"/>
        </w:rPr>
        <w:t>, так как</w:t>
      </w:r>
      <w:r w:rsidR="007B360E">
        <w:rPr>
          <w:rFonts w:ascii="Times New Roman" w:hAnsi="Times New Roman" w:cs="Times New Roman"/>
          <w:sz w:val="28"/>
          <w:szCs w:val="28"/>
        </w:rPr>
        <w:t xml:space="preserve"> внутренни</w:t>
      </w:r>
      <w:r w:rsidR="00047BCB">
        <w:rPr>
          <w:rFonts w:ascii="Times New Roman" w:hAnsi="Times New Roman" w:cs="Times New Roman"/>
          <w:sz w:val="28"/>
          <w:szCs w:val="28"/>
        </w:rPr>
        <w:t>е</w:t>
      </w:r>
      <w:r w:rsidR="007B360E">
        <w:rPr>
          <w:rFonts w:ascii="Times New Roman" w:hAnsi="Times New Roman" w:cs="Times New Roman"/>
          <w:sz w:val="28"/>
          <w:szCs w:val="28"/>
        </w:rPr>
        <w:t xml:space="preserve"> </w:t>
      </w:r>
      <w:r w:rsidR="00047BCB">
        <w:rPr>
          <w:rFonts w:ascii="Times New Roman" w:hAnsi="Times New Roman" w:cs="Times New Roman"/>
          <w:sz w:val="28"/>
          <w:szCs w:val="28"/>
        </w:rPr>
        <w:t>убеждения</w:t>
      </w:r>
      <w:r w:rsidR="007B360E">
        <w:rPr>
          <w:rFonts w:ascii="Times New Roman" w:hAnsi="Times New Roman" w:cs="Times New Roman"/>
          <w:sz w:val="28"/>
          <w:szCs w:val="28"/>
        </w:rPr>
        <w:t xml:space="preserve"> судьи </w:t>
      </w:r>
      <w:r w:rsidRPr="00A5051F">
        <w:rPr>
          <w:rFonts w:ascii="Times New Roman" w:hAnsi="Times New Roman" w:cs="Times New Roman"/>
          <w:sz w:val="28"/>
          <w:szCs w:val="28"/>
        </w:rPr>
        <w:t xml:space="preserve">в части </w:t>
      </w:r>
      <w:r w:rsidR="00076861">
        <w:rPr>
          <w:rFonts w:ascii="Times New Roman" w:hAnsi="Times New Roman" w:cs="Times New Roman"/>
          <w:sz w:val="28"/>
          <w:szCs w:val="28"/>
        </w:rPr>
        <w:t>удовлетворения суммы судебных издержек, понесенных ТСЖ «Светлана» в ходе совершения процессуальных действий</w:t>
      </w:r>
      <w:r w:rsidR="00F82025">
        <w:rPr>
          <w:rFonts w:ascii="Times New Roman" w:hAnsi="Times New Roman" w:cs="Times New Roman"/>
          <w:sz w:val="28"/>
          <w:szCs w:val="28"/>
        </w:rPr>
        <w:t>, применены</w:t>
      </w:r>
      <w:r w:rsidR="007B360E">
        <w:rPr>
          <w:rFonts w:ascii="Times New Roman" w:hAnsi="Times New Roman" w:cs="Times New Roman"/>
          <w:sz w:val="28"/>
          <w:szCs w:val="28"/>
        </w:rPr>
        <w:t xml:space="preserve"> без мотивировки критериев и оценки с учетом сложившейся в Краснодарском крае юридической практики выплаты вознаграждений за оказание правовой поддержки лицам, участвующим в гражданском судопроизводстве</w:t>
      </w:r>
      <w:r w:rsidR="009510E7">
        <w:rPr>
          <w:rFonts w:ascii="Times New Roman" w:hAnsi="Times New Roman" w:cs="Times New Roman"/>
          <w:sz w:val="28"/>
          <w:szCs w:val="28"/>
        </w:rPr>
        <w:t xml:space="preserve"> </w:t>
      </w:r>
      <w:r w:rsidR="00F364E9">
        <w:rPr>
          <w:rFonts w:ascii="Times New Roman" w:hAnsi="Times New Roman" w:cs="Times New Roman"/>
          <w:b/>
          <w:sz w:val="28"/>
          <w:szCs w:val="28"/>
        </w:rPr>
        <w:t>(Приложение № 3</w:t>
      </w:r>
      <w:r w:rsidR="009510E7" w:rsidRPr="009510E7">
        <w:rPr>
          <w:rFonts w:ascii="Times New Roman" w:hAnsi="Times New Roman" w:cs="Times New Roman"/>
          <w:b/>
          <w:sz w:val="28"/>
          <w:szCs w:val="28"/>
        </w:rPr>
        <w:t>)</w:t>
      </w:r>
      <w:r w:rsidR="007B360E" w:rsidRPr="009510E7">
        <w:rPr>
          <w:rFonts w:ascii="Times New Roman" w:hAnsi="Times New Roman" w:cs="Times New Roman"/>
          <w:b/>
          <w:sz w:val="28"/>
          <w:szCs w:val="28"/>
        </w:rPr>
        <w:t>.</w:t>
      </w:r>
      <w:r w:rsidR="00F82025">
        <w:rPr>
          <w:rFonts w:ascii="Times New Roman" w:hAnsi="Times New Roman" w:cs="Times New Roman"/>
          <w:sz w:val="28"/>
          <w:szCs w:val="28"/>
        </w:rPr>
        <w:t xml:space="preserve"> То есть доказательства, предоставленные ответчиками для оценки судебных издержек судом, не исследовались</w:t>
      </w:r>
      <w:r w:rsidR="00047BCB">
        <w:rPr>
          <w:rFonts w:ascii="Times New Roman" w:hAnsi="Times New Roman" w:cs="Times New Roman"/>
          <w:sz w:val="28"/>
          <w:szCs w:val="28"/>
        </w:rPr>
        <w:t>, оценка не производилась</w:t>
      </w:r>
      <w:r w:rsidR="00F82025">
        <w:rPr>
          <w:rFonts w:ascii="Times New Roman" w:hAnsi="Times New Roman" w:cs="Times New Roman"/>
          <w:sz w:val="28"/>
          <w:szCs w:val="28"/>
        </w:rPr>
        <w:t xml:space="preserve">. </w:t>
      </w:r>
      <w:r w:rsidR="00047BCB">
        <w:rPr>
          <w:rFonts w:ascii="Times New Roman" w:hAnsi="Times New Roman" w:cs="Times New Roman"/>
          <w:sz w:val="28"/>
          <w:szCs w:val="28"/>
        </w:rPr>
        <w:t xml:space="preserve">Судебные издержки – это часть материальных потерь участников судопроизводства, оплата которых возлагается на стороны. Следовательно, обязанность обосновывать и доказывать их достоверность, необходимость и достаточность возлагается на участников процесса, чему суд дает свою мотивированную оценку (Глава 6 ГПК РФ). </w:t>
      </w:r>
      <w:r w:rsidR="00F82025">
        <w:rPr>
          <w:rFonts w:ascii="Times New Roman" w:hAnsi="Times New Roman" w:cs="Times New Roman"/>
          <w:sz w:val="28"/>
          <w:szCs w:val="28"/>
        </w:rPr>
        <w:t xml:space="preserve">Мнение </w:t>
      </w:r>
      <w:r w:rsidR="009510E7">
        <w:rPr>
          <w:rFonts w:ascii="Times New Roman" w:hAnsi="Times New Roman" w:cs="Times New Roman"/>
          <w:sz w:val="28"/>
          <w:szCs w:val="28"/>
        </w:rPr>
        <w:t xml:space="preserve">независимого и беспристрастного </w:t>
      </w:r>
      <w:r w:rsidR="00F82025">
        <w:rPr>
          <w:rFonts w:ascii="Times New Roman" w:hAnsi="Times New Roman" w:cs="Times New Roman"/>
          <w:sz w:val="28"/>
          <w:szCs w:val="28"/>
        </w:rPr>
        <w:t xml:space="preserve">судьи </w:t>
      </w:r>
      <w:r w:rsidR="00047BCB">
        <w:rPr>
          <w:rFonts w:ascii="Times New Roman" w:hAnsi="Times New Roman" w:cs="Times New Roman"/>
          <w:sz w:val="28"/>
          <w:szCs w:val="28"/>
        </w:rPr>
        <w:t xml:space="preserve">не может </w:t>
      </w:r>
      <w:r w:rsidR="00F82025">
        <w:rPr>
          <w:rFonts w:ascii="Times New Roman" w:hAnsi="Times New Roman" w:cs="Times New Roman"/>
          <w:sz w:val="28"/>
          <w:szCs w:val="28"/>
        </w:rPr>
        <w:t xml:space="preserve">было построено </w:t>
      </w:r>
      <w:r w:rsidR="00047BCB">
        <w:rPr>
          <w:rFonts w:ascii="Times New Roman" w:hAnsi="Times New Roman" w:cs="Times New Roman"/>
          <w:sz w:val="28"/>
          <w:szCs w:val="28"/>
        </w:rPr>
        <w:t xml:space="preserve">исключительно </w:t>
      </w:r>
      <w:r w:rsidR="00F82025">
        <w:rPr>
          <w:rFonts w:ascii="Times New Roman" w:hAnsi="Times New Roman" w:cs="Times New Roman"/>
          <w:sz w:val="28"/>
          <w:szCs w:val="28"/>
        </w:rPr>
        <w:t>на его субъек</w:t>
      </w:r>
      <w:r w:rsidR="00047BCB">
        <w:rPr>
          <w:rFonts w:ascii="Times New Roman" w:hAnsi="Times New Roman" w:cs="Times New Roman"/>
          <w:sz w:val="28"/>
          <w:szCs w:val="28"/>
        </w:rPr>
        <w:t>тивном отношение к сторонам дела, и</w:t>
      </w:r>
      <w:r w:rsidR="00F82025">
        <w:rPr>
          <w:rFonts w:ascii="Times New Roman" w:hAnsi="Times New Roman" w:cs="Times New Roman"/>
          <w:sz w:val="28"/>
          <w:szCs w:val="28"/>
        </w:rPr>
        <w:t xml:space="preserve"> не может основывать</w:t>
      </w:r>
      <w:r w:rsidR="00047BCB">
        <w:rPr>
          <w:rFonts w:ascii="Times New Roman" w:hAnsi="Times New Roman" w:cs="Times New Roman"/>
          <w:sz w:val="28"/>
          <w:szCs w:val="28"/>
        </w:rPr>
        <w:t>ся</w:t>
      </w:r>
      <w:r w:rsidR="00F82025">
        <w:rPr>
          <w:rFonts w:ascii="Times New Roman" w:hAnsi="Times New Roman" w:cs="Times New Roman"/>
          <w:sz w:val="28"/>
          <w:szCs w:val="28"/>
        </w:rPr>
        <w:t xml:space="preserve"> на критерии «Я так решил</w:t>
      </w:r>
      <w:r w:rsidR="00047BCB">
        <w:rPr>
          <w:rFonts w:ascii="Times New Roman" w:hAnsi="Times New Roman" w:cs="Times New Roman"/>
          <w:sz w:val="28"/>
          <w:szCs w:val="28"/>
        </w:rPr>
        <w:t>, и все</w:t>
      </w:r>
      <w:r w:rsidR="00F82025">
        <w:rPr>
          <w:rFonts w:ascii="Times New Roman" w:hAnsi="Times New Roman" w:cs="Times New Roman"/>
          <w:sz w:val="28"/>
          <w:szCs w:val="28"/>
        </w:rPr>
        <w:t>».</w:t>
      </w:r>
      <w:r w:rsidR="00283B34">
        <w:rPr>
          <w:rFonts w:ascii="Times New Roman" w:hAnsi="Times New Roman" w:cs="Times New Roman"/>
          <w:sz w:val="28"/>
          <w:szCs w:val="28"/>
        </w:rPr>
        <w:t xml:space="preserve"> Но и</w:t>
      </w:r>
      <w:r w:rsidR="00C756C0">
        <w:rPr>
          <w:rFonts w:ascii="Times New Roman" w:hAnsi="Times New Roman" w:cs="Times New Roman"/>
          <w:sz w:val="28"/>
          <w:szCs w:val="28"/>
        </w:rPr>
        <w:t>менно это вытекает из</w:t>
      </w:r>
      <w:r w:rsidR="00047BCB">
        <w:rPr>
          <w:rFonts w:ascii="Times New Roman" w:hAnsi="Times New Roman" w:cs="Times New Roman"/>
          <w:sz w:val="28"/>
          <w:szCs w:val="28"/>
        </w:rPr>
        <w:t xml:space="preserve"> сути решения.</w:t>
      </w:r>
    </w:p>
    <w:p w:rsidR="00A5051F" w:rsidRPr="00A5051F" w:rsidRDefault="00A5051F" w:rsidP="00F82025">
      <w:pPr>
        <w:spacing w:after="0"/>
        <w:ind w:firstLine="284"/>
        <w:jc w:val="both"/>
        <w:rPr>
          <w:rFonts w:ascii="Times New Roman" w:hAnsi="Times New Roman" w:cs="Times New Roman"/>
          <w:b/>
          <w:sz w:val="28"/>
          <w:szCs w:val="28"/>
        </w:rPr>
      </w:pPr>
    </w:p>
    <w:p w:rsidR="003E2964" w:rsidRDefault="003E2964" w:rsidP="007454F5">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ОБСТОЯТ</w:t>
      </w:r>
      <w:r w:rsidR="007454F5">
        <w:rPr>
          <w:rFonts w:ascii="Times New Roman" w:hAnsi="Times New Roman" w:cs="Times New Roman"/>
          <w:b/>
          <w:sz w:val="24"/>
          <w:szCs w:val="24"/>
        </w:rPr>
        <w:t>ЕЛЬСТВА ДЕЛА</w:t>
      </w:r>
    </w:p>
    <w:p w:rsidR="003E2964" w:rsidRDefault="003E2964" w:rsidP="003E2964">
      <w:pPr>
        <w:spacing w:after="0"/>
        <w:ind w:firstLine="284"/>
        <w:jc w:val="both"/>
        <w:rPr>
          <w:rFonts w:ascii="Times New Roman" w:hAnsi="Times New Roman" w:cs="Times New Roman"/>
          <w:sz w:val="28"/>
          <w:szCs w:val="28"/>
        </w:rPr>
      </w:pPr>
      <w:r>
        <w:rPr>
          <w:rFonts w:ascii="Times New Roman" w:hAnsi="Times New Roman" w:cs="Times New Roman"/>
          <w:sz w:val="28"/>
          <w:szCs w:val="28"/>
        </w:rPr>
        <w:t>Ермаков В.Б. обратился в суд в защиту своей чести и достоинства, посчитав, что любое упоминание его имени в протоколе общ</w:t>
      </w:r>
      <w:r w:rsidR="009510E7">
        <w:rPr>
          <w:rFonts w:ascii="Times New Roman" w:hAnsi="Times New Roman" w:cs="Times New Roman"/>
          <w:sz w:val="28"/>
          <w:szCs w:val="28"/>
        </w:rPr>
        <w:t>его собрания собственников помещений МКД</w:t>
      </w:r>
      <w:r>
        <w:rPr>
          <w:rFonts w:ascii="Times New Roman" w:hAnsi="Times New Roman" w:cs="Times New Roman"/>
          <w:sz w:val="28"/>
          <w:szCs w:val="28"/>
        </w:rPr>
        <w:t>, сказанное не так</w:t>
      </w:r>
      <w:r w:rsidR="00972791">
        <w:rPr>
          <w:rFonts w:ascii="Times New Roman" w:hAnsi="Times New Roman" w:cs="Times New Roman"/>
          <w:sz w:val="28"/>
          <w:szCs w:val="28"/>
        </w:rPr>
        <w:t>,</w:t>
      </w:r>
      <w:r>
        <w:rPr>
          <w:rFonts w:ascii="Times New Roman" w:hAnsi="Times New Roman" w:cs="Times New Roman"/>
          <w:sz w:val="28"/>
          <w:szCs w:val="28"/>
        </w:rPr>
        <w:t xml:space="preserve"> как ему бы хотелось услышать, является для него оскорблением, даже если высказывание было не в утвердительной, а предположительной форме. Истец, еще не будучи собственником квартиры с августа 2016 года всякими способами искал причины, чтобы заставить председателя ТСЖ «Светлана» </w:t>
      </w:r>
      <w:proofErr w:type="spellStart"/>
      <w:r>
        <w:rPr>
          <w:rFonts w:ascii="Times New Roman" w:hAnsi="Times New Roman" w:cs="Times New Roman"/>
          <w:sz w:val="28"/>
          <w:szCs w:val="28"/>
        </w:rPr>
        <w:t>Бандюкова</w:t>
      </w:r>
      <w:proofErr w:type="spellEnd"/>
      <w:r>
        <w:rPr>
          <w:rFonts w:ascii="Times New Roman" w:hAnsi="Times New Roman" w:cs="Times New Roman"/>
          <w:sz w:val="28"/>
          <w:szCs w:val="28"/>
        </w:rPr>
        <w:t xml:space="preserve"> Н.В. рабо</w:t>
      </w:r>
      <w:r w:rsidR="00BF363E">
        <w:rPr>
          <w:rFonts w:ascii="Times New Roman" w:hAnsi="Times New Roman" w:cs="Times New Roman"/>
          <w:sz w:val="28"/>
          <w:szCs w:val="28"/>
        </w:rPr>
        <w:t>тать так, как хотелось бы лично</w:t>
      </w:r>
      <w:r>
        <w:rPr>
          <w:rFonts w:ascii="Times New Roman" w:hAnsi="Times New Roman" w:cs="Times New Roman"/>
          <w:sz w:val="28"/>
          <w:szCs w:val="28"/>
        </w:rPr>
        <w:t xml:space="preserve"> ему</w:t>
      </w:r>
      <w:r w:rsidR="00BF363E">
        <w:rPr>
          <w:rFonts w:ascii="Times New Roman" w:hAnsi="Times New Roman" w:cs="Times New Roman"/>
          <w:sz w:val="28"/>
          <w:szCs w:val="28"/>
        </w:rPr>
        <w:t xml:space="preserve">, </w:t>
      </w:r>
      <w:r w:rsidR="009510E7">
        <w:rPr>
          <w:rFonts w:ascii="Times New Roman" w:hAnsi="Times New Roman" w:cs="Times New Roman"/>
          <w:sz w:val="28"/>
          <w:szCs w:val="28"/>
        </w:rPr>
        <w:t xml:space="preserve">работать с той организацией, которая нужна ему, </w:t>
      </w:r>
      <w:r w:rsidR="00BF363E">
        <w:rPr>
          <w:rFonts w:ascii="Times New Roman" w:hAnsi="Times New Roman" w:cs="Times New Roman"/>
          <w:sz w:val="28"/>
          <w:szCs w:val="28"/>
        </w:rPr>
        <w:t xml:space="preserve">но без </w:t>
      </w:r>
      <w:r w:rsidR="009510E7">
        <w:rPr>
          <w:rFonts w:ascii="Times New Roman" w:hAnsi="Times New Roman" w:cs="Times New Roman"/>
          <w:sz w:val="28"/>
          <w:szCs w:val="28"/>
        </w:rPr>
        <w:t xml:space="preserve">его </w:t>
      </w:r>
      <w:r w:rsidR="00BF363E">
        <w:rPr>
          <w:rFonts w:ascii="Times New Roman" w:hAnsi="Times New Roman" w:cs="Times New Roman"/>
          <w:sz w:val="28"/>
          <w:szCs w:val="28"/>
        </w:rPr>
        <w:t>личного официального участия в общественной жизни</w:t>
      </w:r>
      <w:r>
        <w:rPr>
          <w:rFonts w:ascii="Times New Roman" w:hAnsi="Times New Roman" w:cs="Times New Roman"/>
          <w:sz w:val="28"/>
          <w:szCs w:val="28"/>
        </w:rPr>
        <w:t>. Не добившись своей цели убеждениями и угрозами подачи жалоб в органы государственной власти, Ермаков В.Б. обратился в суд с иском, создав никому ненужные затраты на оплату гос</w:t>
      </w:r>
      <w:r w:rsidR="00BF363E">
        <w:rPr>
          <w:rFonts w:ascii="Times New Roman" w:hAnsi="Times New Roman" w:cs="Times New Roman"/>
          <w:sz w:val="28"/>
          <w:szCs w:val="28"/>
        </w:rPr>
        <w:t>ударственных пошлин нотариусу за протокол осмотра доказательств, нотариальную доверенность</w:t>
      </w:r>
      <w:r>
        <w:rPr>
          <w:rFonts w:ascii="Times New Roman" w:hAnsi="Times New Roman" w:cs="Times New Roman"/>
          <w:sz w:val="28"/>
          <w:szCs w:val="28"/>
        </w:rPr>
        <w:t xml:space="preserve"> и запоздалую отправку телеграмм ответчикам, к тому же требуя 100.000 рублей компенсации морального вреда за созданные им же головные боли и повышенное давление</w:t>
      </w:r>
      <w:r w:rsidR="009510E7">
        <w:rPr>
          <w:rFonts w:ascii="Times New Roman" w:hAnsi="Times New Roman" w:cs="Times New Roman"/>
          <w:sz w:val="28"/>
          <w:szCs w:val="28"/>
        </w:rPr>
        <w:t xml:space="preserve"> для работников, правления и остальных членов ТСЖ «Светлана</w:t>
      </w:r>
      <w:r w:rsidR="00F40035">
        <w:rPr>
          <w:rFonts w:ascii="Times New Roman" w:hAnsi="Times New Roman" w:cs="Times New Roman"/>
          <w:sz w:val="28"/>
          <w:szCs w:val="28"/>
        </w:rPr>
        <w:t xml:space="preserve">». </w:t>
      </w:r>
      <w:r>
        <w:rPr>
          <w:rFonts w:ascii="Times New Roman" w:hAnsi="Times New Roman" w:cs="Times New Roman"/>
          <w:sz w:val="28"/>
          <w:szCs w:val="28"/>
        </w:rPr>
        <w:t>При этом ни одного обоснованного доказательства суду им так и не было предоставлено.</w:t>
      </w:r>
      <w:r w:rsidR="00BF363E">
        <w:rPr>
          <w:rFonts w:ascii="Times New Roman" w:hAnsi="Times New Roman" w:cs="Times New Roman"/>
          <w:sz w:val="28"/>
          <w:szCs w:val="28"/>
        </w:rPr>
        <w:t xml:space="preserve"> Такое злоупотребление обращением в суд истцом не могло остаться без внимания справедливого, независимого и беспристрастного суда.</w:t>
      </w:r>
      <w:r w:rsidR="009510E7">
        <w:rPr>
          <w:rFonts w:ascii="Times New Roman" w:hAnsi="Times New Roman" w:cs="Times New Roman"/>
          <w:sz w:val="28"/>
          <w:szCs w:val="28"/>
        </w:rPr>
        <w:t xml:space="preserve"> Судья </w:t>
      </w:r>
      <w:proofErr w:type="spellStart"/>
      <w:r w:rsidR="009510E7">
        <w:rPr>
          <w:rFonts w:ascii="Times New Roman" w:hAnsi="Times New Roman" w:cs="Times New Roman"/>
          <w:sz w:val="28"/>
          <w:szCs w:val="28"/>
        </w:rPr>
        <w:t>Гавловский</w:t>
      </w:r>
      <w:proofErr w:type="spellEnd"/>
      <w:r w:rsidR="009510E7">
        <w:rPr>
          <w:rFonts w:ascii="Times New Roman" w:hAnsi="Times New Roman" w:cs="Times New Roman"/>
          <w:sz w:val="28"/>
          <w:szCs w:val="28"/>
        </w:rPr>
        <w:t xml:space="preserve"> В.А. при рассмотрении дела проявлял явн</w:t>
      </w:r>
      <w:r w:rsidR="008D408C">
        <w:rPr>
          <w:rFonts w:ascii="Times New Roman" w:hAnsi="Times New Roman" w:cs="Times New Roman"/>
          <w:sz w:val="28"/>
          <w:szCs w:val="28"/>
        </w:rPr>
        <w:t>ую озабоченность в отношении истца по причине чего ему было заявлено два письменных и один устный отводы. И если удовлетворение иска было бы явным грубым нарушением, то удовлетворение судебных издержек, понесенных ТСЖ «Светлана» в сумме 1000 рублей- это еще одно доказательство того, что суд не был независимым и беспристрастным. Для этого достаточно изучить дело, увидеть как проходила подготовка к предварительному судебному заседанию, ознакомиться с заявлениями, поданными</w:t>
      </w:r>
      <w:r w:rsidR="00F40035">
        <w:rPr>
          <w:rFonts w:ascii="Times New Roman" w:hAnsi="Times New Roman" w:cs="Times New Roman"/>
          <w:sz w:val="28"/>
          <w:szCs w:val="28"/>
        </w:rPr>
        <w:t xml:space="preserve"> ТСЖ</w:t>
      </w:r>
      <w:r w:rsidR="008D408C">
        <w:rPr>
          <w:rFonts w:ascii="Times New Roman" w:hAnsi="Times New Roman" w:cs="Times New Roman"/>
          <w:sz w:val="28"/>
          <w:szCs w:val="28"/>
        </w:rPr>
        <w:t xml:space="preserve"> в суд по причине отсутствия в деле надлежащего уведомления ответчиков, протокола и определения суда от 14 июня 2017 года, которые появились в деле только через месяц, жалобу на низкую организацию работы суда, направленную председателю Горлову А.С., заявлений о предоставлении резолютивной и мотивировочной части решения суда, протокола судебного заседания от 14 июля 2017 года, которые от нас умышленно скрывались до 26 июля 2017 года и были подписаны «задним числом». Такое умышленно халатное отношение к стороне ответчика послужило поводом для обращения </w:t>
      </w:r>
      <w:r w:rsidR="007A6569">
        <w:rPr>
          <w:rFonts w:ascii="Times New Roman" w:hAnsi="Times New Roman" w:cs="Times New Roman"/>
          <w:sz w:val="28"/>
          <w:szCs w:val="28"/>
        </w:rPr>
        <w:t xml:space="preserve">21.07.2017 г. </w:t>
      </w:r>
      <w:r w:rsidR="008D408C">
        <w:rPr>
          <w:rFonts w:ascii="Times New Roman" w:hAnsi="Times New Roman" w:cs="Times New Roman"/>
          <w:sz w:val="28"/>
          <w:szCs w:val="28"/>
        </w:rPr>
        <w:t xml:space="preserve">в Следственный комитет России для возбуждения в отношении виновных лиц уголовного дела по статьям 140, 293 УК РФ. </w:t>
      </w:r>
      <w:r w:rsidR="00C675D8">
        <w:rPr>
          <w:rFonts w:ascii="Times New Roman" w:hAnsi="Times New Roman" w:cs="Times New Roman"/>
          <w:sz w:val="28"/>
          <w:szCs w:val="28"/>
        </w:rPr>
        <w:t xml:space="preserve">Умышленное нарушение прав участников судопроизводства – это явное доказательство того, что </w:t>
      </w:r>
      <w:r w:rsidR="00F40035">
        <w:rPr>
          <w:rFonts w:ascii="Times New Roman" w:hAnsi="Times New Roman" w:cs="Times New Roman"/>
          <w:sz w:val="28"/>
          <w:szCs w:val="28"/>
        </w:rPr>
        <w:t xml:space="preserve">заниженная </w:t>
      </w:r>
      <w:r w:rsidR="00C675D8">
        <w:rPr>
          <w:rFonts w:ascii="Times New Roman" w:hAnsi="Times New Roman" w:cs="Times New Roman"/>
          <w:sz w:val="28"/>
          <w:szCs w:val="28"/>
        </w:rPr>
        <w:t xml:space="preserve">оценка судебных издержек судом первой инстанции была откровенно в пользу истца, умышленно злоупотребившего своим правом на обращение в суд. </w:t>
      </w:r>
    </w:p>
    <w:p w:rsidR="00C675D8" w:rsidRDefault="00C675D8" w:rsidP="00C675D8">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Поскольку иск был направлен против ТСЖ «Светлана», а, значит, против всех его членов, в заседание без процессуальных прав прибыли наиболее </w:t>
      </w:r>
      <w:r>
        <w:rPr>
          <w:rFonts w:ascii="Times New Roman" w:hAnsi="Times New Roman" w:cs="Times New Roman"/>
          <w:sz w:val="28"/>
          <w:szCs w:val="28"/>
        </w:rPr>
        <w:lastRenderedPageBreak/>
        <w:t>активные жильцы, которые даже в первом судебном заседании смогли убедить</w:t>
      </w:r>
      <w:r w:rsidR="00F40035">
        <w:rPr>
          <w:rFonts w:ascii="Times New Roman" w:hAnsi="Times New Roman" w:cs="Times New Roman"/>
          <w:sz w:val="28"/>
          <w:szCs w:val="28"/>
        </w:rPr>
        <w:t>ся в том, что некими силами на с</w:t>
      </w:r>
      <w:r>
        <w:rPr>
          <w:rFonts w:ascii="Times New Roman" w:hAnsi="Times New Roman" w:cs="Times New Roman"/>
          <w:sz w:val="28"/>
          <w:szCs w:val="28"/>
        </w:rPr>
        <w:t xml:space="preserve">уд все же было оказано давление, о чем свидетельствовало поведение судьи, который явно не желал устанавливать </w:t>
      </w:r>
      <w:r w:rsidR="005251AB">
        <w:rPr>
          <w:rFonts w:ascii="Times New Roman" w:hAnsi="Times New Roman" w:cs="Times New Roman"/>
          <w:sz w:val="28"/>
          <w:szCs w:val="28"/>
        </w:rPr>
        <w:t>истинную</w:t>
      </w:r>
      <w:r>
        <w:rPr>
          <w:rFonts w:ascii="Times New Roman" w:hAnsi="Times New Roman" w:cs="Times New Roman"/>
          <w:sz w:val="28"/>
          <w:szCs w:val="28"/>
        </w:rPr>
        <w:t xml:space="preserve"> цель подачи иска и личность Е</w:t>
      </w:r>
      <w:r w:rsidR="005251AB">
        <w:rPr>
          <w:rFonts w:ascii="Times New Roman" w:hAnsi="Times New Roman" w:cs="Times New Roman"/>
          <w:sz w:val="28"/>
          <w:szCs w:val="28"/>
        </w:rPr>
        <w:t xml:space="preserve">рмакова В.Б. с точки зрения его личных достоинств, которые, по его мнению, были унижены </w:t>
      </w:r>
      <w:proofErr w:type="spellStart"/>
      <w:r w:rsidR="005251AB">
        <w:rPr>
          <w:rFonts w:ascii="Times New Roman" w:hAnsi="Times New Roman" w:cs="Times New Roman"/>
          <w:sz w:val="28"/>
          <w:szCs w:val="28"/>
        </w:rPr>
        <w:t>Бандюковым</w:t>
      </w:r>
      <w:proofErr w:type="spellEnd"/>
      <w:r w:rsidR="005251AB">
        <w:rPr>
          <w:rFonts w:ascii="Times New Roman" w:hAnsi="Times New Roman" w:cs="Times New Roman"/>
          <w:sz w:val="28"/>
          <w:szCs w:val="28"/>
        </w:rPr>
        <w:t xml:space="preserve"> В.Б.</w:t>
      </w:r>
      <w:r w:rsidR="007454F5">
        <w:rPr>
          <w:rFonts w:ascii="Times New Roman" w:hAnsi="Times New Roman" w:cs="Times New Roman"/>
          <w:sz w:val="28"/>
          <w:szCs w:val="28"/>
        </w:rPr>
        <w:t xml:space="preserve"> </w:t>
      </w:r>
      <w:r>
        <w:rPr>
          <w:rFonts w:ascii="Times New Roman" w:hAnsi="Times New Roman" w:cs="Times New Roman"/>
          <w:sz w:val="28"/>
          <w:szCs w:val="28"/>
        </w:rPr>
        <w:t xml:space="preserve">Чтобы нейтрализовать один из возможных источников поддержки и заинтересованности в дискредитации ТСЖ «Светлана» и ее руководителя, нам даже пришлось обратиться за помощью к губернатору Краснодарского края Кондратьеву В.И., поскольку Ермаков В.Б. постоянно твердил </w:t>
      </w:r>
      <w:proofErr w:type="spellStart"/>
      <w:r>
        <w:rPr>
          <w:rFonts w:ascii="Times New Roman" w:hAnsi="Times New Roman" w:cs="Times New Roman"/>
          <w:sz w:val="28"/>
          <w:szCs w:val="28"/>
        </w:rPr>
        <w:t>Бандюкову</w:t>
      </w:r>
      <w:proofErr w:type="spellEnd"/>
      <w:r>
        <w:rPr>
          <w:rFonts w:ascii="Times New Roman" w:hAnsi="Times New Roman" w:cs="Times New Roman"/>
          <w:sz w:val="28"/>
          <w:szCs w:val="28"/>
        </w:rPr>
        <w:t xml:space="preserve"> Н.В., что его сын является советником губернатора с соответствующими властными полномочиями и даже в интернет переписке указал на его превосходство перед юристом Черкасск</w:t>
      </w:r>
      <w:r w:rsidR="00F40035">
        <w:rPr>
          <w:rFonts w:ascii="Times New Roman" w:hAnsi="Times New Roman" w:cs="Times New Roman"/>
          <w:sz w:val="28"/>
          <w:szCs w:val="28"/>
        </w:rPr>
        <w:t>им А.В., на всякий случай отметил</w:t>
      </w:r>
      <w:r>
        <w:rPr>
          <w:rFonts w:ascii="Times New Roman" w:hAnsi="Times New Roman" w:cs="Times New Roman"/>
          <w:sz w:val="28"/>
          <w:szCs w:val="28"/>
        </w:rPr>
        <w:t>, чтобы его не беспокоили больше, что</w:t>
      </w:r>
      <w:r w:rsidR="00F40035">
        <w:rPr>
          <w:rFonts w:ascii="Times New Roman" w:hAnsi="Times New Roman" w:cs="Times New Roman"/>
          <w:sz w:val="28"/>
          <w:szCs w:val="28"/>
        </w:rPr>
        <w:t xml:space="preserve"> было в точности наоборот</w:t>
      </w:r>
      <w:r w:rsidR="005251AB">
        <w:rPr>
          <w:rFonts w:ascii="Times New Roman" w:hAnsi="Times New Roman" w:cs="Times New Roman"/>
          <w:sz w:val="28"/>
          <w:szCs w:val="28"/>
        </w:rPr>
        <w:t xml:space="preserve"> </w:t>
      </w:r>
      <w:r w:rsidR="005251AB">
        <w:rPr>
          <w:rFonts w:ascii="Times New Roman" w:hAnsi="Times New Roman" w:cs="Times New Roman"/>
          <w:b/>
          <w:sz w:val="28"/>
          <w:szCs w:val="28"/>
        </w:rPr>
        <w:t>(Приложение № 4</w:t>
      </w:r>
      <w:r w:rsidRPr="000F4A48">
        <w:rPr>
          <w:rFonts w:ascii="Times New Roman" w:hAnsi="Times New Roman" w:cs="Times New Roman"/>
          <w:b/>
          <w:sz w:val="28"/>
          <w:szCs w:val="28"/>
        </w:rPr>
        <w:t>).</w:t>
      </w:r>
      <w:r>
        <w:rPr>
          <w:rFonts w:ascii="Times New Roman" w:hAnsi="Times New Roman" w:cs="Times New Roman"/>
          <w:sz w:val="28"/>
          <w:szCs w:val="28"/>
        </w:rPr>
        <w:t xml:space="preserve"> </w:t>
      </w:r>
      <w:r w:rsidR="00F40035">
        <w:rPr>
          <w:rFonts w:ascii="Times New Roman" w:hAnsi="Times New Roman" w:cs="Times New Roman"/>
          <w:sz w:val="28"/>
          <w:szCs w:val="28"/>
        </w:rPr>
        <w:t xml:space="preserve"> Его письма тому </w:t>
      </w:r>
      <w:r w:rsidR="00F40035" w:rsidRPr="00F40035">
        <w:rPr>
          <w:rFonts w:ascii="Times New Roman" w:hAnsi="Times New Roman" w:cs="Times New Roman"/>
          <w:sz w:val="28"/>
          <w:szCs w:val="28"/>
        </w:rPr>
        <w:t>доказательство</w:t>
      </w:r>
      <w:r w:rsidR="00F40035" w:rsidRPr="00F40035">
        <w:rPr>
          <w:rFonts w:ascii="Times New Roman" w:hAnsi="Times New Roman" w:cs="Times New Roman"/>
          <w:b/>
          <w:sz w:val="28"/>
          <w:szCs w:val="28"/>
        </w:rPr>
        <w:t xml:space="preserve"> (Приложения № 5)</w:t>
      </w:r>
      <w:r w:rsidR="00127BCA">
        <w:rPr>
          <w:rFonts w:ascii="Times New Roman" w:hAnsi="Times New Roman" w:cs="Times New Roman"/>
          <w:b/>
          <w:sz w:val="28"/>
          <w:szCs w:val="28"/>
        </w:rPr>
        <w:t>.</w:t>
      </w:r>
      <w:r w:rsidR="00F40035">
        <w:rPr>
          <w:rFonts w:ascii="Times New Roman" w:hAnsi="Times New Roman" w:cs="Times New Roman"/>
          <w:sz w:val="28"/>
          <w:szCs w:val="28"/>
        </w:rPr>
        <w:t xml:space="preserve"> </w:t>
      </w:r>
      <w:r>
        <w:rPr>
          <w:rFonts w:ascii="Times New Roman" w:hAnsi="Times New Roman" w:cs="Times New Roman"/>
          <w:sz w:val="28"/>
          <w:szCs w:val="28"/>
        </w:rPr>
        <w:t>ТСЖ в своем обращении просило главу региона обеспечить явку в судебное заседание сына Ермакова В.Б. в качестве свидетеля и просило оказать материальную помощь семье Ермаковых и трудоустроить Виктора Борисовича согласно его способностям и заслугам</w:t>
      </w:r>
      <w:r w:rsidR="005251AB">
        <w:rPr>
          <w:rFonts w:ascii="Times New Roman" w:hAnsi="Times New Roman" w:cs="Times New Roman"/>
          <w:sz w:val="28"/>
          <w:szCs w:val="28"/>
        </w:rPr>
        <w:t xml:space="preserve"> в министерстве финансов</w:t>
      </w:r>
      <w:r>
        <w:rPr>
          <w:rFonts w:ascii="Times New Roman" w:hAnsi="Times New Roman" w:cs="Times New Roman"/>
          <w:sz w:val="28"/>
          <w:szCs w:val="28"/>
        </w:rPr>
        <w:t xml:space="preserve"> </w:t>
      </w:r>
      <w:r w:rsidR="005251AB">
        <w:rPr>
          <w:rFonts w:ascii="Times New Roman" w:hAnsi="Times New Roman" w:cs="Times New Roman"/>
          <w:sz w:val="28"/>
          <w:szCs w:val="28"/>
        </w:rPr>
        <w:t xml:space="preserve">Краснодарского края </w:t>
      </w:r>
      <w:r>
        <w:rPr>
          <w:rFonts w:ascii="Times New Roman" w:hAnsi="Times New Roman" w:cs="Times New Roman"/>
          <w:sz w:val="28"/>
          <w:szCs w:val="28"/>
        </w:rPr>
        <w:t>(</w:t>
      </w:r>
      <w:r w:rsidR="005251AB">
        <w:rPr>
          <w:rFonts w:ascii="Times New Roman" w:hAnsi="Times New Roman" w:cs="Times New Roman"/>
          <w:b/>
          <w:sz w:val="28"/>
          <w:szCs w:val="28"/>
        </w:rPr>
        <w:t>Прилож</w:t>
      </w:r>
      <w:r w:rsidR="00F40035">
        <w:rPr>
          <w:rFonts w:ascii="Times New Roman" w:hAnsi="Times New Roman" w:cs="Times New Roman"/>
          <w:b/>
          <w:sz w:val="28"/>
          <w:szCs w:val="28"/>
        </w:rPr>
        <w:t>ение № 6</w:t>
      </w:r>
      <w:r w:rsidRPr="000F4A48">
        <w:rPr>
          <w:rFonts w:ascii="Times New Roman" w:hAnsi="Times New Roman" w:cs="Times New Roman"/>
          <w:b/>
          <w:sz w:val="28"/>
          <w:szCs w:val="28"/>
        </w:rPr>
        <w:t>).</w:t>
      </w:r>
      <w:r>
        <w:rPr>
          <w:rFonts w:ascii="Times New Roman" w:hAnsi="Times New Roman" w:cs="Times New Roman"/>
          <w:sz w:val="28"/>
          <w:szCs w:val="28"/>
        </w:rPr>
        <w:t xml:space="preserve"> </w:t>
      </w:r>
      <w:r w:rsidR="005251AB">
        <w:rPr>
          <w:rFonts w:ascii="Times New Roman" w:hAnsi="Times New Roman" w:cs="Times New Roman"/>
          <w:sz w:val="28"/>
          <w:szCs w:val="28"/>
        </w:rPr>
        <w:t xml:space="preserve">Нам известно, что сын Ермакова В.Б. Ермаков Андрей Викторович известный в Краснодарском крае юрист, которому очень плотно приходится общаться с судьями.  Есть юристы и адвокаты, которые общаются с судьями и во внесудебной обстановке, поэтому мы все должны предусмотреть, видя явное отсутствие независимости и беспристрастности судьи </w:t>
      </w:r>
      <w:proofErr w:type="spellStart"/>
      <w:r w:rsidR="005251AB">
        <w:rPr>
          <w:rFonts w:ascii="Times New Roman" w:hAnsi="Times New Roman" w:cs="Times New Roman"/>
          <w:sz w:val="28"/>
          <w:szCs w:val="28"/>
        </w:rPr>
        <w:t>Гавловского</w:t>
      </w:r>
      <w:proofErr w:type="spellEnd"/>
      <w:r w:rsidR="005251AB">
        <w:rPr>
          <w:rFonts w:ascii="Times New Roman" w:hAnsi="Times New Roman" w:cs="Times New Roman"/>
          <w:sz w:val="28"/>
          <w:szCs w:val="28"/>
        </w:rPr>
        <w:t xml:space="preserve"> В.А. </w:t>
      </w:r>
      <w:r>
        <w:rPr>
          <w:rFonts w:ascii="Times New Roman" w:hAnsi="Times New Roman" w:cs="Times New Roman"/>
          <w:sz w:val="28"/>
          <w:szCs w:val="28"/>
        </w:rPr>
        <w:t xml:space="preserve">Тем более нам известно, что представитель Президента России в квалификационной коллегии судей Краснодарского края также имеет фамилию Ермаков. </w:t>
      </w:r>
      <w:r w:rsidR="005251AB">
        <w:rPr>
          <w:rFonts w:ascii="Times New Roman" w:hAnsi="Times New Roman" w:cs="Times New Roman"/>
          <w:sz w:val="28"/>
          <w:szCs w:val="28"/>
        </w:rPr>
        <w:t xml:space="preserve">Наличие связи родственных и деловых связей между </w:t>
      </w:r>
      <w:r w:rsidR="008826FA">
        <w:rPr>
          <w:rFonts w:ascii="Times New Roman" w:hAnsi="Times New Roman" w:cs="Times New Roman"/>
          <w:sz w:val="28"/>
          <w:szCs w:val="28"/>
        </w:rPr>
        <w:t>этими лицами</w:t>
      </w:r>
      <w:r w:rsidR="005251AB">
        <w:rPr>
          <w:rFonts w:ascii="Times New Roman" w:hAnsi="Times New Roman" w:cs="Times New Roman"/>
          <w:sz w:val="28"/>
          <w:szCs w:val="28"/>
        </w:rPr>
        <w:t xml:space="preserve"> на сегодня мы не можем подтвердить, но исключать ничего нельзя. </w:t>
      </w:r>
      <w:r>
        <w:rPr>
          <w:rFonts w:ascii="Times New Roman" w:hAnsi="Times New Roman" w:cs="Times New Roman"/>
          <w:sz w:val="28"/>
          <w:szCs w:val="28"/>
        </w:rPr>
        <w:t>Без заведомого согласования результата рассмотрения дела человек в здравом уме на свой страх и риск никогда не подаст такой ничем не подтвержденный иск.</w:t>
      </w:r>
    </w:p>
    <w:p w:rsidR="008826FA" w:rsidRDefault="00C675D8" w:rsidP="00C675D8">
      <w:pPr>
        <w:spacing w:after="0"/>
        <w:ind w:firstLine="284"/>
        <w:jc w:val="both"/>
        <w:rPr>
          <w:rFonts w:ascii="Times New Roman" w:hAnsi="Times New Roman" w:cs="Times New Roman"/>
          <w:b/>
          <w:sz w:val="28"/>
          <w:szCs w:val="28"/>
        </w:rPr>
      </w:pPr>
      <w:r>
        <w:rPr>
          <w:rFonts w:ascii="Times New Roman" w:hAnsi="Times New Roman" w:cs="Times New Roman"/>
          <w:sz w:val="28"/>
          <w:szCs w:val="28"/>
        </w:rPr>
        <w:t xml:space="preserve">Ранее ТСЖ приняло упредительные меры с целью исключения подачи </w:t>
      </w:r>
      <w:r w:rsidR="00F364E9">
        <w:rPr>
          <w:rFonts w:ascii="Times New Roman" w:hAnsi="Times New Roman" w:cs="Times New Roman"/>
          <w:sz w:val="28"/>
          <w:szCs w:val="28"/>
        </w:rPr>
        <w:t xml:space="preserve">надуманных и необоснованных </w:t>
      </w:r>
      <w:r>
        <w:rPr>
          <w:rFonts w:ascii="Times New Roman" w:hAnsi="Times New Roman" w:cs="Times New Roman"/>
          <w:sz w:val="28"/>
          <w:szCs w:val="28"/>
        </w:rPr>
        <w:t xml:space="preserve">жалоб в органы государственной власти, повесив </w:t>
      </w:r>
      <w:r w:rsidR="007454F5">
        <w:rPr>
          <w:rFonts w:ascii="Times New Roman" w:hAnsi="Times New Roman" w:cs="Times New Roman"/>
          <w:sz w:val="28"/>
          <w:szCs w:val="28"/>
        </w:rPr>
        <w:t xml:space="preserve">15.02.2017 г. </w:t>
      </w:r>
      <w:r>
        <w:rPr>
          <w:rFonts w:ascii="Times New Roman" w:hAnsi="Times New Roman" w:cs="Times New Roman"/>
          <w:sz w:val="28"/>
          <w:szCs w:val="28"/>
        </w:rPr>
        <w:t xml:space="preserve">объявление о том, что в офисе ТСЖ «Светлана» имеется книга отзывов и предложений </w:t>
      </w:r>
      <w:r w:rsidR="007454F5">
        <w:rPr>
          <w:rFonts w:ascii="Times New Roman" w:hAnsi="Times New Roman" w:cs="Times New Roman"/>
          <w:b/>
          <w:sz w:val="28"/>
          <w:szCs w:val="28"/>
        </w:rPr>
        <w:t>(Приложения</w:t>
      </w:r>
      <w:r w:rsidR="00F40035">
        <w:rPr>
          <w:rFonts w:ascii="Times New Roman" w:hAnsi="Times New Roman" w:cs="Times New Roman"/>
          <w:b/>
          <w:sz w:val="28"/>
          <w:szCs w:val="28"/>
        </w:rPr>
        <w:t xml:space="preserve"> № </w:t>
      </w:r>
      <w:r w:rsidR="007454F5">
        <w:rPr>
          <w:rFonts w:ascii="Times New Roman" w:hAnsi="Times New Roman" w:cs="Times New Roman"/>
          <w:b/>
          <w:sz w:val="28"/>
          <w:szCs w:val="28"/>
        </w:rPr>
        <w:t>7</w:t>
      </w:r>
      <w:r w:rsidR="00F40035">
        <w:rPr>
          <w:rFonts w:ascii="Times New Roman" w:hAnsi="Times New Roman" w:cs="Times New Roman"/>
          <w:b/>
          <w:sz w:val="28"/>
          <w:szCs w:val="28"/>
        </w:rPr>
        <w:t>,8</w:t>
      </w:r>
      <w:r w:rsidRPr="003E2964">
        <w:rPr>
          <w:rFonts w:ascii="Times New Roman" w:hAnsi="Times New Roman" w:cs="Times New Roman"/>
          <w:b/>
          <w:sz w:val="28"/>
          <w:szCs w:val="28"/>
        </w:rPr>
        <w:t>).</w:t>
      </w:r>
      <w:r>
        <w:rPr>
          <w:rFonts w:ascii="Times New Roman" w:hAnsi="Times New Roman" w:cs="Times New Roman"/>
          <w:sz w:val="28"/>
          <w:szCs w:val="28"/>
        </w:rPr>
        <w:t xml:space="preserve"> </w:t>
      </w:r>
      <w:r w:rsidR="008826FA">
        <w:rPr>
          <w:rFonts w:ascii="Times New Roman" w:hAnsi="Times New Roman" w:cs="Times New Roman"/>
          <w:sz w:val="28"/>
          <w:szCs w:val="28"/>
        </w:rPr>
        <w:t>Когда Ермаков В.Б. 29 марта 2017 года прибыл в офис ТСЖ «Светлана» и стал снова говорить о том, что подаст в суд, если его инициалы в протоколе не будут изменены с В.Д. и В.М. на В.Б., правление ТСЖ «Светлана», несмотря на то, что оскорбления в этом не увидело, все же вынесло решение в заседании от 25 мая 2017 года и извинилось перед Ермаковым В.Б. за неточность в написании его инициалов. Но Ермаков В.Б. не сообщил, что 26.04.2017 года он уже подал иск, о чем мы узнали только 15 июня 2017 года.</w:t>
      </w:r>
      <w:r w:rsidR="007454F5">
        <w:rPr>
          <w:rFonts w:ascii="Times New Roman" w:hAnsi="Times New Roman" w:cs="Times New Roman"/>
          <w:sz w:val="28"/>
          <w:szCs w:val="28"/>
        </w:rPr>
        <w:t xml:space="preserve"> </w:t>
      </w:r>
      <w:r w:rsidR="008826FA">
        <w:rPr>
          <w:rFonts w:ascii="Times New Roman" w:hAnsi="Times New Roman" w:cs="Times New Roman"/>
          <w:sz w:val="28"/>
          <w:szCs w:val="28"/>
        </w:rPr>
        <w:t>Цель подачи иска более чем очевидна, даже без опроса Ермакова В.Б.</w:t>
      </w:r>
      <w:r w:rsidR="00127BCA">
        <w:rPr>
          <w:rFonts w:ascii="Times New Roman" w:hAnsi="Times New Roman" w:cs="Times New Roman"/>
          <w:sz w:val="28"/>
          <w:szCs w:val="28"/>
        </w:rPr>
        <w:t xml:space="preserve"> и умысел на использование органа государственной власти в своих целях откровенно просматривается. Еще 13.12.2017 г. ТСЖ пожелало Ермакову не переусердствовать в его борьбе </w:t>
      </w:r>
      <w:r w:rsidR="00127BCA" w:rsidRPr="00127BCA">
        <w:rPr>
          <w:rFonts w:ascii="Times New Roman" w:hAnsi="Times New Roman" w:cs="Times New Roman"/>
          <w:b/>
          <w:sz w:val="28"/>
          <w:szCs w:val="28"/>
        </w:rPr>
        <w:t>(Приложение № 9).</w:t>
      </w:r>
    </w:p>
    <w:p w:rsidR="003E2964" w:rsidRDefault="003E2964" w:rsidP="00F82025">
      <w:pPr>
        <w:spacing w:after="0"/>
        <w:ind w:firstLine="284"/>
        <w:jc w:val="both"/>
        <w:rPr>
          <w:rFonts w:ascii="Times New Roman" w:hAnsi="Times New Roman" w:cs="Times New Roman"/>
          <w:b/>
          <w:sz w:val="28"/>
          <w:szCs w:val="28"/>
        </w:rPr>
      </w:pPr>
    </w:p>
    <w:p w:rsidR="00A5051F" w:rsidRDefault="00A5051F" w:rsidP="00F82025">
      <w:pPr>
        <w:spacing w:after="0"/>
        <w:ind w:firstLine="284"/>
        <w:jc w:val="both"/>
        <w:rPr>
          <w:rFonts w:ascii="Times New Roman" w:hAnsi="Times New Roman" w:cs="Times New Roman"/>
          <w:b/>
          <w:sz w:val="28"/>
          <w:szCs w:val="28"/>
        </w:rPr>
      </w:pPr>
      <w:r w:rsidRPr="00A5051F">
        <w:rPr>
          <w:rFonts w:ascii="Times New Roman" w:hAnsi="Times New Roman" w:cs="Times New Roman"/>
          <w:b/>
          <w:sz w:val="28"/>
          <w:szCs w:val="28"/>
        </w:rPr>
        <w:t>ОСНОВАНИЕ ДЛЯ ПОДАЧИ АПЕЛЛЯЦИОННОЙ</w:t>
      </w:r>
      <w:r w:rsidR="00047BCB">
        <w:rPr>
          <w:rFonts w:ascii="Times New Roman" w:hAnsi="Times New Roman" w:cs="Times New Roman"/>
          <w:b/>
          <w:sz w:val="28"/>
          <w:szCs w:val="28"/>
        </w:rPr>
        <w:t xml:space="preserve"> ЖАЛОБЫ</w:t>
      </w:r>
    </w:p>
    <w:p w:rsidR="00047BCB" w:rsidRDefault="00047BCB" w:rsidP="00F82025">
      <w:pPr>
        <w:spacing w:after="0"/>
        <w:ind w:firstLine="284"/>
        <w:jc w:val="both"/>
        <w:rPr>
          <w:rFonts w:ascii="Times New Roman" w:hAnsi="Times New Roman" w:cs="Times New Roman"/>
          <w:b/>
          <w:sz w:val="28"/>
          <w:szCs w:val="28"/>
        </w:rPr>
      </w:pPr>
    </w:p>
    <w:p w:rsidR="00BF363E" w:rsidRDefault="004B25F4" w:rsidP="00F82025">
      <w:pPr>
        <w:spacing w:after="0"/>
        <w:ind w:firstLine="284"/>
        <w:jc w:val="both"/>
        <w:rPr>
          <w:rFonts w:ascii="Times New Roman" w:hAnsi="Times New Roman" w:cs="Times New Roman"/>
          <w:sz w:val="28"/>
          <w:szCs w:val="28"/>
        </w:rPr>
      </w:pPr>
      <w:r>
        <w:rPr>
          <w:rFonts w:ascii="Times New Roman" w:hAnsi="Times New Roman" w:cs="Times New Roman"/>
          <w:sz w:val="28"/>
          <w:szCs w:val="28"/>
        </w:rPr>
        <w:t>Неприменение</w:t>
      </w:r>
      <w:r w:rsidR="00C756C0">
        <w:rPr>
          <w:rFonts w:ascii="Times New Roman" w:hAnsi="Times New Roman" w:cs="Times New Roman"/>
          <w:sz w:val="28"/>
          <w:szCs w:val="28"/>
        </w:rPr>
        <w:t xml:space="preserve"> ст.69,71, 166, 170, 175, 177, 180, 181, 182</w:t>
      </w:r>
      <w:r w:rsidR="00C756C0" w:rsidRPr="000C0E5D">
        <w:rPr>
          <w:rFonts w:ascii="Times New Roman" w:hAnsi="Times New Roman" w:cs="Times New Roman"/>
          <w:sz w:val="28"/>
          <w:szCs w:val="28"/>
        </w:rPr>
        <w:t xml:space="preserve"> ГПК РФ</w:t>
      </w:r>
      <w:r w:rsidR="00C756C0">
        <w:rPr>
          <w:rFonts w:ascii="Times New Roman" w:hAnsi="Times New Roman" w:cs="Times New Roman"/>
          <w:sz w:val="28"/>
          <w:szCs w:val="28"/>
        </w:rPr>
        <w:t xml:space="preserve"> не позволили суду получи</w:t>
      </w:r>
      <w:r w:rsidR="00BA4FBF">
        <w:rPr>
          <w:rFonts w:ascii="Times New Roman" w:hAnsi="Times New Roman" w:cs="Times New Roman"/>
          <w:sz w:val="28"/>
          <w:szCs w:val="28"/>
        </w:rPr>
        <w:t>т</w:t>
      </w:r>
      <w:r w:rsidR="00C756C0">
        <w:rPr>
          <w:rFonts w:ascii="Times New Roman" w:hAnsi="Times New Roman" w:cs="Times New Roman"/>
          <w:sz w:val="28"/>
          <w:szCs w:val="28"/>
        </w:rPr>
        <w:t>ь полную картину того ущер</w:t>
      </w:r>
      <w:r w:rsidR="00BA4FBF">
        <w:rPr>
          <w:rFonts w:ascii="Times New Roman" w:hAnsi="Times New Roman" w:cs="Times New Roman"/>
          <w:sz w:val="28"/>
          <w:szCs w:val="28"/>
        </w:rPr>
        <w:t>ба, который нанес своими, на первый взгляд безобидными и законными действиями, Ермаков В.Б. собственникам</w:t>
      </w:r>
      <w:r w:rsidR="00C756C0">
        <w:rPr>
          <w:rFonts w:ascii="Times New Roman" w:hAnsi="Times New Roman" w:cs="Times New Roman"/>
          <w:sz w:val="28"/>
          <w:szCs w:val="28"/>
        </w:rPr>
        <w:t xml:space="preserve"> </w:t>
      </w:r>
      <w:r w:rsidR="00BA4FBF">
        <w:rPr>
          <w:rFonts w:ascii="Times New Roman" w:hAnsi="Times New Roman" w:cs="Times New Roman"/>
          <w:sz w:val="28"/>
          <w:szCs w:val="28"/>
        </w:rPr>
        <w:t>многоквартирных домов еще до подачи в суд искового заявления. Свидетели, которых суд отказался вызывать</w:t>
      </w:r>
      <w:r w:rsidR="000F4A48">
        <w:rPr>
          <w:rFonts w:ascii="Times New Roman" w:hAnsi="Times New Roman" w:cs="Times New Roman"/>
          <w:sz w:val="28"/>
          <w:szCs w:val="28"/>
        </w:rPr>
        <w:t>,</w:t>
      </w:r>
      <w:r w:rsidR="00BA4FBF">
        <w:rPr>
          <w:rFonts w:ascii="Times New Roman" w:hAnsi="Times New Roman" w:cs="Times New Roman"/>
          <w:sz w:val="28"/>
          <w:szCs w:val="28"/>
        </w:rPr>
        <w:t xml:space="preserve"> з</w:t>
      </w:r>
      <w:r w:rsidR="00BF363E">
        <w:rPr>
          <w:rFonts w:ascii="Times New Roman" w:hAnsi="Times New Roman" w:cs="Times New Roman"/>
          <w:sz w:val="28"/>
          <w:szCs w:val="28"/>
        </w:rPr>
        <w:t>начительно дополнили бы</w:t>
      </w:r>
      <w:r w:rsidR="003E2964">
        <w:rPr>
          <w:rFonts w:ascii="Times New Roman" w:hAnsi="Times New Roman" w:cs="Times New Roman"/>
          <w:sz w:val="28"/>
          <w:szCs w:val="28"/>
        </w:rPr>
        <w:t xml:space="preserve"> оценку</w:t>
      </w:r>
      <w:r w:rsidR="00BA4FBF">
        <w:rPr>
          <w:rFonts w:ascii="Times New Roman" w:hAnsi="Times New Roman" w:cs="Times New Roman"/>
          <w:sz w:val="28"/>
          <w:szCs w:val="28"/>
        </w:rPr>
        <w:t xml:space="preserve"> </w:t>
      </w:r>
      <w:r w:rsidR="00BF363E">
        <w:rPr>
          <w:rFonts w:ascii="Times New Roman" w:hAnsi="Times New Roman" w:cs="Times New Roman"/>
          <w:sz w:val="28"/>
          <w:szCs w:val="28"/>
        </w:rPr>
        <w:t xml:space="preserve">личности Ермакова В.Б. и рассказали </w:t>
      </w:r>
      <w:r w:rsidR="00C96BEB">
        <w:rPr>
          <w:rFonts w:ascii="Times New Roman" w:hAnsi="Times New Roman" w:cs="Times New Roman"/>
          <w:sz w:val="28"/>
          <w:szCs w:val="28"/>
        </w:rPr>
        <w:t xml:space="preserve">бы </w:t>
      </w:r>
      <w:r w:rsidR="00BF363E">
        <w:rPr>
          <w:rFonts w:ascii="Times New Roman" w:hAnsi="Times New Roman" w:cs="Times New Roman"/>
          <w:sz w:val="28"/>
          <w:szCs w:val="28"/>
        </w:rPr>
        <w:t>от том, сколько</w:t>
      </w:r>
      <w:r w:rsidR="00BA4FBF">
        <w:rPr>
          <w:rFonts w:ascii="Times New Roman" w:hAnsi="Times New Roman" w:cs="Times New Roman"/>
          <w:sz w:val="28"/>
          <w:szCs w:val="28"/>
        </w:rPr>
        <w:t xml:space="preserve"> времени, сил, а значит, и денежных средств было затрачено на то, чтобы удовлетворить его амбиции, которые никак не были связаны </w:t>
      </w:r>
      <w:r w:rsidR="00BF363E">
        <w:rPr>
          <w:rFonts w:ascii="Times New Roman" w:hAnsi="Times New Roman" w:cs="Times New Roman"/>
          <w:sz w:val="28"/>
          <w:szCs w:val="28"/>
        </w:rPr>
        <w:t>с нарушением его прав. Исследуя доводы</w:t>
      </w:r>
      <w:r w:rsidR="00BA4FBF">
        <w:rPr>
          <w:rFonts w:ascii="Times New Roman" w:hAnsi="Times New Roman" w:cs="Times New Roman"/>
          <w:sz w:val="28"/>
          <w:szCs w:val="28"/>
        </w:rPr>
        <w:t xml:space="preserve"> ответчиков с учетом свидетельских показаний</w:t>
      </w:r>
      <w:r w:rsidR="000F4A48">
        <w:rPr>
          <w:rFonts w:ascii="Times New Roman" w:hAnsi="Times New Roman" w:cs="Times New Roman"/>
          <w:sz w:val="28"/>
          <w:szCs w:val="28"/>
        </w:rPr>
        <w:t>,</w:t>
      </w:r>
      <w:r w:rsidR="00BA4FBF">
        <w:rPr>
          <w:rFonts w:ascii="Times New Roman" w:hAnsi="Times New Roman" w:cs="Times New Roman"/>
          <w:sz w:val="28"/>
          <w:szCs w:val="28"/>
        </w:rPr>
        <w:t xml:space="preserve"> суду было бы ясно, что </w:t>
      </w:r>
      <w:r w:rsidR="00D043AC">
        <w:rPr>
          <w:rFonts w:ascii="Times New Roman" w:hAnsi="Times New Roman" w:cs="Times New Roman"/>
          <w:sz w:val="28"/>
          <w:szCs w:val="28"/>
        </w:rPr>
        <w:t>судебные издержки,</w:t>
      </w:r>
      <w:r w:rsidR="00BA4FBF">
        <w:rPr>
          <w:rFonts w:ascii="Times New Roman" w:hAnsi="Times New Roman" w:cs="Times New Roman"/>
          <w:sz w:val="28"/>
          <w:szCs w:val="28"/>
        </w:rPr>
        <w:t xml:space="preserve"> предъявленные в документальном оформлении</w:t>
      </w:r>
      <w:r w:rsidR="000F4A48">
        <w:rPr>
          <w:rFonts w:ascii="Times New Roman" w:hAnsi="Times New Roman" w:cs="Times New Roman"/>
          <w:sz w:val="28"/>
          <w:szCs w:val="28"/>
        </w:rPr>
        <w:t>,</w:t>
      </w:r>
      <w:r w:rsidR="00BA4FBF">
        <w:rPr>
          <w:rFonts w:ascii="Times New Roman" w:hAnsi="Times New Roman" w:cs="Times New Roman"/>
          <w:sz w:val="28"/>
          <w:szCs w:val="28"/>
        </w:rPr>
        <w:t xml:space="preserve"> несоизмеримо малы реально понесенным затратам, связанным с </w:t>
      </w:r>
      <w:r w:rsidR="000F4A48">
        <w:rPr>
          <w:rFonts w:ascii="Times New Roman" w:hAnsi="Times New Roman" w:cs="Times New Roman"/>
          <w:sz w:val="28"/>
          <w:szCs w:val="28"/>
        </w:rPr>
        <w:t>действиями Ермакова</w:t>
      </w:r>
      <w:r w:rsidR="00BA4FBF">
        <w:rPr>
          <w:rFonts w:ascii="Times New Roman" w:hAnsi="Times New Roman" w:cs="Times New Roman"/>
          <w:sz w:val="28"/>
          <w:szCs w:val="28"/>
        </w:rPr>
        <w:t xml:space="preserve"> В.Б.</w:t>
      </w:r>
      <w:r w:rsidR="000F4A48">
        <w:rPr>
          <w:rFonts w:ascii="Times New Roman" w:hAnsi="Times New Roman" w:cs="Times New Roman"/>
          <w:sz w:val="28"/>
          <w:szCs w:val="28"/>
        </w:rPr>
        <w:t>, начиная с</w:t>
      </w:r>
      <w:r w:rsidR="00BA4FBF">
        <w:rPr>
          <w:rFonts w:ascii="Times New Roman" w:hAnsi="Times New Roman" w:cs="Times New Roman"/>
          <w:sz w:val="28"/>
          <w:szCs w:val="28"/>
        </w:rPr>
        <w:t xml:space="preserve"> августа 2016 года.</w:t>
      </w:r>
      <w:r w:rsidR="00D043AC">
        <w:rPr>
          <w:rFonts w:ascii="Times New Roman" w:hAnsi="Times New Roman" w:cs="Times New Roman"/>
          <w:sz w:val="28"/>
          <w:szCs w:val="28"/>
        </w:rPr>
        <w:t xml:space="preserve"> Суд отклонил все заявленные ответчиками ходатайства, позволяющие оценить всю сложность этого</w:t>
      </w:r>
      <w:r w:rsidR="000F4A48">
        <w:rPr>
          <w:rFonts w:ascii="Times New Roman" w:hAnsi="Times New Roman" w:cs="Times New Roman"/>
          <w:sz w:val="28"/>
          <w:szCs w:val="28"/>
        </w:rPr>
        <w:t>,</w:t>
      </w:r>
      <w:r w:rsidR="00D043AC">
        <w:rPr>
          <w:rFonts w:ascii="Times New Roman" w:hAnsi="Times New Roman" w:cs="Times New Roman"/>
          <w:sz w:val="28"/>
          <w:szCs w:val="28"/>
        </w:rPr>
        <w:t xml:space="preserve"> на первый взгляд простого</w:t>
      </w:r>
      <w:r w:rsidR="000F4A48">
        <w:rPr>
          <w:rFonts w:ascii="Times New Roman" w:hAnsi="Times New Roman" w:cs="Times New Roman"/>
          <w:sz w:val="28"/>
          <w:szCs w:val="28"/>
        </w:rPr>
        <w:t>,</w:t>
      </w:r>
      <w:r w:rsidR="00D043AC">
        <w:rPr>
          <w:rFonts w:ascii="Times New Roman" w:hAnsi="Times New Roman" w:cs="Times New Roman"/>
          <w:sz w:val="28"/>
          <w:szCs w:val="28"/>
        </w:rPr>
        <w:t xml:space="preserve"> процесса. При таком отношении к изучению всех обстоятельств дела внутренние убеждения судьи не могут быть объективными и беспристрастными при оценке понесенных ответчиками затрат.</w:t>
      </w:r>
      <w:r w:rsidR="000F4A48">
        <w:rPr>
          <w:rFonts w:ascii="Times New Roman" w:hAnsi="Times New Roman" w:cs="Times New Roman"/>
          <w:sz w:val="28"/>
          <w:szCs w:val="28"/>
        </w:rPr>
        <w:t xml:space="preserve"> </w:t>
      </w:r>
    </w:p>
    <w:p w:rsidR="000C0E5D" w:rsidRDefault="004B6308" w:rsidP="00F82025">
      <w:pPr>
        <w:spacing w:after="0"/>
        <w:ind w:firstLine="284"/>
        <w:jc w:val="both"/>
        <w:rPr>
          <w:rFonts w:ascii="Times New Roman" w:hAnsi="Times New Roman" w:cs="Times New Roman"/>
          <w:sz w:val="28"/>
          <w:szCs w:val="28"/>
        </w:rPr>
      </w:pPr>
      <w:r>
        <w:rPr>
          <w:rFonts w:ascii="Times New Roman" w:hAnsi="Times New Roman" w:cs="Times New Roman"/>
          <w:sz w:val="28"/>
          <w:szCs w:val="28"/>
        </w:rPr>
        <w:t>С</w:t>
      </w:r>
      <w:r w:rsidR="000C0E5D" w:rsidRPr="000C0E5D">
        <w:rPr>
          <w:rFonts w:ascii="Times New Roman" w:hAnsi="Times New Roman" w:cs="Times New Roman"/>
          <w:sz w:val="28"/>
          <w:szCs w:val="28"/>
        </w:rPr>
        <w:t xml:space="preserve">удом </w:t>
      </w:r>
      <w:r>
        <w:rPr>
          <w:rFonts w:ascii="Times New Roman" w:hAnsi="Times New Roman" w:cs="Times New Roman"/>
          <w:sz w:val="28"/>
          <w:szCs w:val="28"/>
        </w:rPr>
        <w:t>н</w:t>
      </w:r>
      <w:r w:rsidRPr="000C0E5D">
        <w:rPr>
          <w:rFonts w:ascii="Times New Roman" w:hAnsi="Times New Roman" w:cs="Times New Roman"/>
          <w:sz w:val="28"/>
          <w:szCs w:val="28"/>
        </w:rPr>
        <w:t>е</w:t>
      </w:r>
      <w:r w:rsidRPr="00C75F8B">
        <w:rPr>
          <w:rFonts w:ascii="Times New Roman" w:hAnsi="Times New Roman" w:cs="Times New Roman"/>
          <w:sz w:val="28"/>
          <w:szCs w:val="28"/>
        </w:rPr>
        <w:t xml:space="preserve"> </w:t>
      </w:r>
      <w:r>
        <w:rPr>
          <w:rFonts w:ascii="Times New Roman" w:hAnsi="Times New Roman" w:cs="Times New Roman"/>
          <w:sz w:val="28"/>
          <w:szCs w:val="28"/>
        </w:rPr>
        <w:t>была применена</w:t>
      </w:r>
      <w:r w:rsidRPr="000C0E5D">
        <w:rPr>
          <w:rFonts w:ascii="Times New Roman" w:hAnsi="Times New Roman" w:cs="Times New Roman"/>
          <w:sz w:val="28"/>
          <w:szCs w:val="28"/>
        </w:rPr>
        <w:t xml:space="preserve"> </w:t>
      </w:r>
      <w:r w:rsidR="000C0E5D" w:rsidRPr="000C0E5D">
        <w:rPr>
          <w:rFonts w:ascii="Times New Roman" w:hAnsi="Times New Roman" w:cs="Times New Roman"/>
          <w:sz w:val="28"/>
          <w:szCs w:val="28"/>
        </w:rPr>
        <w:t>ст.67</w:t>
      </w:r>
      <w:r w:rsidR="00167DA4">
        <w:rPr>
          <w:rFonts w:ascii="Times New Roman" w:hAnsi="Times New Roman" w:cs="Times New Roman"/>
          <w:sz w:val="28"/>
          <w:szCs w:val="28"/>
        </w:rPr>
        <w:t xml:space="preserve"> ГПК РФ в</w:t>
      </w:r>
      <w:r w:rsidR="000C0E5D" w:rsidRPr="000C0E5D">
        <w:rPr>
          <w:rFonts w:ascii="Times New Roman" w:hAnsi="Times New Roman" w:cs="Times New Roman"/>
          <w:sz w:val="28"/>
          <w:szCs w:val="28"/>
        </w:rPr>
        <w:t xml:space="preserve"> оценке судебных издержек, понесенных ТСЖ «Светлана» при подготовке к рассмотрению дела и в ходе судебных разбирательств</w:t>
      </w:r>
      <w:r w:rsidR="00167DA4">
        <w:rPr>
          <w:rFonts w:ascii="Times New Roman" w:hAnsi="Times New Roman" w:cs="Times New Roman"/>
          <w:sz w:val="28"/>
          <w:szCs w:val="28"/>
        </w:rPr>
        <w:t>. В</w:t>
      </w:r>
      <w:r w:rsidR="000C0E5D" w:rsidRPr="000C0E5D">
        <w:rPr>
          <w:rFonts w:ascii="Times New Roman" w:hAnsi="Times New Roman" w:cs="Times New Roman"/>
          <w:sz w:val="28"/>
          <w:szCs w:val="28"/>
        </w:rPr>
        <w:t xml:space="preserve"> мотивировочной части решения </w:t>
      </w:r>
      <w:r w:rsidR="00167DA4">
        <w:rPr>
          <w:rFonts w:ascii="Times New Roman" w:hAnsi="Times New Roman" w:cs="Times New Roman"/>
          <w:sz w:val="28"/>
          <w:szCs w:val="28"/>
        </w:rPr>
        <w:t>отсутствуют критерии</w:t>
      </w:r>
      <w:r w:rsidR="000C0E5D" w:rsidRPr="000C0E5D">
        <w:rPr>
          <w:rFonts w:ascii="Times New Roman" w:hAnsi="Times New Roman" w:cs="Times New Roman"/>
          <w:sz w:val="28"/>
          <w:szCs w:val="28"/>
        </w:rPr>
        <w:t xml:space="preserve"> оценки внутренних убеждений</w:t>
      </w:r>
      <w:r w:rsidR="000C0E5D">
        <w:rPr>
          <w:rFonts w:ascii="Times New Roman" w:hAnsi="Times New Roman" w:cs="Times New Roman"/>
          <w:sz w:val="28"/>
          <w:szCs w:val="28"/>
        </w:rPr>
        <w:t xml:space="preserve"> </w:t>
      </w:r>
      <w:r w:rsidR="00167DA4">
        <w:rPr>
          <w:rFonts w:ascii="Times New Roman" w:hAnsi="Times New Roman" w:cs="Times New Roman"/>
          <w:sz w:val="28"/>
          <w:szCs w:val="28"/>
        </w:rPr>
        <w:t xml:space="preserve">судьи </w:t>
      </w:r>
      <w:r w:rsidR="000C0E5D">
        <w:rPr>
          <w:rFonts w:ascii="Times New Roman" w:hAnsi="Times New Roman" w:cs="Times New Roman"/>
          <w:sz w:val="28"/>
          <w:szCs w:val="28"/>
        </w:rPr>
        <w:t>с учетом сложности судебного процесса, объема и качества работы, проделанной ответчиком</w:t>
      </w:r>
      <w:r w:rsidR="00F82025">
        <w:rPr>
          <w:rFonts w:ascii="Times New Roman" w:hAnsi="Times New Roman" w:cs="Times New Roman"/>
          <w:sz w:val="28"/>
          <w:szCs w:val="28"/>
        </w:rPr>
        <w:t xml:space="preserve"> и его представителем</w:t>
      </w:r>
      <w:r w:rsidR="000C0E5D">
        <w:rPr>
          <w:rFonts w:ascii="Times New Roman" w:hAnsi="Times New Roman" w:cs="Times New Roman"/>
          <w:sz w:val="28"/>
          <w:szCs w:val="28"/>
        </w:rPr>
        <w:t xml:space="preserve">, с учетом законности и обоснованности действий истца, злоупотребившего правом на обращение в суд, не представившим не единого доказательства противоправных действий со стороны ответчиков, </w:t>
      </w:r>
      <w:r w:rsidR="007B360E">
        <w:rPr>
          <w:rFonts w:ascii="Times New Roman" w:hAnsi="Times New Roman" w:cs="Times New Roman"/>
          <w:sz w:val="28"/>
          <w:szCs w:val="28"/>
        </w:rPr>
        <w:t xml:space="preserve">выяснения </w:t>
      </w:r>
      <w:r w:rsidR="000C0E5D">
        <w:rPr>
          <w:rFonts w:ascii="Times New Roman" w:hAnsi="Times New Roman" w:cs="Times New Roman"/>
          <w:sz w:val="28"/>
          <w:szCs w:val="28"/>
        </w:rPr>
        <w:t xml:space="preserve">его истиной цели при  подаче иска с истребованием 100.000 рублей с ненадлежащего ответчика </w:t>
      </w:r>
      <w:proofErr w:type="spellStart"/>
      <w:r w:rsidR="000C0E5D">
        <w:rPr>
          <w:rFonts w:ascii="Times New Roman" w:hAnsi="Times New Roman" w:cs="Times New Roman"/>
          <w:sz w:val="28"/>
          <w:szCs w:val="28"/>
        </w:rPr>
        <w:t>Бандюкова</w:t>
      </w:r>
      <w:proofErr w:type="spellEnd"/>
      <w:r w:rsidR="000C0E5D">
        <w:rPr>
          <w:rFonts w:ascii="Times New Roman" w:hAnsi="Times New Roman" w:cs="Times New Roman"/>
          <w:sz w:val="28"/>
          <w:szCs w:val="28"/>
        </w:rPr>
        <w:t xml:space="preserve"> Н.В. и судебных издержек в сумме 32.000 рублей, необходимость в производстве которых отсутствовала.</w:t>
      </w:r>
    </w:p>
    <w:p w:rsidR="00986EA4" w:rsidRPr="00986EA4" w:rsidRDefault="00986EA4" w:rsidP="00F82025">
      <w:pPr>
        <w:spacing w:after="0"/>
        <w:ind w:firstLine="284"/>
        <w:jc w:val="both"/>
        <w:rPr>
          <w:rFonts w:ascii="Times New Roman" w:hAnsi="Times New Roman" w:cs="Times New Roman"/>
          <w:sz w:val="28"/>
          <w:szCs w:val="28"/>
        </w:rPr>
      </w:pPr>
      <w:r w:rsidRPr="00986EA4">
        <w:rPr>
          <w:rFonts w:ascii="Times New Roman" w:hAnsi="Times New Roman" w:cs="Times New Roman"/>
          <w:sz w:val="28"/>
          <w:szCs w:val="28"/>
        </w:rPr>
        <w:t>Из диспозици</w:t>
      </w:r>
      <w:r>
        <w:rPr>
          <w:rFonts w:ascii="Times New Roman" w:hAnsi="Times New Roman" w:cs="Times New Roman"/>
          <w:sz w:val="28"/>
          <w:szCs w:val="28"/>
        </w:rPr>
        <w:t xml:space="preserve">и указанной </w:t>
      </w:r>
      <w:r w:rsidR="007B360E">
        <w:rPr>
          <w:rFonts w:ascii="Times New Roman" w:hAnsi="Times New Roman" w:cs="Times New Roman"/>
          <w:sz w:val="28"/>
          <w:szCs w:val="28"/>
        </w:rPr>
        <w:t xml:space="preserve">статьи </w:t>
      </w:r>
      <w:r w:rsidR="007B360E" w:rsidRPr="00986EA4">
        <w:rPr>
          <w:rFonts w:ascii="Times New Roman" w:hAnsi="Times New Roman" w:cs="Times New Roman"/>
          <w:sz w:val="28"/>
          <w:szCs w:val="28"/>
        </w:rPr>
        <w:t>следуют</w:t>
      </w:r>
      <w:r>
        <w:rPr>
          <w:rFonts w:ascii="Times New Roman" w:hAnsi="Times New Roman" w:cs="Times New Roman"/>
          <w:sz w:val="28"/>
          <w:szCs w:val="28"/>
        </w:rPr>
        <w:t xml:space="preserve"> такие критерии оценки, как относимость, допустимость, </w:t>
      </w:r>
      <w:r>
        <w:rPr>
          <w:rFonts w:ascii="Times New Roman" w:hAnsi="Times New Roman" w:cs="Times New Roman"/>
          <w:sz w:val="28"/>
          <w:szCs w:val="28"/>
        </w:rPr>
        <w:tab/>
        <w:t>достаточность, достовернос</w:t>
      </w:r>
      <w:r w:rsidR="007B360E">
        <w:rPr>
          <w:rFonts w:ascii="Times New Roman" w:hAnsi="Times New Roman" w:cs="Times New Roman"/>
          <w:sz w:val="28"/>
          <w:szCs w:val="28"/>
        </w:rPr>
        <w:t xml:space="preserve">ть, </w:t>
      </w:r>
      <w:r>
        <w:rPr>
          <w:rFonts w:ascii="Times New Roman" w:hAnsi="Times New Roman" w:cs="Times New Roman"/>
          <w:sz w:val="28"/>
          <w:szCs w:val="28"/>
        </w:rPr>
        <w:t>н</w:t>
      </w:r>
      <w:r w:rsidRPr="00986EA4">
        <w:rPr>
          <w:rFonts w:ascii="Times New Roman" w:hAnsi="Times New Roman" w:cs="Times New Roman"/>
          <w:sz w:val="28"/>
          <w:szCs w:val="28"/>
        </w:rPr>
        <w:t>епосредственность.</w:t>
      </w:r>
      <w:r>
        <w:rPr>
          <w:rFonts w:ascii="Times New Roman" w:hAnsi="Times New Roman" w:cs="Times New Roman"/>
          <w:sz w:val="28"/>
          <w:szCs w:val="28"/>
        </w:rPr>
        <w:t xml:space="preserve"> </w:t>
      </w:r>
      <w:r w:rsidRPr="00986EA4">
        <w:rPr>
          <w:rFonts w:ascii="Times New Roman" w:hAnsi="Times New Roman" w:cs="Times New Roman"/>
          <w:sz w:val="28"/>
          <w:szCs w:val="28"/>
        </w:rPr>
        <w:t>Нюансы оценки доказательств зависят от субъекта оценки</w:t>
      </w:r>
      <w:r w:rsidR="00167DA4" w:rsidRPr="00986EA4">
        <w:rPr>
          <w:rFonts w:ascii="Times New Roman" w:hAnsi="Times New Roman" w:cs="Times New Roman"/>
          <w:sz w:val="28"/>
          <w:szCs w:val="28"/>
        </w:rPr>
        <w:t xml:space="preserve"> в прямой взаимосвязи с предметом доказывания и индивидуальны по отношению к категории дела</w:t>
      </w:r>
      <w:r w:rsidRPr="00986EA4">
        <w:rPr>
          <w:rFonts w:ascii="Times New Roman" w:hAnsi="Times New Roman" w:cs="Times New Roman"/>
          <w:sz w:val="28"/>
          <w:szCs w:val="28"/>
        </w:rPr>
        <w:t>. На этом основании можно выделить:</w:t>
      </w:r>
    </w:p>
    <w:p w:rsidR="00986EA4" w:rsidRPr="00986EA4" w:rsidRDefault="00986EA4" w:rsidP="00F82025">
      <w:pPr>
        <w:spacing w:after="0"/>
        <w:ind w:firstLine="284"/>
        <w:jc w:val="both"/>
        <w:rPr>
          <w:rFonts w:ascii="Times New Roman" w:hAnsi="Times New Roman" w:cs="Times New Roman"/>
          <w:sz w:val="28"/>
          <w:szCs w:val="28"/>
        </w:rPr>
      </w:pPr>
      <w:r w:rsidRPr="00986EA4">
        <w:rPr>
          <w:rFonts w:ascii="Times New Roman" w:hAnsi="Times New Roman" w:cs="Times New Roman"/>
          <w:sz w:val="28"/>
          <w:szCs w:val="28"/>
        </w:rPr>
        <w:t>•</w:t>
      </w:r>
      <w:r w:rsidRPr="00986EA4">
        <w:rPr>
          <w:rFonts w:ascii="Times New Roman" w:hAnsi="Times New Roman" w:cs="Times New Roman"/>
          <w:sz w:val="28"/>
          <w:szCs w:val="28"/>
        </w:rPr>
        <w:tab/>
        <w:t>оценку, проводимую судом (ч. 3 ст. 67 ГПК РФ);</w:t>
      </w:r>
    </w:p>
    <w:p w:rsidR="00986EA4" w:rsidRDefault="00986EA4" w:rsidP="00167DA4">
      <w:pPr>
        <w:spacing w:after="0"/>
        <w:ind w:firstLine="284"/>
        <w:jc w:val="both"/>
        <w:rPr>
          <w:rFonts w:ascii="Times New Roman" w:hAnsi="Times New Roman" w:cs="Times New Roman"/>
          <w:sz w:val="28"/>
          <w:szCs w:val="28"/>
        </w:rPr>
      </w:pPr>
      <w:r w:rsidRPr="00986EA4">
        <w:rPr>
          <w:rFonts w:ascii="Times New Roman" w:hAnsi="Times New Roman" w:cs="Times New Roman"/>
          <w:sz w:val="28"/>
          <w:szCs w:val="28"/>
        </w:rPr>
        <w:t>•</w:t>
      </w:r>
      <w:r w:rsidRPr="00986EA4">
        <w:rPr>
          <w:rFonts w:ascii="Times New Roman" w:hAnsi="Times New Roman" w:cs="Times New Roman"/>
          <w:sz w:val="28"/>
          <w:szCs w:val="28"/>
        </w:rPr>
        <w:tab/>
        <w:t>оценку, проводимую лицами, участвующими в деле (сторона оценивает доказательства своей правовой позиции, а также правовой позиции процессуального оппонен</w:t>
      </w:r>
      <w:r w:rsidR="00167DA4">
        <w:rPr>
          <w:rFonts w:ascii="Times New Roman" w:hAnsi="Times New Roman" w:cs="Times New Roman"/>
          <w:sz w:val="28"/>
          <w:szCs w:val="28"/>
        </w:rPr>
        <w:t xml:space="preserve">та по вышеуказанным критериям). </w:t>
      </w:r>
      <w:r w:rsidRPr="00986EA4">
        <w:rPr>
          <w:rFonts w:ascii="Times New Roman" w:hAnsi="Times New Roman" w:cs="Times New Roman"/>
          <w:sz w:val="28"/>
          <w:szCs w:val="28"/>
        </w:rPr>
        <w:t>Суд оценивает доказательства с момента подгото</w:t>
      </w:r>
      <w:r w:rsidR="007B360E">
        <w:rPr>
          <w:rFonts w:ascii="Times New Roman" w:hAnsi="Times New Roman" w:cs="Times New Roman"/>
          <w:sz w:val="28"/>
          <w:szCs w:val="28"/>
        </w:rPr>
        <w:t xml:space="preserve">вки дела и до вынесения решения. </w:t>
      </w:r>
    </w:p>
    <w:p w:rsidR="00D838EA" w:rsidRDefault="00085F6A" w:rsidP="00F82025">
      <w:pPr>
        <w:spacing w:after="0"/>
        <w:ind w:firstLine="284"/>
        <w:jc w:val="both"/>
        <w:rPr>
          <w:rFonts w:ascii="Times New Roman" w:hAnsi="Times New Roman" w:cs="Times New Roman"/>
          <w:sz w:val="28"/>
          <w:szCs w:val="28"/>
        </w:rPr>
      </w:pPr>
      <w:r w:rsidRPr="00085F6A">
        <w:rPr>
          <w:rFonts w:ascii="Times New Roman" w:hAnsi="Times New Roman" w:cs="Times New Roman"/>
          <w:sz w:val="28"/>
          <w:szCs w:val="28"/>
        </w:rPr>
        <w:t xml:space="preserve">Критерии оценки доказательств представляют собой комплексную структуру, состоящую из индивидуальных и системных критериев. Само наличие критериев оценки свидетельствует о том, что они изначально создают </w:t>
      </w:r>
      <w:r w:rsidRPr="00085F6A">
        <w:rPr>
          <w:rFonts w:ascii="Times New Roman" w:hAnsi="Times New Roman" w:cs="Times New Roman"/>
          <w:sz w:val="28"/>
          <w:szCs w:val="28"/>
        </w:rPr>
        <w:lastRenderedPageBreak/>
        <w:t>рамки для суждения судьи, устанавливая правила оценки доказательств. Критерии оценки доказательств дают суду установку на определенный порядок мыслительной деятельности. В этом и заключается связь критериев и систем оценки доказательств. Критерии берут начало во внешней системе оценки, но оценка доказательств формируется и развивается именно за счет внутренней системы оценки доказательств, проявляющейся в свободном убеждении судьи. Взаимосвязь критериев и систем оценки доказательств обеспечивает правильное и своевременное рассмотрение и разрешение гражданских</w:t>
      </w:r>
      <w:r>
        <w:rPr>
          <w:rFonts w:ascii="Times New Roman" w:hAnsi="Times New Roman" w:cs="Times New Roman"/>
          <w:sz w:val="28"/>
          <w:szCs w:val="28"/>
        </w:rPr>
        <w:t xml:space="preserve"> </w:t>
      </w:r>
      <w:r w:rsidR="00D838EA" w:rsidRPr="00085F6A">
        <w:rPr>
          <w:rFonts w:ascii="Times New Roman" w:eastAsia="Times New Roman" w:hAnsi="Times New Roman" w:cs="Times New Roman"/>
          <w:color w:val="333333"/>
          <w:sz w:val="28"/>
          <w:szCs w:val="28"/>
          <w:lang w:eastAsia="ru-RU"/>
        </w:rPr>
        <w:t>дел</w:t>
      </w:r>
      <w:r w:rsidR="00D838EA" w:rsidRPr="00085F6A">
        <w:rPr>
          <w:rStyle w:val="aa"/>
          <w:rFonts w:ascii="Times New Roman" w:eastAsia="Times New Roman" w:hAnsi="Times New Roman" w:cs="Times New Roman"/>
          <w:color w:val="333333"/>
          <w:sz w:val="28"/>
          <w:szCs w:val="28"/>
          <w:lang w:eastAsia="ru-RU"/>
        </w:rPr>
        <w:footnoteReference w:id="1"/>
      </w:r>
      <w:r w:rsidR="00D838EA" w:rsidRPr="00085F6A">
        <w:rPr>
          <w:rFonts w:ascii="Times New Roman" w:eastAsia="Times New Roman" w:hAnsi="Times New Roman" w:cs="Times New Roman"/>
          <w:color w:val="333333"/>
          <w:sz w:val="28"/>
          <w:szCs w:val="28"/>
          <w:lang w:eastAsia="ru-RU"/>
        </w:rPr>
        <w:t>.</w:t>
      </w:r>
    </w:p>
    <w:p w:rsidR="0026164E" w:rsidRDefault="00085F6A" w:rsidP="00F82025">
      <w:pPr>
        <w:spacing w:after="0"/>
        <w:ind w:firstLine="284"/>
        <w:jc w:val="both"/>
        <w:rPr>
          <w:rFonts w:ascii="Times New Roman" w:hAnsi="Times New Roman" w:cs="Times New Roman"/>
          <w:sz w:val="28"/>
          <w:szCs w:val="28"/>
        </w:rPr>
      </w:pPr>
      <w:r>
        <w:rPr>
          <w:rFonts w:ascii="Times New Roman" w:hAnsi="Times New Roman" w:cs="Times New Roman"/>
          <w:sz w:val="28"/>
          <w:szCs w:val="28"/>
        </w:rPr>
        <w:t>Д</w:t>
      </w:r>
      <w:r w:rsidR="0026164E" w:rsidRPr="0026164E">
        <w:rPr>
          <w:rFonts w:ascii="Times New Roman" w:hAnsi="Times New Roman" w:cs="Times New Roman"/>
          <w:sz w:val="28"/>
          <w:szCs w:val="28"/>
        </w:rPr>
        <w:t xml:space="preserve">оказательства </w:t>
      </w:r>
      <w:r>
        <w:rPr>
          <w:rFonts w:ascii="Times New Roman" w:hAnsi="Times New Roman" w:cs="Times New Roman"/>
          <w:sz w:val="28"/>
          <w:szCs w:val="28"/>
        </w:rPr>
        <w:t>о</w:t>
      </w:r>
      <w:r w:rsidRPr="0026164E">
        <w:rPr>
          <w:rFonts w:ascii="Times New Roman" w:hAnsi="Times New Roman" w:cs="Times New Roman"/>
          <w:sz w:val="28"/>
          <w:szCs w:val="28"/>
        </w:rPr>
        <w:t>цениваются, по внутреннему убеждению,</w:t>
      </w:r>
      <w:r w:rsidR="0026164E" w:rsidRPr="0026164E">
        <w:rPr>
          <w:rFonts w:ascii="Times New Roman" w:hAnsi="Times New Roman" w:cs="Times New Roman"/>
          <w:sz w:val="28"/>
          <w:szCs w:val="28"/>
        </w:rPr>
        <w:t xml:space="preserve"> суда, основанному на беспристрастном, всестороннем и полном рассмотрении имеющихся в деле доказательств в их совокупности</w:t>
      </w:r>
      <w:r>
        <w:rPr>
          <w:rFonts w:ascii="Times New Roman" w:hAnsi="Times New Roman" w:cs="Times New Roman"/>
          <w:sz w:val="28"/>
          <w:szCs w:val="28"/>
        </w:rPr>
        <w:t>.</w:t>
      </w:r>
      <w:r w:rsidR="0026164E" w:rsidRPr="0026164E">
        <w:rPr>
          <w:rFonts w:ascii="Times New Roman" w:hAnsi="Times New Roman" w:cs="Times New Roman"/>
          <w:sz w:val="28"/>
          <w:szCs w:val="28"/>
        </w:rPr>
        <w:t xml:space="preserve"> Принцип внутреннего</w:t>
      </w:r>
      <w:r>
        <w:rPr>
          <w:rFonts w:ascii="Times New Roman" w:hAnsi="Times New Roman" w:cs="Times New Roman"/>
          <w:sz w:val="28"/>
          <w:szCs w:val="28"/>
        </w:rPr>
        <w:t xml:space="preserve"> </w:t>
      </w:r>
      <w:r w:rsidR="0026164E" w:rsidRPr="0026164E">
        <w:rPr>
          <w:rFonts w:ascii="Times New Roman" w:hAnsi="Times New Roman" w:cs="Times New Roman"/>
          <w:sz w:val="28"/>
          <w:szCs w:val="28"/>
        </w:rPr>
        <w:t>убеждения базируется на том, что только сами судьи решают вопросы достоверности доказательств, истинности или ложности содержащихся в доказательствах сведений, достаточности для правильного вывода.</w:t>
      </w:r>
      <w:r>
        <w:rPr>
          <w:rFonts w:ascii="Times New Roman" w:hAnsi="Times New Roman" w:cs="Times New Roman"/>
          <w:sz w:val="28"/>
          <w:szCs w:val="28"/>
        </w:rPr>
        <w:t xml:space="preserve"> </w:t>
      </w:r>
      <w:r w:rsidR="0026164E" w:rsidRPr="0026164E">
        <w:rPr>
          <w:rFonts w:ascii="Times New Roman" w:hAnsi="Times New Roman" w:cs="Times New Roman"/>
          <w:sz w:val="28"/>
          <w:szCs w:val="28"/>
        </w:rPr>
        <w:t>Оцениваются каждое доказательство в отдельности и все во взаимосвязи. Это дает возможность суду сопоставить их друг с другом, устранить противоречия между отдельными доказательствами, если они имеются</w:t>
      </w:r>
      <w:r>
        <w:rPr>
          <w:rFonts w:ascii="Times New Roman" w:hAnsi="Times New Roman" w:cs="Times New Roman"/>
          <w:sz w:val="28"/>
          <w:szCs w:val="28"/>
        </w:rPr>
        <w:t xml:space="preserve">. </w:t>
      </w:r>
      <w:r w:rsidR="0026164E" w:rsidRPr="0026164E">
        <w:rPr>
          <w:rFonts w:ascii="Times New Roman" w:hAnsi="Times New Roman" w:cs="Times New Roman"/>
          <w:sz w:val="28"/>
          <w:szCs w:val="28"/>
        </w:rPr>
        <w:t xml:space="preserve">Результаты оценки судом доказательств излагаются в мотивировочной части решения, где суд должен указать доказательства, на которых основаны выводы суда, и </w:t>
      </w:r>
      <w:r w:rsidR="00167DA4" w:rsidRPr="0026164E">
        <w:rPr>
          <w:rFonts w:ascii="Times New Roman" w:hAnsi="Times New Roman" w:cs="Times New Roman"/>
          <w:sz w:val="28"/>
          <w:szCs w:val="28"/>
        </w:rPr>
        <w:t>доводы,</w:t>
      </w:r>
      <w:r w:rsidR="0026164E" w:rsidRPr="0026164E">
        <w:rPr>
          <w:rFonts w:ascii="Times New Roman" w:hAnsi="Times New Roman" w:cs="Times New Roman"/>
          <w:sz w:val="28"/>
          <w:szCs w:val="28"/>
        </w:rPr>
        <w:t xml:space="preserve"> по которым он отвергает те или иные</w:t>
      </w:r>
      <w:r w:rsidR="00C96BEB">
        <w:rPr>
          <w:rFonts w:ascii="Times New Roman" w:hAnsi="Times New Roman" w:cs="Times New Roman"/>
          <w:sz w:val="28"/>
          <w:szCs w:val="28"/>
        </w:rPr>
        <w:t xml:space="preserve"> доказательства</w:t>
      </w:r>
      <w:r w:rsidR="0026164E" w:rsidRPr="0026164E">
        <w:rPr>
          <w:rFonts w:ascii="Times New Roman" w:hAnsi="Times New Roman" w:cs="Times New Roman"/>
          <w:sz w:val="28"/>
          <w:szCs w:val="28"/>
        </w:rPr>
        <w:t>.</w:t>
      </w:r>
    </w:p>
    <w:p w:rsidR="00085F6A" w:rsidRPr="00085F6A" w:rsidRDefault="00085F6A" w:rsidP="00F82025">
      <w:pPr>
        <w:spacing w:after="0"/>
        <w:ind w:firstLine="284"/>
        <w:jc w:val="both"/>
        <w:rPr>
          <w:rFonts w:ascii="Times New Roman" w:hAnsi="Times New Roman" w:cs="Times New Roman"/>
          <w:sz w:val="28"/>
          <w:szCs w:val="28"/>
        </w:rPr>
      </w:pPr>
      <w:r w:rsidRPr="00085F6A">
        <w:rPr>
          <w:rFonts w:ascii="Times New Roman" w:hAnsi="Times New Roman" w:cs="Times New Roman"/>
          <w:sz w:val="28"/>
          <w:szCs w:val="28"/>
        </w:rPr>
        <w:t>Объективность исследования доказательств означает отсутствие заинтересованности суда в разрешаемом деле, отсутствие предвзятости и предубеждения при оценке доказательств. В плане гарантированности объективного исследования доказательств закон вводит правила об отводе судьи. На объективность исследования доказательств проецируется положение принципа независимости судей.</w:t>
      </w:r>
    </w:p>
    <w:p w:rsidR="00A5051F" w:rsidRPr="00F91A7A" w:rsidRDefault="00085F6A" w:rsidP="00F82025">
      <w:pPr>
        <w:spacing w:after="0"/>
        <w:ind w:firstLine="284"/>
        <w:jc w:val="both"/>
        <w:rPr>
          <w:rFonts w:ascii="Times New Roman" w:hAnsi="Times New Roman" w:cs="Times New Roman"/>
          <w:sz w:val="28"/>
          <w:szCs w:val="28"/>
        </w:rPr>
      </w:pPr>
      <w:r w:rsidRPr="00085F6A">
        <w:rPr>
          <w:rFonts w:ascii="Times New Roman" w:hAnsi="Times New Roman" w:cs="Times New Roman"/>
          <w:sz w:val="28"/>
          <w:szCs w:val="28"/>
        </w:rPr>
        <w:t>Отсутствие заинтересованности в исходе рассматриваемого дела позволяет суду рассматривать доказательства всесторонне. Если представители сторон действуют в рамках своих правовых позиций и исследуют доказательства в соответствии со своими требованиями или возражениями, то суд, будучи незаинтересованным в исходе спора, исследует доказательства всесторонне, принимая во внимание доводы всех участвующих в деле лиц, исследование и оценку доказательств не с позиции одной из сторон, а</w:t>
      </w:r>
      <w:r>
        <w:rPr>
          <w:rFonts w:ascii="Times New Roman" w:hAnsi="Times New Roman" w:cs="Times New Roman"/>
          <w:sz w:val="28"/>
          <w:szCs w:val="28"/>
        </w:rPr>
        <w:t xml:space="preserve"> с позиции независимого арбитра</w:t>
      </w:r>
      <w:r>
        <w:rPr>
          <w:rStyle w:val="aa"/>
          <w:rFonts w:ascii="Times New Roman" w:hAnsi="Times New Roman" w:cs="Times New Roman"/>
          <w:sz w:val="28"/>
          <w:szCs w:val="28"/>
        </w:rPr>
        <w:footnoteReference w:id="2"/>
      </w:r>
      <w:r>
        <w:rPr>
          <w:rFonts w:ascii="Times New Roman" w:hAnsi="Times New Roman" w:cs="Times New Roman"/>
          <w:sz w:val="28"/>
          <w:szCs w:val="28"/>
        </w:rPr>
        <w:t>.</w:t>
      </w:r>
    </w:p>
    <w:p w:rsidR="00423D85" w:rsidRPr="00F91A7A" w:rsidRDefault="00423D85" w:rsidP="00F82025">
      <w:pPr>
        <w:spacing w:after="0"/>
        <w:ind w:firstLine="284"/>
        <w:jc w:val="both"/>
        <w:rPr>
          <w:rFonts w:ascii="Times New Roman" w:hAnsi="Times New Roman" w:cs="Times New Roman"/>
          <w:sz w:val="28"/>
          <w:szCs w:val="28"/>
        </w:rPr>
      </w:pPr>
      <w:r w:rsidRPr="00F91A7A">
        <w:rPr>
          <w:rFonts w:ascii="Times New Roman" w:hAnsi="Times New Roman" w:cs="Times New Roman"/>
          <w:sz w:val="28"/>
          <w:szCs w:val="28"/>
        </w:rPr>
        <w:t>Внутренняя уверенность судей вытекает из объективных оснований, какими являются обстоятельства дела, и должна быть ясно выражена в судебном акте.</w:t>
      </w:r>
    </w:p>
    <w:p w:rsidR="00423D85" w:rsidRPr="00F91A7A" w:rsidRDefault="00423D85" w:rsidP="00F82025">
      <w:pPr>
        <w:spacing w:after="0"/>
        <w:ind w:firstLine="284"/>
        <w:jc w:val="both"/>
        <w:rPr>
          <w:rFonts w:ascii="Times New Roman" w:hAnsi="Times New Roman" w:cs="Times New Roman"/>
          <w:sz w:val="28"/>
          <w:szCs w:val="28"/>
        </w:rPr>
      </w:pPr>
      <w:r w:rsidRPr="00F91A7A">
        <w:rPr>
          <w:rFonts w:ascii="Times New Roman" w:hAnsi="Times New Roman" w:cs="Times New Roman"/>
          <w:sz w:val="28"/>
          <w:szCs w:val="28"/>
        </w:rPr>
        <w:t>Суд не только приходит к убеждению сам, но и должен объяснить обществу законность мотивов своего убеждения, сделать их всеобщим достоянием. В этом заключается социальная ценность судебного акта.</w:t>
      </w:r>
    </w:p>
    <w:p w:rsidR="00423D85" w:rsidRPr="00F91A7A" w:rsidRDefault="00423D85" w:rsidP="00F82025">
      <w:pPr>
        <w:spacing w:after="0"/>
        <w:ind w:firstLine="284"/>
        <w:jc w:val="both"/>
        <w:rPr>
          <w:rFonts w:ascii="Times New Roman" w:hAnsi="Times New Roman" w:cs="Times New Roman"/>
          <w:sz w:val="28"/>
          <w:szCs w:val="28"/>
        </w:rPr>
      </w:pPr>
      <w:r w:rsidRPr="00F91A7A">
        <w:rPr>
          <w:rFonts w:ascii="Times New Roman" w:hAnsi="Times New Roman" w:cs="Times New Roman"/>
          <w:sz w:val="28"/>
          <w:szCs w:val="28"/>
        </w:rPr>
        <w:lastRenderedPageBreak/>
        <w:t>С другой стороны, выводы судебного решения должны быть открытыми, чтобы заинтересованные лица могли возражать им и обжаловать их.</w:t>
      </w:r>
    </w:p>
    <w:p w:rsidR="00423D85" w:rsidRPr="00F91A7A" w:rsidRDefault="00423D85" w:rsidP="00F82025">
      <w:pPr>
        <w:spacing w:after="0"/>
        <w:ind w:firstLine="284"/>
        <w:jc w:val="both"/>
        <w:rPr>
          <w:rFonts w:ascii="Times New Roman" w:hAnsi="Times New Roman" w:cs="Times New Roman"/>
          <w:sz w:val="28"/>
          <w:szCs w:val="28"/>
        </w:rPr>
      </w:pPr>
      <w:r w:rsidRPr="00F91A7A">
        <w:rPr>
          <w:rFonts w:ascii="Times New Roman" w:hAnsi="Times New Roman" w:cs="Times New Roman"/>
          <w:sz w:val="28"/>
          <w:szCs w:val="28"/>
        </w:rPr>
        <w:t>Вопрос о мотивировке судебного акта является принципиальным, а не специальным. Суд через письменные документы осуществляет субъективное выражение объективных фактов, и по существу мотивировка судебного решения представляет собой обоснование осуществленной на основе внутреннего убеждения оценки доказательств.</w:t>
      </w:r>
    </w:p>
    <w:p w:rsidR="00423D85" w:rsidRDefault="00423D85" w:rsidP="00F82025">
      <w:pPr>
        <w:spacing w:after="0"/>
        <w:ind w:firstLine="284"/>
        <w:jc w:val="both"/>
        <w:rPr>
          <w:rFonts w:ascii="Times New Roman" w:hAnsi="Times New Roman" w:cs="Times New Roman"/>
          <w:sz w:val="28"/>
          <w:szCs w:val="28"/>
        </w:rPr>
      </w:pPr>
      <w:r w:rsidRPr="00F91A7A">
        <w:rPr>
          <w:rFonts w:ascii="Times New Roman" w:hAnsi="Times New Roman" w:cs="Times New Roman"/>
          <w:sz w:val="28"/>
          <w:szCs w:val="28"/>
        </w:rPr>
        <w:t>Только абсолютно подробное и полное обоснование судом своих выводов, указание на мотивы отклонения одних и признание других доказательств может завершить защиту прав и интересов граждан и юридических лиц</w:t>
      </w:r>
      <w:r w:rsidR="00085F6A" w:rsidRPr="00F91A7A">
        <w:rPr>
          <w:rStyle w:val="aa"/>
          <w:rFonts w:ascii="Times New Roman" w:hAnsi="Times New Roman" w:cs="Times New Roman"/>
          <w:sz w:val="28"/>
          <w:szCs w:val="28"/>
        </w:rPr>
        <w:footnoteReference w:id="3"/>
      </w:r>
      <w:r w:rsidRPr="00F91A7A">
        <w:rPr>
          <w:rFonts w:ascii="Times New Roman" w:hAnsi="Times New Roman" w:cs="Times New Roman"/>
          <w:sz w:val="28"/>
          <w:szCs w:val="28"/>
        </w:rPr>
        <w:t>.</w:t>
      </w:r>
    </w:p>
    <w:p w:rsidR="00F91A7A" w:rsidRDefault="00F91A7A" w:rsidP="00F82025">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Неприменение </w:t>
      </w:r>
      <w:r w:rsidR="00167DA4">
        <w:rPr>
          <w:rFonts w:ascii="Times New Roman" w:hAnsi="Times New Roman" w:cs="Times New Roman"/>
          <w:sz w:val="28"/>
          <w:szCs w:val="28"/>
        </w:rPr>
        <w:t xml:space="preserve">судом </w:t>
      </w:r>
      <w:r>
        <w:rPr>
          <w:rFonts w:ascii="Times New Roman" w:hAnsi="Times New Roman" w:cs="Times New Roman"/>
          <w:sz w:val="28"/>
          <w:szCs w:val="28"/>
        </w:rPr>
        <w:t>положений ст.67 ГПК РФ стало следствием следующих нарушений норм процессуального права:</w:t>
      </w:r>
    </w:p>
    <w:p w:rsidR="00B34AEE" w:rsidRDefault="00B34AEE" w:rsidP="00F82025">
      <w:pPr>
        <w:pStyle w:val="a4"/>
        <w:numPr>
          <w:ilvl w:val="0"/>
          <w:numId w:val="10"/>
        </w:numPr>
        <w:spacing w:after="0"/>
        <w:ind w:left="0" w:firstLine="284"/>
        <w:jc w:val="both"/>
        <w:rPr>
          <w:rFonts w:ascii="Times New Roman" w:hAnsi="Times New Roman" w:cs="Times New Roman"/>
          <w:sz w:val="28"/>
          <w:szCs w:val="28"/>
        </w:rPr>
      </w:pPr>
      <w:r w:rsidRPr="00061F37">
        <w:rPr>
          <w:rFonts w:ascii="Times New Roman" w:hAnsi="Times New Roman" w:cs="Times New Roman"/>
          <w:sz w:val="28"/>
          <w:szCs w:val="28"/>
        </w:rPr>
        <w:t>Неправильное определение обстояте</w:t>
      </w:r>
      <w:r w:rsidR="00061F37">
        <w:rPr>
          <w:rFonts w:ascii="Times New Roman" w:hAnsi="Times New Roman" w:cs="Times New Roman"/>
          <w:sz w:val="28"/>
          <w:szCs w:val="28"/>
        </w:rPr>
        <w:t xml:space="preserve">льств, имеющих значение </w:t>
      </w:r>
      <w:bookmarkStart w:id="8" w:name="_Hlk489174903"/>
      <w:r w:rsidR="00061F37">
        <w:rPr>
          <w:rFonts w:ascii="Times New Roman" w:hAnsi="Times New Roman" w:cs="Times New Roman"/>
          <w:sz w:val="28"/>
          <w:szCs w:val="28"/>
        </w:rPr>
        <w:t>для исчисления суммы судебных издержек, связанных с рассмотрением дела</w:t>
      </w:r>
      <w:r w:rsidRPr="00061F37">
        <w:rPr>
          <w:rFonts w:ascii="Times New Roman" w:hAnsi="Times New Roman" w:cs="Times New Roman"/>
          <w:sz w:val="28"/>
          <w:szCs w:val="28"/>
        </w:rPr>
        <w:t>.</w:t>
      </w:r>
    </w:p>
    <w:bookmarkEnd w:id="8"/>
    <w:p w:rsidR="00061F37" w:rsidRDefault="00061F37" w:rsidP="00F82025">
      <w:pPr>
        <w:pStyle w:val="a4"/>
        <w:numPr>
          <w:ilvl w:val="0"/>
          <w:numId w:val="10"/>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Несоответствие выводов суда первой инстанции, изложенных в решении суда обстоятельств</w:t>
      </w:r>
      <w:r w:rsidR="00167DA4">
        <w:rPr>
          <w:rFonts w:ascii="Times New Roman" w:hAnsi="Times New Roman" w:cs="Times New Roman"/>
          <w:sz w:val="28"/>
          <w:szCs w:val="28"/>
        </w:rPr>
        <w:t>ам</w:t>
      </w:r>
      <w:r>
        <w:rPr>
          <w:rFonts w:ascii="Times New Roman" w:hAnsi="Times New Roman" w:cs="Times New Roman"/>
          <w:sz w:val="28"/>
          <w:szCs w:val="28"/>
        </w:rPr>
        <w:t xml:space="preserve"> дела при определении суммы судебных издержек.</w:t>
      </w:r>
    </w:p>
    <w:p w:rsidR="00061F37" w:rsidRDefault="00167DA4" w:rsidP="00F82025">
      <w:pPr>
        <w:pStyle w:val="a4"/>
        <w:numPr>
          <w:ilvl w:val="0"/>
          <w:numId w:val="10"/>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Нарушение и</w:t>
      </w:r>
      <w:r w:rsidR="00061F37">
        <w:rPr>
          <w:rFonts w:ascii="Times New Roman" w:hAnsi="Times New Roman" w:cs="Times New Roman"/>
          <w:sz w:val="28"/>
          <w:szCs w:val="28"/>
        </w:rPr>
        <w:t xml:space="preserve"> неправильное пр</w:t>
      </w:r>
      <w:r w:rsidR="00C96BEB">
        <w:rPr>
          <w:rFonts w:ascii="Times New Roman" w:hAnsi="Times New Roman" w:cs="Times New Roman"/>
          <w:sz w:val="28"/>
          <w:szCs w:val="28"/>
        </w:rPr>
        <w:t xml:space="preserve">именение норм материального и </w:t>
      </w:r>
      <w:r w:rsidR="00061F37">
        <w:rPr>
          <w:rFonts w:ascii="Times New Roman" w:hAnsi="Times New Roman" w:cs="Times New Roman"/>
          <w:sz w:val="28"/>
          <w:szCs w:val="28"/>
        </w:rPr>
        <w:t>процессуального права, которое привело к принятию неправильного решения.</w:t>
      </w:r>
    </w:p>
    <w:p w:rsidR="00061F37" w:rsidRDefault="00061F37" w:rsidP="00F82025">
      <w:pPr>
        <w:pStyle w:val="a4"/>
        <w:numPr>
          <w:ilvl w:val="0"/>
          <w:numId w:val="10"/>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Учитывая, что источником существования ТСЖ «Светлана» являются личные накопления членов товарищества, суд должен был в обязательном порядке опросить хотя бы членов правления ТСЖ в качестве свидетелей. Но суд не привлек в судебное заседание </w:t>
      </w:r>
      <w:r w:rsidR="00C96BEB">
        <w:rPr>
          <w:rFonts w:ascii="Times New Roman" w:hAnsi="Times New Roman" w:cs="Times New Roman"/>
          <w:sz w:val="28"/>
          <w:szCs w:val="28"/>
        </w:rPr>
        <w:t xml:space="preserve">в качестве свидетелей </w:t>
      </w:r>
      <w:r>
        <w:rPr>
          <w:rFonts w:ascii="Times New Roman" w:hAnsi="Times New Roman" w:cs="Times New Roman"/>
          <w:sz w:val="28"/>
          <w:szCs w:val="28"/>
        </w:rPr>
        <w:t xml:space="preserve">заявленных ответчиком членов ТСЖ «Светлана», чьи права на возмещение ущерба действиями истца были нарушены и на них </w:t>
      </w:r>
      <w:r w:rsidR="00C96BEB">
        <w:rPr>
          <w:rFonts w:ascii="Times New Roman" w:hAnsi="Times New Roman" w:cs="Times New Roman"/>
          <w:sz w:val="28"/>
          <w:szCs w:val="28"/>
        </w:rPr>
        <w:t xml:space="preserve">фактически </w:t>
      </w:r>
      <w:r>
        <w:rPr>
          <w:rFonts w:ascii="Times New Roman" w:hAnsi="Times New Roman" w:cs="Times New Roman"/>
          <w:sz w:val="28"/>
          <w:szCs w:val="28"/>
        </w:rPr>
        <w:t xml:space="preserve">была возложена обязанность по оплате </w:t>
      </w:r>
      <w:r w:rsidR="00C96BEB">
        <w:rPr>
          <w:rFonts w:ascii="Times New Roman" w:hAnsi="Times New Roman" w:cs="Times New Roman"/>
          <w:sz w:val="28"/>
          <w:szCs w:val="28"/>
        </w:rPr>
        <w:t xml:space="preserve">вполне </w:t>
      </w:r>
      <w:r>
        <w:rPr>
          <w:rFonts w:ascii="Times New Roman" w:hAnsi="Times New Roman" w:cs="Times New Roman"/>
          <w:sz w:val="28"/>
          <w:szCs w:val="28"/>
        </w:rPr>
        <w:t xml:space="preserve">разумных </w:t>
      </w:r>
      <w:r w:rsidR="00C96BEB">
        <w:rPr>
          <w:rFonts w:ascii="Times New Roman" w:hAnsi="Times New Roman" w:cs="Times New Roman"/>
          <w:sz w:val="28"/>
          <w:szCs w:val="28"/>
        </w:rPr>
        <w:t xml:space="preserve">и обоснованных с очки зрения сложившейся гонорарной практики </w:t>
      </w:r>
      <w:r>
        <w:rPr>
          <w:rFonts w:ascii="Times New Roman" w:hAnsi="Times New Roman" w:cs="Times New Roman"/>
          <w:sz w:val="28"/>
          <w:szCs w:val="28"/>
        </w:rPr>
        <w:t>судебных издержек, понесенных в ходе рассмотрения гражданского дела</w:t>
      </w:r>
      <w:r w:rsidR="00167DA4">
        <w:rPr>
          <w:rFonts w:ascii="Times New Roman" w:hAnsi="Times New Roman" w:cs="Times New Roman"/>
          <w:sz w:val="28"/>
          <w:szCs w:val="28"/>
        </w:rPr>
        <w:t xml:space="preserve"> по вине истца</w:t>
      </w:r>
      <w:r>
        <w:rPr>
          <w:rFonts w:ascii="Times New Roman" w:hAnsi="Times New Roman" w:cs="Times New Roman"/>
          <w:sz w:val="28"/>
          <w:szCs w:val="28"/>
        </w:rPr>
        <w:t>.</w:t>
      </w:r>
      <w:r w:rsidR="001E6378">
        <w:rPr>
          <w:rFonts w:ascii="Times New Roman" w:hAnsi="Times New Roman" w:cs="Times New Roman"/>
          <w:sz w:val="28"/>
          <w:szCs w:val="28"/>
        </w:rPr>
        <w:t xml:space="preserve"> Т</w:t>
      </w:r>
      <w:r w:rsidR="002B0174">
        <w:rPr>
          <w:rFonts w:ascii="Times New Roman" w:hAnsi="Times New Roman" w:cs="Times New Roman"/>
          <w:sz w:val="28"/>
          <w:szCs w:val="28"/>
        </w:rPr>
        <w:t>о</w:t>
      </w:r>
      <w:r w:rsidR="001E6378">
        <w:rPr>
          <w:rFonts w:ascii="Times New Roman" w:hAnsi="Times New Roman" w:cs="Times New Roman"/>
          <w:sz w:val="28"/>
          <w:szCs w:val="28"/>
        </w:rPr>
        <w:t xml:space="preserve"> есть суд первой инстанции унизил труд представителя ТСЖ «Светлана» и переложил материальную ответственность за правовую поддержку не на виновное лицо, а на потерпевших от его противоправных действий.</w:t>
      </w:r>
    </w:p>
    <w:p w:rsidR="002B0174" w:rsidRDefault="002B0174" w:rsidP="002B0174">
      <w:pPr>
        <w:pStyle w:val="a4"/>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Если реально подсчитать и соотнести труд Черкасского А.В., который крайне добросовестно исполняет свои обязанности по защите ТСЖ «Светлана» от досудебных и судебных нападений Ермакова В.Б., к тому труду, который проделал судья </w:t>
      </w:r>
      <w:proofErr w:type="spellStart"/>
      <w:r>
        <w:rPr>
          <w:rFonts w:ascii="Times New Roman" w:hAnsi="Times New Roman" w:cs="Times New Roman"/>
          <w:sz w:val="28"/>
          <w:szCs w:val="28"/>
        </w:rPr>
        <w:t>Гавловский</w:t>
      </w:r>
      <w:proofErr w:type="spellEnd"/>
      <w:r>
        <w:rPr>
          <w:rFonts w:ascii="Times New Roman" w:hAnsi="Times New Roman" w:cs="Times New Roman"/>
          <w:sz w:val="28"/>
          <w:szCs w:val="28"/>
        </w:rPr>
        <w:t xml:space="preserve"> В.А., рассматривая дело, то при реальной оценке труда Черкасского А.В. 1000 рублей, реальное жалование судьи </w:t>
      </w:r>
      <w:proofErr w:type="spellStart"/>
      <w:r>
        <w:rPr>
          <w:rFonts w:ascii="Times New Roman" w:hAnsi="Times New Roman" w:cs="Times New Roman"/>
          <w:sz w:val="28"/>
          <w:szCs w:val="28"/>
        </w:rPr>
        <w:t>Гавловского</w:t>
      </w:r>
      <w:proofErr w:type="spellEnd"/>
      <w:r>
        <w:rPr>
          <w:rFonts w:ascii="Times New Roman" w:hAnsi="Times New Roman" w:cs="Times New Roman"/>
          <w:sz w:val="28"/>
          <w:szCs w:val="28"/>
        </w:rPr>
        <w:t xml:space="preserve"> В.А. должно составить минимум минус 500.000 рублей. Оценка труда юриста в такую сумму – это признак непонимания работы в области юриспруденции</w:t>
      </w:r>
      <w:r w:rsidR="00264A46">
        <w:rPr>
          <w:rFonts w:ascii="Times New Roman" w:hAnsi="Times New Roman" w:cs="Times New Roman"/>
          <w:sz w:val="28"/>
          <w:szCs w:val="28"/>
        </w:rPr>
        <w:t xml:space="preserve">. Для этого судье </w:t>
      </w:r>
      <w:proofErr w:type="spellStart"/>
      <w:r w:rsidR="00264A46">
        <w:rPr>
          <w:rFonts w:ascii="Times New Roman" w:hAnsi="Times New Roman" w:cs="Times New Roman"/>
          <w:sz w:val="28"/>
          <w:szCs w:val="28"/>
        </w:rPr>
        <w:t>Гавловскому</w:t>
      </w:r>
      <w:proofErr w:type="spellEnd"/>
      <w:r w:rsidR="00264A46">
        <w:rPr>
          <w:rFonts w:ascii="Times New Roman" w:hAnsi="Times New Roman" w:cs="Times New Roman"/>
          <w:sz w:val="28"/>
          <w:szCs w:val="28"/>
        </w:rPr>
        <w:t xml:space="preserve"> В.А. необходимо поработать обычным юристом и не в государственной структуре. Тогда, возможно, его внутренние убеждения были бы кардинально отличными от тех, которые стали следствием унижения труда и профессиональных качеств юриста.</w:t>
      </w:r>
    </w:p>
    <w:p w:rsidR="009E1772" w:rsidRDefault="009E1772" w:rsidP="00F82025">
      <w:pPr>
        <w:spacing w:after="0"/>
        <w:ind w:firstLine="284"/>
        <w:jc w:val="both"/>
        <w:rPr>
          <w:rFonts w:ascii="Times New Roman" w:hAnsi="Times New Roman" w:cs="Times New Roman"/>
          <w:sz w:val="28"/>
          <w:szCs w:val="28"/>
        </w:rPr>
      </w:pPr>
    </w:p>
    <w:p w:rsidR="009E1772" w:rsidRPr="009E1772" w:rsidRDefault="009E1772" w:rsidP="00F82025">
      <w:pPr>
        <w:spacing w:after="0"/>
        <w:ind w:firstLine="284"/>
        <w:jc w:val="both"/>
        <w:rPr>
          <w:rFonts w:ascii="Times New Roman" w:hAnsi="Times New Roman" w:cs="Times New Roman"/>
          <w:b/>
          <w:sz w:val="28"/>
          <w:szCs w:val="28"/>
        </w:rPr>
      </w:pPr>
      <w:r w:rsidRPr="009E1772">
        <w:rPr>
          <w:rFonts w:ascii="Times New Roman" w:hAnsi="Times New Roman" w:cs="Times New Roman"/>
          <w:b/>
          <w:sz w:val="28"/>
          <w:szCs w:val="28"/>
        </w:rPr>
        <w:t>НАРУШЕНИЕ НОРМ ПРОЦЕС</w:t>
      </w:r>
      <w:r w:rsidR="00F82025">
        <w:rPr>
          <w:rFonts w:ascii="Times New Roman" w:hAnsi="Times New Roman" w:cs="Times New Roman"/>
          <w:b/>
          <w:sz w:val="28"/>
          <w:szCs w:val="28"/>
        </w:rPr>
        <w:t>С</w:t>
      </w:r>
      <w:r w:rsidRPr="009E1772">
        <w:rPr>
          <w:rFonts w:ascii="Times New Roman" w:hAnsi="Times New Roman" w:cs="Times New Roman"/>
          <w:b/>
          <w:sz w:val="28"/>
          <w:szCs w:val="28"/>
        </w:rPr>
        <w:t xml:space="preserve">УАЛЬНОГО </w:t>
      </w:r>
      <w:r w:rsidR="00546D23">
        <w:rPr>
          <w:rFonts w:ascii="Times New Roman" w:hAnsi="Times New Roman" w:cs="Times New Roman"/>
          <w:b/>
          <w:sz w:val="28"/>
          <w:szCs w:val="28"/>
        </w:rPr>
        <w:t xml:space="preserve">И МАТЕРИАЛЬНОГО </w:t>
      </w:r>
      <w:r w:rsidRPr="009E1772">
        <w:rPr>
          <w:rFonts w:ascii="Times New Roman" w:hAnsi="Times New Roman" w:cs="Times New Roman"/>
          <w:b/>
          <w:sz w:val="28"/>
          <w:szCs w:val="28"/>
        </w:rPr>
        <w:t>ПРАВА</w:t>
      </w:r>
    </w:p>
    <w:p w:rsidR="009E1772" w:rsidRPr="00F86B6C" w:rsidRDefault="009E1772" w:rsidP="00F82025">
      <w:pPr>
        <w:spacing w:after="0"/>
        <w:ind w:firstLine="284"/>
        <w:jc w:val="both"/>
        <w:rPr>
          <w:rFonts w:ascii="Times New Roman" w:hAnsi="Times New Roman" w:cs="Times New Roman"/>
          <w:sz w:val="28"/>
          <w:szCs w:val="28"/>
        </w:rPr>
      </w:pPr>
    </w:p>
    <w:p w:rsidR="008479B9" w:rsidRPr="00061F37" w:rsidRDefault="008479B9" w:rsidP="00F82025">
      <w:pPr>
        <w:pStyle w:val="a4"/>
        <w:numPr>
          <w:ilvl w:val="0"/>
          <w:numId w:val="4"/>
        </w:numPr>
        <w:ind w:left="0" w:firstLine="284"/>
        <w:jc w:val="both"/>
        <w:rPr>
          <w:rFonts w:ascii="Times New Roman" w:hAnsi="Times New Roman" w:cs="Times New Roman"/>
          <w:b/>
          <w:sz w:val="28"/>
          <w:szCs w:val="28"/>
        </w:rPr>
      </w:pPr>
      <w:r w:rsidRPr="00061F37">
        <w:rPr>
          <w:rFonts w:ascii="Times New Roman" w:hAnsi="Times New Roman" w:cs="Times New Roman"/>
          <w:b/>
          <w:sz w:val="28"/>
          <w:szCs w:val="28"/>
        </w:rPr>
        <w:t xml:space="preserve">Неправильное определение обстоятельств, имеющих значение </w:t>
      </w:r>
      <w:r w:rsidR="00061F37" w:rsidRPr="00061F37">
        <w:rPr>
          <w:rFonts w:ascii="Times New Roman" w:hAnsi="Times New Roman" w:cs="Times New Roman"/>
          <w:b/>
          <w:sz w:val="28"/>
          <w:szCs w:val="28"/>
        </w:rPr>
        <w:t>для исчисления суммы судебных издержек, связанных с рассмотрением дела.</w:t>
      </w:r>
    </w:p>
    <w:p w:rsidR="00FF522E" w:rsidRDefault="00FF522E" w:rsidP="00F82025">
      <w:pPr>
        <w:pStyle w:val="a4"/>
        <w:spacing w:after="0"/>
        <w:ind w:left="0" w:firstLine="284"/>
        <w:jc w:val="both"/>
        <w:rPr>
          <w:rFonts w:ascii="Times New Roman" w:hAnsi="Times New Roman" w:cs="Times New Roman"/>
          <w:sz w:val="28"/>
          <w:szCs w:val="28"/>
        </w:rPr>
      </w:pPr>
      <w:r>
        <w:rPr>
          <w:rFonts w:ascii="Times New Roman" w:hAnsi="Times New Roman" w:cs="Times New Roman"/>
          <w:sz w:val="28"/>
          <w:szCs w:val="28"/>
        </w:rPr>
        <w:t>Суд первой инстанции обязан был правильно определить обстоятельства, которые при отказе в иске должны были послужить основанием для установления суммы компенсации судебных издержек, понесенных ответчиком в ходе рассмотрения дела.</w:t>
      </w:r>
    </w:p>
    <w:p w:rsidR="00FF522E" w:rsidRDefault="00FF522E" w:rsidP="00F82025">
      <w:pPr>
        <w:pStyle w:val="a4"/>
        <w:spacing w:after="0"/>
        <w:ind w:left="0" w:firstLine="284"/>
        <w:jc w:val="both"/>
        <w:rPr>
          <w:rFonts w:ascii="Times New Roman" w:hAnsi="Times New Roman" w:cs="Times New Roman"/>
          <w:sz w:val="28"/>
          <w:szCs w:val="28"/>
        </w:rPr>
      </w:pPr>
      <w:r>
        <w:rPr>
          <w:rFonts w:ascii="Times New Roman" w:hAnsi="Times New Roman" w:cs="Times New Roman"/>
          <w:sz w:val="28"/>
          <w:szCs w:val="28"/>
        </w:rPr>
        <w:t>При рассмотрении исков данной категории к таким обстоятельствам относятся</w:t>
      </w:r>
      <w:r w:rsidR="000661C1">
        <w:rPr>
          <w:rFonts w:ascii="Times New Roman" w:hAnsi="Times New Roman" w:cs="Times New Roman"/>
          <w:sz w:val="28"/>
          <w:szCs w:val="28"/>
        </w:rPr>
        <w:t xml:space="preserve"> следующие факторы:</w:t>
      </w:r>
    </w:p>
    <w:p w:rsidR="000661C1" w:rsidRDefault="00FF522E" w:rsidP="00F82025">
      <w:pPr>
        <w:pStyle w:val="a4"/>
        <w:numPr>
          <w:ilvl w:val="0"/>
          <w:numId w:val="7"/>
        </w:numPr>
        <w:spacing w:after="0" w:line="256" w:lineRule="auto"/>
        <w:ind w:left="0" w:firstLine="284"/>
        <w:jc w:val="both"/>
        <w:rPr>
          <w:rFonts w:ascii="Times New Roman" w:hAnsi="Times New Roman" w:cs="Times New Roman"/>
          <w:sz w:val="28"/>
          <w:szCs w:val="28"/>
        </w:rPr>
      </w:pPr>
      <w:r w:rsidRPr="000661C1">
        <w:rPr>
          <w:rFonts w:ascii="Times New Roman" w:hAnsi="Times New Roman" w:cs="Times New Roman"/>
          <w:sz w:val="28"/>
          <w:szCs w:val="28"/>
        </w:rPr>
        <w:t xml:space="preserve">какие именно ложные сведения распространены. Истец указал на сведения, но не подтвердил ни какими доказательствами, что эти сведения ложные. </w:t>
      </w:r>
    </w:p>
    <w:p w:rsidR="00FF522E" w:rsidRPr="000661C1" w:rsidRDefault="00FF522E" w:rsidP="00F82025">
      <w:pPr>
        <w:pStyle w:val="a4"/>
        <w:numPr>
          <w:ilvl w:val="0"/>
          <w:numId w:val="7"/>
        </w:numPr>
        <w:spacing w:after="0" w:line="256" w:lineRule="auto"/>
        <w:ind w:left="0" w:firstLine="284"/>
        <w:jc w:val="both"/>
        <w:rPr>
          <w:rFonts w:ascii="Times New Roman" w:hAnsi="Times New Roman" w:cs="Times New Roman"/>
          <w:sz w:val="28"/>
          <w:szCs w:val="28"/>
        </w:rPr>
      </w:pPr>
      <w:r w:rsidRPr="000661C1">
        <w:rPr>
          <w:rFonts w:ascii="Times New Roman" w:hAnsi="Times New Roman" w:cs="Times New Roman"/>
          <w:sz w:val="28"/>
          <w:szCs w:val="28"/>
        </w:rPr>
        <w:t xml:space="preserve">в какой степени они порочат истца. </w:t>
      </w:r>
      <w:r w:rsidR="000661C1">
        <w:rPr>
          <w:rFonts w:ascii="Times New Roman" w:hAnsi="Times New Roman" w:cs="Times New Roman"/>
          <w:sz w:val="28"/>
          <w:szCs w:val="28"/>
        </w:rPr>
        <w:t>Истец ни письменно, ни устно не смог пояснить этот фактор.</w:t>
      </w:r>
    </w:p>
    <w:p w:rsidR="00FF522E" w:rsidRPr="00FF522E" w:rsidRDefault="00FF522E" w:rsidP="00F82025">
      <w:pPr>
        <w:pStyle w:val="a4"/>
        <w:numPr>
          <w:ilvl w:val="0"/>
          <w:numId w:val="7"/>
        </w:numPr>
        <w:spacing w:after="0" w:line="256" w:lineRule="auto"/>
        <w:ind w:left="0" w:firstLine="284"/>
        <w:jc w:val="both"/>
        <w:rPr>
          <w:rFonts w:ascii="Times New Roman" w:hAnsi="Times New Roman" w:cs="Times New Roman"/>
          <w:sz w:val="28"/>
          <w:szCs w:val="28"/>
        </w:rPr>
      </w:pPr>
      <w:r w:rsidRPr="00FF522E">
        <w:rPr>
          <w:rFonts w:ascii="Times New Roman" w:hAnsi="Times New Roman" w:cs="Times New Roman"/>
          <w:sz w:val="28"/>
          <w:szCs w:val="28"/>
        </w:rPr>
        <w:t>насколько широким оказался круг лиц, которым стали известны эти сведения (например, место распространения печатного издания и его тираж, тематика телепрограммы численность аудитории, которую она охватывает и т. п.)</w:t>
      </w:r>
      <w:r w:rsidR="000661C1">
        <w:rPr>
          <w:rFonts w:ascii="Times New Roman" w:hAnsi="Times New Roman" w:cs="Times New Roman"/>
          <w:sz w:val="28"/>
          <w:szCs w:val="28"/>
        </w:rPr>
        <w:t>. Истец, который под угрозой подачи жалоб на ТСЖ «Светлана» сам настоял на размещен</w:t>
      </w:r>
      <w:r w:rsidR="003561F9">
        <w:rPr>
          <w:rFonts w:ascii="Times New Roman" w:hAnsi="Times New Roman" w:cs="Times New Roman"/>
          <w:sz w:val="28"/>
          <w:szCs w:val="28"/>
        </w:rPr>
        <w:t>и</w:t>
      </w:r>
      <w:r w:rsidR="000661C1">
        <w:rPr>
          <w:rFonts w:ascii="Times New Roman" w:hAnsi="Times New Roman" w:cs="Times New Roman"/>
          <w:sz w:val="28"/>
          <w:szCs w:val="28"/>
        </w:rPr>
        <w:t xml:space="preserve">и протокола судебного заседания № 1 от 14.12.2016 г. на сайте администрации МО </w:t>
      </w:r>
      <w:proofErr w:type="spellStart"/>
      <w:r w:rsidR="000661C1">
        <w:rPr>
          <w:rFonts w:ascii="Times New Roman" w:hAnsi="Times New Roman" w:cs="Times New Roman"/>
          <w:sz w:val="28"/>
          <w:szCs w:val="28"/>
        </w:rPr>
        <w:t>г.Краснодар</w:t>
      </w:r>
      <w:proofErr w:type="spellEnd"/>
      <w:r w:rsidR="000661C1">
        <w:rPr>
          <w:rFonts w:ascii="Times New Roman" w:hAnsi="Times New Roman" w:cs="Times New Roman"/>
          <w:sz w:val="28"/>
          <w:szCs w:val="28"/>
        </w:rPr>
        <w:t>, не сумел привести ни одного лица, которое бы читало этот протокол и увидело бы признаки нарушения чести и достоинства Ермакова В.Б.</w:t>
      </w:r>
    </w:p>
    <w:p w:rsidR="00FF522E" w:rsidRPr="00FF522E" w:rsidRDefault="00FF522E" w:rsidP="00F82025">
      <w:pPr>
        <w:pStyle w:val="a4"/>
        <w:numPr>
          <w:ilvl w:val="0"/>
          <w:numId w:val="7"/>
        </w:numPr>
        <w:spacing w:after="0" w:line="256" w:lineRule="auto"/>
        <w:ind w:left="0" w:firstLine="284"/>
        <w:jc w:val="both"/>
        <w:rPr>
          <w:rFonts w:ascii="Times New Roman" w:hAnsi="Times New Roman" w:cs="Times New Roman"/>
          <w:sz w:val="28"/>
          <w:szCs w:val="28"/>
        </w:rPr>
      </w:pPr>
      <w:r w:rsidRPr="00FF522E">
        <w:rPr>
          <w:rFonts w:ascii="Times New Roman" w:hAnsi="Times New Roman" w:cs="Times New Roman"/>
          <w:sz w:val="28"/>
          <w:szCs w:val="28"/>
        </w:rPr>
        <w:t>серьезность последствий, которые повлекло распространение этих сведений.</w:t>
      </w:r>
      <w:r w:rsidR="000661C1">
        <w:rPr>
          <w:rFonts w:ascii="Times New Roman" w:hAnsi="Times New Roman" w:cs="Times New Roman"/>
          <w:sz w:val="28"/>
          <w:szCs w:val="28"/>
        </w:rPr>
        <w:t xml:space="preserve"> Истец, кроме ссылок на г</w:t>
      </w:r>
      <w:r w:rsidR="003561F9">
        <w:rPr>
          <w:rFonts w:ascii="Times New Roman" w:hAnsi="Times New Roman" w:cs="Times New Roman"/>
          <w:sz w:val="28"/>
          <w:szCs w:val="28"/>
        </w:rPr>
        <w:t>оловные боли и высокое давление, чем страдает большинство населения по различным причинам, не сумел доказать, что заболевания были получены в результате полученной моральной травмы после ознакомления с протоколом общего собрания собственников от 14.12.2016 г.</w:t>
      </w:r>
    </w:p>
    <w:p w:rsidR="000661C1" w:rsidRPr="00FF522E" w:rsidRDefault="000661C1" w:rsidP="00F82025">
      <w:pPr>
        <w:pStyle w:val="a4"/>
        <w:spacing w:after="0" w:line="256"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Суд первой инстанции не потребовал самостоятельно от истца разъяснений и снял эти вопросы с рассмотрения, несмотря на письменные ходатайства ответчиков в отзывах по иску, а также в судебном процессе, когда этот вопрос был задан истцу представителем ответчика. Истец отказался отвечать на этот вопрос, что было зафиксировано в аудиозаписи и протоколе судебного заседания от 14.07.2017 года. Суд поддержал этот отказ, несмотря на то, что </w:t>
      </w:r>
      <w:r w:rsidR="003561F9">
        <w:rPr>
          <w:rFonts w:ascii="Times New Roman" w:hAnsi="Times New Roman" w:cs="Times New Roman"/>
          <w:sz w:val="28"/>
          <w:szCs w:val="28"/>
        </w:rPr>
        <w:t>данные обстоятельства должны бы</w:t>
      </w:r>
      <w:r>
        <w:rPr>
          <w:rFonts w:ascii="Times New Roman" w:hAnsi="Times New Roman" w:cs="Times New Roman"/>
          <w:sz w:val="28"/>
          <w:szCs w:val="28"/>
        </w:rPr>
        <w:t>ли быть установлены судом</w:t>
      </w:r>
      <w:r w:rsidR="003561F9">
        <w:rPr>
          <w:rFonts w:ascii="Times New Roman" w:hAnsi="Times New Roman" w:cs="Times New Roman"/>
          <w:sz w:val="28"/>
          <w:szCs w:val="28"/>
        </w:rPr>
        <w:t xml:space="preserve">. Личности сторон дела и, в первую очередь, истца </w:t>
      </w:r>
      <w:r w:rsidR="00E2576E">
        <w:rPr>
          <w:rFonts w:ascii="Times New Roman" w:hAnsi="Times New Roman" w:cs="Times New Roman"/>
          <w:sz w:val="28"/>
          <w:szCs w:val="28"/>
        </w:rPr>
        <w:t xml:space="preserve">необходимо было установить для правильного рассмотрения дела. Отклонив ходатайство ответчика, предусмотренное ч.3 ст.226 ГПК РФ о вынесении частного определения и передаче сообщения в орган предварительного следствия по факту фальсификации Ермаковым В.Б. доверенности от 02.12.2016 года на представление интересов собственника квартиры № 76 дома 81/8 по </w:t>
      </w:r>
      <w:proofErr w:type="spellStart"/>
      <w:r w:rsidR="00E2576E">
        <w:rPr>
          <w:rFonts w:ascii="Times New Roman" w:hAnsi="Times New Roman" w:cs="Times New Roman"/>
          <w:sz w:val="28"/>
          <w:szCs w:val="28"/>
        </w:rPr>
        <w:lastRenderedPageBreak/>
        <w:t>ул.Гаражной</w:t>
      </w:r>
      <w:proofErr w:type="spellEnd"/>
      <w:r w:rsidR="00E2576E">
        <w:rPr>
          <w:rFonts w:ascii="Times New Roman" w:hAnsi="Times New Roman" w:cs="Times New Roman"/>
          <w:sz w:val="28"/>
          <w:szCs w:val="28"/>
        </w:rPr>
        <w:t xml:space="preserve"> суд не выяснил истинную цель подачи иска к ТСЖ «Светлана» и </w:t>
      </w:r>
      <w:proofErr w:type="spellStart"/>
      <w:r w:rsidR="00E2576E">
        <w:rPr>
          <w:rFonts w:ascii="Times New Roman" w:hAnsi="Times New Roman" w:cs="Times New Roman"/>
          <w:sz w:val="28"/>
          <w:szCs w:val="28"/>
        </w:rPr>
        <w:t>Бандюкову</w:t>
      </w:r>
      <w:proofErr w:type="spellEnd"/>
      <w:r w:rsidR="00E2576E">
        <w:rPr>
          <w:rFonts w:ascii="Times New Roman" w:hAnsi="Times New Roman" w:cs="Times New Roman"/>
          <w:sz w:val="28"/>
          <w:szCs w:val="28"/>
        </w:rPr>
        <w:t xml:space="preserve"> Н.В.</w:t>
      </w:r>
      <w:r w:rsidR="00546D23">
        <w:rPr>
          <w:rFonts w:ascii="Times New Roman" w:hAnsi="Times New Roman" w:cs="Times New Roman"/>
          <w:sz w:val="28"/>
          <w:szCs w:val="28"/>
        </w:rPr>
        <w:t xml:space="preserve"> </w:t>
      </w:r>
      <w:r w:rsidR="00546D23" w:rsidRPr="00546D23">
        <w:rPr>
          <w:rFonts w:ascii="Times New Roman" w:hAnsi="Times New Roman" w:cs="Times New Roman"/>
          <w:b/>
          <w:sz w:val="28"/>
          <w:szCs w:val="28"/>
        </w:rPr>
        <w:t>(Прил</w:t>
      </w:r>
      <w:r w:rsidR="0049183E">
        <w:rPr>
          <w:rFonts w:ascii="Times New Roman" w:hAnsi="Times New Roman" w:cs="Times New Roman"/>
          <w:b/>
          <w:sz w:val="28"/>
          <w:szCs w:val="28"/>
        </w:rPr>
        <w:t>ожение № 10</w:t>
      </w:r>
      <w:r w:rsidR="00546D23" w:rsidRPr="00546D23">
        <w:rPr>
          <w:rFonts w:ascii="Times New Roman" w:hAnsi="Times New Roman" w:cs="Times New Roman"/>
          <w:b/>
          <w:sz w:val="28"/>
          <w:szCs w:val="28"/>
        </w:rPr>
        <w:t>).</w:t>
      </w:r>
      <w:r w:rsidR="00E2576E">
        <w:rPr>
          <w:rFonts w:ascii="Times New Roman" w:hAnsi="Times New Roman" w:cs="Times New Roman"/>
          <w:sz w:val="28"/>
          <w:szCs w:val="28"/>
        </w:rPr>
        <w:t xml:space="preserve"> </w:t>
      </w:r>
      <w:r w:rsidR="003561F9">
        <w:rPr>
          <w:rFonts w:ascii="Times New Roman" w:hAnsi="Times New Roman" w:cs="Times New Roman"/>
          <w:sz w:val="28"/>
          <w:szCs w:val="28"/>
        </w:rPr>
        <w:t xml:space="preserve">Установив данные обстоятельства суд получил бы дополнительный критерий для оценки суммы </w:t>
      </w:r>
      <w:r w:rsidR="00E2576E">
        <w:rPr>
          <w:rFonts w:ascii="Times New Roman" w:hAnsi="Times New Roman" w:cs="Times New Roman"/>
          <w:sz w:val="28"/>
          <w:szCs w:val="28"/>
        </w:rPr>
        <w:t xml:space="preserve">и разумности </w:t>
      </w:r>
      <w:r w:rsidR="003561F9">
        <w:rPr>
          <w:rFonts w:ascii="Times New Roman" w:hAnsi="Times New Roman" w:cs="Times New Roman"/>
          <w:sz w:val="28"/>
          <w:szCs w:val="28"/>
        </w:rPr>
        <w:t>судебных издержек, которые должна понести сторона, проигравшее дело.</w:t>
      </w:r>
    </w:p>
    <w:p w:rsidR="00FF522E" w:rsidRDefault="00FF522E" w:rsidP="00F82025">
      <w:pPr>
        <w:pStyle w:val="a4"/>
        <w:spacing w:after="0"/>
        <w:ind w:left="0" w:firstLine="284"/>
        <w:jc w:val="both"/>
        <w:rPr>
          <w:rFonts w:ascii="Times New Roman" w:hAnsi="Times New Roman" w:cs="Times New Roman"/>
          <w:sz w:val="28"/>
          <w:szCs w:val="28"/>
        </w:rPr>
      </w:pPr>
    </w:p>
    <w:p w:rsidR="008479B9" w:rsidRPr="00061F37" w:rsidRDefault="008479B9" w:rsidP="00F82025">
      <w:pPr>
        <w:pStyle w:val="a4"/>
        <w:numPr>
          <w:ilvl w:val="0"/>
          <w:numId w:val="10"/>
        </w:numPr>
        <w:spacing w:after="0"/>
        <w:ind w:left="0" w:firstLine="284"/>
        <w:jc w:val="both"/>
        <w:rPr>
          <w:rFonts w:ascii="Times New Roman" w:hAnsi="Times New Roman" w:cs="Times New Roman"/>
          <w:sz w:val="28"/>
          <w:szCs w:val="28"/>
        </w:rPr>
      </w:pPr>
      <w:bookmarkStart w:id="9" w:name="_Hlk489174931"/>
      <w:r>
        <w:rPr>
          <w:rFonts w:ascii="Times New Roman" w:hAnsi="Times New Roman" w:cs="Times New Roman"/>
          <w:sz w:val="28"/>
          <w:szCs w:val="28"/>
        </w:rPr>
        <w:t>Несоответствие выводов суда первой инстанции, изложенных в решении суда обстоятельств дела</w:t>
      </w:r>
      <w:r w:rsidR="00061F37" w:rsidRPr="00061F37">
        <w:rPr>
          <w:rFonts w:ascii="Times New Roman" w:hAnsi="Times New Roman" w:cs="Times New Roman"/>
          <w:sz w:val="28"/>
          <w:szCs w:val="28"/>
        </w:rPr>
        <w:t xml:space="preserve"> </w:t>
      </w:r>
      <w:r w:rsidR="00061F37">
        <w:rPr>
          <w:rFonts w:ascii="Times New Roman" w:hAnsi="Times New Roman" w:cs="Times New Roman"/>
          <w:sz w:val="28"/>
          <w:szCs w:val="28"/>
        </w:rPr>
        <w:t>при определении суммы судебных издержек.</w:t>
      </w:r>
    </w:p>
    <w:bookmarkEnd w:id="9"/>
    <w:p w:rsidR="00E2576E" w:rsidRDefault="00E2576E" w:rsidP="00F82025">
      <w:pPr>
        <w:pStyle w:val="a4"/>
        <w:spacing w:after="0"/>
        <w:ind w:left="0" w:firstLine="284"/>
        <w:jc w:val="both"/>
        <w:rPr>
          <w:rFonts w:ascii="Times New Roman" w:hAnsi="Times New Roman" w:cs="Times New Roman"/>
          <w:i/>
          <w:sz w:val="28"/>
          <w:szCs w:val="28"/>
        </w:rPr>
      </w:pPr>
      <w:r>
        <w:rPr>
          <w:rFonts w:ascii="Times New Roman" w:hAnsi="Times New Roman" w:cs="Times New Roman"/>
          <w:sz w:val="28"/>
          <w:szCs w:val="28"/>
        </w:rPr>
        <w:t xml:space="preserve">К обстоятельствам дела относятся в том числе сведения, полученные при подготовке дела к судебному разбирательству и в ходе судебных разбирательств. </w:t>
      </w:r>
      <w:r w:rsidR="00167307">
        <w:rPr>
          <w:rFonts w:ascii="Times New Roman" w:hAnsi="Times New Roman" w:cs="Times New Roman"/>
          <w:sz w:val="28"/>
          <w:szCs w:val="28"/>
        </w:rPr>
        <w:t xml:space="preserve">На странице 11 протокола судебного заседания в судебных прениях представитель истца произнес: </w:t>
      </w:r>
      <w:r w:rsidR="00167307" w:rsidRPr="00167307">
        <w:rPr>
          <w:rFonts w:ascii="Times New Roman" w:hAnsi="Times New Roman" w:cs="Times New Roman"/>
          <w:i/>
          <w:sz w:val="28"/>
          <w:szCs w:val="28"/>
        </w:rPr>
        <w:t>«В иске указано 100.000 рублей – это номинальная цена. Цель иска не взыскание, не оказание давления. Цель – защитить доброе имя</w:t>
      </w:r>
      <w:r w:rsidR="00167307" w:rsidRPr="001C4653">
        <w:rPr>
          <w:rFonts w:ascii="Times New Roman" w:hAnsi="Times New Roman" w:cs="Times New Roman"/>
          <w:b/>
          <w:i/>
          <w:sz w:val="28"/>
          <w:szCs w:val="28"/>
        </w:rPr>
        <w:t>. Объяснить, что за свои поступки надо отвечать</w:t>
      </w:r>
      <w:r w:rsidR="00167307" w:rsidRPr="00167307">
        <w:rPr>
          <w:rFonts w:ascii="Times New Roman" w:hAnsi="Times New Roman" w:cs="Times New Roman"/>
          <w:i/>
          <w:sz w:val="28"/>
          <w:szCs w:val="28"/>
        </w:rPr>
        <w:t>. Ответчик думает, что это негативное отношение к председателю ТСЖ. Истец не размещал, не доводил до жильцов информацию о наличии спора. Цель – убрать из протокола несоответствующую информацию и опубликовать другую. Судебные расходы – это не только присутствие в судебных заседаниях, но и подготовка к нему. Я готовил иск, собирал документы. 20.000 рублей не большая сумма для данной категории дел. Прошу иск удовлетворить».</w:t>
      </w:r>
    </w:p>
    <w:p w:rsidR="00490E04" w:rsidRDefault="00167307" w:rsidP="001C4653">
      <w:pPr>
        <w:pStyle w:val="a4"/>
        <w:spacing w:after="0"/>
        <w:ind w:left="0" w:firstLine="284"/>
        <w:jc w:val="both"/>
        <w:rPr>
          <w:rFonts w:ascii="Times New Roman" w:hAnsi="Times New Roman" w:cs="Times New Roman"/>
          <w:sz w:val="28"/>
          <w:szCs w:val="28"/>
        </w:rPr>
      </w:pPr>
      <w:r>
        <w:rPr>
          <w:rFonts w:ascii="Times New Roman" w:hAnsi="Times New Roman" w:cs="Times New Roman"/>
          <w:sz w:val="28"/>
          <w:szCs w:val="28"/>
        </w:rPr>
        <w:t>Анализируя сказанное стороной истца</w:t>
      </w:r>
      <w:r w:rsidR="0049183E">
        <w:rPr>
          <w:rFonts w:ascii="Times New Roman" w:hAnsi="Times New Roman" w:cs="Times New Roman"/>
          <w:sz w:val="28"/>
          <w:szCs w:val="28"/>
        </w:rPr>
        <w:t>,</w:t>
      </w:r>
      <w:r>
        <w:rPr>
          <w:rFonts w:ascii="Times New Roman" w:hAnsi="Times New Roman" w:cs="Times New Roman"/>
          <w:sz w:val="28"/>
          <w:szCs w:val="28"/>
        </w:rPr>
        <w:t xml:space="preserve"> несложно прийти к выводу, что 100.000 рублей, заявленных истцом – это далеко не предельная сумма, которую следовал</w:t>
      </w:r>
      <w:r w:rsidR="00807402">
        <w:rPr>
          <w:rFonts w:ascii="Times New Roman" w:hAnsi="Times New Roman" w:cs="Times New Roman"/>
          <w:sz w:val="28"/>
          <w:szCs w:val="28"/>
        </w:rPr>
        <w:t xml:space="preserve">о бы взыскать с </w:t>
      </w:r>
      <w:proofErr w:type="spellStart"/>
      <w:r w:rsidR="00807402">
        <w:rPr>
          <w:rFonts w:ascii="Times New Roman" w:hAnsi="Times New Roman" w:cs="Times New Roman"/>
          <w:sz w:val="28"/>
          <w:szCs w:val="28"/>
        </w:rPr>
        <w:t>Бандюкова</w:t>
      </w:r>
      <w:proofErr w:type="spellEnd"/>
      <w:r w:rsidR="00807402">
        <w:rPr>
          <w:rFonts w:ascii="Times New Roman" w:hAnsi="Times New Roman" w:cs="Times New Roman"/>
          <w:sz w:val="28"/>
          <w:szCs w:val="28"/>
        </w:rPr>
        <w:t xml:space="preserve"> Н.В., что это вообще не взыскание, а материальная защита доброго имени, степень доброты которого не сумел пояснить ни истец, ни его представитель, а суду, по всей видимости</w:t>
      </w:r>
      <w:r w:rsidR="00490E04">
        <w:rPr>
          <w:rFonts w:ascii="Times New Roman" w:hAnsi="Times New Roman" w:cs="Times New Roman"/>
          <w:sz w:val="28"/>
          <w:szCs w:val="28"/>
        </w:rPr>
        <w:t>,</w:t>
      </w:r>
      <w:r w:rsidR="00807402">
        <w:rPr>
          <w:rFonts w:ascii="Times New Roman" w:hAnsi="Times New Roman" w:cs="Times New Roman"/>
          <w:sz w:val="28"/>
          <w:szCs w:val="28"/>
        </w:rPr>
        <w:t xml:space="preserve"> было достаточно доказательств для того</w:t>
      </w:r>
      <w:r w:rsidR="001C4653">
        <w:rPr>
          <w:rFonts w:ascii="Times New Roman" w:hAnsi="Times New Roman" w:cs="Times New Roman"/>
          <w:sz w:val="28"/>
          <w:szCs w:val="28"/>
        </w:rPr>
        <w:t>,</w:t>
      </w:r>
      <w:r w:rsidR="00807402">
        <w:rPr>
          <w:rFonts w:ascii="Times New Roman" w:hAnsi="Times New Roman" w:cs="Times New Roman"/>
          <w:sz w:val="28"/>
          <w:szCs w:val="28"/>
        </w:rPr>
        <w:t xml:space="preserve"> чтобы не удовлетворять ходатайства для получении сведений о личности Ермакова В.Б. и его добром имени по местам его прежней работы, месту жительства, нахождения недвижимого имущества в результате чего его иск был отклонен, в том числе и по причине ненадлежащего ответчика </w:t>
      </w:r>
      <w:proofErr w:type="spellStart"/>
      <w:r w:rsidR="00807402">
        <w:rPr>
          <w:rFonts w:ascii="Times New Roman" w:hAnsi="Times New Roman" w:cs="Times New Roman"/>
          <w:sz w:val="28"/>
          <w:szCs w:val="28"/>
        </w:rPr>
        <w:t>Бандюкова</w:t>
      </w:r>
      <w:proofErr w:type="spellEnd"/>
      <w:r w:rsidR="00807402">
        <w:rPr>
          <w:rFonts w:ascii="Times New Roman" w:hAnsi="Times New Roman" w:cs="Times New Roman"/>
          <w:sz w:val="28"/>
          <w:szCs w:val="28"/>
        </w:rPr>
        <w:t xml:space="preserve"> Н.В.</w:t>
      </w:r>
      <w:r w:rsidR="00490E04">
        <w:rPr>
          <w:rFonts w:ascii="Times New Roman" w:hAnsi="Times New Roman" w:cs="Times New Roman"/>
          <w:sz w:val="28"/>
          <w:szCs w:val="28"/>
        </w:rPr>
        <w:t xml:space="preserve"> для которого 100.000 рублей вообще нельзя считать ни давлением на него</w:t>
      </w:r>
      <w:r w:rsidR="001C4653">
        <w:rPr>
          <w:rFonts w:ascii="Times New Roman" w:hAnsi="Times New Roman" w:cs="Times New Roman"/>
          <w:sz w:val="28"/>
          <w:szCs w:val="28"/>
        </w:rPr>
        <w:t>,</w:t>
      </w:r>
      <w:r w:rsidR="00490E04">
        <w:rPr>
          <w:rFonts w:ascii="Times New Roman" w:hAnsi="Times New Roman" w:cs="Times New Roman"/>
          <w:sz w:val="28"/>
          <w:szCs w:val="28"/>
        </w:rPr>
        <w:t xml:space="preserve"> ни взысканием, но, при этом,</w:t>
      </w:r>
      <w:r w:rsidR="00807402">
        <w:rPr>
          <w:rFonts w:ascii="Times New Roman" w:hAnsi="Times New Roman" w:cs="Times New Roman"/>
          <w:sz w:val="28"/>
          <w:szCs w:val="28"/>
        </w:rPr>
        <w:t xml:space="preserve"> неправомерно привлеченного в суд с подачи представителя, имеющего юридическое образование и который считает, что 20.000 рублей за участие в двух судебных заседаниях – это небольшая сумма для данной категории дел. </w:t>
      </w:r>
    </w:p>
    <w:p w:rsidR="007A7356" w:rsidRDefault="00490E04" w:rsidP="00F82025">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Если бы суд реально готовился к судебному процессу, то смог бы обнаружить, что исковое заявление Ермаков В.Б. послал по почте 26.04.2017 года, договор на оказание юридических услуг между Ермаковым В.Б. и его представителем </w:t>
      </w:r>
      <w:proofErr w:type="spellStart"/>
      <w:r>
        <w:rPr>
          <w:rFonts w:ascii="Times New Roman" w:hAnsi="Times New Roman" w:cs="Times New Roman"/>
          <w:sz w:val="28"/>
          <w:szCs w:val="28"/>
        </w:rPr>
        <w:t>Кувалдиным</w:t>
      </w:r>
      <w:proofErr w:type="spellEnd"/>
      <w:r>
        <w:rPr>
          <w:rFonts w:ascii="Times New Roman" w:hAnsi="Times New Roman" w:cs="Times New Roman"/>
          <w:sz w:val="28"/>
          <w:szCs w:val="28"/>
        </w:rPr>
        <w:t xml:space="preserve"> В.А. был подписан только 01.05.2017 года, доверенность на преставление интересов была получена только 13.06.2017 года. Несложн</w:t>
      </w:r>
      <w:r w:rsidR="007A7356">
        <w:rPr>
          <w:rFonts w:ascii="Times New Roman" w:hAnsi="Times New Roman" w:cs="Times New Roman"/>
          <w:sz w:val="28"/>
          <w:szCs w:val="28"/>
        </w:rPr>
        <w:t>о</w:t>
      </w:r>
      <w:r>
        <w:rPr>
          <w:rFonts w:ascii="Times New Roman" w:hAnsi="Times New Roman" w:cs="Times New Roman"/>
          <w:sz w:val="28"/>
          <w:szCs w:val="28"/>
        </w:rPr>
        <w:t xml:space="preserve"> понять, что </w:t>
      </w:r>
      <w:proofErr w:type="spellStart"/>
      <w:r>
        <w:rPr>
          <w:rFonts w:ascii="Times New Roman" w:hAnsi="Times New Roman" w:cs="Times New Roman"/>
          <w:sz w:val="28"/>
          <w:szCs w:val="28"/>
        </w:rPr>
        <w:t>Кувалдин</w:t>
      </w:r>
      <w:proofErr w:type="spellEnd"/>
      <w:r>
        <w:rPr>
          <w:rFonts w:ascii="Times New Roman" w:hAnsi="Times New Roman" w:cs="Times New Roman"/>
          <w:sz w:val="28"/>
          <w:szCs w:val="28"/>
        </w:rPr>
        <w:t xml:space="preserve"> В.А. ничего не готовил для истца, а только пришел в суд, чтобы потребовать </w:t>
      </w:r>
      <w:r w:rsidR="007A7356">
        <w:rPr>
          <w:rFonts w:ascii="Times New Roman" w:hAnsi="Times New Roman" w:cs="Times New Roman"/>
          <w:sz w:val="28"/>
          <w:szCs w:val="28"/>
        </w:rPr>
        <w:t>компенсацию</w:t>
      </w:r>
      <w:r>
        <w:rPr>
          <w:rFonts w:ascii="Times New Roman" w:hAnsi="Times New Roman" w:cs="Times New Roman"/>
          <w:sz w:val="28"/>
          <w:szCs w:val="28"/>
        </w:rPr>
        <w:t xml:space="preserve"> судебных издержек в сумме 20.000 р</w:t>
      </w:r>
      <w:r w:rsidR="007A7356">
        <w:rPr>
          <w:rFonts w:ascii="Times New Roman" w:hAnsi="Times New Roman" w:cs="Times New Roman"/>
          <w:sz w:val="28"/>
          <w:szCs w:val="28"/>
        </w:rPr>
        <w:t xml:space="preserve">ублей за пространные речи в двух судебных </w:t>
      </w:r>
      <w:r w:rsidR="0049183E">
        <w:rPr>
          <w:rFonts w:ascii="Times New Roman" w:hAnsi="Times New Roman" w:cs="Times New Roman"/>
          <w:sz w:val="28"/>
          <w:szCs w:val="28"/>
        </w:rPr>
        <w:t>заседания. При подготовке к иску Ермаков</w:t>
      </w:r>
      <w:r w:rsidR="007A7356">
        <w:rPr>
          <w:rFonts w:ascii="Times New Roman" w:hAnsi="Times New Roman" w:cs="Times New Roman"/>
          <w:sz w:val="28"/>
          <w:szCs w:val="28"/>
        </w:rPr>
        <w:t xml:space="preserve"> В.Б.</w:t>
      </w:r>
      <w:r w:rsidR="0049183E">
        <w:rPr>
          <w:rFonts w:ascii="Times New Roman" w:hAnsi="Times New Roman" w:cs="Times New Roman"/>
          <w:sz w:val="28"/>
          <w:szCs w:val="28"/>
        </w:rPr>
        <w:t xml:space="preserve"> выполнил следующую работу</w:t>
      </w:r>
      <w:r w:rsidR="007A7356">
        <w:rPr>
          <w:rFonts w:ascii="Times New Roman" w:hAnsi="Times New Roman" w:cs="Times New Roman"/>
          <w:sz w:val="28"/>
          <w:szCs w:val="28"/>
        </w:rPr>
        <w:t>:</w:t>
      </w:r>
    </w:p>
    <w:p w:rsidR="007A7356" w:rsidRDefault="007A7356" w:rsidP="00F82025">
      <w:pPr>
        <w:pStyle w:val="a4"/>
        <w:numPr>
          <w:ilvl w:val="0"/>
          <w:numId w:val="9"/>
        </w:numPr>
        <w:spacing w:after="0"/>
        <w:ind w:left="0" w:firstLine="284"/>
        <w:jc w:val="both"/>
        <w:rPr>
          <w:rFonts w:ascii="Times New Roman" w:hAnsi="Times New Roman" w:cs="Times New Roman"/>
          <w:sz w:val="28"/>
          <w:szCs w:val="28"/>
        </w:rPr>
      </w:pPr>
      <w:r w:rsidRPr="007A7356">
        <w:rPr>
          <w:rFonts w:ascii="Times New Roman" w:hAnsi="Times New Roman" w:cs="Times New Roman"/>
          <w:sz w:val="28"/>
          <w:szCs w:val="28"/>
        </w:rPr>
        <w:lastRenderedPageBreak/>
        <w:t xml:space="preserve">Подготовка искового заявления на 3-х листах без доказательного обоснования признаков нарушения чести и достоинства. </w:t>
      </w:r>
      <w:r w:rsidR="001C4653">
        <w:rPr>
          <w:rFonts w:ascii="Times New Roman" w:hAnsi="Times New Roman" w:cs="Times New Roman"/>
          <w:sz w:val="28"/>
          <w:szCs w:val="28"/>
        </w:rPr>
        <w:t>Текст искового заявления в основном заполнен</w:t>
      </w:r>
      <w:r>
        <w:rPr>
          <w:rFonts w:ascii="Times New Roman" w:hAnsi="Times New Roman" w:cs="Times New Roman"/>
          <w:sz w:val="28"/>
          <w:szCs w:val="28"/>
        </w:rPr>
        <w:t xml:space="preserve"> положениями Конвенции о защите прав человека и основных свобод. Даже если бы исковое заявление были вписаны выдержки из Нюрнбергского процесса и практика Гаагского военного трибунала на 100 листах, то</w:t>
      </w:r>
      <w:r w:rsidR="0049183E">
        <w:rPr>
          <w:rFonts w:ascii="Times New Roman" w:hAnsi="Times New Roman" w:cs="Times New Roman"/>
          <w:sz w:val="28"/>
          <w:szCs w:val="28"/>
        </w:rPr>
        <w:t xml:space="preserve"> </w:t>
      </w:r>
      <w:proofErr w:type="gramStart"/>
      <w:r w:rsidR="0049183E">
        <w:rPr>
          <w:rFonts w:ascii="Times New Roman" w:hAnsi="Times New Roman" w:cs="Times New Roman"/>
          <w:sz w:val="28"/>
          <w:szCs w:val="28"/>
        </w:rPr>
        <w:t xml:space="preserve">большей </w:t>
      </w:r>
      <w:r>
        <w:rPr>
          <w:rFonts w:ascii="Times New Roman" w:hAnsi="Times New Roman" w:cs="Times New Roman"/>
          <w:sz w:val="28"/>
          <w:szCs w:val="28"/>
        </w:rPr>
        <w:t xml:space="preserve"> юридической</w:t>
      </w:r>
      <w:proofErr w:type="gramEnd"/>
      <w:r>
        <w:rPr>
          <w:rFonts w:ascii="Times New Roman" w:hAnsi="Times New Roman" w:cs="Times New Roman"/>
          <w:sz w:val="28"/>
          <w:szCs w:val="28"/>
        </w:rPr>
        <w:t xml:space="preserve"> силы такой иск все равно бы не приобрел. </w:t>
      </w:r>
    </w:p>
    <w:p w:rsidR="003B1924" w:rsidRDefault="00A004F8" w:rsidP="00F82025">
      <w:pPr>
        <w:pStyle w:val="a4"/>
        <w:numPr>
          <w:ilvl w:val="0"/>
          <w:numId w:val="9"/>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Нотариально заверенный протокол осмотра доказательств распечаток из сайта администрации МО </w:t>
      </w:r>
      <w:proofErr w:type="spellStart"/>
      <w:r>
        <w:rPr>
          <w:rFonts w:ascii="Times New Roman" w:hAnsi="Times New Roman" w:cs="Times New Roman"/>
          <w:sz w:val="28"/>
          <w:szCs w:val="28"/>
        </w:rPr>
        <w:t>г.Краснодар</w:t>
      </w:r>
      <w:proofErr w:type="spellEnd"/>
      <w:r>
        <w:rPr>
          <w:rFonts w:ascii="Times New Roman" w:hAnsi="Times New Roman" w:cs="Times New Roman"/>
          <w:sz w:val="28"/>
          <w:szCs w:val="28"/>
        </w:rPr>
        <w:t xml:space="preserve"> на 33 листах</w:t>
      </w:r>
      <w:r w:rsidR="0049183E">
        <w:rPr>
          <w:rFonts w:ascii="Times New Roman" w:hAnsi="Times New Roman" w:cs="Times New Roman"/>
          <w:sz w:val="28"/>
          <w:szCs w:val="28"/>
        </w:rPr>
        <w:t xml:space="preserve"> на общую сумму 9.500 рублей. Э</w:t>
      </w:r>
      <w:r>
        <w:rPr>
          <w:rFonts w:ascii="Times New Roman" w:hAnsi="Times New Roman" w:cs="Times New Roman"/>
          <w:sz w:val="28"/>
          <w:szCs w:val="28"/>
        </w:rPr>
        <w:t xml:space="preserve">то вообще оригинальный способ получения доказательств с учетом принципов необходимости и достаточности. </w:t>
      </w:r>
      <w:r w:rsidR="001C4653">
        <w:rPr>
          <w:rFonts w:ascii="Times New Roman" w:hAnsi="Times New Roman" w:cs="Times New Roman"/>
          <w:sz w:val="28"/>
          <w:szCs w:val="28"/>
        </w:rPr>
        <w:t>Необходимость</w:t>
      </w:r>
      <w:r w:rsidR="003B1924">
        <w:rPr>
          <w:rFonts w:ascii="Times New Roman" w:hAnsi="Times New Roman" w:cs="Times New Roman"/>
          <w:sz w:val="28"/>
          <w:szCs w:val="28"/>
        </w:rPr>
        <w:t xml:space="preserve"> доказывать </w:t>
      </w:r>
      <w:r w:rsidR="001C4653">
        <w:rPr>
          <w:rFonts w:ascii="Times New Roman" w:hAnsi="Times New Roman" w:cs="Times New Roman"/>
          <w:sz w:val="28"/>
          <w:szCs w:val="28"/>
        </w:rPr>
        <w:t xml:space="preserve">факт размещения протокола на сайте администрации </w:t>
      </w:r>
      <w:r w:rsidR="003B1924">
        <w:rPr>
          <w:rFonts w:ascii="Times New Roman" w:hAnsi="Times New Roman" w:cs="Times New Roman"/>
          <w:sz w:val="28"/>
          <w:szCs w:val="28"/>
        </w:rPr>
        <w:t xml:space="preserve">могла возникнуть только в том случае, если </w:t>
      </w:r>
      <w:r w:rsidR="001C4653">
        <w:rPr>
          <w:rFonts w:ascii="Times New Roman" w:hAnsi="Times New Roman" w:cs="Times New Roman"/>
          <w:sz w:val="28"/>
          <w:szCs w:val="28"/>
        </w:rPr>
        <w:t xml:space="preserve">бы </w:t>
      </w:r>
      <w:r w:rsidR="003B1924">
        <w:rPr>
          <w:rFonts w:ascii="Times New Roman" w:hAnsi="Times New Roman" w:cs="Times New Roman"/>
          <w:sz w:val="28"/>
          <w:szCs w:val="28"/>
        </w:rPr>
        <w:t>в судебном заседании ответчики отказались от</w:t>
      </w:r>
      <w:r w:rsidR="001C4653">
        <w:rPr>
          <w:rFonts w:ascii="Times New Roman" w:hAnsi="Times New Roman" w:cs="Times New Roman"/>
          <w:sz w:val="28"/>
          <w:szCs w:val="28"/>
        </w:rPr>
        <w:t xml:space="preserve"> этого</w:t>
      </w:r>
      <w:r w:rsidR="003B1924">
        <w:rPr>
          <w:rFonts w:ascii="Times New Roman" w:hAnsi="Times New Roman" w:cs="Times New Roman"/>
          <w:sz w:val="28"/>
          <w:szCs w:val="28"/>
        </w:rPr>
        <w:t xml:space="preserve">. </w:t>
      </w:r>
      <w:r w:rsidR="001C4653">
        <w:rPr>
          <w:rFonts w:ascii="Times New Roman" w:hAnsi="Times New Roman" w:cs="Times New Roman"/>
          <w:sz w:val="28"/>
          <w:szCs w:val="28"/>
        </w:rPr>
        <w:t>В ходе судебного следствия судье достаточно было в интернет-браузере</w:t>
      </w:r>
      <w:r w:rsidR="003B1924">
        <w:rPr>
          <w:rFonts w:ascii="Times New Roman" w:hAnsi="Times New Roman" w:cs="Times New Roman"/>
          <w:sz w:val="28"/>
          <w:szCs w:val="28"/>
        </w:rPr>
        <w:t xml:space="preserve"> набрать «Администрация </w:t>
      </w:r>
      <w:proofErr w:type="spellStart"/>
      <w:r w:rsidR="003B1924">
        <w:rPr>
          <w:rFonts w:ascii="Times New Roman" w:hAnsi="Times New Roman" w:cs="Times New Roman"/>
          <w:sz w:val="28"/>
          <w:szCs w:val="28"/>
        </w:rPr>
        <w:t>г.Краснодара</w:t>
      </w:r>
      <w:proofErr w:type="spellEnd"/>
      <w:r w:rsidR="003B1924">
        <w:rPr>
          <w:rFonts w:ascii="Times New Roman" w:hAnsi="Times New Roman" w:cs="Times New Roman"/>
          <w:sz w:val="28"/>
          <w:szCs w:val="28"/>
        </w:rPr>
        <w:t xml:space="preserve">», а поисковом окне набрать «ТСЖ «Светлана». Вся работа. Конечно можно было бы добраться до нужной информации, пройдя через все имеющиеся браузеры и увеличить объем трудночитаемых копий до 1000 листов и даже более, но очевидно, что </w:t>
      </w:r>
      <w:r w:rsidR="001C4653">
        <w:rPr>
          <w:rFonts w:ascii="Times New Roman" w:hAnsi="Times New Roman" w:cs="Times New Roman"/>
          <w:sz w:val="28"/>
          <w:szCs w:val="28"/>
        </w:rPr>
        <w:t>истец не хотел сильно материально наказывать</w:t>
      </w:r>
      <w:r w:rsidR="003B1924">
        <w:rPr>
          <w:rFonts w:ascii="Times New Roman" w:hAnsi="Times New Roman" w:cs="Times New Roman"/>
          <w:sz w:val="28"/>
          <w:szCs w:val="28"/>
        </w:rPr>
        <w:t xml:space="preserve"> </w:t>
      </w:r>
      <w:proofErr w:type="spellStart"/>
      <w:r w:rsidR="003B1924">
        <w:rPr>
          <w:rFonts w:ascii="Times New Roman" w:hAnsi="Times New Roman" w:cs="Times New Roman"/>
          <w:sz w:val="28"/>
          <w:szCs w:val="28"/>
        </w:rPr>
        <w:t>Бандюкова</w:t>
      </w:r>
      <w:proofErr w:type="spellEnd"/>
      <w:r w:rsidR="003B1924">
        <w:rPr>
          <w:rFonts w:ascii="Times New Roman" w:hAnsi="Times New Roman" w:cs="Times New Roman"/>
          <w:sz w:val="28"/>
          <w:szCs w:val="28"/>
        </w:rPr>
        <w:t xml:space="preserve"> Н.В. и ТСЖ «Светлана». Доверенность представителю мог бы выдать бесплатно по месту жительства и председатель ТСЖ «Светлана» </w:t>
      </w:r>
      <w:proofErr w:type="spellStart"/>
      <w:r w:rsidR="003B1924">
        <w:rPr>
          <w:rFonts w:ascii="Times New Roman" w:hAnsi="Times New Roman" w:cs="Times New Roman"/>
          <w:sz w:val="28"/>
          <w:szCs w:val="28"/>
        </w:rPr>
        <w:t>Бандюков</w:t>
      </w:r>
      <w:proofErr w:type="spellEnd"/>
      <w:r w:rsidR="003B1924">
        <w:rPr>
          <w:rFonts w:ascii="Times New Roman" w:hAnsi="Times New Roman" w:cs="Times New Roman"/>
          <w:sz w:val="28"/>
          <w:szCs w:val="28"/>
        </w:rPr>
        <w:t xml:space="preserve"> Н.В., а заодно его бы уведомили о поданном иске и </w:t>
      </w:r>
      <w:r w:rsidR="001C4653">
        <w:rPr>
          <w:rFonts w:ascii="Times New Roman" w:hAnsi="Times New Roman" w:cs="Times New Roman"/>
          <w:sz w:val="28"/>
          <w:szCs w:val="28"/>
        </w:rPr>
        <w:t xml:space="preserve">о предстоящем </w:t>
      </w:r>
      <w:r w:rsidR="003B1924">
        <w:rPr>
          <w:rFonts w:ascii="Times New Roman" w:hAnsi="Times New Roman" w:cs="Times New Roman"/>
          <w:sz w:val="28"/>
          <w:szCs w:val="28"/>
        </w:rPr>
        <w:t xml:space="preserve">судебном заседании от 14.06.2017 года, определение и протокол по которому появились в деле только через месяц после его «проведения». </w:t>
      </w:r>
      <w:r w:rsidR="001C46B7">
        <w:rPr>
          <w:rFonts w:ascii="Times New Roman" w:hAnsi="Times New Roman" w:cs="Times New Roman"/>
          <w:sz w:val="28"/>
          <w:szCs w:val="28"/>
        </w:rPr>
        <w:t>Но Ермаков В.Б., очевидно, очень богатый человек, если может себе позволить заплатить нотариусу за доверенность 179</w:t>
      </w:r>
      <w:r w:rsidR="0049183E">
        <w:rPr>
          <w:rFonts w:ascii="Times New Roman" w:hAnsi="Times New Roman" w:cs="Times New Roman"/>
          <w:sz w:val="28"/>
          <w:szCs w:val="28"/>
        </w:rPr>
        <w:t xml:space="preserve">0 рублей. Он даже </w:t>
      </w:r>
      <w:proofErr w:type="gramStart"/>
      <w:r w:rsidR="0049183E">
        <w:rPr>
          <w:rFonts w:ascii="Times New Roman" w:hAnsi="Times New Roman" w:cs="Times New Roman"/>
          <w:sz w:val="28"/>
          <w:szCs w:val="28"/>
        </w:rPr>
        <w:t xml:space="preserve">за </w:t>
      </w:r>
      <w:r w:rsidR="001C46B7">
        <w:rPr>
          <w:rFonts w:ascii="Times New Roman" w:hAnsi="Times New Roman" w:cs="Times New Roman"/>
          <w:sz w:val="28"/>
          <w:szCs w:val="28"/>
        </w:rPr>
        <w:t xml:space="preserve"> отправил</w:t>
      </w:r>
      <w:proofErr w:type="gramEnd"/>
      <w:r w:rsidR="001C46B7">
        <w:rPr>
          <w:rFonts w:ascii="Times New Roman" w:hAnsi="Times New Roman" w:cs="Times New Roman"/>
          <w:sz w:val="28"/>
          <w:szCs w:val="28"/>
        </w:rPr>
        <w:t xml:space="preserve"> 14.06.2017 года телеграммы ответчикам за свои деньги, выполняя функциональные обязанности суда по надлежащему уведомлению, но только </w:t>
      </w:r>
      <w:r w:rsidR="009A4838">
        <w:rPr>
          <w:rFonts w:ascii="Times New Roman" w:hAnsi="Times New Roman" w:cs="Times New Roman"/>
          <w:sz w:val="28"/>
          <w:szCs w:val="28"/>
        </w:rPr>
        <w:t xml:space="preserve">очень </w:t>
      </w:r>
      <w:r w:rsidR="001C46B7">
        <w:rPr>
          <w:rFonts w:ascii="Times New Roman" w:hAnsi="Times New Roman" w:cs="Times New Roman"/>
          <w:sz w:val="28"/>
          <w:szCs w:val="28"/>
        </w:rPr>
        <w:t xml:space="preserve">хотел эти деньги возместить за счет ответчиков. Причем отправил их в 17 часов 03 минуты, очевидно думая, что почтовое отделение оборудовано машиной времени, которая сможет их доставить так же «задним числом» как он пытался </w:t>
      </w:r>
      <w:r w:rsidR="009A4838">
        <w:rPr>
          <w:rFonts w:ascii="Times New Roman" w:hAnsi="Times New Roman" w:cs="Times New Roman"/>
          <w:sz w:val="28"/>
          <w:szCs w:val="28"/>
        </w:rPr>
        <w:t>13.12</w:t>
      </w:r>
      <w:r w:rsidR="001C46B7">
        <w:rPr>
          <w:rFonts w:ascii="Times New Roman" w:hAnsi="Times New Roman" w:cs="Times New Roman"/>
          <w:sz w:val="28"/>
          <w:szCs w:val="28"/>
        </w:rPr>
        <w:t xml:space="preserve">.2016 года подписать у </w:t>
      </w:r>
      <w:proofErr w:type="spellStart"/>
      <w:r w:rsidR="001C46B7">
        <w:rPr>
          <w:rFonts w:ascii="Times New Roman" w:hAnsi="Times New Roman" w:cs="Times New Roman"/>
          <w:sz w:val="28"/>
          <w:szCs w:val="28"/>
        </w:rPr>
        <w:t>Бандюкова</w:t>
      </w:r>
      <w:proofErr w:type="spellEnd"/>
      <w:r w:rsidR="001C46B7">
        <w:rPr>
          <w:rFonts w:ascii="Times New Roman" w:hAnsi="Times New Roman" w:cs="Times New Roman"/>
          <w:sz w:val="28"/>
          <w:szCs w:val="28"/>
        </w:rPr>
        <w:t xml:space="preserve"> Н.В. доверенность от 02.12.2016 года на представление интересов своего внука Ермакова А.А., являвшегося в тот момент собственником кв.№ 76 дома 81/8. </w:t>
      </w:r>
      <w:r w:rsidR="00546D23" w:rsidRPr="00546D23">
        <w:rPr>
          <w:rFonts w:ascii="Times New Roman" w:hAnsi="Times New Roman" w:cs="Times New Roman"/>
          <w:b/>
          <w:sz w:val="28"/>
          <w:szCs w:val="28"/>
        </w:rPr>
        <w:t>(Приложение</w:t>
      </w:r>
      <w:r w:rsidR="0049183E">
        <w:rPr>
          <w:rFonts w:ascii="Times New Roman" w:hAnsi="Times New Roman" w:cs="Times New Roman"/>
          <w:b/>
          <w:sz w:val="28"/>
          <w:szCs w:val="28"/>
        </w:rPr>
        <w:t xml:space="preserve"> № 11</w:t>
      </w:r>
      <w:r w:rsidR="00546D23" w:rsidRPr="00546D23">
        <w:rPr>
          <w:rFonts w:ascii="Times New Roman" w:hAnsi="Times New Roman" w:cs="Times New Roman"/>
          <w:b/>
          <w:sz w:val="28"/>
          <w:szCs w:val="28"/>
        </w:rPr>
        <w:t>).</w:t>
      </w:r>
      <w:r w:rsidR="00546D23">
        <w:rPr>
          <w:rFonts w:ascii="Times New Roman" w:hAnsi="Times New Roman" w:cs="Times New Roman"/>
          <w:sz w:val="28"/>
          <w:szCs w:val="28"/>
        </w:rPr>
        <w:t xml:space="preserve"> </w:t>
      </w:r>
      <w:r w:rsidR="009A4838">
        <w:rPr>
          <w:rFonts w:ascii="Times New Roman" w:hAnsi="Times New Roman" w:cs="Times New Roman"/>
          <w:sz w:val="28"/>
          <w:szCs w:val="28"/>
        </w:rPr>
        <w:t>Возможно</w:t>
      </w:r>
      <w:r w:rsidR="001C46B7">
        <w:rPr>
          <w:rFonts w:ascii="Times New Roman" w:hAnsi="Times New Roman" w:cs="Times New Roman"/>
          <w:sz w:val="28"/>
          <w:szCs w:val="28"/>
        </w:rPr>
        <w:t xml:space="preserve"> пр</w:t>
      </w:r>
      <w:r w:rsidR="009A4838">
        <w:rPr>
          <w:rFonts w:ascii="Times New Roman" w:hAnsi="Times New Roman" w:cs="Times New Roman"/>
          <w:sz w:val="28"/>
          <w:szCs w:val="28"/>
        </w:rPr>
        <w:t>осто так совпало, что 04.12.2016</w:t>
      </w:r>
      <w:r w:rsidR="001C46B7">
        <w:rPr>
          <w:rFonts w:ascii="Times New Roman" w:hAnsi="Times New Roman" w:cs="Times New Roman"/>
          <w:sz w:val="28"/>
          <w:szCs w:val="28"/>
        </w:rPr>
        <w:t xml:space="preserve"> года началась очная часть общего собрания собственников, 12.12.2016 года были развешены предварительные итоги голосования с явным одобрением всех вопро</w:t>
      </w:r>
      <w:r w:rsidR="00092388">
        <w:rPr>
          <w:rFonts w:ascii="Times New Roman" w:hAnsi="Times New Roman" w:cs="Times New Roman"/>
          <w:sz w:val="28"/>
          <w:szCs w:val="28"/>
        </w:rPr>
        <w:t>сов повестки дня, одним из кот</w:t>
      </w:r>
      <w:r w:rsidR="001C46B7">
        <w:rPr>
          <w:rFonts w:ascii="Times New Roman" w:hAnsi="Times New Roman" w:cs="Times New Roman"/>
          <w:sz w:val="28"/>
          <w:szCs w:val="28"/>
        </w:rPr>
        <w:t xml:space="preserve">орых было </w:t>
      </w:r>
      <w:r w:rsidR="00092388">
        <w:rPr>
          <w:rFonts w:ascii="Times New Roman" w:hAnsi="Times New Roman" w:cs="Times New Roman"/>
          <w:sz w:val="28"/>
          <w:szCs w:val="28"/>
        </w:rPr>
        <w:t>увеличение оклада председателю ТСЖ «Светлана» с 30.000 рублей до 70.000 рублей</w:t>
      </w:r>
      <w:r w:rsidR="009A4838">
        <w:rPr>
          <w:rFonts w:ascii="Times New Roman" w:hAnsi="Times New Roman" w:cs="Times New Roman"/>
          <w:sz w:val="28"/>
          <w:szCs w:val="28"/>
        </w:rPr>
        <w:t>, а 14.12.2016 года закончилась заочная часть собрания</w:t>
      </w:r>
      <w:r w:rsidR="004B6308">
        <w:rPr>
          <w:rFonts w:ascii="Times New Roman" w:hAnsi="Times New Roman" w:cs="Times New Roman"/>
          <w:sz w:val="28"/>
          <w:szCs w:val="28"/>
        </w:rPr>
        <w:t xml:space="preserve"> </w:t>
      </w:r>
      <w:r w:rsidR="007A6569">
        <w:rPr>
          <w:rFonts w:ascii="Times New Roman" w:hAnsi="Times New Roman" w:cs="Times New Roman"/>
          <w:b/>
          <w:sz w:val="28"/>
          <w:szCs w:val="28"/>
        </w:rPr>
        <w:t>(Приложения № 12 и № 13</w:t>
      </w:r>
      <w:r w:rsidR="004B6308" w:rsidRPr="007A6569">
        <w:rPr>
          <w:rFonts w:ascii="Times New Roman" w:hAnsi="Times New Roman" w:cs="Times New Roman"/>
          <w:b/>
          <w:sz w:val="28"/>
          <w:szCs w:val="28"/>
        </w:rPr>
        <w:t>)</w:t>
      </w:r>
      <w:r w:rsidR="00092388" w:rsidRPr="007A6569">
        <w:rPr>
          <w:rFonts w:ascii="Times New Roman" w:hAnsi="Times New Roman" w:cs="Times New Roman"/>
          <w:b/>
          <w:sz w:val="28"/>
          <w:szCs w:val="28"/>
        </w:rPr>
        <w:t>.</w:t>
      </w:r>
    </w:p>
    <w:p w:rsidR="00167307" w:rsidRDefault="00092388" w:rsidP="00F82025">
      <w:pPr>
        <w:pStyle w:val="a4"/>
        <w:spacing w:after="0"/>
        <w:ind w:left="0" w:firstLine="284"/>
        <w:jc w:val="both"/>
        <w:rPr>
          <w:rFonts w:ascii="Times New Roman" w:hAnsi="Times New Roman" w:cs="Times New Roman"/>
          <w:sz w:val="28"/>
          <w:szCs w:val="28"/>
        </w:rPr>
      </w:pPr>
      <w:r>
        <w:rPr>
          <w:rFonts w:ascii="Times New Roman" w:hAnsi="Times New Roman" w:cs="Times New Roman"/>
          <w:sz w:val="28"/>
          <w:szCs w:val="28"/>
        </w:rPr>
        <w:t>Если 132.000 рублей, которые истец пытался возложить на ответчика, он считает номинальной суммой, то, оценив труд представителя ответчиков</w:t>
      </w:r>
      <w:r w:rsidR="009A4838">
        <w:rPr>
          <w:rFonts w:ascii="Times New Roman" w:hAnsi="Times New Roman" w:cs="Times New Roman"/>
          <w:sz w:val="28"/>
          <w:szCs w:val="28"/>
        </w:rPr>
        <w:t>,</w:t>
      </w:r>
      <w:r>
        <w:rPr>
          <w:rFonts w:ascii="Times New Roman" w:hAnsi="Times New Roman" w:cs="Times New Roman"/>
          <w:sz w:val="28"/>
          <w:szCs w:val="28"/>
        </w:rPr>
        <w:t xml:space="preserve"> суду следовало бы поднять сумму судебных издержек, предъявленных ответчиками, по меньшей мере до 1.500.000 рублей.  Но вместо этого суд очевидно, счел, что юрист ТСЖ «Светлана» Черкасский А.В. интеллектуально </w:t>
      </w:r>
      <w:r>
        <w:rPr>
          <w:rFonts w:ascii="Times New Roman" w:hAnsi="Times New Roman" w:cs="Times New Roman"/>
          <w:sz w:val="28"/>
          <w:szCs w:val="28"/>
        </w:rPr>
        <w:lastRenderedPageBreak/>
        <w:t>и профессионально слабая личность и больше, чем на 1000 рублей его труд оценить вообще невозможно.  Оценивать труд Черкасского А.В. по критериям Адвокатской палаты Краснодарского края, предоставленными ответчиком в материалы дела, суд вообще не счел необходимым, чем унизил представителя ТСЖ, проявив дискриминационные проявления.  Но</w:t>
      </w:r>
      <w:r w:rsidR="00807402" w:rsidRPr="00490E04">
        <w:rPr>
          <w:rFonts w:ascii="Times New Roman" w:hAnsi="Times New Roman" w:cs="Times New Roman"/>
          <w:sz w:val="28"/>
          <w:szCs w:val="28"/>
        </w:rPr>
        <w:t xml:space="preserve"> мы полностью согласны с мнением стороны истца, что </w:t>
      </w:r>
      <w:r w:rsidR="00490E04" w:rsidRPr="00490E04">
        <w:rPr>
          <w:rFonts w:ascii="Times New Roman" w:hAnsi="Times New Roman" w:cs="Times New Roman"/>
          <w:sz w:val="28"/>
          <w:szCs w:val="28"/>
        </w:rPr>
        <w:t xml:space="preserve">за свои поступки надо </w:t>
      </w:r>
      <w:r>
        <w:rPr>
          <w:rFonts w:ascii="Times New Roman" w:hAnsi="Times New Roman" w:cs="Times New Roman"/>
          <w:sz w:val="28"/>
          <w:szCs w:val="28"/>
        </w:rPr>
        <w:t xml:space="preserve">отвечать, причем всем, кто нарушает законы Российской Федерации. Особенно тем, кто злоупотребляет свои правом </w:t>
      </w:r>
      <w:r w:rsidR="00E86577">
        <w:rPr>
          <w:rFonts w:ascii="Times New Roman" w:hAnsi="Times New Roman" w:cs="Times New Roman"/>
          <w:sz w:val="28"/>
          <w:szCs w:val="28"/>
        </w:rPr>
        <w:t>на обращение в суд, действуя в корыстных целях</w:t>
      </w:r>
      <w:r w:rsidR="009A4838">
        <w:rPr>
          <w:rFonts w:ascii="Times New Roman" w:hAnsi="Times New Roman" w:cs="Times New Roman"/>
          <w:sz w:val="28"/>
          <w:szCs w:val="28"/>
        </w:rPr>
        <w:t xml:space="preserve"> и тем</w:t>
      </w:r>
      <w:r w:rsidR="00E35528">
        <w:rPr>
          <w:rFonts w:ascii="Times New Roman" w:hAnsi="Times New Roman" w:cs="Times New Roman"/>
          <w:sz w:val="28"/>
          <w:szCs w:val="28"/>
        </w:rPr>
        <w:t>,</w:t>
      </w:r>
      <w:r w:rsidR="009A4838">
        <w:rPr>
          <w:rFonts w:ascii="Times New Roman" w:hAnsi="Times New Roman" w:cs="Times New Roman"/>
          <w:sz w:val="28"/>
          <w:szCs w:val="28"/>
        </w:rPr>
        <w:t xml:space="preserve"> кто оказывает таким людям поддержку, испо</w:t>
      </w:r>
      <w:r w:rsidR="00E35528">
        <w:rPr>
          <w:rFonts w:ascii="Times New Roman" w:hAnsi="Times New Roman" w:cs="Times New Roman"/>
          <w:sz w:val="28"/>
          <w:szCs w:val="28"/>
        </w:rPr>
        <w:t>льзуя свое должностное положение</w:t>
      </w:r>
      <w:r w:rsidR="00E86577">
        <w:rPr>
          <w:rFonts w:ascii="Times New Roman" w:hAnsi="Times New Roman" w:cs="Times New Roman"/>
          <w:sz w:val="28"/>
          <w:szCs w:val="28"/>
        </w:rPr>
        <w:t>.</w:t>
      </w:r>
      <w:r>
        <w:rPr>
          <w:rFonts w:ascii="Times New Roman" w:hAnsi="Times New Roman" w:cs="Times New Roman"/>
          <w:sz w:val="28"/>
          <w:szCs w:val="28"/>
        </w:rPr>
        <w:t xml:space="preserve"> </w:t>
      </w:r>
    </w:p>
    <w:p w:rsidR="008479B9" w:rsidRDefault="008479B9" w:rsidP="00EF3834">
      <w:pPr>
        <w:pStyle w:val="a4"/>
        <w:numPr>
          <w:ilvl w:val="0"/>
          <w:numId w:val="4"/>
        </w:numPr>
        <w:spacing w:after="0"/>
        <w:ind w:left="0" w:firstLine="426"/>
        <w:jc w:val="both"/>
        <w:rPr>
          <w:rFonts w:ascii="Times New Roman" w:hAnsi="Times New Roman" w:cs="Times New Roman"/>
          <w:sz w:val="28"/>
          <w:szCs w:val="28"/>
        </w:rPr>
      </w:pPr>
      <w:bookmarkStart w:id="10" w:name="_Hlk489175060"/>
      <w:r>
        <w:rPr>
          <w:rFonts w:ascii="Times New Roman" w:hAnsi="Times New Roman" w:cs="Times New Roman"/>
          <w:sz w:val="28"/>
          <w:szCs w:val="28"/>
        </w:rPr>
        <w:t>Неправильное применение норм ма</w:t>
      </w:r>
      <w:r w:rsidR="00EF3834">
        <w:rPr>
          <w:rFonts w:ascii="Times New Roman" w:hAnsi="Times New Roman" w:cs="Times New Roman"/>
          <w:sz w:val="28"/>
          <w:szCs w:val="28"/>
        </w:rPr>
        <w:t xml:space="preserve">териального </w:t>
      </w:r>
      <w:r>
        <w:rPr>
          <w:rFonts w:ascii="Times New Roman" w:hAnsi="Times New Roman" w:cs="Times New Roman"/>
          <w:sz w:val="28"/>
          <w:szCs w:val="28"/>
        </w:rPr>
        <w:t>права, которое привело к принятию неправильного решения.</w:t>
      </w:r>
    </w:p>
    <w:p w:rsidR="00400BF1" w:rsidRDefault="00400BF1" w:rsidP="00EF3834">
      <w:pPr>
        <w:pStyle w:val="a4"/>
        <w:spacing w:after="0"/>
        <w:ind w:left="0" w:firstLine="426"/>
        <w:jc w:val="both"/>
        <w:rPr>
          <w:rFonts w:ascii="Times New Roman" w:hAnsi="Times New Roman" w:cs="Times New Roman"/>
          <w:sz w:val="28"/>
          <w:szCs w:val="28"/>
        </w:rPr>
      </w:pPr>
      <w:r w:rsidRPr="00400BF1">
        <w:rPr>
          <w:rFonts w:ascii="Times New Roman" w:hAnsi="Times New Roman" w:cs="Times New Roman"/>
          <w:sz w:val="28"/>
          <w:szCs w:val="28"/>
        </w:rPr>
        <w:t>В силу статьи 17 Конституции Российской Федерации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При этом осуществление прав и свобод человека и гражданина не должно нарушать права и свободы других лиц.</w:t>
      </w:r>
    </w:p>
    <w:p w:rsidR="00EF3834" w:rsidRPr="00EF3834" w:rsidRDefault="00EF3834" w:rsidP="00EF3834">
      <w:pPr>
        <w:pStyle w:val="a4"/>
        <w:spacing w:after="0"/>
        <w:ind w:left="0" w:firstLine="426"/>
        <w:jc w:val="both"/>
        <w:rPr>
          <w:rFonts w:ascii="Times New Roman" w:hAnsi="Times New Roman" w:cs="Times New Roman"/>
          <w:sz w:val="28"/>
          <w:szCs w:val="28"/>
        </w:rPr>
      </w:pPr>
      <w:r w:rsidRPr="00EF3834">
        <w:rPr>
          <w:rFonts w:ascii="Times New Roman" w:hAnsi="Times New Roman" w:cs="Times New Roman"/>
          <w:sz w:val="28"/>
          <w:szCs w:val="28"/>
        </w:rPr>
        <w:t xml:space="preserve">В силу п. 1 ст. 10 ГК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w:t>
      </w:r>
    </w:p>
    <w:p w:rsidR="00EF3834" w:rsidRPr="00EF3834" w:rsidRDefault="00EF3834" w:rsidP="00EF3834">
      <w:pPr>
        <w:pStyle w:val="a4"/>
        <w:spacing w:after="0"/>
        <w:ind w:left="0" w:firstLine="426"/>
        <w:jc w:val="both"/>
        <w:rPr>
          <w:rFonts w:ascii="Times New Roman" w:hAnsi="Times New Roman" w:cs="Times New Roman"/>
          <w:sz w:val="28"/>
          <w:szCs w:val="28"/>
        </w:rPr>
      </w:pPr>
      <w:r w:rsidRPr="00EF3834">
        <w:rPr>
          <w:rFonts w:ascii="Times New Roman" w:hAnsi="Times New Roman" w:cs="Times New Roman"/>
          <w:sz w:val="28"/>
          <w:szCs w:val="28"/>
        </w:rPr>
        <w:t>Для признания действия или бездействия злоупотреблением правом не обязательно возникновение вследствие этого имущественного или морального вреда; таковой может быть вероятным, должен включать вину, а именно умысел.</w:t>
      </w:r>
    </w:p>
    <w:p w:rsidR="00EF3834" w:rsidRPr="00EF3834" w:rsidRDefault="00EF3834" w:rsidP="00EF3834">
      <w:pPr>
        <w:pStyle w:val="a4"/>
        <w:spacing w:after="0"/>
        <w:ind w:left="0" w:firstLine="426"/>
        <w:jc w:val="both"/>
        <w:rPr>
          <w:rFonts w:ascii="Times New Roman" w:hAnsi="Times New Roman" w:cs="Times New Roman"/>
          <w:sz w:val="28"/>
          <w:szCs w:val="28"/>
        </w:rPr>
      </w:pPr>
      <w:r w:rsidRPr="00EF3834">
        <w:rPr>
          <w:rFonts w:ascii="Times New Roman" w:hAnsi="Times New Roman" w:cs="Times New Roman"/>
          <w:sz w:val="28"/>
          <w:szCs w:val="28"/>
        </w:rPr>
        <w:t>При осуществлении права в таких формах, которые являются злоупотреблением правом, суд согласно п. 2 ст. 10 ГК может отказать лицу в защите. В случае злоупотребления правом может возникать обязанность возместить причиненные такими действиями убытки.</w:t>
      </w:r>
    </w:p>
    <w:p w:rsidR="00EF3834" w:rsidRDefault="00EF3834" w:rsidP="00EF3834">
      <w:pPr>
        <w:pStyle w:val="a4"/>
        <w:spacing w:after="0"/>
        <w:ind w:left="0" w:firstLine="426"/>
        <w:jc w:val="both"/>
        <w:rPr>
          <w:rFonts w:ascii="Times New Roman" w:hAnsi="Times New Roman" w:cs="Times New Roman"/>
          <w:sz w:val="28"/>
          <w:szCs w:val="28"/>
        </w:rPr>
      </w:pPr>
      <w:r w:rsidRPr="00EF3834">
        <w:rPr>
          <w:rFonts w:ascii="Times New Roman" w:hAnsi="Times New Roman" w:cs="Times New Roman"/>
          <w:sz w:val="28"/>
          <w:szCs w:val="28"/>
        </w:rPr>
        <w:t>Данные условия раскрываются в Постановлении Пленума Верховного Суда РФ от 24 февраля 2005 г. N 3 "О судебной практике по делам о защите чести и достоинства граждан, а также деловой репутации граждан и юридических лиц".</w:t>
      </w:r>
    </w:p>
    <w:p w:rsidR="00917155" w:rsidRPr="00EF3834" w:rsidRDefault="00917155" w:rsidP="00917155">
      <w:pPr>
        <w:pStyle w:val="a4"/>
        <w:spacing w:after="0"/>
        <w:ind w:left="0" w:firstLine="426"/>
        <w:jc w:val="both"/>
        <w:rPr>
          <w:rFonts w:ascii="Times New Roman" w:hAnsi="Times New Roman" w:cs="Times New Roman"/>
          <w:sz w:val="28"/>
          <w:szCs w:val="28"/>
        </w:rPr>
      </w:pPr>
      <w:r w:rsidRPr="00917155">
        <w:rPr>
          <w:rFonts w:ascii="Times New Roman" w:hAnsi="Times New Roman" w:cs="Times New Roman"/>
          <w:sz w:val="28"/>
          <w:szCs w:val="28"/>
        </w:rPr>
        <w:t>Такие требования могут быть удовлетворены лишь в случае, если при рассмотрении дела суд установит, что обращение в указанные органы не имело под собой никаких оснований и продиктовано не намерением исполнить свой гражданский долг или защитить права и охраняемые законом интересы, а исключительно намерением причинить вред другому лицу, то есть имело место злоупотребление правом (пункты 1 и 2 ст. 10 Гражданского кодекса Российской Федерации).</w:t>
      </w:r>
    </w:p>
    <w:p w:rsidR="00EF3834" w:rsidRPr="00EF3834" w:rsidRDefault="00EF3834" w:rsidP="00EF3834">
      <w:pPr>
        <w:pStyle w:val="a4"/>
        <w:spacing w:after="0"/>
        <w:ind w:left="0" w:firstLine="426"/>
        <w:jc w:val="both"/>
        <w:rPr>
          <w:rFonts w:ascii="Times New Roman" w:hAnsi="Times New Roman" w:cs="Times New Roman"/>
          <w:sz w:val="28"/>
          <w:szCs w:val="28"/>
        </w:rPr>
      </w:pPr>
      <w:r w:rsidRPr="00EF3834">
        <w:rPr>
          <w:rFonts w:ascii="Times New Roman" w:hAnsi="Times New Roman" w:cs="Times New Roman"/>
          <w:sz w:val="28"/>
          <w:szCs w:val="28"/>
        </w:rPr>
        <w:t>Судебные издержки в какой-то мере представляют собой убытки</w:t>
      </w:r>
      <w:r>
        <w:rPr>
          <w:rFonts w:ascii="Times New Roman" w:hAnsi="Times New Roman" w:cs="Times New Roman"/>
          <w:sz w:val="28"/>
          <w:szCs w:val="28"/>
        </w:rPr>
        <w:t xml:space="preserve">, которые лицо, неправомерно привлеченное в судебное заседание, понесло при рассмотрении дела, а лицо, необоснованное привлекшее невиновную сторону к ответу фактичекски способствовало возникновению этих </w:t>
      </w:r>
      <w:r>
        <w:rPr>
          <w:rFonts w:ascii="Times New Roman" w:hAnsi="Times New Roman" w:cs="Times New Roman"/>
          <w:sz w:val="28"/>
          <w:szCs w:val="28"/>
        </w:rPr>
        <w:lastRenderedPageBreak/>
        <w:t>непредусмотренных расходов, откуда следует и гражданско-правовая ответственность виновного лица.</w:t>
      </w:r>
    </w:p>
    <w:p w:rsidR="00EF3834" w:rsidRPr="00EF3834" w:rsidRDefault="00EF3834" w:rsidP="00EF3834">
      <w:pPr>
        <w:pStyle w:val="a4"/>
        <w:spacing w:after="0"/>
        <w:ind w:left="0" w:firstLine="426"/>
        <w:jc w:val="both"/>
        <w:rPr>
          <w:rFonts w:ascii="Times New Roman" w:hAnsi="Times New Roman" w:cs="Times New Roman"/>
          <w:sz w:val="28"/>
          <w:szCs w:val="28"/>
        </w:rPr>
      </w:pPr>
      <w:r w:rsidRPr="00EF3834">
        <w:rPr>
          <w:rFonts w:ascii="Times New Roman" w:hAnsi="Times New Roman" w:cs="Times New Roman"/>
          <w:sz w:val="28"/>
          <w:szCs w:val="28"/>
        </w:rPr>
        <w:t>Гражданско-правовая ответственность - это правоотношение, выражающееся в виде неблагоприятных последствий имущественного характера на стороне правонарушителя (должника), обеспеченных государственным принуждением и сопровожда</w:t>
      </w:r>
      <w:r>
        <w:rPr>
          <w:rFonts w:ascii="Times New Roman" w:hAnsi="Times New Roman" w:cs="Times New Roman"/>
          <w:sz w:val="28"/>
          <w:szCs w:val="28"/>
        </w:rPr>
        <w:t>ющихся осуждением правонарушения</w:t>
      </w:r>
      <w:r w:rsidRPr="00EF3834">
        <w:rPr>
          <w:rFonts w:ascii="Times New Roman" w:hAnsi="Times New Roman" w:cs="Times New Roman"/>
          <w:sz w:val="28"/>
          <w:szCs w:val="28"/>
        </w:rPr>
        <w:t xml:space="preserve"> и его субъекта. Она характеризуется 3-мя обязательными признаками: </w:t>
      </w:r>
    </w:p>
    <w:p w:rsidR="00EF3834" w:rsidRPr="00EF3834" w:rsidRDefault="00EF3834" w:rsidP="00EF3834">
      <w:pPr>
        <w:pStyle w:val="a4"/>
        <w:spacing w:after="0"/>
        <w:ind w:left="0" w:firstLine="426"/>
        <w:jc w:val="both"/>
        <w:rPr>
          <w:rFonts w:ascii="Times New Roman" w:hAnsi="Times New Roman" w:cs="Times New Roman"/>
          <w:sz w:val="28"/>
          <w:szCs w:val="28"/>
        </w:rPr>
      </w:pPr>
      <w:r w:rsidRPr="00EF3834">
        <w:rPr>
          <w:rFonts w:ascii="Times New Roman" w:hAnsi="Times New Roman" w:cs="Times New Roman"/>
          <w:sz w:val="28"/>
          <w:szCs w:val="28"/>
        </w:rPr>
        <w:t xml:space="preserve">1) государственное принуждение; выражается в том, что меры ответственности устанавливаются в правовых нормах, реализация которых обеспечивается принудительной силой государства. </w:t>
      </w:r>
    </w:p>
    <w:p w:rsidR="00EF3834" w:rsidRPr="00EF3834" w:rsidRDefault="00EF3834" w:rsidP="00EF3834">
      <w:pPr>
        <w:pStyle w:val="a4"/>
        <w:spacing w:after="0"/>
        <w:ind w:left="0" w:firstLine="426"/>
        <w:jc w:val="both"/>
        <w:rPr>
          <w:rFonts w:ascii="Times New Roman" w:hAnsi="Times New Roman" w:cs="Times New Roman"/>
          <w:sz w:val="28"/>
          <w:szCs w:val="28"/>
        </w:rPr>
      </w:pPr>
      <w:r w:rsidRPr="00EF3834">
        <w:rPr>
          <w:rFonts w:ascii="Times New Roman" w:hAnsi="Times New Roman" w:cs="Times New Roman"/>
          <w:sz w:val="28"/>
          <w:szCs w:val="28"/>
        </w:rPr>
        <w:t>2) отрицательные неблагоприятные последствия на стороне правонарушителя (должника); означают уменьшение его имущества путем безвозмездного изъятия имущества (денег) или лишения личного характера</w:t>
      </w:r>
    </w:p>
    <w:p w:rsidR="00EF3834" w:rsidRPr="00EF3834" w:rsidRDefault="00EF3834" w:rsidP="00EF3834">
      <w:pPr>
        <w:pStyle w:val="a4"/>
        <w:spacing w:after="0"/>
        <w:ind w:left="0" w:firstLine="426"/>
        <w:jc w:val="both"/>
        <w:rPr>
          <w:rFonts w:ascii="Times New Roman" w:hAnsi="Times New Roman" w:cs="Times New Roman"/>
          <w:sz w:val="28"/>
          <w:szCs w:val="28"/>
        </w:rPr>
      </w:pPr>
      <w:r w:rsidRPr="00EF3834">
        <w:rPr>
          <w:rFonts w:ascii="Times New Roman" w:hAnsi="Times New Roman" w:cs="Times New Roman"/>
          <w:sz w:val="28"/>
          <w:szCs w:val="28"/>
        </w:rPr>
        <w:t xml:space="preserve">3) осуждение правонарушителя и его субъекта- это негативная реакция государства и общества на совершенное правонарушение и его субъекта. </w:t>
      </w:r>
    </w:p>
    <w:p w:rsidR="00EF3834" w:rsidRPr="00EF3834" w:rsidRDefault="00EF3834" w:rsidP="00EF3834">
      <w:pPr>
        <w:pStyle w:val="a4"/>
        <w:spacing w:after="0"/>
        <w:ind w:left="0" w:firstLine="426"/>
        <w:jc w:val="both"/>
        <w:rPr>
          <w:rFonts w:ascii="Times New Roman" w:hAnsi="Times New Roman" w:cs="Times New Roman"/>
          <w:sz w:val="28"/>
          <w:szCs w:val="28"/>
        </w:rPr>
      </w:pPr>
      <w:r w:rsidRPr="00EF3834">
        <w:rPr>
          <w:rFonts w:ascii="Times New Roman" w:hAnsi="Times New Roman" w:cs="Times New Roman"/>
          <w:sz w:val="28"/>
          <w:szCs w:val="28"/>
        </w:rPr>
        <w:t>Формы гражданско-правовой ответственности— это форма выражения дополнительных обременений, возлагаемых на правонарушителя в связи с совершенным противоправным деянием. К формам гражданско-правовой ответственности относят возмещение убытков и уплату неустойки, потерю задатка и некоторые другие. Убытки - это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Основываясь на данных указаниях закона можно сделать вывод, что убытки как правовая категория представляет собой вызываемые неправомерным поведением отрицательные последствия в имущественной сфере потерпевшего. Возмещение убытков можно применять в подавляющем большинстве случаев, когда мы имеем дело с нарушениями гражданских прав. Поэтому данную форму называют общей формой гражданско-правовой ответственности. Остальные формы ответственности по отношению к возмещению убытков можно считать специальными.</w:t>
      </w:r>
    </w:p>
    <w:p w:rsidR="00EF3834" w:rsidRDefault="00EF3834" w:rsidP="00EF3834">
      <w:pPr>
        <w:pStyle w:val="a4"/>
        <w:spacing w:after="0"/>
        <w:ind w:left="0" w:firstLine="426"/>
        <w:jc w:val="both"/>
        <w:rPr>
          <w:rFonts w:ascii="Times New Roman" w:hAnsi="Times New Roman" w:cs="Times New Roman"/>
          <w:sz w:val="28"/>
          <w:szCs w:val="28"/>
        </w:rPr>
      </w:pPr>
      <w:r w:rsidRPr="00EF3834">
        <w:rPr>
          <w:rFonts w:ascii="Times New Roman" w:hAnsi="Times New Roman" w:cs="Times New Roman"/>
          <w:sz w:val="28"/>
          <w:szCs w:val="28"/>
        </w:rPr>
        <w:t>Элементы состава гражданского правонарушения располагают в следующей последовательности:1) противоправное деяние (действие или бездействие);2) вредный результат противоправного деяния;3) причинно-следственная связь между противоправным деянием и наступившим вредным результатом;4) вина правонарушителя.</w:t>
      </w:r>
    </w:p>
    <w:p w:rsidR="00EF3834" w:rsidRDefault="00EF3834" w:rsidP="00EF3834">
      <w:pPr>
        <w:pStyle w:val="a4"/>
        <w:spacing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Вина в форме умысла по неправомерному привлечению ТСЖ «Светлана» и </w:t>
      </w:r>
      <w:proofErr w:type="spellStart"/>
      <w:r>
        <w:rPr>
          <w:rFonts w:ascii="Times New Roman" w:hAnsi="Times New Roman" w:cs="Times New Roman"/>
          <w:sz w:val="28"/>
          <w:szCs w:val="28"/>
        </w:rPr>
        <w:t>Бандюкова</w:t>
      </w:r>
      <w:proofErr w:type="spellEnd"/>
      <w:r>
        <w:rPr>
          <w:rFonts w:ascii="Times New Roman" w:hAnsi="Times New Roman" w:cs="Times New Roman"/>
          <w:sz w:val="28"/>
          <w:szCs w:val="28"/>
        </w:rPr>
        <w:t xml:space="preserve"> Н.В. отчетливо прослеживалась, но суд не стал исследовать эти факты и произвел оценку судебных издержек, основываясь непонятно на чем.</w:t>
      </w:r>
    </w:p>
    <w:p w:rsidR="00D828CD" w:rsidRDefault="00D828CD" w:rsidP="00EF3834">
      <w:pPr>
        <w:pStyle w:val="a4"/>
        <w:spacing w:after="0"/>
        <w:ind w:left="0" w:firstLine="426"/>
        <w:jc w:val="both"/>
        <w:rPr>
          <w:rFonts w:ascii="Times New Roman" w:hAnsi="Times New Roman" w:cs="Times New Roman"/>
          <w:sz w:val="28"/>
          <w:szCs w:val="28"/>
        </w:rPr>
      </w:pPr>
    </w:p>
    <w:p w:rsidR="008479B9" w:rsidRDefault="008479B9" w:rsidP="00EF3834">
      <w:pPr>
        <w:pStyle w:val="a4"/>
        <w:numPr>
          <w:ilvl w:val="0"/>
          <w:numId w:val="4"/>
        </w:numPr>
        <w:spacing w:after="0"/>
        <w:ind w:left="0" w:firstLine="426"/>
        <w:jc w:val="both"/>
        <w:rPr>
          <w:rFonts w:ascii="Times New Roman" w:hAnsi="Times New Roman" w:cs="Times New Roman"/>
          <w:sz w:val="28"/>
          <w:szCs w:val="28"/>
        </w:rPr>
      </w:pPr>
      <w:bookmarkStart w:id="11" w:name="_Hlk489175100"/>
      <w:bookmarkEnd w:id="10"/>
      <w:r>
        <w:rPr>
          <w:rFonts w:ascii="Times New Roman" w:hAnsi="Times New Roman" w:cs="Times New Roman"/>
          <w:sz w:val="28"/>
          <w:szCs w:val="28"/>
        </w:rPr>
        <w:t xml:space="preserve">Суд не привлек в судебное заседание заявленных ответчиком членов ТСЖ «Светлана», чьи права на возмещение ущерба действиями истца </w:t>
      </w:r>
      <w:r w:rsidR="00E92FB9">
        <w:rPr>
          <w:rFonts w:ascii="Times New Roman" w:hAnsi="Times New Roman" w:cs="Times New Roman"/>
          <w:sz w:val="28"/>
          <w:szCs w:val="28"/>
        </w:rPr>
        <w:t xml:space="preserve">были </w:t>
      </w:r>
      <w:r w:rsidR="00E92FB9">
        <w:rPr>
          <w:rFonts w:ascii="Times New Roman" w:hAnsi="Times New Roman" w:cs="Times New Roman"/>
          <w:sz w:val="28"/>
          <w:szCs w:val="28"/>
        </w:rPr>
        <w:lastRenderedPageBreak/>
        <w:t>нарушены и на них была возложена обязанность по оплате разумных суд</w:t>
      </w:r>
      <w:r w:rsidR="00403C4F">
        <w:rPr>
          <w:rFonts w:ascii="Times New Roman" w:hAnsi="Times New Roman" w:cs="Times New Roman"/>
          <w:sz w:val="28"/>
          <w:szCs w:val="28"/>
        </w:rPr>
        <w:t>ебных издержек, понесенных в ход</w:t>
      </w:r>
      <w:r w:rsidR="00E92FB9">
        <w:rPr>
          <w:rFonts w:ascii="Times New Roman" w:hAnsi="Times New Roman" w:cs="Times New Roman"/>
          <w:sz w:val="28"/>
          <w:szCs w:val="28"/>
        </w:rPr>
        <w:t>е рассмотрения гражданского дела.</w:t>
      </w:r>
      <w:r w:rsidR="00D828CD">
        <w:rPr>
          <w:rFonts w:ascii="Times New Roman" w:hAnsi="Times New Roman" w:cs="Times New Roman"/>
          <w:sz w:val="28"/>
          <w:szCs w:val="28"/>
        </w:rPr>
        <w:t xml:space="preserve"> Получается, что суд по непонятным основаниям пожалев истца, злоупотребившего правом на обращение в суд, фактически возложил ответственность за вину Ермакова Е.Б. на всех жильцов. Суд даже не пожелал ознакомиться с перепиской ТСЖ «Светлана» и Ермакова В.Б., которую тот начал вести, еще не будучи собственником, не имея никакой доверенности, кроме фальшивой, но требовал от </w:t>
      </w:r>
      <w:proofErr w:type="spellStart"/>
      <w:r w:rsidR="00D828CD">
        <w:rPr>
          <w:rFonts w:ascii="Times New Roman" w:hAnsi="Times New Roman" w:cs="Times New Roman"/>
          <w:sz w:val="28"/>
          <w:szCs w:val="28"/>
        </w:rPr>
        <w:t>Бандюкова</w:t>
      </w:r>
      <w:proofErr w:type="spellEnd"/>
      <w:r w:rsidR="00D828CD">
        <w:rPr>
          <w:rFonts w:ascii="Times New Roman" w:hAnsi="Times New Roman" w:cs="Times New Roman"/>
          <w:sz w:val="28"/>
          <w:szCs w:val="28"/>
        </w:rPr>
        <w:t xml:space="preserve"> Н.В. так, как будто имел на это хоть какое-то право. </w:t>
      </w:r>
      <w:r w:rsidR="00D828CD" w:rsidRPr="00D828CD">
        <w:rPr>
          <w:rFonts w:ascii="Times New Roman" w:hAnsi="Times New Roman" w:cs="Times New Roman"/>
          <w:b/>
          <w:sz w:val="28"/>
          <w:szCs w:val="28"/>
        </w:rPr>
        <w:t xml:space="preserve">(Приложение </w:t>
      </w:r>
      <w:r w:rsidR="00917155">
        <w:rPr>
          <w:rFonts w:ascii="Times New Roman" w:hAnsi="Times New Roman" w:cs="Times New Roman"/>
          <w:b/>
          <w:sz w:val="28"/>
          <w:szCs w:val="28"/>
        </w:rPr>
        <w:t>№5</w:t>
      </w:r>
      <w:r w:rsidR="00D828CD" w:rsidRPr="00D828CD">
        <w:rPr>
          <w:rFonts w:ascii="Times New Roman" w:hAnsi="Times New Roman" w:cs="Times New Roman"/>
          <w:b/>
          <w:sz w:val="28"/>
          <w:szCs w:val="28"/>
        </w:rPr>
        <w:t>).</w:t>
      </w:r>
      <w:r w:rsidR="00D828CD">
        <w:rPr>
          <w:rFonts w:ascii="Times New Roman" w:hAnsi="Times New Roman" w:cs="Times New Roman"/>
          <w:sz w:val="28"/>
          <w:szCs w:val="28"/>
        </w:rPr>
        <w:t xml:space="preserve"> Ермакову В.Б. в одном из ответов было предложено следующее: «</w:t>
      </w:r>
      <w:r w:rsidR="002E7093">
        <w:rPr>
          <w:rFonts w:ascii="Times New Roman" w:hAnsi="Times New Roman" w:cs="Times New Roman"/>
          <w:sz w:val="28"/>
          <w:szCs w:val="28"/>
        </w:rPr>
        <w:t xml:space="preserve">Желаю Вам не переусердствовать в борьбе против большинства членов ТСЖ «Светлана», пожелавших наведения порядка в своем доме» </w:t>
      </w:r>
      <w:r w:rsidR="002E7093" w:rsidRPr="002E7093">
        <w:rPr>
          <w:rFonts w:ascii="Times New Roman" w:hAnsi="Times New Roman" w:cs="Times New Roman"/>
          <w:b/>
          <w:sz w:val="28"/>
          <w:szCs w:val="28"/>
        </w:rPr>
        <w:t>(Приложение</w:t>
      </w:r>
      <w:r w:rsidR="00917155">
        <w:rPr>
          <w:rFonts w:ascii="Times New Roman" w:hAnsi="Times New Roman" w:cs="Times New Roman"/>
          <w:b/>
          <w:sz w:val="28"/>
          <w:szCs w:val="28"/>
        </w:rPr>
        <w:t xml:space="preserve"> № 9</w:t>
      </w:r>
      <w:r w:rsidR="002E7093" w:rsidRPr="002E7093">
        <w:rPr>
          <w:rFonts w:ascii="Times New Roman" w:hAnsi="Times New Roman" w:cs="Times New Roman"/>
          <w:b/>
          <w:sz w:val="28"/>
          <w:szCs w:val="28"/>
        </w:rPr>
        <w:t>).</w:t>
      </w:r>
      <w:r w:rsidR="002E7093">
        <w:rPr>
          <w:rFonts w:ascii="Times New Roman" w:hAnsi="Times New Roman" w:cs="Times New Roman"/>
          <w:sz w:val="28"/>
          <w:szCs w:val="28"/>
        </w:rPr>
        <w:t xml:space="preserve"> </w:t>
      </w:r>
    </w:p>
    <w:p w:rsidR="00D828CD" w:rsidRDefault="00D828CD" w:rsidP="00D828CD">
      <w:pPr>
        <w:spacing w:after="0"/>
        <w:jc w:val="both"/>
        <w:rPr>
          <w:rFonts w:ascii="Times New Roman" w:hAnsi="Times New Roman" w:cs="Times New Roman"/>
          <w:sz w:val="28"/>
          <w:szCs w:val="28"/>
        </w:rPr>
      </w:pPr>
    </w:p>
    <w:p w:rsidR="00D828CD" w:rsidRPr="002E7093" w:rsidRDefault="002E7093" w:rsidP="00D828CD">
      <w:pPr>
        <w:spacing w:after="0"/>
        <w:jc w:val="both"/>
        <w:rPr>
          <w:rFonts w:ascii="Times New Roman" w:hAnsi="Times New Roman" w:cs="Times New Roman"/>
          <w:b/>
          <w:sz w:val="28"/>
          <w:szCs w:val="28"/>
        </w:rPr>
      </w:pPr>
      <w:r w:rsidRPr="002E7093">
        <w:rPr>
          <w:rFonts w:ascii="Times New Roman" w:hAnsi="Times New Roman" w:cs="Times New Roman"/>
          <w:b/>
          <w:sz w:val="28"/>
          <w:szCs w:val="28"/>
        </w:rPr>
        <w:t>ОБОСНОВАНИЕ СУММЫ ПОНЕСЕНЫХ СУДЕБНЫХ ИЗДЕРЖЕК</w:t>
      </w:r>
    </w:p>
    <w:p w:rsidR="008737A1" w:rsidRDefault="008737A1" w:rsidP="00D828CD">
      <w:pPr>
        <w:spacing w:after="0"/>
        <w:jc w:val="both"/>
        <w:rPr>
          <w:rFonts w:ascii="Times New Roman" w:hAnsi="Times New Roman" w:cs="Times New Roman"/>
          <w:sz w:val="28"/>
          <w:szCs w:val="28"/>
        </w:rPr>
      </w:pPr>
    </w:p>
    <w:p w:rsidR="002E7093" w:rsidRDefault="002E7093" w:rsidP="008737A1">
      <w:pPr>
        <w:spacing w:after="0"/>
        <w:ind w:firstLine="567"/>
        <w:jc w:val="both"/>
        <w:rPr>
          <w:rFonts w:ascii="Times New Roman" w:hAnsi="Times New Roman" w:cs="Times New Roman"/>
          <w:sz w:val="28"/>
          <w:szCs w:val="28"/>
        </w:rPr>
      </w:pPr>
      <w:r>
        <w:rPr>
          <w:rFonts w:ascii="Times New Roman" w:hAnsi="Times New Roman" w:cs="Times New Roman"/>
          <w:sz w:val="28"/>
          <w:szCs w:val="28"/>
        </w:rPr>
        <w:t>ТСЖ «Светлана» изначально подписало договор на оказание юридических услуг, разбив его на этапы</w:t>
      </w:r>
      <w:r w:rsidR="007A6569">
        <w:rPr>
          <w:rFonts w:ascii="Times New Roman" w:hAnsi="Times New Roman" w:cs="Times New Roman"/>
          <w:sz w:val="28"/>
          <w:szCs w:val="28"/>
        </w:rPr>
        <w:t xml:space="preserve"> </w:t>
      </w:r>
      <w:r w:rsidR="007A6569" w:rsidRPr="007A6569">
        <w:rPr>
          <w:rFonts w:ascii="Times New Roman" w:hAnsi="Times New Roman" w:cs="Times New Roman"/>
          <w:b/>
          <w:sz w:val="28"/>
          <w:szCs w:val="28"/>
        </w:rPr>
        <w:t>(Приложение № 14)</w:t>
      </w:r>
      <w:r w:rsidRPr="007A6569">
        <w:rPr>
          <w:rFonts w:ascii="Times New Roman" w:hAnsi="Times New Roman" w:cs="Times New Roman"/>
          <w:b/>
          <w:sz w:val="28"/>
          <w:szCs w:val="28"/>
        </w:rPr>
        <w:t>.</w:t>
      </w:r>
      <w:r>
        <w:rPr>
          <w:rFonts w:ascii="Times New Roman" w:hAnsi="Times New Roman" w:cs="Times New Roman"/>
          <w:sz w:val="28"/>
          <w:szCs w:val="28"/>
        </w:rPr>
        <w:t xml:space="preserve"> Такой подход позволил бы ТСЖ «Светлана» не платить </w:t>
      </w:r>
      <w:r w:rsidR="00BE37C1">
        <w:rPr>
          <w:rFonts w:ascii="Times New Roman" w:hAnsi="Times New Roman" w:cs="Times New Roman"/>
          <w:sz w:val="28"/>
          <w:szCs w:val="28"/>
        </w:rPr>
        <w:t xml:space="preserve">юристу </w:t>
      </w:r>
      <w:r>
        <w:rPr>
          <w:rFonts w:ascii="Times New Roman" w:hAnsi="Times New Roman" w:cs="Times New Roman"/>
          <w:sz w:val="28"/>
          <w:szCs w:val="28"/>
        </w:rPr>
        <w:t>всю сумму сразу</w:t>
      </w:r>
      <w:r w:rsidR="00BE37C1">
        <w:rPr>
          <w:rFonts w:ascii="Times New Roman" w:hAnsi="Times New Roman" w:cs="Times New Roman"/>
          <w:sz w:val="28"/>
          <w:szCs w:val="28"/>
        </w:rPr>
        <w:t xml:space="preserve"> без необходимости</w:t>
      </w:r>
      <w:r>
        <w:rPr>
          <w:rFonts w:ascii="Times New Roman" w:hAnsi="Times New Roman" w:cs="Times New Roman"/>
          <w:sz w:val="28"/>
          <w:szCs w:val="28"/>
        </w:rPr>
        <w:t>, а истцу задуматься над тем, стоит ли ему и дальше злоупотреб</w:t>
      </w:r>
      <w:r w:rsidR="00BE37C1">
        <w:rPr>
          <w:rFonts w:ascii="Times New Roman" w:hAnsi="Times New Roman" w:cs="Times New Roman"/>
          <w:sz w:val="28"/>
          <w:szCs w:val="28"/>
        </w:rPr>
        <w:t>лять своим правом на обращение в суд.</w:t>
      </w:r>
    </w:p>
    <w:p w:rsidR="008737A1" w:rsidRPr="008737A1" w:rsidRDefault="007A6569" w:rsidP="008737A1">
      <w:pPr>
        <w:spacing w:after="0"/>
        <w:ind w:firstLine="567"/>
        <w:jc w:val="both"/>
        <w:rPr>
          <w:rFonts w:ascii="Times New Roman" w:hAnsi="Times New Roman" w:cs="Times New Roman"/>
          <w:b/>
          <w:sz w:val="28"/>
          <w:szCs w:val="28"/>
        </w:rPr>
      </w:pPr>
      <w:r>
        <w:rPr>
          <w:rFonts w:ascii="Times New Roman" w:hAnsi="Times New Roman" w:cs="Times New Roman"/>
          <w:sz w:val="28"/>
          <w:szCs w:val="28"/>
        </w:rPr>
        <w:t>Таким образом, по акту приемки оказанных услуг</w:t>
      </w:r>
      <w:r w:rsidR="00BE37C1">
        <w:rPr>
          <w:rFonts w:ascii="Times New Roman" w:hAnsi="Times New Roman" w:cs="Times New Roman"/>
          <w:sz w:val="28"/>
          <w:szCs w:val="28"/>
        </w:rPr>
        <w:t xml:space="preserve"> на 14.07.2017 года по договору от 29.06.2017 было перечислено 43.065 рублей</w:t>
      </w:r>
      <w:r>
        <w:rPr>
          <w:rFonts w:ascii="Times New Roman" w:hAnsi="Times New Roman" w:cs="Times New Roman"/>
          <w:sz w:val="28"/>
          <w:szCs w:val="28"/>
        </w:rPr>
        <w:t xml:space="preserve"> </w:t>
      </w:r>
      <w:r w:rsidRPr="007A6569">
        <w:rPr>
          <w:rFonts w:ascii="Times New Roman" w:hAnsi="Times New Roman" w:cs="Times New Roman"/>
          <w:b/>
          <w:sz w:val="28"/>
          <w:szCs w:val="28"/>
        </w:rPr>
        <w:t>(Приложение № 15)</w:t>
      </w:r>
      <w:r w:rsidR="00BE37C1" w:rsidRPr="007A6569">
        <w:rPr>
          <w:rFonts w:ascii="Times New Roman" w:hAnsi="Times New Roman" w:cs="Times New Roman"/>
          <w:b/>
          <w:sz w:val="28"/>
          <w:szCs w:val="28"/>
        </w:rPr>
        <w:t xml:space="preserve">. </w:t>
      </w:r>
    </w:p>
    <w:p w:rsidR="00BE37C1" w:rsidRDefault="008737A1" w:rsidP="008737A1">
      <w:pPr>
        <w:spacing w:after="0"/>
        <w:ind w:firstLine="567"/>
        <w:jc w:val="both"/>
        <w:rPr>
          <w:rFonts w:ascii="Times New Roman" w:hAnsi="Times New Roman" w:cs="Times New Roman"/>
          <w:sz w:val="28"/>
          <w:szCs w:val="28"/>
        </w:rPr>
      </w:pPr>
      <w:r w:rsidRPr="008737A1">
        <w:rPr>
          <w:rFonts w:ascii="Times New Roman" w:hAnsi="Times New Roman" w:cs="Times New Roman"/>
          <w:sz w:val="28"/>
          <w:szCs w:val="28"/>
        </w:rPr>
        <w:t>Акт приемки выполненных работ составлен поэтапно за каждый вид работы в отдельности.</w:t>
      </w:r>
      <w:r>
        <w:rPr>
          <w:rFonts w:ascii="Times New Roman" w:hAnsi="Times New Roman" w:cs="Times New Roman"/>
          <w:b/>
          <w:sz w:val="28"/>
          <w:szCs w:val="28"/>
        </w:rPr>
        <w:t xml:space="preserve">  </w:t>
      </w:r>
      <w:r w:rsidR="00BE37C1">
        <w:rPr>
          <w:rFonts w:ascii="Times New Roman" w:hAnsi="Times New Roman" w:cs="Times New Roman"/>
          <w:sz w:val="28"/>
          <w:szCs w:val="28"/>
        </w:rPr>
        <w:t xml:space="preserve">Выполняя функции налогового </w:t>
      </w:r>
      <w:r w:rsidR="00A207DE">
        <w:rPr>
          <w:rFonts w:ascii="Times New Roman" w:hAnsi="Times New Roman" w:cs="Times New Roman"/>
          <w:sz w:val="28"/>
          <w:szCs w:val="28"/>
        </w:rPr>
        <w:t>агента ТСЖ</w:t>
      </w:r>
      <w:r w:rsidR="00BE37C1">
        <w:rPr>
          <w:rFonts w:ascii="Times New Roman" w:hAnsi="Times New Roman" w:cs="Times New Roman"/>
          <w:sz w:val="28"/>
          <w:szCs w:val="28"/>
        </w:rPr>
        <w:t xml:space="preserve"> «Св</w:t>
      </w:r>
      <w:r w:rsidR="00A207DE">
        <w:rPr>
          <w:rFonts w:ascii="Times New Roman" w:hAnsi="Times New Roman" w:cs="Times New Roman"/>
          <w:sz w:val="28"/>
          <w:szCs w:val="28"/>
        </w:rPr>
        <w:t>ет</w:t>
      </w:r>
      <w:r w:rsidR="00BE37C1">
        <w:rPr>
          <w:rFonts w:ascii="Times New Roman" w:hAnsi="Times New Roman" w:cs="Times New Roman"/>
          <w:sz w:val="28"/>
          <w:szCs w:val="28"/>
        </w:rPr>
        <w:t>лана» начисления НДФЛ составили 6435 рубле</w:t>
      </w:r>
      <w:r w:rsidR="00665082">
        <w:rPr>
          <w:rFonts w:ascii="Times New Roman" w:hAnsi="Times New Roman" w:cs="Times New Roman"/>
          <w:sz w:val="28"/>
          <w:szCs w:val="28"/>
        </w:rPr>
        <w:t>й, пенсионный фонд - 10800</w:t>
      </w:r>
      <w:r w:rsidR="00BE37C1">
        <w:rPr>
          <w:rFonts w:ascii="Times New Roman" w:hAnsi="Times New Roman" w:cs="Times New Roman"/>
          <w:sz w:val="28"/>
          <w:szCs w:val="28"/>
        </w:rPr>
        <w:t xml:space="preserve"> рублей, Фонд соц</w:t>
      </w:r>
      <w:r w:rsidR="00665082">
        <w:rPr>
          <w:rFonts w:ascii="Times New Roman" w:hAnsi="Times New Roman" w:cs="Times New Roman"/>
          <w:sz w:val="28"/>
          <w:szCs w:val="28"/>
        </w:rPr>
        <w:t xml:space="preserve">иального страхования 1435,5 </w:t>
      </w:r>
      <w:r w:rsidR="00A207DE">
        <w:rPr>
          <w:rFonts w:ascii="Times New Roman" w:hAnsi="Times New Roman" w:cs="Times New Roman"/>
          <w:sz w:val="28"/>
          <w:szCs w:val="28"/>
        </w:rPr>
        <w:t xml:space="preserve">рублей, ФСС от </w:t>
      </w:r>
      <w:r w:rsidR="00665082">
        <w:rPr>
          <w:rFonts w:ascii="Times New Roman" w:hAnsi="Times New Roman" w:cs="Times New Roman"/>
          <w:sz w:val="28"/>
          <w:szCs w:val="28"/>
        </w:rPr>
        <w:t xml:space="preserve">несчастного случая </w:t>
      </w:r>
      <w:proofErr w:type="gramStart"/>
      <w:r w:rsidR="00665082">
        <w:rPr>
          <w:rFonts w:ascii="Times New Roman" w:hAnsi="Times New Roman" w:cs="Times New Roman"/>
          <w:sz w:val="28"/>
          <w:szCs w:val="28"/>
        </w:rPr>
        <w:t xml:space="preserve">99  </w:t>
      </w:r>
      <w:r w:rsidR="00A207DE">
        <w:rPr>
          <w:rFonts w:ascii="Times New Roman" w:hAnsi="Times New Roman" w:cs="Times New Roman"/>
          <w:sz w:val="28"/>
          <w:szCs w:val="28"/>
        </w:rPr>
        <w:t>рублей</w:t>
      </w:r>
      <w:proofErr w:type="gramEnd"/>
      <w:r w:rsidR="00A207DE">
        <w:rPr>
          <w:rFonts w:ascii="Times New Roman" w:hAnsi="Times New Roman" w:cs="Times New Roman"/>
          <w:sz w:val="28"/>
          <w:szCs w:val="28"/>
        </w:rPr>
        <w:t>, Фонд обязательного медицин</w:t>
      </w:r>
      <w:r w:rsidR="00665082">
        <w:rPr>
          <w:rFonts w:ascii="Times New Roman" w:hAnsi="Times New Roman" w:cs="Times New Roman"/>
          <w:sz w:val="28"/>
          <w:szCs w:val="28"/>
        </w:rPr>
        <w:t>ского страхования 2524,50</w:t>
      </w:r>
      <w:r w:rsidR="00A207DE">
        <w:rPr>
          <w:rFonts w:ascii="Times New Roman" w:hAnsi="Times New Roman" w:cs="Times New Roman"/>
          <w:sz w:val="28"/>
          <w:szCs w:val="28"/>
        </w:rPr>
        <w:t xml:space="preserve"> рублей. Всего по договору оплачено юристу и в </w:t>
      </w:r>
      <w:r w:rsidR="00665082">
        <w:rPr>
          <w:rFonts w:ascii="Times New Roman" w:hAnsi="Times New Roman" w:cs="Times New Roman"/>
          <w:sz w:val="28"/>
          <w:szCs w:val="28"/>
        </w:rPr>
        <w:t xml:space="preserve">федеральный бюджет 64449 </w:t>
      </w:r>
      <w:r w:rsidR="00A207DE">
        <w:rPr>
          <w:rFonts w:ascii="Times New Roman" w:hAnsi="Times New Roman" w:cs="Times New Roman"/>
          <w:sz w:val="28"/>
          <w:szCs w:val="28"/>
        </w:rPr>
        <w:t>рублей</w:t>
      </w:r>
      <w:r w:rsidR="007A6569">
        <w:rPr>
          <w:rFonts w:ascii="Times New Roman" w:hAnsi="Times New Roman" w:cs="Times New Roman"/>
          <w:sz w:val="28"/>
          <w:szCs w:val="28"/>
        </w:rPr>
        <w:t xml:space="preserve"> </w:t>
      </w:r>
      <w:r w:rsidR="007A6569" w:rsidRPr="007A6569">
        <w:rPr>
          <w:rFonts w:ascii="Times New Roman" w:hAnsi="Times New Roman" w:cs="Times New Roman"/>
          <w:b/>
          <w:sz w:val="28"/>
          <w:szCs w:val="28"/>
        </w:rPr>
        <w:t>(Приложение № 16)</w:t>
      </w:r>
      <w:r w:rsidR="00A207DE" w:rsidRPr="007A6569">
        <w:rPr>
          <w:rFonts w:ascii="Times New Roman" w:hAnsi="Times New Roman" w:cs="Times New Roman"/>
          <w:b/>
          <w:sz w:val="28"/>
          <w:szCs w:val="28"/>
        </w:rPr>
        <w:t>.</w:t>
      </w:r>
    </w:p>
    <w:p w:rsidR="00D828CD" w:rsidRPr="00D828CD" w:rsidRDefault="00D828CD" w:rsidP="00D828CD">
      <w:pPr>
        <w:spacing w:after="0"/>
        <w:jc w:val="both"/>
        <w:rPr>
          <w:rFonts w:ascii="Times New Roman" w:hAnsi="Times New Roman" w:cs="Times New Roman"/>
          <w:sz w:val="28"/>
          <w:szCs w:val="28"/>
        </w:rPr>
      </w:pPr>
    </w:p>
    <w:bookmarkEnd w:id="11"/>
    <w:p w:rsidR="00403C4F" w:rsidRPr="00403C4F" w:rsidRDefault="00403C4F" w:rsidP="00EF3834">
      <w:pPr>
        <w:spacing w:after="0"/>
        <w:ind w:firstLine="426"/>
        <w:jc w:val="both"/>
        <w:rPr>
          <w:rFonts w:ascii="Times New Roman" w:hAnsi="Times New Roman" w:cs="Times New Roman"/>
          <w:sz w:val="28"/>
          <w:szCs w:val="28"/>
        </w:rPr>
      </w:pPr>
      <w:r w:rsidRPr="00403C4F">
        <w:rPr>
          <w:rFonts w:ascii="Times New Roman" w:hAnsi="Times New Roman" w:cs="Times New Roman"/>
          <w:sz w:val="28"/>
          <w:szCs w:val="28"/>
        </w:rPr>
        <w:t>В соответствии со статьей 195 ГПК РФ решение суда должно быть законным и обоснованным. Суд основывает решение только на тех доказательствах, которые были исследованы в судебном заседании.</w:t>
      </w:r>
    </w:p>
    <w:p w:rsidR="00403C4F" w:rsidRPr="00403C4F" w:rsidRDefault="00403C4F" w:rsidP="00EF3834">
      <w:pPr>
        <w:spacing w:after="0"/>
        <w:ind w:firstLine="426"/>
        <w:jc w:val="both"/>
        <w:rPr>
          <w:rFonts w:ascii="Times New Roman" w:hAnsi="Times New Roman" w:cs="Times New Roman"/>
          <w:sz w:val="28"/>
          <w:szCs w:val="28"/>
        </w:rPr>
      </w:pPr>
      <w:r w:rsidRPr="00403C4F">
        <w:rPr>
          <w:rFonts w:ascii="Times New Roman" w:hAnsi="Times New Roman" w:cs="Times New Roman"/>
          <w:sz w:val="28"/>
          <w:szCs w:val="28"/>
        </w:rPr>
        <w:t xml:space="preserve"> В соответствии с п.2 постановления Пленума Верховного Суда РФ от 19.12.2003 года №23 «О судебном решении» решение суда является законным в том случае, когда оно вынесено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Обоснованным решение признается тогда, когда имеющие значение для данного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а </w:t>
      </w:r>
      <w:r w:rsidRPr="00403C4F">
        <w:rPr>
          <w:rFonts w:ascii="Times New Roman" w:hAnsi="Times New Roman" w:cs="Times New Roman"/>
          <w:sz w:val="28"/>
          <w:szCs w:val="28"/>
        </w:rPr>
        <w:lastRenderedPageBreak/>
        <w:t xml:space="preserve">также когда оно содержит исчерпывающие выводы суда, вытекающие из установленных </w:t>
      </w:r>
      <w:r w:rsidR="00E35528" w:rsidRPr="00403C4F">
        <w:rPr>
          <w:rFonts w:ascii="Times New Roman" w:hAnsi="Times New Roman" w:cs="Times New Roman"/>
          <w:sz w:val="28"/>
          <w:szCs w:val="28"/>
        </w:rPr>
        <w:t>фактов»</w:t>
      </w:r>
      <w:r w:rsidRPr="00403C4F">
        <w:rPr>
          <w:rFonts w:ascii="Times New Roman" w:hAnsi="Times New Roman" w:cs="Times New Roman"/>
          <w:sz w:val="28"/>
          <w:szCs w:val="28"/>
        </w:rPr>
        <w:t>.</w:t>
      </w:r>
    </w:p>
    <w:p w:rsidR="00403C4F" w:rsidRPr="00403C4F" w:rsidRDefault="00403C4F" w:rsidP="00EF3834">
      <w:pPr>
        <w:spacing w:after="0"/>
        <w:ind w:firstLine="426"/>
        <w:jc w:val="both"/>
        <w:rPr>
          <w:rFonts w:ascii="Times New Roman" w:hAnsi="Times New Roman" w:cs="Times New Roman"/>
          <w:sz w:val="28"/>
          <w:szCs w:val="28"/>
        </w:rPr>
      </w:pPr>
      <w:r w:rsidRPr="00403C4F">
        <w:rPr>
          <w:rFonts w:ascii="Times New Roman" w:hAnsi="Times New Roman" w:cs="Times New Roman"/>
          <w:sz w:val="28"/>
          <w:szCs w:val="28"/>
        </w:rPr>
        <w:t xml:space="preserve">В соответствии с требованием принципа непосредственности суд обязан непосредственно исследовать доказательства и вправе положить их в основу решения лишь при условии, что они были им исследованы в стадии судебного разбирательства при рассмотрении </w:t>
      </w:r>
      <w:proofErr w:type="gramStart"/>
      <w:r w:rsidRPr="00403C4F">
        <w:rPr>
          <w:rFonts w:ascii="Times New Roman" w:hAnsi="Times New Roman" w:cs="Times New Roman"/>
          <w:sz w:val="28"/>
          <w:szCs w:val="28"/>
        </w:rPr>
        <w:t>дела</w:t>
      </w:r>
      <w:proofErr w:type="gramEnd"/>
      <w:r w:rsidRPr="00403C4F">
        <w:rPr>
          <w:rFonts w:ascii="Times New Roman" w:hAnsi="Times New Roman" w:cs="Times New Roman"/>
          <w:sz w:val="28"/>
          <w:szCs w:val="28"/>
        </w:rPr>
        <w:t xml:space="preserve"> по существу. </w:t>
      </w:r>
    </w:p>
    <w:p w:rsidR="00403C4F" w:rsidRPr="00403C4F" w:rsidRDefault="00403C4F" w:rsidP="00EF3834">
      <w:pPr>
        <w:spacing w:after="0"/>
        <w:ind w:firstLine="426"/>
        <w:jc w:val="both"/>
        <w:rPr>
          <w:rFonts w:ascii="Times New Roman" w:hAnsi="Times New Roman" w:cs="Times New Roman"/>
          <w:sz w:val="28"/>
          <w:szCs w:val="28"/>
        </w:rPr>
      </w:pPr>
      <w:r w:rsidRPr="00403C4F">
        <w:rPr>
          <w:rFonts w:ascii="Times New Roman" w:hAnsi="Times New Roman" w:cs="Times New Roman"/>
          <w:sz w:val="28"/>
          <w:szCs w:val="28"/>
        </w:rPr>
        <w:t xml:space="preserve">Требования законности и обоснованности относятся ко всем судебным решениям, понятия эти взаимосвязанные, и необоснованное решение не может быть законным. Законность и обоснованность решения могут быть обеспечены лишь при условии строгого соблюдения установленной в нормах гражданского процессуального права процедуры возбуждения дела, его подготовки, судебного разбирательства и постановления самого </w:t>
      </w:r>
      <w:r w:rsidR="00E35528" w:rsidRPr="00403C4F">
        <w:rPr>
          <w:rFonts w:ascii="Times New Roman" w:hAnsi="Times New Roman" w:cs="Times New Roman"/>
          <w:sz w:val="28"/>
          <w:szCs w:val="28"/>
        </w:rPr>
        <w:t>решения»</w:t>
      </w:r>
      <w:r w:rsidRPr="00403C4F">
        <w:rPr>
          <w:rFonts w:ascii="Times New Roman" w:hAnsi="Times New Roman" w:cs="Times New Roman"/>
          <w:sz w:val="28"/>
          <w:szCs w:val="28"/>
        </w:rPr>
        <w:t xml:space="preserve">. </w:t>
      </w:r>
    </w:p>
    <w:p w:rsidR="00A5051F" w:rsidRPr="00A207DE" w:rsidRDefault="00403C4F" w:rsidP="00A207DE">
      <w:pPr>
        <w:spacing w:after="0"/>
        <w:ind w:firstLine="426"/>
        <w:jc w:val="both"/>
        <w:rPr>
          <w:rFonts w:ascii="Times New Roman" w:hAnsi="Times New Roman" w:cs="Times New Roman"/>
          <w:sz w:val="28"/>
          <w:szCs w:val="28"/>
        </w:rPr>
      </w:pPr>
      <w:r w:rsidRPr="00403C4F">
        <w:rPr>
          <w:rFonts w:ascii="Times New Roman" w:hAnsi="Times New Roman" w:cs="Times New Roman"/>
          <w:sz w:val="28"/>
          <w:szCs w:val="28"/>
        </w:rPr>
        <w:t>Таким образом, необоснованное решен</w:t>
      </w:r>
      <w:r w:rsidR="00A207DE">
        <w:rPr>
          <w:rFonts w:ascii="Times New Roman" w:hAnsi="Times New Roman" w:cs="Times New Roman"/>
          <w:sz w:val="28"/>
          <w:szCs w:val="28"/>
        </w:rPr>
        <w:t>ие не может считаться законным.</w:t>
      </w:r>
    </w:p>
    <w:p w:rsidR="00F86B6C" w:rsidRDefault="00F86B6C" w:rsidP="00F82025">
      <w:pPr>
        <w:pStyle w:val="a4"/>
        <w:spacing w:after="0"/>
        <w:ind w:left="0" w:firstLine="284"/>
        <w:jc w:val="both"/>
        <w:rPr>
          <w:rFonts w:ascii="Times New Roman" w:hAnsi="Times New Roman" w:cs="Times New Roman"/>
          <w:sz w:val="28"/>
          <w:szCs w:val="28"/>
        </w:rPr>
      </w:pPr>
      <w:r>
        <w:rPr>
          <w:rFonts w:ascii="Times New Roman" w:hAnsi="Times New Roman" w:cs="Times New Roman"/>
          <w:sz w:val="28"/>
          <w:szCs w:val="28"/>
        </w:rPr>
        <w:t>Не исполнив надлежащим образом требования гражданского процессуального права, суд первой инстанции фактически пренебрег самими функциями права, а именно:</w:t>
      </w:r>
    </w:p>
    <w:p w:rsidR="00F86B6C" w:rsidRDefault="00F86B6C" w:rsidP="00F82025">
      <w:pPr>
        <w:pStyle w:val="a4"/>
        <w:spacing w:after="0"/>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Общесоциальную</w:t>
      </w:r>
      <w:proofErr w:type="spellEnd"/>
      <w:r>
        <w:rPr>
          <w:rFonts w:ascii="Times New Roman" w:hAnsi="Times New Roman" w:cs="Times New Roman"/>
          <w:sz w:val="28"/>
          <w:szCs w:val="28"/>
        </w:rPr>
        <w:t xml:space="preserve"> экономическую функцию. Э</w:t>
      </w:r>
      <w:r w:rsidRPr="00606DE5">
        <w:rPr>
          <w:rFonts w:ascii="Times New Roman" w:hAnsi="Times New Roman" w:cs="Times New Roman"/>
          <w:sz w:val="28"/>
          <w:szCs w:val="28"/>
        </w:rPr>
        <w:t>то функция, которая направлена на юридическое обеспечение надежности и справедливости экономических отношений</w:t>
      </w:r>
      <w:r>
        <w:rPr>
          <w:rFonts w:ascii="Times New Roman" w:hAnsi="Times New Roman" w:cs="Times New Roman"/>
          <w:sz w:val="28"/>
          <w:szCs w:val="28"/>
        </w:rPr>
        <w:t>.</w:t>
      </w:r>
    </w:p>
    <w:p w:rsidR="00F86B6C" w:rsidRDefault="00F86B6C" w:rsidP="00F82025">
      <w:pPr>
        <w:pStyle w:val="a4"/>
        <w:spacing w:after="0"/>
        <w:ind w:left="0" w:firstLine="284"/>
        <w:jc w:val="both"/>
        <w:rPr>
          <w:rFonts w:ascii="Times New Roman" w:hAnsi="Times New Roman" w:cs="Times New Roman"/>
          <w:sz w:val="28"/>
          <w:szCs w:val="28"/>
        </w:rPr>
      </w:pPr>
      <w:r>
        <w:rPr>
          <w:rFonts w:ascii="Times New Roman" w:hAnsi="Times New Roman" w:cs="Times New Roman"/>
          <w:sz w:val="28"/>
          <w:szCs w:val="28"/>
        </w:rPr>
        <w:t>Функцию</w:t>
      </w:r>
      <w:r w:rsidRPr="00606DE5">
        <w:rPr>
          <w:rFonts w:ascii="Times New Roman" w:hAnsi="Times New Roman" w:cs="Times New Roman"/>
          <w:sz w:val="28"/>
          <w:szCs w:val="28"/>
        </w:rPr>
        <w:t xml:space="preserve"> со</w:t>
      </w:r>
      <w:r>
        <w:rPr>
          <w:rFonts w:ascii="Times New Roman" w:hAnsi="Times New Roman" w:cs="Times New Roman"/>
          <w:sz w:val="28"/>
          <w:szCs w:val="28"/>
        </w:rPr>
        <w:t>циального контроля. Э</w:t>
      </w:r>
      <w:r w:rsidRPr="00606DE5">
        <w:rPr>
          <w:rFonts w:ascii="Times New Roman" w:hAnsi="Times New Roman" w:cs="Times New Roman"/>
          <w:sz w:val="28"/>
          <w:szCs w:val="28"/>
        </w:rPr>
        <w:t>то функция, которая заключается в исполнении воздействия права на поведение субъектов с помощью поощрения, стимулирования, удержания от</w:t>
      </w:r>
      <w:r>
        <w:rPr>
          <w:rFonts w:ascii="Times New Roman" w:hAnsi="Times New Roman" w:cs="Times New Roman"/>
          <w:sz w:val="28"/>
          <w:szCs w:val="28"/>
        </w:rPr>
        <w:t xml:space="preserve"> неправомерных действий и т. д.</w:t>
      </w:r>
    </w:p>
    <w:p w:rsidR="00F86B6C" w:rsidRPr="00C23666" w:rsidRDefault="00F86B6C" w:rsidP="00F82025">
      <w:pPr>
        <w:pStyle w:val="a4"/>
        <w:spacing w:after="0"/>
        <w:ind w:left="0" w:firstLine="284"/>
        <w:jc w:val="both"/>
        <w:rPr>
          <w:rFonts w:ascii="Times New Roman" w:hAnsi="Times New Roman" w:cs="Times New Roman"/>
          <w:sz w:val="28"/>
          <w:szCs w:val="28"/>
        </w:rPr>
      </w:pPr>
      <w:r>
        <w:rPr>
          <w:rFonts w:ascii="Times New Roman" w:hAnsi="Times New Roman" w:cs="Times New Roman"/>
          <w:sz w:val="28"/>
          <w:szCs w:val="28"/>
        </w:rPr>
        <w:t>Воспитательную функцию. Эта ф</w:t>
      </w:r>
      <w:r w:rsidRPr="00606DE5">
        <w:rPr>
          <w:rFonts w:ascii="Times New Roman" w:hAnsi="Times New Roman" w:cs="Times New Roman"/>
          <w:sz w:val="28"/>
          <w:szCs w:val="28"/>
        </w:rPr>
        <w:t>ункция, посредством которой складывается убежденность в целесообразном и справедливом порядке правового регулирования.</w:t>
      </w:r>
    </w:p>
    <w:p w:rsidR="00F86B6C" w:rsidRDefault="00F86B6C" w:rsidP="00F82025">
      <w:pPr>
        <w:pStyle w:val="a4"/>
        <w:spacing w:after="0"/>
        <w:ind w:left="0" w:firstLine="284"/>
        <w:jc w:val="both"/>
        <w:rPr>
          <w:rFonts w:ascii="Times New Roman" w:hAnsi="Times New Roman" w:cs="Times New Roman"/>
          <w:sz w:val="28"/>
          <w:szCs w:val="28"/>
        </w:rPr>
      </w:pPr>
      <w:r>
        <w:rPr>
          <w:rFonts w:ascii="Times New Roman" w:hAnsi="Times New Roman" w:cs="Times New Roman"/>
          <w:sz w:val="28"/>
          <w:szCs w:val="28"/>
        </w:rPr>
        <w:t>Специально-юридическую регулятивную функцию. Э</w:t>
      </w:r>
      <w:r w:rsidRPr="00F86B6C">
        <w:rPr>
          <w:rFonts w:ascii="Times New Roman" w:hAnsi="Times New Roman" w:cs="Times New Roman"/>
          <w:sz w:val="28"/>
          <w:szCs w:val="28"/>
        </w:rPr>
        <w:t>то функция, которая направлена на осуществление правового воздействия, которое устремлено на организацию социально значимых отношений посредством формально определенных правил поведения, требований общественного развития, особенностей обстановки как внутри государства, так и на международной арене</w:t>
      </w:r>
      <w:r>
        <w:rPr>
          <w:rFonts w:ascii="Times New Roman" w:hAnsi="Times New Roman" w:cs="Times New Roman"/>
          <w:sz w:val="28"/>
          <w:szCs w:val="28"/>
        </w:rPr>
        <w:t>.</w:t>
      </w:r>
    </w:p>
    <w:p w:rsidR="00F86B6C" w:rsidRPr="00F86B6C" w:rsidRDefault="00F86B6C" w:rsidP="00F82025">
      <w:pPr>
        <w:pStyle w:val="a4"/>
        <w:spacing w:after="0"/>
        <w:ind w:left="0" w:firstLine="284"/>
        <w:jc w:val="both"/>
        <w:rPr>
          <w:rFonts w:ascii="Times New Roman" w:hAnsi="Times New Roman" w:cs="Times New Roman"/>
          <w:sz w:val="28"/>
          <w:szCs w:val="28"/>
        </w:rPr>
      </w:pPr>
      <w:r>
        <w:rPr>
          <w:rFonts w:ascii="Times New Roman" w:hAnsi="Times New Roman" w:cs="Times New Roman"/>
          <w:sz w:val="28"/>
          <w:szCs w:val="28"/>
        </w:rPr>
        <w:t>Охранительную функцию. Э</w:t>
      </w:r>
      <w:r w:rsidRPr="00F86B6C">
        <w:rPr>
          <w:rFonts w:ascii="Times New Roman" w:hAnsi="Times New Roman" w:cs="Times New Roman"/>
          <w:sz w:val="28"/>
          <w:szCs w:val="28"/>
        </w:rPr>
        <w:t>то функция, которая состоит в охране положительных, правомерных и вытеснении отрицательных явлений общественной жизни, а также пресечении, предупреждении и восстановлении нарушенных прав:</w:t>
      </w:r>
    </w:p>
    <w:p w:rsidR="00F86B6C" w:rsidRDefault="00F86B6C" w:rsidP="00F82025">
      <w:pPr>
        <w:pStyle w:val="a4"/>
        <w:spacing w:after="0"/>
        <w:ind w:left="0" w:firstLine="284"/>
        <w:jc w:val="both"/>
        <w:rPr>
          <w:rFonts w:ascii="Times New Roman" w:hAnsi="Times New Roman" w:cs="Times New Roman"/>
          <w:sz w:val="28"/>
          <w:szCs w:val="28"/>
        </w:rPr>
      </w:pPr>
      <w:r>
        <w:rPr>
          <w:rFonts w:ascii="Times New Roman" w:hAnsi="Times New Roman" w:cs="Times New Roman"/>
          <w:sz w:val="28"/>
          <w:szCs w:val="28"/>
        </w:rPr>
        <w:t>Компенсационную функцию. Э</w:t>
      </w:r>
      <w:r w:rsidRPr="00F86B6C">
        <w:rPr>
          <w:rFonts w:ascii="Times New Roman" w:hAnsi="Times New Roman" w:cs="Times New Roman"/>
          <w:sz w:val="28"/>
          <w:szCs w:val="28"/>
        </w:rPr>
        <w:t>то функция, с помощью которой обеспечивается предоставление компенсаций за причин</w:t>
      </w:r>
      <w:r>
        <w:rPr>
          <w:rFonts w:ascii="Times New Roman" w:hAnsi="Times New Roman" w:cs="Times New Roman"/>
          <w:sz w:val="28"/>
          <w:szCs w:val="28"/>
        </w:rPr>
        <w:t>енный вред или нанесенный ущерб.</w:t>
      </w:r>
    </w:p>
    <w:p w:rsidR="007A6569" w:rsidRDefault="007A6569" w:rsidP="00F82025">
      <w:pPr>
        <w:pStyle w:val="a4"/>
        <w:spacing w:after="0"/>
        <w:ind w:left="0" w:firstLine="284"/>
        <w:jc w:val="both"/>
        <w:rPr>
          <w:rFonts w:ascii="Times New Roman" w:hAnsi="Times New Roman" w:cs="Times New Roman"/>
          <w:sz w:val="28"/>
          <w:szCs w:val="28"/>
        </w:rPr>
      </w:pPr>
    </w:p>
    <w:p w:rsidR="007A6569" w:rsidRDefault="007A6569" w:rsidP="00F82025">
      <w:pPr>
        <w:pStyle w:val="a4"/>
        <w:spacing w:after="0"/>
        <w:ind w:left="0" w:firstLine="284"/>
        <w:jc w:val="both"/>
        <w:rPr>
          <w:rFonts w:ascii="Times New Roman" w:hAnsi="Times New Roman" w:cs="Times New Roman"/>
          <w:sz w:val="28"/>
          <w:szCs w:val="28"/>
        </w:rPr>
      </w:pPr>
    </w:p>
    <w:p w:rsidR="007A6569" w:rsidRDefault="007A6569" w:rsidP="00F82025">
      <w:pPr>
        <w:pStyle w:val="a4"/>
        <w:spacing w:after="0"/>
        <w:ind w:left="0" w:firstLine="284"/>
        <w:jc w:val="both"/>
        <w:rPr>
          <w:rFonts w:ascii="Times New Roman" w:hAnsi="Times New Roman" w:cs="Times New Roman"/>
          <w:sz w:val="28"/>
          <w:szCs w:val="28"/>
        </w:rPr>
      </w:pPr>
    </w:p>
    <w:p w:rsidR="007A6569" w:rsidRDefault="007A6569" w:rsidP="00F82025">
      <w:pPr>
        <w:pStyle w:val="a4"/>
        <w:spacing w:after="0"/>
        <w:ind w:left="0" w:firstLine="284"/>
        <w:jc w:val="both"/>
        <w:rPr>
          <w:rFonts w:ascii="Times New Roman" w:hAnsi="Times New Roman" w:cs="Times New Roman"/>
          <w:sz w:val="28"/>
          <w:szCs w:val="28"/>
        </w:rPr>
      </w:pPr>
    </w:p>
    <w:p w:rsidR="007A6569" w:rsidRDefault="007A6569" w:rsidP="00F82025">
      <w:pPr>
        <w:pStyle w:val="a4"/>
        <w:spacing w:after="0"/>
        <w:ind w:left="0" w:firstLine="284"/>
        <w:jc w:val="both"/>
        <w:rPr>
          <w:rFonts w:ascii="Times New Roman" w:hAnsi="Times New Roman" w:cs="Times New Roman"/>
          <w:sz w:val="28"/>
          <w:szCs w:val="28"/>
        </w:rPr>
      </w:pPr>
    </w:p>
    <w:p w:rsidR="007A6569" w:rsidRDefault="007A6569" w:rsidP="00F82025">
      <w:pPr>
        <w:pStyle w:val="a4"/>
        <w:spacing w:after="0"/>
        <w:ind w:left="0" w:firstLine="284"/>
        <w:jc w:val="both"/>
        <w:rPr>
          <w:rFonts w:ascii="Times New Roman" w:hAnsi="Times New Roman" w:cs="Times New Roman"/>
          <w:sz w:val="28"/>
          <w:szCs w:val="28"/>
        </w:rPr>
      </w:pPr>
    </w:p>
    <w:p w:rsidR="007A6569" w:rsidRPr="00061F37" w:rsidRDefault="007A6569" w:rsidP="00F82025">
      <w:pPr>
        <w:pStyle w:val="a4"/>
        <w:spacing w:after="0"/>
        <w:ind w:left="0" w:firstLine="284"/>
        <w:jc w:val="both"/>
        <w:rPr>
          <w:rFonts w:ascii="Times New Roman" w:hAnsi="Times New Roman" w:cs="Times New Roman"/>
          <w:sz w:val="28"/>
          <w:szCs w:val="28"/>
        </w:rPr>
      </w:pPr>
    </w:p>
    <w:p w:rsidR="005D69BB" w:rsidRDefault="005D69BB" w:rsidP="00A5051F">
      <w:pPr>
        <w:spacing w:after="0"/>
        <w:ind w:firstLine="284"/>
        <w:jc w:val="both"/>
        <w:rPr>
          <w:rFonts w:ascii="Times New Roman" w:hAnsi="Times New Roman" w:cs="Times New Roman"/>
          <w:b/>
          <w:sz w:val="24"/>
          <w:szCs w:val="24"/>
        </w:rPr>
      </w:pPr>
    </w:p>
    <w:p w:rsidR="005D69BB" w:rsidRPr="005D69BB" w:rsidRDefault="005D69BB" w:rsidP="005D69BB">
      <w:pPr>
        <w:spacing w:after="0"/>
        <w:ind w:firstLine="284"/>
        <w:jc w:val="both"/>
        <w:rPr>
          <w:rFonts w:ascii="Times New Roman" w:hAnsi="Times New Roman" w:cs="Times New Roman"/>
          <w:sz w:val="28"/>
          <w:szCs w:val="28"/>
        </w:rPr>
      </w:pPr>
      <w:r w:rsidRPr="005D69BB">
        <w:rPr>
          <w:rFonts w:ascii="Times New Roman" w:hAnsi="Times New Roman" w:cs="Times New Roman"/>
          <w:sz w:val="28"/>
          <w:szCs w:val="28"/>
        </w:rPr>
        <w:t>На основании вышеизложенного в соответствии со статьями 327-330 ГПК РФ:</w:t>
      </w:r>
    </w:p>
    <w:p w:rsidR="005D69BB" w:rsidRDefault="005D69BB" w:rsidP="005D69BB">
      <w:pPr>
        <w:spacing w:after="0"/>
        <w:jc w:val="both"/>
        <w:rPr>
          <w:rFonts w:ascii="Times New Roman" w:hAnsi="Times New Roman" w:cs="Times New Roman"/>
          <w:b/>
          <w:sz w:val="24"/>
          <w:szCs w:val="24"/>
        </w:rPr>
      </w:pPr>
    </w:p>
    <w:p w:rsidR="00AE4548" w:rsidRDefault="00401905" w:rsidP="00401905">
      <w:pPr>
        <w:spacing w:after="0"/>
        <w:ind w:firstLine="709"/>
        <w:jc w:val="center"/>
        <w:rPr>
          <w:rFonts w:ascii="Times New Roman" w:hAnsi="Times New Roman" w:cs="Times New Roman"/>
          <w:b/>
          <w:sz w:val="28"/>
          <w:szCs w:val="28"/>
        </w:rPr>
      </w:pPr>
      <w:r w:rsidRPr="00401905">
        <w:rPr>
          <w:rFonts w:ascii="Times New Roman" w:hAnsi="Times New Roman" w:cs="Times New Roman"/>
          <w:b/>
          <w:sz w:val="28"/>
          <w:szCs w:val="28"/>
        </w:rPr>
        <w:t>ПРОСИМ СУД АПЕЛЛЯЦИОННОЙ ИНСТАНЦИИ:</w:t>
      </w:r>
    </w:p>
    <w:p w:rsidR="00A207DE" w:rsidRPr="00401905" w:rsidRDefault="00A207DE" w:rsidP="00401905">
      <w:pPr>
        <w:spacing w:after="0"/>
        <w:ind w:firstLine="709"/>
        <w:jc w:val="center"/>
        <w:rPr>
          <w:rFonts w:ascii="Times New Roman" w:hAnsi="Times New Roman" w:cs="Times New Roman"/>
          <w:b/>
          <w:sz w:val="28"/>
          <w:szCs w:val="28"/>
        </w:rPr>
      </w:pPr>
    </w:p>
    <w:p w:rsidR="00401905" w:rsidRDefault="00401905" w:rsidP="00401905">
      <w:pPr>
        <w:pStyle w:val="a4"/>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Решение Ленинского районного суда </w:t>
      </w:r>
      <w:proofErr w:type="spellStart"/>
      <w:r>
        <w:rPr>
          <w:rFonts w:ascii="Times New Roman" w:hAnsi="Times New Roman" w:cs="Times New Roman"/>
          <w:sz w:val="28"/>
          <w:szCs w:val="28"/>
        </w:rPr>
        <w:t>г.Краснодара</w:t>
      </w:r>
      <w:proofErr w:type="spellEnd"/>
      <w:r>
        <w:rPr>
          <w:rFonts w:ascii="Times New Roman" w:hAnsi="Times New Roman" w:cs="Times New Roman"/>
          <w:sz w:val="28"/>
          <w:szCs w:val="28"/>
        </w:rPr>
        <w:t xml:space="preserve"> от 14.07.2017 года по делу № </w:t>
      </w:r>
      <w:r w:rsidRPr="00401905">
        <w:rPr>
          <w:rFonts w:ascii="Times New Roman" w:hAnsi="Times New Roman" w:cs="Times New Roman"/>
          <w:sz w:val="28"/>
          <w:szCs w:val="28"/>
        </w:rPr>
        <w:t>2-5761/2017</w:t>
      </w:r>
      <w:r>
        <w:rPr>
          <w:rFonts w:ascii="Times New Roman" w:hAnsi="Times New Roman" w:cs="Times New Roman"/>
          <w:sz w:val="28"/>
          <w:szCs w:val="28"/>
        </w:rPr>
        <w:t xml:space="preserve"> изменить в части удовлетворения суммы понесенных судебных расходов ТСЖ «Светлана».</w:t>
      </w:r>
    </w:p>
    <w:p w:rsidR="00401905" w:rsidRDefault="008479B9" w:rsidP="00401905">
      <w:pPr>
        <w:pStyle w:val="a4"/>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Принять новое решение, удовлетворив</w:t>
      </w:r>
      <w:r w:rsidR="00401905">
        <w:rPr>
          <w:rFonts w:ascii="Times New Roman" w:hAnsi="Times New Roman" w:cs="Times New Roman"/>
          <w:sz w:val="28"/>
          <w:szCs w:val="28"/>
        </w:rPr>
        <w:t xml:space="preserve"> компенсацию судебных издержек, понесенных ТСЖ «Светлана» в </w:t>
      </w:r>
      <w:r w:rsidR="00C51D03">
        <w:rPr>
          <w:rFonts w:ascii="Times New Roman" w:hAnsi="Times New Roman" w:cs="Times New Roman"/>
          <w:sz w:val="28"/>
          <w:szCs w:val="28"/>
        </w:rPr>
        <w:t xml:space="preserve">связи с рассмотрением дела в суде первой инстанции, предоставленных суду </w:t>
      </w:r>
      <w:r w:rsidR="005D69BB">
        <w:rPr>
          <w:rFonts w:ascii="Times New Roman" w:hAnsi="Times New Roman" w:cs="Times New Roman"/>
          <w:sz w:val="28"/>
          <w:szCs w:val="28"/>
        </w:rPr>
        <w:t>для</w:t>
      </w:r>
      <w:r w:rsidR="00C51D03">
        <w:rPr>
          <w:rFonts w:ascii="Times New Roman" w:hAnsi="Times New Roman" w:cs="Times New Roman"/>
          <w:sz w:val="28"/>
          <w:szCs w:val="28"/>
        </w:rPr>
        <w:t xml:space="preserve"> объективной и обоснованно</w:t>
      </w:r>
      <w:r w:rsidR="004F6E83">
        <w:rPr>
          <w:rFonts w:ascii="Times New Roman" w:hAnsi="Times New Roman" w:cs="Times New Roman"/>
          <w:sz w:val="28"/>
          <w:szCs w:val="28"/>
        </w:rPr>
        <w:t xml:space="preserve">й оценки в сумме 64449 </w:t>
      </w:r>
      <w:bookmarkStart w:id="12" w:name="_GoBack"/>
      <w:bookmarkEnd w:id="12"/>
      <w:r w:rsidR="00C51D03">
        <w:rPr>
          <w:rFonts w:ascii="Times New Roman" w:hAnsi="Times New Roman" w:cs="Times New Roman"/>
          <w:sz w:val="28"/>
          <w:szCs w:val="28"/>
        </w:rPr>
        <w:t>рублей и взыскать данную сумму с Ермакова Виктора Борисовича в пользу ТСЖ «Светлана».</w:t>
      </w:r>
    </w:p>
    <w:p w:rsidR="00C51D03" w:rsidRDefault="00C51D03" w:rsidP="00401905">
      <w:pPr>
        <w:pStyle w:val="a4"/>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Назначить точное время и дату проведения судебного заседания по правилам суда первой инстанции</w:t>
      </w:r>
      <w:r w:rsidR="00233006">
        <w:rPr>
          <w:rFonts w:ascii="Times New Roman" w:hAnsi="Times New Roman" w:cs="Times New Roman"/>
          <w:sz w:val="28"/>
          <w:szCs w:val="28"/>
        </w:rPr>
        <w:t xml:space="preserve">, с целью соблюдения уважения к сторонам дела и лицам, прибывшим для участия в открытом судебном заседании без процессуальных прав, </w:t>
      </w:r>
      <w:r>
        <w:rPr>
          <w:rFonts w:ascii="Times New Roman" w:hAnsi="Times New Roman" w:cs="Times New Roman"/>
          <w:sz w:val="28"/>
          <w:szCs w:val="28"/>
        </w:rPr>
        <w:t xml:space="preserve">заблаговременно указав номер зала судебного заседания и состав судебной коллегии, каждый член которой добросовестно </w:t>
      </w:r>
      <w:r w:rsidR="00233006">
        <w:rPr>
          <w:rFonts w:ascii="Times New Roman" w:hAnsi="Times New Roman" w:cs="Times New Roman"/>
          <w:sz w:val="28"/>
          <w:szCs w:val="28"/>
        </w:rPr>
        <w:t>и</w:t>
      </w:r>
      <w:r>
        <w:rPr>
          <w:rFonts w:ascii="Times New Roman" w:hAnsi="Times New Roman" w:cs="Times New Roman"/>
          <w:sz w:val="28"/>
          <w:szCs w:val="28"/>
        </w:rPr>
        <w:t xml:space="preserve"> внимательно готовился к судебному процессу.</w:t>
      </w:r>
    </w:p>
    <w:p w:rsidR="00C51D03" w:rsidRDefault="002E4B25" w:rsidP="00401905">
      <w:pPr>
        <w:pStyle w:val="a4"/>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Для исключения ежедневного пребывания в суд</w:t>
      </w:r>
      <w:r w:rsidR="00C51D03">
        <w:rPr>
          <w:rFonts w:ascii="Times New Roman" w:hAnsi="Times New Roman" w:cs="Times New Roman"/>
          <w:sz w:val="28"/>
          <w:szCs w:val="28"/>
        </w:rPr>
        <w:t xml:space="preserve"> конце судебного заседания объявить точную дату изготовления протокола судебного заседания в окончательном виде</w:t>
      </w:r>
      <w:r w:rsidR="00C51D03" w:rsidRPr="00C51D03">
        <w:rPr>
          <w:rFonts w:ascii="Times New Roman" w:hAnsi="Times New Roman" w:cs="Times New Roman"/>
          <w:sz w:val="28"/>
          <w:szCs w:val="28"/>
        </w:rPr>
        <w:t xml:space="preserve"> </w:t>
      </w:r>
      <w:r w:rsidR="00C51D03">
        <w:rPr>
          <w:rFonts w:ascii="Times New Roman" w:hAnsi="Times New Roman" w:cs="Times New Roman"/>
          <w:sz w:val="28"/>
          <w:szCs w:val="28"/>
        </w:rPr>
        <w:t>с учетом загрузки суда, сложности его изгот</w:t>
      </w:r>
      <w:r>
        <w:rPr>
          <w:rFonts w:ascii="Times New Roman" w:hAnsi="Times New Roman" w:cs="Times New Roman"/>
          <w:sz w:val="28"/>
          <w:szCs w:val="28"/>
        </w:rPr>
        <w:t>овления в максимально отведенный</w:t>
      </w:r>
      <w:r w:rsidR="00C51D03">
        <w:rPr>
          <w:rFonts w:ascii="Times New Roman" w:hAnsi="Times New Roman" w:cs="Times New Roman"/>
          <w:sz w:val="28"/>
          <w:szCs w:val="28"/>
        </w:rPr>
        <w:t xml:space="preserve"> законом </w:t>
      </w:r>
      <w:r>
        <w:rPr>
          <w:rFonts w:ascii="Times New Roman" w:hAnsi="Times New Roman" w:cs="Times New Roman"/>
          <w:sz w:val="28"/>
          <w:szCs w:val="28"/>
        </w:rPr>
        <w:t>срок</w:t>
      </w:r>
      <w:r w:rsidR="00C51D03">
        <w:rPr>
          <w:rFonts w:ascii="Times New Roman" w:hAnsi="Times New Roman" w:cs="Times New Roman"/>
          <w:sz w:val="28"/>
          <w:szCs w:val="28"/>
        </w:rPr>
        <w:t xml:space="preserve">, а так же указать </w:t>
      </w:r>
      <w:proofErr w:type="gramStart"/>
      <w:r w:rsidR="00C51D03">
        <w:rPr>
          <w:rFonts w:ascii="Times New Roman" w:hAnsi="Times New Roman" w:cs="Times New Roman"/>
          <w:sz w:val="28"/>
          <w:szCs w:val="28"/>
        </w:rPr>
        <w:t>время  и</w:t>
      </w:r>
      <w:proofErr w:type="gramEnd"/>
      <w:r w:rsidR="00C51D03">
        <w:rPr>
          <w:rFonts w:ascii="Times New Roman" w:hAnsi="Times New Roman" w:cs="Times New Roman"/>
          <w:sz w:val="28"/>
          <w:szCs w:val="28"/>
        </w:rPr>
        <w:t xml:space="preserve"> место для ознакомления, способа получения копии протокола</w:t>
      </w:r>
      <w:r>
        <w:rPr>
          <w:rFonts w:ascii="Times New Roman" w:hAnsi="Times New Roman" w:cs="Times New Roman"/>
          <w:sz w:val="28"/>
          <w:szCs w:val="28"/>
        </w:rPr>
        <w:t>.</w:t>
      </w:r>
      <w:r w:rsidR="00C51D03">
        <w:rPr>
          <w:rFonts w:ascii="Times New Roman" w:hAnsi="Times New Roman" w:cs="Times New Roman"/>
          <w:sz w:val="28"/>
          <w:szCs w:val="28"/>
        </w:rPr>
        <w:t xml:space="preserve"> </w:t>
      </w:r>
    </w:p>
    <w:p w:rsidR="001E6378" w:rsidRDefault="00233006" w:rsidP="001E6378">
      <w:pPr>
        <w:pStyle w:val="a4"/>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С целью исключения умышленного создания препятствий на подачу замечаний на протокол судебного заседания и вынесения судом апелляционной инстанции соответствующего определения, </w:t>
      </w:r>
      <w:r w:rsidR="005D69BB">
        <w:rPr>
          <w:rFonts w:ascii="Times New Roman" w:hAnsi="Times New Roman" w:cs="Times New Roman"/>
          <w:sz w:val="28"/>
          <w:szCs w:val="28"/>
        </w:rPr>
        <w:t>не возвращать</w:t>
      </w:r>
      <w:r>
        <w:rPr>
          <w:rFonts w:ascii="Times New Roman" w:hAnsi="Times New Roman" w:cs="Times New Roman"/>
          <w:sz w:val="28"/>
          <w:szCs w:val="28"/>
        </w:rPr>
        <w:t xml:space="preserve"> материалы дела в суд первой инстанции раньше, чем истечет срок на принесение замечаний на протокол судебного заседания с учетом времени, </w:t>
      </w:r>
      <w:r w:rsidR="005D69BB">
        <w:rPr>
          <w:rFonts w:ascii="Times New Roman" w:hAnsi="Times New Roman" w:cs="Times New Roman"/>
          <w:sz w:val="28"/>
          <w:szCs w:val="28"/>
        </w:rPr>
        <w:t>необходимого на доставку</w:t>
      </w:r>
      <w:r>
        <w:rPr>
          <w:rFonts w:ascii="Times New Roman" w:hAnsi="Times New Roman" w:cs="Times New Roman"/>
          <w:sz w:val="28"/>
          <w:szCs w:val="28"/>
        </w:rPr>
        <w:t xml:space="preserve"> замечаний </w:t>
      </w:r>
      <w:r w:rsidR="005D69BB">
        <w:rPr>
          <w:rFonts w:ascii="Times New Roman" w:hAnsi="Times New Roman" w:cs="Times New Roman"/>
          <w:sz w:val="28"/>
          <w:szCs w:val="28"/>
        </w:rPr>
        <w:t xml:space="preserve">в суд </w:t>
      </w:r>
      <w:r>
        <w:rPr>
          <w:rFonts w:ascii="Times New Roman" w:hAnsi="Times New Roman" w:cs="Times New Roman"/>
          <w:sz w:val="28"/>
          <w:szCs w:val="28"/>
        </w:rPr>
        <w:t>по почте</w:t>
      </w:r>
      <w:r w:rsidR="002E4B25">
        <w:rPr>
          <w:rFonts w:ascii="Times New Roman" w:hAnsi="Times New Roman" w:cs="Times New Roman"/>
          <w:sz w:val="28"/>
          <w:szCs w:val="28"/>
        </w:rPr>
        <w:t xml:space="preserve">. </w:t>
      </w:r>
      <w:r w:rsidR="005D69BB">
        <w:rPr>
          <w:rFonts w:ascii="Times New Roman" w:hAnsi="Times New Roman" w:cs="Times New Roman"/>
          <w:sz w:val="28"/>
          <w:szCs w:val="28"/>
        </w:rPr>
        <w:t xml:space="preserve"> </w:t>
      </w:r>
    </w:p>
    <w:p w:rsidR="001E6378" w:rsidRPr="001E6378" w:rsidRDefault="001E6378" w:rsidP="002B0174">
      <w:pPr>
        <w:pStyle w:val="a4"/>
        <w:numPr>
          <w:ilvl w:val="0"/>
          <w:numId w:val="3"/>
        </w:numPr>
        <w:spacing w:after="0"/>
        <w:ind w:left="0" w:firstLine="0"/>
        <w:jc w:val="both"/>
        <w:rPr>
          <w:rFonts w:ascii="Times New Roman" w:hAnsi="Times New Roman" w:cs="Times New Roman"/>
          <w:sz w:val="28"/>
          <w:szCs w:val="28"/>
        </w:rPr>
      </w:pPr>
      <w:r w:rsidRPr="001E6378">
        <w:rPr>
          <w:rFonts w:ascii="Times New Roman" w:hAnsi="Times New Roman" w:cs="Times New Roman"/>
          <w:sz w:val="28"/>
          <w:szCs w:val="28"/>
        </w:rPr>
        <w:t xml:space="preserve">Для </w:t>
      </w:r>
      <w:r w:rsidR="002E4B25" w:rsidRPr="001E6378">
        <w:rPr>
          <w:rFonts w:ascii="Times New Roman" w:hAnsi="Times New Roman" w:cs="Times New Roman"/>
          <w:sz w:val="28"/>
          <w:szCs w:val="28"/>
        </w:rPr>
        <w:t xml:space="preserve">оценки реальной работы, проведенной представителем ТСЖ «Светлана» Черкасским А.В. для обеспечения защиты своего доверителя </w:t>
      </w:r>
      <w:r w:rsidRPr="001E6378">
        <w:rPr>
          <w:rFonts w:ascii="Times New Roman" w:hAnsi="Times New Roman" w:cs="Times New Roman"/>
          <w:sz w:val="28"/>
          <w:szCs w:val="28"/>
        </w:rPr>
        <w:t>выяснения оснований и цели подачи иска</w:t>
      </w:r>
      <w:r w:rsidR="002E4B25">
        <w:rPr>
          <w:rFonts w:ascii="Times New Roman" w:hAnsi="Times New Roman" w:cs="Times New Roman"/>
          <w:sz w:val="28"/>
          <w:szCs w:val="28"/>
        </w:rPr>
        <w:t xml:space="preserve"> и</w:t>
      </w:r>
      <w:r w:rsidRPr="001E6378">
        <w:rPr>
          <w:rFonts w:ascii="Times New Roman" w:hAnsi="Times New Roman" w:cs="Times New Roman"/>
          <w:sz w:val="28"/>
          <w:szCs w:val="28"/>
        </w:rPr>
        <w:t xml:space="preserve"> для получения данных о личности Ермакова В.Б.</w:t>
      </w:r>
      <w:r w:rsidR="002E4B25">
        <w:rPr>
          <w:rFonts w:ascii="Times New Roman" w:hAnsi="Times New Roman" w:cs="Times New Roman"/>
          <w:sz w:val="28"/>
          <w:szCs w:val="28"/>
        </w:rPr>
        <w:t>,</w:t>
      </w:r>
      <w:r w:rsidRPr="001E6378">
        <w:rPr>
          <w:rFonts w:ascii="Times New Roman" w:hAnsi="Times New Roman" w:cs="Times New Roman"/>
          <w:sz w:val="28"/>
          <w:szCs w:val="28"/>
        </w:rPr>
        <w:t xml:space="preserve"> </w:t>
      </w:r>
      <w:r>
        <w:rPr>
          <w:rFonts w:ascii="Times New Roman" w:hAnsi="Times New Roman" w:cs="Times New Roman"/>
          <w:sz w:val="28"/>
          <w:szCs w:val="28"/>
        </w:rPr>
        <w:t>н</w:t>
      </w:r>
      <w:r w:rsidRPr="001E6378">
        <w:rPr>
          <w:rFonts w:ascii="Times New Roman" w:hAnsi="Times New Roman" w:cs="Times New Roman"/>
          <w:sz w:val="28"/>
          <w:szCs w:val="28"/>
        </w:rPr>
        <w:t xml:space="preserve">аправить запросы о предоставлении характеристики на </w:t>
      </w:r>
      <w:r w:rsidRPr="001E6378">
        <w:rPr>
          <w:rFonts w:ascii="Times New Roman" w:hAnsi="Times New Roman" w:cs="Times New Roman"/>
          <w:b/>
          <w:sz w:val="28"/>
          <w:szCs w:val="28"/>
        </w:rPr>
        <w:t xml:space="preserve">Ермакова Виктора Борисовича </w:t>
      </w:r>
      <w:r w:rsidRPr="001E6378">
        <w:rPr>
          <w:rFonts w:ascii="Times New Roman" w:hAnsi="Times New Roman" w:cs="Times New Roman"/>
          <w:sz w:val="28"/>
          <w:szCs w:val="28"/>
        </w:rPr>
        <w:t xml:space="preserve">с точки зрения его человеческих и профессиональных качеств, участия в общественной деятельности и получения от них информации об ознакомлении ими с протоколом заседания правления № 1от 04.12.2016 года с сайта администрации МО </w:t>
      </w:r>
      <w:proofErr w:type="spellStart"/>
      <w:r w:rsidRPr="001E6378">
        <w:rPr>
          <w:rFonts w:ascii="Times New Roman" w:hAnsi="Times New Roman" w:cs="Times New Roman"/>
          <w:sz w:val="28"/>
          <w:szCs w:val="28"/>
        </w:rPr>
        <w:t>г.Краснодар</w:t>
      </w:r>
      <w:proofErr w:type="spellEnd"/>
      <w:r w:rsidRPr="001E6378">
        <w:rPr>
          <w:rFonts w:ascii="Times New Roman" w:hAnsi="Times New Roman" w:cs="Times New Roman"/>
          <w:sz w:val="28"/>
          <w:szCs w:val="28"/>
        </w:rPr>
        <w:t>, которая унизила честь и достоинство их заслуженного работника или общественного деятеля Ермакова В</w:t>
      </w:r>
      <w:r w:rsidRPr="001E6378">
        <w:rPr>
          <w:rFonts w:ascii="Times New Roman" w:hAnsi="Times New Roman" w:cs="Times New Roman"/>
          <w:b/>
          <w:sz w:val="28"/>
          <w:szCs w:val="28"/>
        </w:rPr>
        <w:t>.Б</w:t>
      </w:r>
      <w:r w:rsidRPr="001E6378">
        <w:rPr>
          <w:rFonts w:ascii="Times New Roman" w:hAnsi="Times New Roman" w:cs="Times New Roman"/>
          <w:sz w:val="28"/>
          <w:szCs w:val="28"/>
        </w:rPr>
        <w:t>., что отразилось на его непререкаемом авторитете:</w:t>
      </w:r>
    </w:p>
    <w:p w:rsidR="001E6378" w:rsidRPr="001E6378" w:rsidRDefault="001E6378" w:rsidP="001E6378">
      <w:pPr>
        <w:spacing w:after="0"/>
        <w:contextualSpacing/>
        <w:jc w:val="both"/>
        <w:rPr>
          <w:rFonts w:ascii="Times New Roman" w:hAnsi="Times New Roman" w:cs="Times New Roman"/>
          <w:sz w:val="28"/>
          <w:szCs w:val="28"/>
        </w:rPr>
      </w:pPr>
      <w:r w:rsidRPr="001E6378">
        <w:rPr>
          <w:rFonts w:ascii="Times New Roman" w:hAnsi="Times New Roman" w:cs="Times New Roman"/>
          <w:sz w:val="28"/>
          <w:szCs w:val="28"/>
        </w:rPr>
        <w:lastRenderedPageBreak/>
        <w:t xml:space="preserve">-Генеральному директору Афипского нефтеперерабатывающего завода </w:t>
      </w:r>
      <w:proofErr w:type="spellStart"/>
      <w:r w:rsidRPr="001E6378">
        <w:rPr>
          <w:rFonts w:ascii="Times New Roman" w:hAnsi="Times New Roman" w:cs="Times New Roman"/>
          <w:b/>
          <w:sz w:val="28"/>
          <w:szCs w:val="28"/>
        </w:rPr>
        <w:t>Горишний</w:t>
      </w:r>
      <w:proofErr w:type="spellEnd"/>
      <w:r w:rsidRPr="001E6378">
        <w:rPr>
          <w:rFonts w:ascii="Times New Roman" w:hAnsi="Times New Roman" w:cs="Times New Roman"/>
          <w:b/>
          <w:sz w:val="28"/>
          <w:szCs w:val="28"/>
        </w:rPr>
        <w:t xml:space="preserve"> Алексею Анатольевичу</w:t>
      </w:r>
      <w:r w:rsidRPr="001E6378">
        <w:rPr>
          <w:rFonts w:ascii="Times New Roman" w:hAnsi="Times New Roman" w:cs="Times New Roman"/>
          <w:sz w:val="28"/>
          <w:szCs w:val="28"/>
        </w:rPr>
        <w:t xml:space="preserve"> (353236, Россия, Краснодарский край, Северский р-он, пос. Афипский) по месту прежней работы Ермакова В.</w:t>
      </w:r>
      <w:r w:rsidRPr="001E6378">
        <w:rPr>
          <w:rFonts w:ascii="Times New Roman" w:hAnsi="Times New Roman" w:cs="Times New Roman"/>
          <w:b/>
          <w:sz w:val="28"/>
          <w:szCs w:val="28"/>
        </w:rPr>
        <w:t>Б.</w:t>
      </w:r>
    </w:p>
    <w:p w:rsidR="001E6378" w:rsidRPr="001E6378" w:rsidRDefault="001E6378" w:rsidP="001E6378">
      <w:pPr>
        <w:spacing w:after="0"/>
        <w:jc w:val="both"/>
        <w:rPr>
          <w:rFonts w:ascii="Times New Roman" w:hAnsi="Times New Roman" w:cs="Times New Roman"/>
          <w:sz w:val="28"/>
          <w:szCs w:val="28"/>
        </w:rPr>
      </w:pPr>
      <w:r w:rsidRPr="001E6378">
        <w:rPr>
          <w:rFonts w:ascii="Times New Roman" w:hAnsi="Times New Roman" w:cs="Times New Roman"/>
          <w:sz w:val="28"/>
          <w:szCs w:val="28"/>
        </w:rPr>
        <w:t>- Генеральному директору ООО «</w:t>
      </w:r>
      <w:proofErr w:type="spellStart"/>
      <w:r w:rsidRPr="001E6378">
        <w:rPr>
          <w:rFonts w:ascii="Times New Roman" w:hAnsi="Times New Roman" w:cs="Times New Roman"/>
          <w:sz w:val="28"/>
          <w:szCs w:val="28"/>
        </w:rPr>
        <w:t>Нефтестройиндустрия</w:t>
      </w:r>
      <w:proofErr w:type="spellEnd"/>
      <w:r w:rsidRPr="001E6378">
        <w:rPr>
          <w:rFonts w:ascii="Times New Roman" w:hAnsi="Times New Roman" w:cs="Times New Roman"/>
          <w:sz w:val="28"/>
          <w:szCs w:val="28"/>
        </w:rPr>
        <w:t xml:space="preserve">-Юг», являющегося застройщиком и учредителем ТСЖ «Светлана», </w:t>
      </w:r>
      <w:r w:rsidRPr="001E6378">
        <w:rPr>
          <w:rFonts w:ascii="Times New Roman" w:hAnsi="Times New Roman" w:cs="Times New Roman"/>
          <w:b/>
          <w:sz w:val="28"/>
          <w:szCs w:val="28"/>
        </w:rPr>
        <w:t>Ушакову Геннадию Тимофеевичу</w:t>
      </w:r>
      <w:r w:rsidRPr="001E6378">
        <w:rPr>
          <w:rFonts w:ascii="Times New Roman" w:hAnsi="Times New Roman" w:cs="Times New Roman"/>
          <w:sz w:val="28"/>
          <w:szCs w:val="28"/>
        </w:rPr>
        <w:t xml:space="preserve"> (350004, </w:t>
      </w:r>
      <w:proofErr w:type="spellStart"/>
      <w:r w:rsidRPr="001E6378">
        <w:rPr>
          <w:rFonts w:ascii="Times New Roman" w:hAnsi="Times New Roman" w:cs="Times New Roman"/>
          <w:sz w:val="28"/>
          <w:szCs w:val="28"/>
        </w:rPr>
        <w:t>г.Краснодар</w:t>
      </w:r>
      <w:proofErr w:type="spellEnd"/>
      <w:r w:rsidRPr="001E6378">
        <w:rPr>
          <w:rFonts w:ascii="Times New Roman" w:hAnsi="Times New Roman" w:cs="Times New Roman"/>
          <w:sz w:val="28"/>
          <w:szCs w:val="28"/>
        </w:rPr>
        <w:t xml:space="preserve">, ул. </w:t>
      </w:r>
      <w:proofErr w:type="spellStart"/>
      <w:r w:rsidRPr="001E6378">
        <w:rPr>
          <w:rFonts w:ascii="Times New Roman" w:hAnsi="Times New Roman" w:cs="Times New Roman"/>
          <w:sz w:val="28"/>
          <w:szCs w:val="28"/>
        </w:rPr>
        <w:t>Каляева</w:t>
      </w:r>
      <w:proofErr w:type="spellEnd"/>
      <w:r w:rsidRPr="001E6378">
        <w:rPr>
          <w:rFonts w:ascii="Times New Roman" w:hAnsi="Times New Roman" w:cs="Times New Roman"/>
          <w:sz w:val="28"/>
          <w:szCs w:val="28"/>
        </w:rPr>
        <w:t xml:space="preserve"> д.1</w:t>
      </w:r>
      <w:proofErr w:type="gramStart"/>
      <w:r w:rsidRPr="001E6378">
        <w:rPr>
          <w:rFonts w:ascii="Times New Roman" w:hAnsi="Times New Roman" w:cs="Times New Roman"/>
          <w:sz w:val="28"/>
          <w:szCs w:val="28"/>
        </w:rPr>
        <w:t>)  по</w:t>
      </w:r>
      <w:proofErr w:type="gramEnd"/>
      <w:r w:rsidRPr="001E6378">
        <w:rPr>
          <w:rFonts w:ascii="Times New Roman" w:hAnsi="Times New Roman" w:cs="Times New Roman"/>
          <w:sz w:val="28"/>
          <w:szCs w:val="28"/>
        </w:rPr>
        <w:t xml:space="preserve"> месту прежней работы Ермакова В.</w:t>
      </w:r>
      <w:r w:rsidRPr="001E6378">
        <w:rPr>
          <w:rFonts w:ascii="Times New Roman" w:hAnsi="Times New Roman" w:cs="Times New Roman"/>
          <w:b/>
          <w:sz w:val="28"/>
          <w:szCs w:val="28"/>
        </w:rPr>
        <w:t>Б</w:t>
      </w:r>
      <w:r w:rsidRPr="001E6378">
        <w:rPr>
          <w:rFonts w:ascii="Times New Roman" w:hAnsi="Times New Roman" w:cs="Times New Roman"/>
          <w:sz w:val="28"/>
          <w:szCs w:val="28"/>
        </w:rPr>
        <w:t>.;</w:t>
      </w:r>
    </w:p>
    <w:p w:rsidR="001E6378" w:rsidRPr="001E6378" w:rsidRDefault="001E6378" w:rsidP="001E6378">
      <w:pPr>
        <w:spacing w:after="0"/>
        <w:contextualSpacing/>
        <w:jc w:val="both"/>
        <w:rPr>
          <w:rFonts w:ascii="Times New Roman" w:hAnsi="Times New Roman" w:cs="Times New Roman"/>
          <w:sz w:val="28"/>
          <w:szCs w:val="28"/>
        </w:rPr>
      </w:pPr>
      <w:r w:rsidRPr="001E6378">
        <w:rPr>
          <w:rFonts w:ascii="Times New Roman" w:hAnsi="Times New Roman" w:cs="Times New Roman"/>
          <w:sz w:val="28"/>
          <w:szCs w:val="28"/>
        </w:rPr>
        <w:t xml:space="preserve">- Председателю ТСЖ «Эскориал» </w:t>
      </w:r>
      <w:r w:rsidRPr="001E6378">
        <w:rPr>
          <w:rFonts w:ascii="Times New Roman" w:hAnsi="Times New Roman" w:cs="Times New Roman"/>
          <w:b/>
          <w:sz w:val="28"/>
          <w:szCs w:val="28"/>
        </w:rPr>
        <w:t>Новиковой Нинель Борисовне</w:t>
      </w:r>
      <w:r w:rsidRPr="001E6378">
        <w:rPr>
          <w:rFonts w:ascii="Times New Roman" w:hAnsi="Times New Roman" w:cs="Times New Roman"/>
          <w:sz w:val="28"/>
          <w:szCs w:val="28"/>
        </w:rPr>
        <w:t xml:space="preserve"> (350089, г. Краснодар пр. Чекистов, 1), по месту прежнего проживания Ермакова В.</w:t>
      </w:r>
      <w:r w:rsidRPr="001E6378">
        <w:rPr>
          <w:rFonts w:ascii="Times New Roman" w:hAnsi="Times New Roman" w:cs="Times New Roman"/>
          <w:b/>
          <w:sz w:val="28"/>
          <w:szCs w:val="28"/>
        </w:rPr>
        <w:t>Б.</w:t>
      </w:r>
      <w:r w:rsidRPr="001E6378">
        <w:rPr>
          <w:rFonts w:ascii="Times New Roman" w:hAnsi="Times New Roman" w:cs="Times New Roman"/>
          <w:sz w:val="28"/>
          <w:szCs w:val="28"/>
        </w:rPr>
        <w:t xml:space="preserve"> в кв. 89, дома №1 по </w:t>
      </w:r>
      <w:proofErr w:type="spellStart"/>
      <w:r w:rsidRPr="001E6378">
        <w:rPr>
          <w:rFonts w:ascii="Times New Roman" w:hAnsi="Times New Roman" w:cs="Times New Roman"/>
          <w:sz w:val="28"/>
          <w:szCs w:val="28"/>
        </w:rPr>
        <w:t>пр.Чекистов</w:t>
      </w:r>
      <w:proofErr w:type="spellEnd"/>
      <w:r w:rsidRPr="001E6378">
        <w:rPr>
          <w:rFonts w:ascii="Times New Roman" w:hAnsi="Times New Roman" w:cs="Times New Roman"/>
          <w:sz w:val="28"/>
          <w:szCs w:val="28"/>
        </w:rPr>
        <w:t xml:space="preserve">, находящимся на обслуживании этого ТСЖ, с учетом мнения бывших председателей ТСЖ «Эскориал» </w:t>
      </w:r>
      <w:proofErr w:type="spellStart"/>
      <w:r w:rsidRPr="001E6378">
        <w:rPr>
          <w:rFonts w:ascii="Times New Roman" w:hAnsi="Times New Roman" w:cs="Times New Roman"/>
          <w:b/>
          <w:sz w:val="28"/>
          <w:szCs w:val="28"/>
        </w:rPr>
        <w:t>Трушкина</w:t>
      </w:r>
      <w:proofErr w:type="spellEnd"/>
      <w:r w:rsidRPr="001E6378">
        <w:rPr>
          <w:rFonts w:ascii="Times New Roman" w:hAnsi="Times New Roman" w:cs="Times New Roman"/>
          <w:b/>
          <w:sz w:val="28"/>
          <w:szCs w:val="28"/>
        </w:rPr>
        <w:t xml:space="preserve"> Александра Алексеевича</w:t>
      </w:r>
      <w:r w:rsidRPr="001E6378">
        <w:rPr>
          <w:rFonts w:ascii="Times New Roman" w:hAnsi="Times New Roman" w:cs="Times New Roman"/>
          <w:sz w:val="28"/>
          <w:szCs w:val="28"/>
        </w:rPr>
        <w:t xml:space="preserve">, </w:t>
      </w:r>
      <w:proofErr w:type="spellStart"/>
      <w:r w:rsidRPr="001E6378">
        <w:rPr>
          <w:rFonts w:ascii="Times New Roman" w:hAnsi="Times New Roman" w:cs="Times New Roman"/>
          <w:b/>
          <w:sz w:val="28"/>
          <w:szCs w:val="28"/>
        </w:rPr>
        <w:t>Наркович</w:t>
      </w:r>
      <w:proofErr w:type="spellEnd"/>
      <w:r w:rsidRPr="001E6378">
        <w:rPr>
          <w:rFonts w:ascii="Times New Roman" w:hAnsi="Times New Roman" w:cs="Times New Roman"/>
          <w:b/>
          <w:sz w:val="28"/>
          <w:szCs w:val="28"/>
        </w:rPr>
        <w:t xml:space="preserve"> Ольги Николаевны</w:t>
      </w:r>
      <w:r w:rsidRPr="001E6378">
        <w:rPr>
          <w:rFonts w:ascii="Times New Roman" w:hAnsi="Times New Roman" w:cs="Times New Roman"/>
          <w:sz w:val="28"/>
          <w:szCs w:val="28"/>
        </w:rPr>
        <w:t>;</w:t>
      </w:r>
    </w:p>
    <w:p w:rsidR="001E6378" w:rsidRPr="001E6378" w:rsidRDefault="001E6378" w:rsidP="001E6378">
      <w:pPr>
        <w:spacing w:after="0"/>
        <w:contextualSpacing/>
        <w:jc w:val="both"/>
        <w:rPr>
          <w:rFonts w:ascii="Times New Roman" w:hAnsi="Times New Roman" w:cs="Times New Roman"/>
          <w:sz w:val="28"/>
          <w:szCs w:val="28"/>
        </w:rPr>
      </w:pPr>
      <w:r w:rsidRPr="001E6378">
        <w:rPr>
          <w:rFonts w:ascii="Times New Roman" w:hAnsi="Times New Roman" w:cs="Times New Roman"/>
          <w:sz w:val="28"/>
          <w:szCs w:val="28"/>
        </w:rPr>
        <w:t xml:space="preserve">- Председателю правления ГСК «Аврора» </w:t>
      </w:r>
      <w:proofErr w:type="spellStart"/>
      <w:r w:rsidRPr="001E6378">
        <w:rPr>
          <w:rFonts w:ascii="Times New Roman" w:hAnsi="Times New Roman" w:cs="Times New Roman"/>
          <w:b/>
          <w:sz w:val="28"/>
          <w:szCs w:val="28"/>
        </w:rPr>
        <w:t>Терземан</w:t>
      </w:r>
      <w:proofErr w:type="spellEnd"/>
      <w:r w:rsidRPr="001E6378">
        <w:rPr>
          <w:rFonts w:ascii="Times New Roman" w:hAnsi="Times New Roman" w:cs="Times New Roman"/>
          <w:b/>
          <w:sz w:val="28"/>
          <w:szCs w:val="28"/>
        </w:rPr>
        <w:t xml:space="preserve"> Валентине Владимировне</w:t>
      </w:r>
      <w:r w:rsidRPr="001E6378">
        <w:rPr>
          <w:rFonts w:ascii="Times New Roman" w:hAnsi="Times New Roman" w:cs="Times New Roman"/>
          <w:sz w:val="28"/>
          <w:szCs w:val="28"/>
        </w:rPr>
        <w:t xml:space="preserve"> (350051, </w:t>
      </w:r>
      <w:proofErr w:type="spellStart"/>
      <w:r w:rsidRPr="001E6378">
        <w:rPr>
          <w:rFonts w:ascii="Times New Roman" w:hAnsi="Times New Roman" w:cs="Times New Roman"/>
          <w:sz w:val="28"/>
          <w:szCs w:val="28"/>
        </w:rPr>
        <w:t>г.Краснодар</w:t>
      </w:r>
      <w:proofErr w:type="spellEnd"/>
      <w:r w:rsidRPr="001E6378">
        <w:rPr>
          <w:rFonts w:ascii="Times New Roman" w:hAnsi="Times New Roman" w:cs="Times New Roman"/>
          <w:sz w:val="28"/>
          <w:szCs w:val="28"/>
        </w:rPr>
        <w:t xml:space="preserve">, </w:t>
      </w:r>
      <w:proofErr w:type="spellStart"/>
      <w:r w:rsidRPr="001E6378">
        <w:rPr>
          <w:rFonts w:ascii="Times New Roman" w:hAnsi="Times New Roman" w:cs="Times New Roman"/>
          <w:sz w:val="28"/>
          <w:szCs w:val="28"/>
        </w:rPr>
        <w:t>ул.Гаражная</w:t>
      </w:r>
      <w:proofErr w:type="spellEnd"/>
      <w:r w:rsidRPr="001E6378">
        <w:rPr>
          <w:rFonts w:ascii="Times New Roman" w:hAnsi="Times New Roman" w:cs="Times New Roman"/>
          <w:sz w:val="28"/>
          <w:szCs w:val="28"/>
        </w:rPr>
        <w:t xml:space="preserve"> 81/5) по месту нахождения гаража, о котором указано в исковом заявлении Ермакова В.</w:t>
      </w:r>
      <w:r w:rsidRPr="001E6378">
        <w:rPr>
          <w:rFonts w:ascii="Times New Roman" w:hAnsi="Times New Roman" w:cs="Times New Roman"/>
          <w:b/>
          <w:sz w:val="28"/>
          <w:szCs w:val="28"/>
        </w:rPr>
        <w:t>Б</w:t>
      </w:r>
      <w:r w:rsidRPr="002E4B25">
        <w:rPr>
          <w:rFonts w:ascii="Times New Roman" w:hAnsi="Times New Roman" w:cs="Times New Roman"/>
          <w:b/>
          <w:sz w:val="28"/>
          <w:szCs w:val="28"/>
        </w:rPr>
        <w:t>.</w:t>
      </w:r>
      <w:r w:rsidRPr="001E6378">
        <w:rPr>
          <w:rFonts w:ascii="Times New Roman" w:hAnsi="Times New Roman" w:cs="Times New Roman"/>
          <w:sz w:val="28"/>
          <w:szCs w:val="28"/>
        </w:rPr>
        <w:t>;</w:t>
      </w:r>
    </w:p>
    <w:p w:rsidR="001E6378" w:rsidRPr="001E6378" w:rsidRDefault="001E6378" w:rsidP="001E6378">
      <w:pPr>
        <w:spacing w:after="0"/>
        <w:contextualSpacing/>
        <w:jc w:val="both"/>
        <w:rPr>
          <w:rFonts w:ascii="Times New Roman" w:hAnsi="Times New Roman" w:cs="Times New Roman"/>
          <w:sz w:val="28"/>
          <w:szCs w:val="28"/>
        </w:rPr>
      </w:pPr>
      <w:r w:rsidRPr="001E6378">
        <w:rPr>
          <w:rFonts w:ascii="Times New Roman" w:hAnsi="Times New Roman" w:cs="Times New Roman"/>
          <w:sz w:val="28"/>
          <w:szCs w:val="28"/>
        </w:rPr>
        <w:t xml:space="preserve">-Руководителю некоммерческой организации Союз Краснодарская краевая корпорация жилищного самоуправления (Союз КККЖС) </w:t>
      </w:r>
      <w:r w:rsidRPr="001E6378">
        <w:rPr>
          <w:rFonts w:ascii="Times New Roman" w:hAnsi="Times New Roman" w:cs="Times New Roman"/>
          <w:b/>
          <w:sz w:val="28"/>
          <w:szCs w:val="28"/>
        </w:rPr>
        <w:t>Сташевской Ирине Анатольевне</w:t>
      </w:r>
      <w:r w:rsidRPr="001E6378">
        <w:rPr>
          <w:rFonts w:ascii="Times New Roman" w:hAnsi="Times New Roman" w:cs="Times New Roman"/>
          <w:sz w:val="28"/>
          <w:szCs w:val="28"/>
        </w:rPr>
        <w:t xml:space="preserve"> (320062, </w:t>
      </w:r>
      <w:proofErr w:type="spellStart"/>
      <w:r w:rsidRPr="001E6378">
        <w:rPr>
          <w:rFonts w:ascii="Times New Roman" w:hAnsi="Times New Roman" w:cs="Times New Roman"/>
          <w:sz w:val="28"/>
          <w:szCs w:val="28"/>
        </w:rPr>
        <w:t>г.Краснодар</w:t>
      </w:r>
      <w:proofErr w:type="spellEnd"/>
      <w:r w:rsidRPr="001E6378">
        <w:rPr>
          <w:rFonts w:ascii="Times New Roman" w:hAnsi="Times New Roman" w:cs="Times New Roman"/>
          <w:sz w:val="28"/>
          <w:szCs w:val="28"/>
        </w:rPr>
        <w:t xml:space="preserve">, ул. </w:t>
      </w:r>
      <w:proofErr w:type="spellStart"/>
      <w:r w:rsidRPr="001E6378">
        <w:rPr>
          <w:rFonts w:ascii="Times New Roman" w:hAnsi="Times New Roman" w:cs="Times New Roman"/>
          <w:sz w:val="28"/>
          <w:szCs w:val="28"/>
        </w:rPr>
        <w:t>Атарбекова</w:t>
      </w:r>
      <w:proofErr w:type="spellEnd"/>
      <w:r w:rsidRPr="001E6378">
        <w:rPr>
          <w:rFonts w:ascii="Times New Roman" w:hAnsi="Times New Roman" w:cs="Times New Roman"/>
          <w:sz w:val="28"/>
          <w:szCs w:val="28"/>
        </w:rPr>
        <w:t xml:space="preserve"> 21), которую рекомендовал Ермаков В.Б. председателю ТСЖ «Светлана» для оказания консультационных услуг на возмездной основе и где его хорошо знают;</w:t>
      </w:r>
    </w:p>
    <w:p w:rsidR="007E45E7" w:rsidRDefault="001E6378" w:rsidP="007E45E7">
      <w:pPr>
        <w:spacing w:after="0"/>
        <w:contextualSpacing/>
        <w:jc w:val="both"/>
        <w:rPr>
          <w:rFonts w:ascii="Times New Roman" w:hAnsi="Times New Roman" w:cs="Times New Roman"/>
          <w:sz w:val="28"/>
          <w:szCs w:val="28"/>
        </w:rPr>
      </w:pPr>
      <w:r w:rsidRPr="001E6378">
        <w:rPr>
          <w:rFonts w:ascii="Times New Roman" w:hAnsi="Times New Roman" w:cs="Times New Roman"/>
          <w:sz w:val="28"/>
          <w:szCs w:val="28"/>
        </w:rPr>
        <w:t xml:space="preserve">- Участковому уполномоченному участкового пункта полиции № 35 (352925, Краснодарский край, г. Армавир, </w:t>
      </w:r>
      <w:proofErr w:type="spellStart"/>
      <w:r w:rsidRPr="001E6378">
        <w:rPr>
          <w:rFonts w:ascii="Times New Roman" w:hAnsi="Times New Roman" w:cs="Times New Roman"/>
          <w:sz w:val="28"/>
          <w:szCs w:val="28"/>
        </w:rPr>
        <w:t>ул.Советской</w:t>
      </w:r>
      <w:proofErr w:type="spellEnd"/>
      <w:r w:rsidRPr="001E6378">
        <w:rPr>
          <w:rFonts w:ascii="Times New Roman" w:hAnsi="Times New Roman" w:cs="Times New Roman"/>
          <w:sz w:val="28"/>
          <w:szCs w:val="28"/>
        </w:rPr>
        <w:t xml:space="preserve"> Армии, д.210 А) по месту нахождения частного домовладения Ермакова В.</w:t>
      </w:r>
      <w:r w:rsidRPr="001E6378">
        <w:rPr>
          <w:rFonts w:ascii="Times New Roman" w:hAnsi="Times New Roman" w:cs="Times New Roman"/>
          <w:b/>
          <w:sz w:val="28"/>
          <w:szCs w:val="28"/>
        </w:rPr>
        <w:t>Б</w:t>
      </w:r>
      <w:r w:rsidR="008737A1">
        <w:rPr>
          <w:rFonts w:ascii="Times New Roman" w:hAnsi="Times New Roman" w:cs="Times New Roman"/>
          <w:sz w:val="28"/>
          <w:szCs w:val="28"/>
        </w:rPr>
        <w:t xml:space="preserve">. по </w:t>
      </w:r>
      <w:proofErr w:type="spellStart"/>
      <w:r w:rsidR="008737A1">
        <w:rPr>
          <w:rFonts w:ascii="Times New Roman" w:hAnsi="Times New Roman" w:cs="Times New Roman"/>
          <w:sz w:val="28"/>
          <w:szCs w:val="28"/>
        </w:rPr>
        <w:t>ул.Майкопская</w:t>
      </w:r>
      <w:proofErr w:type="spellEnd"/>
      <w:r w:rsidR="008737A1">
        <w:rPr>
          <w:rFonts w:ascii="Times New Roman" w:hAnsi="Times New Roman" w:cs="Times New Roman"/>
          <w:sz w:val="28"/>
          <w:szCs w:val="28"/>
        </w:rPr>
        <w:t xml:space="preserve"> 261.</w:t>
      </w:r>
    </w:p>
    <w:p w:rsidR="001E6378" w:rsidRPr="001E6378" w:rsidRDefault="007E45E7" w:rsidP="007E45E7">
      <w:pPr>
        <w:spacing w:after="0"/>
        <w:contextualSpacing/>
        <w:jc w:val="both"/>
        <w:rPr>
          <w:rFonts w:ascii="Times New Roman" w:hAnsi="Times New Roman" w:cs="Times New Roman"/>
          <w:sz w:val="28"/>
          <w:szCs w:val="28"/>
        </w:rPr>
      </w:pPr>
      <w:r>
        <w:rPr>
          <w:rFonts w:ascii="Times New Roman" w:hAnsi="Times New Roman" w:cs="Times New Roman"/>
          <w:sz w:val="28"/>
          <w:szCs w:val="28"/>
        </w:rPr>
        <w:t>Опросить</w:t>
      </w:r>
      <w:r w:rsidR="001E6378" w:rsidRPr="001E6378">
        <w:rPr>
          <w:rFonts w:ascii="Times New Roman" w:hAnsi="Times New Roman" w:cs="Times New Roman"/>
          <w:sz w:val="28"/>
          <w:szCs w:val="28"/>
        </w:rPr>
        <w:t xml:space="preserve"> в качестве свидет</w:t>
      </w:r>
      <w:r>
        <w:rPr>
          <w:rFonts w:ascii="Times New Roman" w:hAnsi="Times New Roman" w:cs="Times New Roman"/>
          <w:sz w:val="28"/>
          <w:szCs w:val="28"/>
        </w:rPr>
        <w:t>елей</w:t>
      </w:r>
      <w:r w:rsidR="001E6378" w:rsidRPr="001E6378">
        <w:rPr>
          <w:rFonts w:ascii="Times New Roman" w:hAnsi="Times New Roman" w:cs="Times New Roman"/>
          <w:sz w:val="28"/>
          <w:szCs w:val="28"/>
        </w:rPr>
        <w:t>:</w:t>
      </w:r>
    </w:p>
    <w:p w:rsidR="001E6378" w:rsidRPr="001E6378" w:rsidRDefault="001E6378" w:rsidP="001E6378">
      <w:pPr>
        <w:spacing w:after="0"/>
        <w:contextualSpacing/>
        <w:jc w:val="both"/>
        <w:rPr>
          <w:rFonts w:ascii="Times New Roman" w:hAnsi="Times New Roman" w:cs="Times New Roman"/>
          <w:sz w:val="28"/>
          <w:szCs w:val="28"/>
        </w:rPr>
      </w:pPr>
      <w:r w:rsidRPr="001E6378">
        <w:rPr>
          <w:rFonts w:ascii="Times New Roman" w:hAnsi="Times New Roman" w:cs="Times New Roman"/>
          <w:sz w:val="28"/>
          <w:szCs w:val="28"/>
        </w:rPr>
        <w:t xml:space="preserve">- </w:t>
      </w:r>
      <w:r w:rsidRPr="001E6378">
        <w:rPr>
          <w:rFonts w:ascii="Times New Roman" w:hAnsi="Times New Roman" w:cs="Times New Roman"/>
          <w:b/>
          <w:sz w:val="28"/>
          <w:szCs w:val="28"/>
        </w:rPr>
        <w:t>Ермакова Андрея Викторовича</w:t>
      </w:r>
      <w:r w:rsidRPr="001E6378">
        <w:rPr>
          <w:rFonts w:ascii="Times New Roman" w:hAnsi="Times New Roman" w:cs="Times New Roman"/>
          <w:sz w:val="28"/>
          <w:szCs w:val="28"/>
        </w:rPr>
        <w:t xml:space="preserve"> (350014, </w:t>
      </w:r>
      <w:proofErr w:type="spellStart"/>
      <w:r w:rsidRPr="001E6378">
        <w:rPr>
          <w:rFonts w:ascii="Times New Roman" w:hAnsi="Times New Roman" w:cs="Times New Roman"/>
          <w:sz w:val="28"/>
          <w:szCs w:val="28"/>
        </w:rPr>
        <w:t>г.Краснодар</w:t>
      </w:r>
      <w:proofErr w:type="spellEnd"/>
      <w:r w:rsidRPr="001E6378">
        <w:rPr>
          <w:rFonts w:ascii="Times New Roman" w:hAnsi="Times New Roman" w:cs="Times New Roman"/>
          <w:sz w:val="28"/>
          <w:szCs w:val="28"/>
        </w:rPr>
        <w:t xml:space="preserve">, </w:t>
      </w:r>
      <w:proofErr w:type="spellStart"/>
      <w:r w:rsidRPr="001E6378">
        <w:rPr>
          <w:rFonts w:ascii="Times New Roman" w:hAnsi="Times New Roman" w:cs="Times New Roman"/>
          <w:sz w:val="28"/>
          <w:szCs w:val="28"/>
        </w:rPr>
        <w:t>ул.Красная</w:t>
      </w:r>
      <w:proofErr w:type="spellEnd"/>
      <w:r w:rsidRPr="001E6378">
        <w:rPr>
          <w:rFonts w:ascii="Times New Roman" w:hAnsi="Times New Roman" w:cs="Times New Roman"/>
          <w:sz w:val="28"/>
          <w:szCs w:val="28"/>
        </w:rPr>
        <w:t xml:space="preserve"> 35, управление кадровой политики администрации Краснодарского края) </w:t>
      </w:r>
      <w:bookmarkStart w:id="13" w:name="_Hlk485728454"/>
      <w:r w:rsidRPr="001E6378">
        <w:rPr>
          <w:rFonts w:ascii="Times New Roman" w:hAnsi="Times New Roman" w:cs="Times New Roman"/>
          <w:sz w:val="28"/>
          <w:szCs w:val="28"/>
        </w:rPr>
        <w:t xml:space="preserve">и поставить перед ним вопрос о его возможном участии и (или) инициировании подачи иска его отцом Ермаковым Виктором Борисовичем, участии в действиях, направленных на дискредитацию чести и достоинства гражданина </w:t>
      </w:r>
      <w:proofErr w:type="spellStart"/>
      <w:r w:rsidRPr="001E6378">
        <w:rPr>
          <w:rFonts w:ascii="Times New Roman" w:hAnsi="Times New Roman" w:cs="Times New Roman"/>
          <w:sz w:val="28"/>
          <w:szCs w:val="28"/>
        </w:rPr>
        <w:t>Бандюкова</w:t>
      </w:r>
      <w:proofErr w:type="spellEnd"/>
      <w:r w:rsidRPr="001E6378">
        <w:rPr>
          <w:rFonts w:ascii="Times New Roman" w:hAnsi="Times New Roman" w:cs="Times New Roman"/>
          <w:sz w:val="28"/>
          <w:szCs w:val="28"/>
        </w:rPr>
        <w:t xml:space="preserve"> Н.В., деловой репутации правления ТСЖ «</w:t>
      </w:r>
      <w:proofErr w:type="gramStart"/>
      <w:r w:rsidRPr="001E6378">
        <w:rPr>
          <w:rFonts w:ascii="Times New Roman" w:hAnsi="Times New Roman" w:cs="Times New Roman"/>
          <w:sz w:val="28"/>
          <w:szCs w:val="28"/>
        </w:rPr>
        <w:t>Светлана»  и</w:t>
      </w:r>
      <w:proofErr w:type="gramEnd"/>
      <w:r w:rsidRPr="001E6378">
        <w:rPr>
          <w:rFonts w:ascii="Times New Roman" w:hAnsi="Times New Roman" w:cs="Times New Roman"/>
          <w:sz w:val="28"/>
          <w:szCs w:val="28"/>
        </w:rPr>
        <w:t xml:space="preserve"> злоупотреблении правом на обращение в органы государственной власти.</w:t>
      </w:r>
    </w:p>
    <w:bookmarkEnd w:id="13"/>
    <w:p w:rsidR="001E6378" w:rsidRPr="001E6378" w:rsidRDefault="001E6378" w:rsidP="001E6378">
      <w:pPr>
        <w:spacing w:after="0"/>
        <w:contextualSpacing/>
        <w:jc w:val="both"/>
        <w:rPr>
          <w:rFonts w:ascii="Times New Roman" w:hAnsi="Times New Roman" w:cs="Times New Roman"/>
          <w:i/>
          <w:sz w:val="28"/>
          <w:szCs w:val="28"/>
        </w:rPr>
      </w:pPr>
      <w:r w:rsidRPr="001E6378">
        <w:rPr>
          <w:rFonts w:ascii="Times New Roman" w:hAnsi="Times New Roman" w:cs="Times New Roman"/>
          <w:sz w:val="28"/>
          <w:szCs w:val="28"/>
        </w:rPr>
        <w:t xml:space="preserve">- </w:t>
      </w:r>
      <w:r w:rsidRPr="001E6378">
        <w:rPr>
          <w:rFonts w:ascii="Times New Roman" w:hAnsi="Times New Roman" w:cs="Times New Roman"/>
          <w:b/>
          <w:sz w:val="28"/>
          <w:szCs w:val="28"/>
        </w:rPr>
        <w:t>Ермакова Алексея Андреевича</w:t>
      </w:r>
      <w:r w:rsidRPr="001E6378">
        <w:rPr>
          <w:rFonts w:ascii="Times New Roman" w:hAnsi="Times New Roman" w:cs="Times New Roman"/>
          <w:sz w:val="28"/>
          <w:szCs w:val="28"/>
        </w:rPr>
        <w:t xml:space="preserve"> по возможному месту его работы (350051, Гаражная 81, офисы № 11 и № 15) и поставить перед ним вопрос  </w:t>
      </w:r>
      <w:bookmarkStart w:id="14" w:name="_Hlk485735809"/>
      <w:r w:rsidRPr="001E6378">
        <w:rPr>
          <w:rFonts w:ascii="Times New Roman" w:hAnsi="Times New Roman" w:cs="Times New Roman"/>
          <w:sz w:val="28"/>
          <w:szCs w:val="28"/>
        </w:rPr>
        <w:t xml:space="preserve">о его возможном участии и (или) инициировании подачи иска его дедушкой Ермаковым Виктором Борисовичем, участии в действиях, направленных на дискредитацию чести и достоинства гражданина </w:t>
      </w:r>
      <w:proofErr w:type="spellStart"/>
      <w:r w:rsidRPr="001E6378">
        <w:rPr>
          <w:rFonts w:ascii="Times New Roman" w:hAnsi="Times New Roman" w:cs="Times New Roman"/>
          <w:sz w:val="28"/>
          <w:szCs w:val="28"/>
        </w:rPr>
        <w:t>Бандюкова</w:t>
      </w:r>
      <w:proofErr w:type="spellEnd"/>
      <w:r w:rsidRPr="001E6378">
        <w:rPr>
          <w:rFonts w:ascii="Times New Roman" w:hAnsi="Times New Roman" w:cs="Times New Roman"/>
          <w:sz w:val="28"/>
          <w:szCs w:val="28"/>
        </w:rPr>
        <w:t xml:space="preserve"> Н.В. ,  </w:t>
      </w:r>
      <w:bookmarkStart w:id="15" w:name="_Hlk485736229"/>
      <w:r w:rsidRPr="001E6378">
        <w:rPr>
          <w:rFonts w:ascii="Times New Roman" w:hAnsi="Times New Roman" w:cs="Times New Roman"/>
          <w:sz w:val="28"/>
          <w:szCs w:val="28"/>
        </w:rPr>
        <w:t xml:space="preserve">деловой репутации  правления ТСЖ «Светлана»  </w:t>
      </w:r>
      <w:bookmarkEnd w:id="15"/>
      <w:r w:rsidRPr="001E6378">
        <w:rPr>
          <w:rFonts w:ascii="Times New Roman" w:hAnsi="Times New Roman" w:cs="Times New Roman"/>
          <w:sz w:val="28"/>
          <w:szCs w:val="28"/>
        </w:rPr>
        <w:t>и злоупотреблении правом на обращение в органы государственной власти</w:t>
      </w:r>
      <w:bookmarkEnd w:id="14"/>
      <w:r w:rsidRPr="001E6378">
        <w:rPr>
          <w:rFonts w:ascii="Times New Roman" w:hAnsi="Times New Roman" w:cs="Times New Roman"/>
          <w:sz w:val="28"/>
          <w:szCs w:val="28"/>
        </w:rPr>
        <w:t>, а также о том, является ли (являлся ли) он работником ООО «</w:t>
      </w:r>
      <w:proofErr w:type="spellStart"/>
      <w:r w:rsidRPr="001E6378">
        <w:rPr>
          <w:rFonts w:ascii="Times New Roman" w:hAnsi="Times New Roman" w:cs="Times New Roman"/>
          <w:sz w:val="28"/>
          <w:szCs w:val="28"/>
        </w:rPr>
        <w:t>НефтеСнаб</w:t>
      </w:r>
      <w:proofErr w:type="spellEnd"/>
      <w:r w:rsidRPr="001E6378">
        <w:rPr>
          <w:rFonts w:ascii="Times New Roman" w:hAnsi="Times New Roman" w:cs="Times New Roman"/>
          <w:sz w:val="28"/>
          <w:szCs w:val="28"/>
        </w:rPr>
        <w:t xml:space="preserve">» и предоставлял ли он право  Ермакову Виктору Борисовичу представлять его интересы </w:t>
      </w:r>
      <w:r w:rsidRPr="001E6378">
        <w:rPr>
          <w:rFonts w:ascii="Times New Roman" w:hAnsi="Times New Roman" w:cs="Times New Roman"/>
          <w:i/>
          <w:sz w:val="28"/>
          <w:szCs w:val="28"/>
        </w:rPr>
        <w:t>«на общих собраниях собственников помещений ТСЖ «Светлана» по вопросам управления, обслуживания, оказания услуг, ремонта и содержания общей долевой собственности, с правом подписания всех необходимых документов».</w:t>
      </w:r>
    </w:p>
    <w:p w:rsidR="001E6378" w:rsidRPr="001E6378" w:rsidRDefault="007E45E7" w:rsidP="007E45E7">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6378" w:rsidRPr="001E6378">
        <w:rPr>
          <w:rFonts w:ascii="Times New Roman" w:hAnsi="Times New Roman" w:cs="Times New Roman"/>
          <w:sz w:val="28"/>
          <w:szCs w:val="28"/>
        </w:rPr>
        <w:t>В соответствии с ч.1 статьи 226 ГПК РФ вынести частное определение</w:t>
      </w:r>
      <w:r w:rsidR="001E6378" w:rsidRPr="001E6378">
        <w:t xml:space="preserve"> </w:t>
      </w:r>
      <w:r w:rsidR="001E6378" w:rsidRPr="001E6378">
        <w:rPr>
          <w:rFonts w:ascii="Times New Roman" w:hAnsi="Times New Roman" w:cs="Times New Roman"/>
          <w:sz w:val="28"/>
          <w:szCs w:val="28"/>
        </w:rPr>
        <w:t>и направить его руководителю ООО «</w:t>
      </w:r>
      <w:proofErr w:type="spellStart"/>
      <w:r w:rsidR="001E6378" w:rsidRPr="001E6378">
        <w:rPr>
          <w:rFonts w:ascii="Times New Roman" w:hAnsi="Times New Roman" w:cs="Times New Roman"/>
          <w:sz w:val="28"/>
          <w:szCs w:val="28"/>
        </w:rPr>
        <w:t>НефтеСнаб</w:t>
      </w:r>
      <w:proofErr w:type="spellEnd"/>
      <w:r w:rsidR="001E6378" w:rsidRPr="001E6378">
        <w:rPr>
          <w:rFonts w:ascii="Times New Roman" w:hAnsi="Times New Roman" w:cs="Times New Roman"/>
          <w:sz w:val="28"/>
          <w:szCs w:val="28"/>
        </w:rPr>
        <w:t xml:space="preserve">» </w:t>
      </w:r>
      <w:proofErr w:type="spellStart"/>
      <w:r w:rsidR="001E6378" w:rsidRPr="001E6378">
        <w:rPr>
          <w:rFonts w:ascii="Times New Roman" w:hAnsi="Times New Roman" w:cs="Times New Roman"/>
          <w:sz w:val="28"/>
          <w:szCs w:val="28"/>
        </w:rPr>
        <w:t>Ельчину</w:t>
      </w:r>
      <w:proofErr w:type="spellEnd"/>
      <w:r w:rsidR="001E6378" w:rsidRPr="001E6378">
        <w:rPr>
          <w:rFonts w:ascii="Times New Roman" w:hAnsi="Times New Roman" w:cs="Times New Roman"/>
          <w:sz w:val="28"/>
          <w:szCs w:val="28"/>
        </w:rPr>
        <w:t xml:space="preserve"> Юрию Борисовичу (ИНН 2308167729, ОГРН 1102308004545) по адресу350051, </w:t>
      </w:r>
      <w:proofErr w:type="spellStart"/>
      <w:r w:rsidR="001E6378" w:rsidRPr="001E6378">
        <w:rPr>
          <w:rFonts w:ascii="Times New Roman" w:hAnsi="Times New Roman" w:cs="Times New Roman"/>
          <w:sz w:val="28"/>
          <w:szCs w:val="28"/>
        </w:rPr>
        <w:t>г.Красн</w:t>
      </w:r>
      <w:r w:rsidR="008737A1">
        <w:rPr>
          <w:rFonts w:ascii="Times New Roman" w:hAnsi="Times New Roman" w:cs="Times New Roman"/>
          <w:sz w:val="28"/>
          <w:szCs w:val="28"/>
        </w:rPr>
        <w:t>о</w:t>
      </w:r>
      <w:r w:rsidR="001E6378" w:rsidRPr="001E6378">
        <w:rPr>
          <w:rFonts w:ascii="Times New Roman" w:hAnsi="Times New Roman" w:cs="Times New Roman"/>
          <w:sz w:val="28"/>
          <w:szCs w:val="28"/>
        </w:rPr>
        <w:t>дар</w:t>
      </w:r>
      <w:proofErr w:type="spellEnd"/>
      <w:r w:rsidR="001E6378" w:rsidRPr="001E6378">
        <w:rPr>
          <w:rFonts w:ascii="Times New Roman" w:hAnsi="Times New Roman" w:cs="Times New Roman"/>
          <w:sz w:val="28"/>
          <w:szCs w:val="28"/>
        </w:rPr>
        <w:t xml:space="preserve">, </w:t>
      </w:r>
      <w:proofErr w:type="spellStart"/>
      <w:r w:rsidR="001E6378" w:rsidRPr="001E6378">
        <w:rPr>
          <w:rFonts w:ascii="Times New Roman" w:hAnsi="Times New Roman" w:cs="Times New Roman"/>
          <w:sz w:val="28"/>
          <w:szCs w:val="28"/>
        </w:rPr>
        <w:t>ул.Гаражная</w:t>
      </w:r>
      <w:proofErr w:type="spellEnd"/>
      <w:r w:rsidR="001E6378" w:rsidRPr="001E6378">
        <w:rPr>
          <w:rFonts w:ascii="Times New Roman" w:hAnsi="Times New Roman" w:cs="Times New Roman"/>
          <w:sz w:val="28"/>
          <w:szCs w:val="28"/>
        </w:rPr>
        <w:t xml:space="preserve"> 81, офисы №11 и №15. Поставить перед директором ООО «</w:t>
      </w:r>
      <w:proofErr w:type="spellStart"/>
      <w:r w:rsidR="001E6378" w:rsidRPr="001E6378">
        <w:rPr>
          <w:rFonts w:ascii="Times New Roman" w:hAnsi="Times New Roman" w:cs="Times New Roman"/>
          <w:sz w:val="28"/>
          <w:szCs w:val="28"/>
        </w:rPr>
        <w:t>НефтеСнаб</w:t>
      </w:r>
      <w:proofErr w:type="spellEnd"/>
      <w:r w:rsidR="001E6378" w:rsidRPr="001E6378">
        <w:rPr>
          <w:rFonts w:ascii="Times New Roman" w:hAnsi="Times New Roman" w:cs="Times New Roman"/>
          <w:sz w:val="28"/>
          <w:szCs w:val="28"/>
        </w:rPr>
        <w:t xml:space="preserve">» вопрос о подтверждении факта работы в его организации Ермакова Алексея Андреевича или Ермакова Виктора Борисовича и факта выдачи им доверенности от 02декабря 2016 года </w:t>
      </w:r>
    </w:p>
    <w:p w:rsidR="001E6378" w:rsidRPr="001E6378" w:rsidRDefault="007E45E7" w:rsidP="007E45E7">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E6378" w:rsidRPr="001E6378">
        <w:rPr>
          <w:rFonts w:ascii="Times New Roman" w:hAnsi="Times New Roman" w:cs="Times New Roman"/>
          <w:sz w:val="28"/>
          <w:szCs w:val="28"/>
        </w:rPr>
        <w:t xml:space="preserve"> </w:t>
      </w:r>
      <w:proofErr w:type="gramStart"/>
      <w:r w:rsidR="001E6378" w:rsidRPr="001E6378">
        <w:rPr>
          <w:rFonts w:ascii="Times New Roman" w:hAnsi="Times New Roman" w:cs="Times New Roman"/>
          <w:sz w:val="28"/>
          <w:szCs w:val="28"/>
        </w:rPr>
        <w:t>В</w:t>
      </w:r>
      <w:proofErr w:type="gramEnd"/>
      <w:r w:rsidR="001E6378" w:rsidRPr="001E6378">
        <w:rPr>
          <w:rFonts w:ascii="Times New Roman" w:hAnsi="Times New Roman" w:cs="Times New Roman"/>
          <w:sz w:val="28"/>
          <w:szCs w:val="28"/>
        </w:rPr>
        <w:t xml:space="preserve"> случае, если при рассмотрении дела суд обнаружит в действиях стороны, других участников процесса, должностного или иного лица признаки преступления сообщить об этом в органы дознания или предварительного следствия, посредством вынесения частного определения в соответствии со </w:t>
      </w:r>
      <w:r>
        <w:rPr>
          <w:rFonts w:ascii="Times New Roman" w:hAnsi="Times New Roman" w:cs="Times New Roman"/>
          <w:sz w:val="28"/>
          <w:szCs w:val="28"/>
        </w:rPr>
        <w:t>ч.3 статьи</w:t>
      </w:r>
      <w:r w:rsidR="001E6378" w:rsidRPr="001E6378">
        <w:rPr>
          <w:rFonts w:ascii="Times New Roman" w:hAnsi="Times New Roman" w:cs="Times New Roman"/>
          <w:sz w:val="28"/>
          <w:szCs w:val="28"/>
        </w:rPr>
        <w:t xml:space="preserve"> 226 ГПК РФ.</w:t>
      </w:r>
    </w:p>
    <w:p w:rsidR="002E7093" w:rsidRPr="008737A1" w:rsidRDefault="00A207DE" w:rsidP="00233006">
      <w:pPr>
        <w:pStyle w:val="a4"/>
        <w:numPr>
          <w:ilvl w:val="0"/>
          <w:numId w:val="3"/>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Разрешить производство видеозаписи судебного заседания.</w:t>
      </w:r>
    </w:p>
    <w:p w:rsidR="00A207DE" w:rsidRPr="008737A1" w:rsidRDefault="000F4A48" w:rsidP="00233006">
      <w:pPr>
        <w:pStyle w:val="a4"/>
        <w:spacing w:after="0"/>
        <w:ind w:left="0"/>
        <w:jc w:val="both"/>
        <w:rPr>
          <w:rFonts w:ascii="Times New Roman" w:hAnsi="Times New Roman" w:cs="Times New Roman"/>
          <w:b/>
          <w:sz w:val="28"/>
          <w:szCs w:val="28"/>
        </w:rPr>
      </w:pPr>
      <w:r w:rsidRPr="00A207DE">
        <w:rPr>
          <w:rFonts w:ascii="Times New Roman" w:hAnsi="Times New Roman" w:cs="Times New Roman"/>
          <w:b/>
          <w:sz w:val="28"/>
          <w:szCs w:val="28"/>
        </w:rPr>
        <w:t>Приложения:</w:t>
      </w:r>
    </w:p>
    <w:p w:rsidR="001476B0" w:rsidRDefault="009510E7" w:rsidP="003E2964">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Платежное поручение об уплате государственной пошлины- 1 лист.</w:t>
      </w:r>
    </w:p>
    <w:p w:rsidR="009510E7" w:rsidRDefault="009510E7" w:rsidP="003E2964">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Копия апелляционной жалобы с приложениями- 1 экз.</w:t>
      </w:r>
    </w:p>
    <w:p w:rsidR="009510E7" w:rsidRDefault="009510E7" w:rsidP="003E2964">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Данные мониторинга АП КК – 3 листа.</w:t>
      </w:r>
    </w:p>
    <w:p w:rsidR="00127BCA" w:rsidRDefault="00A207DE" w:rsidP="00127BCA">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Письмо</w:t>
      </w:r>
      <w:r w:rsidR="003E2964">
        <w:rPr>
          <w:rFonts w:ascii="Times New Roman" w:hAnsi="Times New Roman" w:cs="Times New Roman"/>
          <w:sz w:val="28"/>
          <w:szCs w:val="28"/>
        </w:rPr>
        <w:t xml:space="preserve"> Ермакова В.Б. в ТСЖ «Светлана» от 15.12.16 г.- 1 лист.</w:t>
      </w:r>
    </w:p>
    <w:p w:rsidR="00127BCA" w:rsidRPr="00127BCA" w:rsidRDefault="00127BCA" w:rsidP="00127BCA">
      <w:pPr>
        <w:pStyle w:val="a4"/>
        <w:numPr>
          <w:ilvl w:val="0"/>
          <w:numId w:val="11"/>
        </w:numPr>
        <w:spacing w:after="0"/>
        <w:ind w:left="0" w:firstLine="0"/>
        <w:jc w:val="both"/>
        <w:rPr>
          <w:rFonts w:ascii="Times New Roman" w:hAnsi="Times New Roman" w:cs="Times New Roman"/>
          <w:sz w:val="28"/>
          <w:szCs w:val="28"/>
        </w:rPr>
      </w:pPr>
      <w:r w:rsidRPr="00127BCA">
        <w:rPr>
          <w:rFonts w:ascii="Times New Roman" w:hAnsi="Times New Roman" w:cs="Times New Roman"/>
          <w:sz w:val="28"/>
          <w:szCs w:val="28"/>
        </w:rPr>
        <w:t xml:space="preserve">Переписка Ермакова В.Б. с </w:t>
      </w:r>
      <w:proofErr w:type="gramStart"/>
      <w:r w:rsidRPr="00127BCA">
        <w:rPr>
          <w:rFonts w:ascii="Times New Roman" w:hAnsi="Times New Roman" w:cs="Times New Roman"/>
          <w:sz w:val="28"/>
          <w:szCs w:val="28"/>
        </w:rPr>
        <w:t>ТСЖ  с</w:t>
      </w:r>
      <w:proofErr w:type="gramEnd"/>
      <w:r w:rsidRPr="00127BCA">
        <w:rPr>
          <w:rFonts w:ascii="Times New Roman" w:hAnsi="Times New Roman" w:cs="Times New Roman"/>
          <w:sz w:val="28"/>
          <w:szCs w:val="28"/>
        </w:rPr>
        <w:t xml:space="preserve"> 11 по 15.12.16 года – 4 листа.</w:t>
      </w:r>
    </w:p>
    <w:p w:rsidR="000F4A48" w:rsidRDefault="000F4A48" w:rsidP="003E2964">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Обращение к губернатору Краснодарского края от 03.07.17 г. – 6 листов.</w:t>
      </w:r>
    </w:p>
    <w:p w:rsidR="00546D23" w:rsidRDefault="00546D23" w:rsidP="003E2964">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Объявление о книге отзывов и предложений – 1 лист.</w:t>
      </w:r>
    </w:p>
    <w:p w:rsidR="00127BCA" w:rsidRDefault="00C96BEB" w:rsidP="00127BCA">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Реестр объявлений – 1 лист.</w:t>
      </w:r>
    </w:p>
    <w:p w:rsidR="00127BCA" w:rsidRPr="00127BCA" w:rsidRDefault="00127BCA" w:rsidP="00127BCA">
      <w:pPr>
        <w:pStyle w:val="a4"/>
        <w:numPr>
          <w:ilvl w:val="0"/>
          <w:numId w:val="11"/>
        </w:numPr>
        <w:spacing w:after="0"/>
        <w:ind w:left="0" w:firstLine="0"/>
        <w:jc w:val="both"/>
        <w:rPr>
          <w:rFonts w:ascii="Times New Roman" w:hAnsi="Times New Roman" w:cs="Times New Roman"/>
          <w:sz w:val="28"/>
          <w:szCs w:val="28"/>
        </w:rPr>
      </w:pPr>
      <w:r w:rsidRPr="00127BCA">
        <w:rPr>
          <w:rFonts w:ascii="Times New Roman" w:hAnsi="Times New Roman" w:cs="Times New Roman"/>
          <w:sz w:val="28"/>
          <w:szCs w:val="28"/>
        </w:rPr>
        <w:t>Пожелание ТСЖ «Светлана» Ермакову В.Б. от 13.12.2016 г. – 1 лист.</w:t>
      </w:r>
    </w:p>
    <w:p w:rsidR="00917155" w:rsidRDefault="00546D23" w:rsidP="00917155">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Фальшивая доверенность Ермакова В.Б. –</w:t>
      </w:r>
      <w:r w:rsidR="004B533D">
        <w:rPr>
          <w:rFonts w:ascii="Times New Roman" w:hAnsi="Times New Roman" w:cs="Times New Roman"/>
          <w:sz w:val="28"/>
          <w:szCs w:val="28"/>
        </w:rPr>
        <w:t xml:space="preserve"> 2</w:t>
      </w:r>
      <w:r>
        <w:rPr>
          <w:rFonts w:ascii="Times New Roman" w:hAnsi="Times New Roman" w:cs="Times New Roman"/>
          <w:sz w:val="28"/>
          <w:szCs w:val="28"/>
        </w:rPr>
        <w:t xml:space="preserve"> лист</w:t>
      </w:r>
      <w:r w:rsidR="00F1033D">
        <w:rPr>
          <w:rFonts w:ascii="Times New Roman" w:hAnsi="Times New Roman" w:cs="Times New Roman"/>
          <w:sz w:val="28"/>
          <w:szCs w:val="28"/>
        </w:rPr>
        <w:t>а4</w:t>
      </w:r>
      <w:r>
        <w:rPr>
          <w:rFonts w:ascii="Times New Roman" w:hAnsi="Times New Roman" w:cs="Times New Roman"/>
          <w:sz w:val="28"/>
          <w:szCs w:val="28"/>
        </w:rPr>
        <w:t>.</w:t>
      </w:r>
    </w:p>
    <w:p w:rsidR="00917155" w:rsidRPr="00917155" w:rsidRDefault="00917155" w:rsidP="00917155">
      <w:pPr>
        <w:pStyle w:val="a4"/>
        <w:numPr>
          <w:ilvl w:val="0"/>
          <w:numId w:val="11"/>
        </w:numPr>
        <w:spacing w:after="0"/>
        <w:ind w:left="0" w:firstLine="0"/>
        <w:jc w:val="both"/>
        <w:rPr>
          <w:rFonts w:ascii="Times New Roman" w:hAnsi="Times New Roman" w:cs="Times New Roman"/>
          <w:sz w:val="28"/>
          <w:szCs w:val="28"/>
        </w:rPr>
      </w:pPr>
      <w:r w:rsidRPr="00917155">
        <w:rPr>
          <w:rFonts w:ascii="Times New Roman" w:hAnsi="Times New Roman" w:cs="Times New Roman"/>
          <w:sz w:val="28"/>
          <w:szCs w:val="28"/>
        </w:rPr>
        <w:t>Пустой бланк доверенности от Ермакова В.Б.  – 1 лист.</w:t>
      </w:r>
    </w:p>
    <w:p w:rsidR="004B6308" w:rsidRDefault="004B6308" w:rsidP="003E2964">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Итоги предварительного голосования – 1 лист.</w:t>
      </w:r>
    </w:p>
    <w:p w:rsidR="004B6308" w:rsidRDefault="004B6308" w:rsidP="003E2964">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Штатное расписание ТСЖ «Светлана» - 1 лист.</w:t>
      </w:r>
    </w:p>
    <w:p w:rsidR="007B6991" w:rsidRDefault="00A207DE" w:rsidP="003E2964">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Договор на оказание </w:t>
      </w:r>
      <w:proofErr w:type="spellStart"/>
      <w:r>
        <w:rPr>
          <w:rFonts w:ascii="Times New Roman" w:hAnsi="Times New Roman" w:cs="Times New Roman"/>
          <w:sz w:val="28"/>
          <w:szCs w:val="28"/>
        </w:rPr>
        <w:t>юр</w:t>
      </w:r>
      <w:r w:rsidR="007B6991">
        <w:rPr>
          <w:rFonts w:ascii="Times New Roman" w:hAnsi="Times New Roman" w:cs="Times New Roman"/>
          <w:sz w:val="28"/>
          <w:szCs w:val="28"/>
        </w:rPr>
        <w:t>услуг</w:t>
      </w:r>
      <w:proofErr w:type="spellEnd"/>
      <w:r w:rsidR="007B6991">
        <w:rPr>
          <w:rFonts w:ascii="Times New Roman" w:hAnsi="Times New Roman" w:cs="Times New Roman"/>
          <w:sz w:val="28"/>
          <w:szCs w:val="28"/>
        </w:rPr>
        <w:t xml:space="preserve"> от 29.07.17 г. с </w:t>
      </w:r>
      <w:proofErr w:type="gramStart"/>
      <w:r w:rsidR="007B6991">
        <w:rPr>
          <w:rFonts w:ascii="Times New Roman" w:hAnsi="Times New Roman" w:cs="Times New Roman"/>
          <w:sz w:val="28"/>
          <w:szCs w:val="28"/>
        </w:rPr>
        <w:t>приложением  –</w:t>
      </w:r>
      <w:proofErr w:type="gramEnd"/>
      <w:r w:rsidR="007B6991">
        <w:rPr>
          <w:rFonts w:ascii="Times New Roman" w:hAnsi="Times New Roman" w:cs="Times New Roman"/>
          <w:sz w:val="28"/>
          <w:szCs w:val="28"/>
        </w:rPr>
        <w:t xml:space="preserve"> 2 листа.</w:t>
      </w:r>
    </w:p>
    <w:p w:rsidR="007B6991" w:rsidRDefault="007B6991" w:rsidP="003E2964">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Акт приемки выполненных работ от 14.07.17 г. – 1 лист.</w:t>
      </w:r>
    </w:p>
    <w:p w:rsidR="00BE37C1" w:rsidRDefault="00BE37C1" w:rsidP="003E2964">
      <w:pPr>
        <w:pStyle w:val="a4"/>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Финансовые документы – 3 листа.</w:t>
      </w:r>
    </w:p>
    <w:p w:rsidR="00233006" w:rsidRPr="00401905" w:rsidRDefault="00233006" w:rsidP="003E2964">
      <w:pPr>
        <w:pStyle w:val="a4"/>
        <w:spacing w:after="0"/>
        <w:ind w:left="0"/>
        <w:jc w:val="both"/>
        <w:rPr>
          <w:rFonts w:ascii="Times New Roman" w:hAnsi="Times New Roman" w:cs="Times New Roman"/>
          <w:sz w:val="28"/>
          <w:szCs w:val="28"/>
        </w:rPr>
      </w:pPr>
    </w:p>
    <w:p w:rsidR="00A5051F" w:rsidRDefault="008737A1" w:rsidP="008737A1">
      <w:pPr>
        <w:spacing w:after="0"/>
        <w:ind w:firstLine="567"/>
        <w:rPr>
          <w:rFonts w:ascii="Times New Roman" w:hAnsi="Times New Roman" w:cs="Times New Roman"/>
          <w:sz w:val="28"/>
          <w:szCs w:val="28"/>
        </w:rPr>
      </w:pPr>
      <w:r>
        <w:rPr>
          <w:rFonts w:ascii="Times New Roman" w:hAnsi="Times New Roman" w:cs="Times New Roman"/>
          <w:sz w:val="28"/>
          <w:szCs w:val="28"/>
        </w:rPr>
        <w:t>Ж</w:t>
      </w:r>
      <w:r w:rsidR="00A5051F">
        <w:rPr>
          <w:rFonts w:ascii="Times New Roman" w:hAnsi="Times New Roman" w:cs="Times New Roman"/>
          <w:sz w:val="28"/>
          <w:szCs w:val="28"/>
        </w:rPr>
        <w:t>алоба под</w:t>
      </w:r>
      <w:r w:rsidR="002E4B25">
        <w:rPr>
          <w:rFonts w:ascii="Times New Roman" w:hAnsi="Times New Roman" w:cs="Times New Roman"/>
          <w:sz w:val="28"/>
          <w:szCs w:val="28"/>
        </w:rPr>
        <w:t xml:space="preserve">писана коллегиально членами </w:t>
      </w:r>
      <w:r w:rsidR="00A5051F">
        <w:rPr>
          <w:rFonts w:ascii="Times New Roman" w:hAnsi="Times New Roman" w:cs="Times New Roman"/>
          <w:sz w:val="28"/>
          <w:szCs w:val="28"/>
        </w:rPr>
        <w:t>правления Т</w:t>
      </w:r>
      <w:r w:rsidR="002E4B25">
        <w:rPr>
          <w:rFonts w:ascii="Times New Roman" w:hAnsi="Times New Roman" w:cs="Times New Roman"/>
          <w:sz w:val="28"/>
          <w:szCs w:val="28"/>
        </w:rPr>
        <w:t>СЖ «Светлана»</w:t>
      </w:r>
    </w:p>
    <w:tbl>
      <w:tblPr>
        <w:tblStyle w:val="a7"/>
        <w:tblW w:w="0" w:type="auto"/>
        <w:tblInd w:w="284" w:type="dxa"/>
        <w:tblLook w:val="04A0" w:firstRow="1" w:lastRow="0" w:firstColumn="1" w:lastColumn="0" w:noHBand="0" w:noVBand="1"/>
      </w:tblPr>
      <w:tblGrid>
        <w:gridCol w:w="737"/>
        <w:gridCol w:w="2477"/>
        <w:gridCol w:w="2482"/>
        <w:gridCol w:w="3365"/>
      </w:tblGrid>
      <w:tr w:rsidR="00A5051F" w:rsidTr="00A5051F">
        <w:tc>
          <w:tcPr>
            <w:tcW w:w="748"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w:t>
            </w:r>
          </w:p>
          <w:p w:rsidR="00A5051F" w:rsidRDefault="00A5051F">
            <w:pPr>
              <w:jc w:val="both"/>
              <w:rPr>
                <w:sz w:val="28"/>
                <w:szCs w:val="28"/>
              </w:rPr>
            </w:pPr>
            <w:r>
              <w:rPr>
                <w:sz w:val="28"/>
                <w:szCs w:val="28"/>
              </w:rPr>
              <w:t>п/п</w:t>
            </w:r>
          </w:p>
        </w:tc>
        <w:tc>
          <w:tcPr>
            <w:tcW w:w="2530"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 xml:space="preserve">ФИО </w:t>
            </w:r>
          </w:p>
        </w:tc>
        <w:tc>
          <w:tcPr>
            <w:tcW w:w="2529" w:type="dxa"/>
            <w:tcBorders>
              <w:top w:val="single" w:sz="4" w:space="0" w:color="auto"/>
              <w:left w:val="single" w:sz="4" w:space="0" w:color="auto"/>
              <w:bottom w:val="single" w:sz="4" w:space="0" w:color="auto"/>
              <w:right w:val="single" w:sz="4" w:space="0" w:color="auto"/>
            </w:tcBorders>
            <w:hideMark/>
          </w:tcPr>
          <w:p w:rsidR="00A5051F" w:rsidRDefault="00A5051F">
            <w:pPr>
              <w:jc w:val="center"/>
              <w:rPr>
                <w:sz w:val="28"/>
                <w:szCs w:val="28"/>
              </w:rPr>
            </w:pPr>
            <w:r>
              <w:rPr>
                <w:sz w:val="28"/>
                <w:szCs w:val="28"/>
              </w:rPr>
              <w:t>Отношение к ответчику</w:t>
            </w:r>
          </w:p>
        </w:tc>
        <w:tc>
          <w:tcPr>
            <w:tcW w:w="3538" w:type="dxa"/>
            <w:tcBorders>
              <w:top w:val="single" w:sz="4" w:space="0" w:color="auto"/>
              <w:left w:val="single" w:sz="4" w:space="0" w:color="auto"/>
              <w:bottom w:val="single" w:sz="4" w:space="0" w:color="auto"/>
              <w:right w:val="single" w:sz="4" w:space="0" w:color="auto"/>
            </w:tcBorders>
            <w:hideMark/>
          </w:tcPr>
          <w:p w:rsidR="00A5051F" w:rsidRDefault="00A5051F">
            <w:pPr>
              <w:jc w:val="center"/>
              <w:rPr>
                <w:sz w:val="28"/>
                <w:szCs w:val="28"/>
              </w:rPr>
            </w:pPr>
            <w:r>
              <w:rPr>
                <w:sz w:val="28"/>
                <w:szCs w:val="28"/>
              </w:rPr>
              <w:t>Подпись</w:t>
            </w:r>
          </w:p>
        </w:tc>
      </w:tr>
      <w:tr w:rsidR="00A5051F" w:rsidTr="00A5051F">
        <w:tc>
          <w:tcPr>
            <w:tcW w:w="748" w:type="dxa"/>
            <w:tcBorders>
              <w:top w:val="single" w:sz="4" w:space="0" w:color="auto"/>
              <w:left w:val="single" w:sz="4" w:space="0" w:color="auto"/>
              <w:bottom w:val="single" w:sz="4" w:space="0" w:color="auto"/>
              <w:right w:val="single" w:sz="4" w:space="0" w:color="auto"/>
            </w:tcBorders>
            <w:hideMark/>
          </w:tcPr>
          <w:p w:rsidR="00A5051F" w:rsidRDefault="00A5051F">
            <w:pPr>
              <w:jc w:val="center"/>
              <w:rPr>
                <w:sz w:val="28"/>
                <w:szCs w:val="28"/>
              </w:rPr>
            </w:pPr>
            <w:r>
              <w:rPr>
                <w:sz w:val="28"/>
                <w:szCs w:val="28"/>
              </w:rPr>
              <w:t>1</w:t>
            </w:r>
          </w:p>
        </w:tc>
        <w:tc>
          <w:tcPr>
            <w:tcW w:w="2530"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proofErr w:type="spellStart"/>
            <w:r>
              <w:rPr>
                <w:sz w:val="28"/>
                <w:szCs w:val="28"/>
              </w:rPr>
              <w:t>Бандюков</w:t>
            </w:r>
            <w:proofErr w:type="spellEnd"/>
            <w:r>
              <w:rPr>
                <w:sz w:val="28"/>
                <w:szCs w:val="28"/>
              </w:rPr>
              <w:t xml:space="preserve"> Н.В.</w:t>
            </w:r>
          </w:p>
        </w:tc>
        <w:tc>
          <w:tcPr>
            <w:tcW w:w="2529"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 xml:space="preserve">Председатель </w:t>
            </w:r>
          </w:p>
        </w:tc>
        <w:tc>
          <w:tcPr>
            <w:tcW w:w="3538" w:type="dxa"/>
            <w:tcBorders>
              <w:top w:val="single" w:sz="4" w:space="0" w:color="auto"/>
              <w:left w:val="single" w:sz="4" w:space="0" w:color="auto"/>
              <w:bottom w:val="single" w:sz="4" w:space="0" w:color="auto"/>
              <w:right w:val="single" w:sz="4" w:space="0" w:color="auto"/>
            </w:tcBorders>
          </w:tcPr>
          <w:p w:rsidR="00A5051F" w:rsidRDefault="00A5051F">
            <w:pPr>
              <w:jc w:val="both"/>
              <w:rPr>
                <w:sz w:val="28"/>
                <w:szCs w:val="28"/>
              </w:rPr>
            </w:pPr>
          </w:p>
        </w:tc>
      </w:tr>
      <w:tr w:rsidR="00A5051F" w:rsidTr="00A5051F">
        <w:tc>
          <w:tcPr>
            <w:tcW w:w="748" w:type="dxa"/>
            <w:tcBorders>
              <w:top w:val="single" w:sz="4" w:space="0" w:color="auto"/>
              <w:left w:val="single" w:sz="4" w:space="0" w:color="auto"/>
              <w:bottom w:val="single" w:sz="4" w:space="0" w:color="auto"/>
              <w:right w:val="single" w:sz="4" w:space="0" w:color="auto"/>
            </w:tcBorders>
            <w:hideMark/>
          </w:tcPr>
          <w:p w:rsidR="00A5051F" w:rsidRDefault="00A5051F">
            <w:pPr>
              <w:jc w:val="center"/>
              <w:rPr>
                <w:sz w:val="28"/>
                <w:szCs w:val="28"/>
              </w:rPr>
            </w:pPr>
            <w:r>
              <w:rPr>
                <w:sz w:val="28"/>
                <w:szCs w:val="28"/>
              </w:rPr>
              <w:t>2</w:t>
            </w:r>
          </w:p>
        </w:tc>
        <w:tc>
          <w:tcPr>
            <w:tcW w:w="2530"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 xml:space="preserve">Харькова Н.Н. </w:t>
            </w:r>
          </w:p>
        </w:tc>
        <w:tc>
          <w:tcPr>
            <w:tcW w:w="2529"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Член правления</w:t>
            </w:r>
          </w:p>
        </w:tc>
        <w:tc>
          <w:tcPr>
            <w:tcW w:w="3538" w:type="dxa"/>
            <w:tcBorders>
              <w:top w:val="single" w:sz="4" w:space="0" w:color="auto"/>
              <w:left w:val="single" w:sz="4" w:space="0" w:color="auto"/>
              <w:bottom w:val="single" w:sz="4" w:space="0" w:color="auto"/>
              <w:right w:val="single" w:sz="4" w:space="0" w:color="auto"/>
            </w:tcBorders>
          </w:tcPr>
          <w:p w:rsidR="00A5051F" w:rsidRDefault="00A5051F">
            <w:pPr>
              <w:jc w:val="both"/>
              <w:rPr>
                <w:sz w:val="28"/>
                <w:szCs w:val="28"/>
              </w:rPr>
            </w:pPr>
          </w:p>
        </w:tc>
      </w:tr>
      <w:tr w:rsidR="00A5051F" w:rsidTr="00A5051F">
        <w:tc>
          <w:tcPr>
            <w:tcW w:w="748" w:type="dxa"/>
            <w:tcBorders>
              <w:top w:val="single" w:sz="4" w:space="0" w:color="auto"/>
              <w:left w:val="single" w:sz="4" w:space="0" w:color="auto"/>
              <w:bottom w:val="single" w:sz="4" w:space="0" w:color="auto"/>
              <w:right w:val="single" w:sz="4" w:space="0" w:color="auto"/>
            </w:tcBorders>
            <w:hideMark/>
          </w:tcPr>
          <w:p w:rsidR="00A5051F" w:rsidRDefault="00A5051F">
            <w:pPr>
              <w:jc w:val="center"/>
              <w:rPr>
                <w:sz w:val="28"/>
                <w:szCs w:val="28"/>
              </w:rPr>
            </w:pPr>
            <w:r>
              <w:rPr>
                <w:sz w:val="28"/>
                <w:szCs w:val="28"/>
              </w:rPr>
              <w:t>3</w:t>
            </w:r>
          </w:p>
        </w:tc>
        <w:tc>
          <w:tcPr>
            <w:tcW w:w="2530"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Балобанов Е.А.</w:t>
            </w:r>
          </w:p>
        </w:tc>
        <w:tc>
          <w:tcPr>
            <w:tcW w:w="2529"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Член правления</w:t>
            </w:r>
          </w:p>
        </w:tc>
        <w:tc>
          <w:tcPr>
            <w:tcW w:w="3538" w:type="dxa"/>
            <w:tcBorders>
              <w:top w:val="single" w:sz="4" w:space="0" w:color="auto"/>
              <w:left w:val="single" w:sz="4" w:space="0" w:color="auto"/>
              <w:bottom w:val="single" w:sz="4" w:space="0" w:color="auto"/>
              <w:right w:val="single" w:sz="4" w:space="0" w:color="auto"/>
            </w:tcBorders>
          </w:tcPr>
          <w:p w:rsidR="00A5051F" w:rsidRDefault="00A5051F">
            <w:pPr>
              <w:jc w:val="both"/>
              <w:rPr>
                <w:sz w:val="28"/>
                <w:szCs w:val="28"/>
              </w:rPr>
            </w:pPr>
          </w:p>
        </w:tc>
      </w:tr>
      <w:tr w:rsidR="00A5051F" w:rsidTr="00A5051F">
        <w:tc>
          <w:tcPr>
            <w:tcW w:w="748" w:type="dxa"/>
            <w:tcBorders>
              <w:top w:val="single" w:sz="4" w:space="0" w:color="auto"/>
              <w:left w:val="single" w:sz="4" w:space="0" w:color="auto"/>
              <w:bottom w:val="single" w:sz="4" w:space="0" w:color="auto"/>
              <w:right w:val="single" w:sz="4" w:space="0" w:color="auto"/>
            </w:tcBorders>
            <w:hideMark/>
          </w:tcPr>
          <w:p w:rsidR="00A5051F" w:rsidRDefault="00A5051F">
            <w:pPr>
              <w:jc w:val="center"/>
              <w:rPr>
                <w:sz w:val="28"/>
                <w:szCs w:val="28"/>
              </w:rPr>
            </w:pPr>
            <w:r>
              <w:rPr>
                <w:sz w:val="28"/>
                <w:szCs w:val="28"/>
              </w:rPr>
              <w:t>4</w:t>
            </w:r>
          </w:p>
        </w:tc>
        <w:tc>
          <w:tcPr>
            <w:tcW w:w="2530"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Костенко Л.П.</w:t>
            </w:r>
          </w:p>
        </w:tc>
        <w:tc>
          <w:tcPr>
            <w:tcW w:w="2529"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Член правления</w:t>
            </w:r>
          </w:p>
        </w:tc>
        <w:tc>
          <w:tcPr>
            <w:tcW w:w="3538" w:type="dxa"/>
            <w:tcBorders>
              <w:top w:val="single" w:sz="4" w:space="0" w:color="auto"/>
              <w:left w:val="single" w:sz="4" w:space="0" w:color="auto"/>
              <w:bottom w:val="single" w:sz="4" w:space="0" w:color="auto"/>
              <w:right w:val="single" w:sz="4" w:space="0" w:color="auto"/>
            </w:tcBorders>
          </w:tcPr>
          <w:p w:rsidR="00A5051F" w:rsidRDefault="00A5051F">
            <w:pPr>
              <w:jc w:val="both"/>
              <w:rPr>
                <w:sz w:val="28"/>
                <w:szCs w:val="28"/>
              </w:rPr>
            </w:pPr>
          </w:p>
        </w:tc>
      </w:tr>
      <w:tr w:rsidR="00A5051F" w:rsidTr="00A5051F">
        <w:tc>
          <w:tcPr>
            <w:tcW w:w="748" w:type="dxa"/>
            <w:tcBorders>
              <w:top w:val="single" w:sz="4" w:space="0" w:color="auto"/>
              <w:left w:val="single" w:sz="4" w:space="0" w:color="auto"/>
              <w:bottom w:val="single" w:sz="4" w:space="0" w:color="auto"/>
              <w:right w:val="single" w:sz="4" w:space="0" w:color="auto"/>
            </w:tcBorders>
            <w:hideMark/>
          </w:tcPr>
          <w:p w:rsidR="00A5051F" w:rsidRDefault="00A5051F">
            <w:pPr>
              <w:jc w:val="center"/>
              <w:rPr>
                <w:sz w:val="28"/>
                <w:szCs w:val="28"/>
              </w:rPr>
            </w:pPr>
            <w:r>
              <w:rPr>
                <w:sz w:val="28"/>
                <w:szCs w:val="28"/>
              </w:rPr>
              <w:t>5</w:t>
            </w:r>
          </w:p>
        </w:tc>
        <w:tc>
          <w:tcPr>
            <w:tcW w:w="2530"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Смородина С.И.</w:t>
            </w:r>
          </w:p>
        </w:tc>
        <w:tc>
          <w:tcPr>
            <w:tcW w:w="2529"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Член правления</w:t>
            </w:r>
          </w:p>
        </w:tc>
        <w:tc>
          <w:tcPr>
            <w:tcW w:w="3538" w:type="dxa"/>
            <w:tcBorders>
              <w:top w:val="single" w:sz="4" w:space="0" w:color="auto"/>
              <w:left w:val="single" w:sz="4" w:space="0" w:color="auto"/>
              <w:bottom w:val="single" w:sz="4" w:space="0" w:color="auto"/>
              <w:right w:val="single" w:sz="4" w:space="0" w:color="auto"/>
            </w:tcBorders>
          </w:tcPr>
          <w:p w:rsidR="00A5051F" w:rsidRDefault="00A5051F">
            <w:pPr>
              <w:jc w:val="both"/>
              <w:rPr>
                <w:sz w:val="28"/>
                <w:szCs w:val="28"/>
              </w:rPr>
            </w:pPr>
          </w:p>
        </w:tc>
      </w:tr>
      <w:tr w:rsidR="00A5051F" w:rsidTr="00A5051F">
        <w:tc>
          <w:tcPr>
            <w:tcW w:w="748" w:type="dxa"/>
            <w:tcBorders>
              <w:top w:val="single" w:sz="4" w:space="0" w:color="auto"/>
              <w:left w:val="single" w:sz="4" w:space="0" w:color="auto"/>
              <w:bottom w:val="single" w:sz="4" w:space="0" w:color="auto"/>
              <w:right w:val="single" w:sz="4" w:space="0" w:color="auto"/>
            </w:tcBorders>
            <w:hideMark/>
          </w:tcPr>
          <w:p w:rsidR="00A5051F" w:rsidRDefault="00A5051F">
            <w:pPr>
              <w:jc w:val="center"/>
              <w:rPr>
                <w:sz w:val="28"/>
                <w:szCs w:val="28"/>
              </w:rPr>
            </w:pPr>
            <w:r>
              <w:rPr>
                <w:sz w:val="28"/>
                <w:szCs w:val="28"/>
              </w:rPr>
              <w:t>6</w:t>
            </w:r>
          </w:p>
        </w:tc>
        <w:tc>
          <w:tcPr>
            <w:tcW w:w="2530"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Мурзин Е.C.</w:t>
            </w:r>
          </w:p>
        </w:tc>
        <w:tc>
          <w:tcPr>
            <w:tcW w:w="2529"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Член правления</w:t>
            </w:r>
          </w:p>
        </w:tc>
        <w:tc>
          <w:tcPr>
            <w:tcW w:w="3538" w:type="dxa"/>
            <w:tcBorders>
              <w:top w:val="single" w:sz="4" w:space="0" w:color="auto"/>
              <w:left w:val="single" w:sz="4" w:space="0" w:color="auto"/>
              <w:bottom w:val="single" w:sz="4" w:space="0" w:color="auto"/>
              <w:right w:val="single" w:sz="4" w:space="0" w:color="auto"/>
            </w:tcBorders>
          </w:tcPr>
          <w:p w:rsidR="00A5051F" w:rsidRDefault="00A5051F">
            <w:pPr>
              <w:jc w:val="both"/>
              <w:rPr>
                <w:sz w:val="28"/>
                <w:szCs w:val="28"/>
              </w:rPr>
            </w:pPr>
          </w:p>
        </w:tc>
      </w:tr>
      <w:tr w:rsidR="00A5051F" w:rsidTr="00A5051F">
        <w:tc>
          <w:tcPr>
            <w:tcW w:w="748" w:type="dxa"/>
            <w:tcBorders>
              <w:top w:val="single" w:sz="4" w:space="0" w:color="auto"/>
              <w:left w:val="single" w:sz="4" w:space="0" w:color="auto"/>
              <w:bottom w:val="single" w:sz="4" w:space="0" w:color="auto"/>
              <w:right w:val="single" w:sz="4" w:space="0" w:color="auto"/>
            </w:tcBorders>
            <w:hideMark/>
          </w:tcPr>
          <w:p w:rsidR="00A5051F" w:rsidRDefault="00A5051F">
            <w:pPr>
              <w:jc w:val="center"/>
              <w:rPr>
                <w:sz w:val="28"/>
                <w:szCs w:val="28"/>
              </w:rPr>
            </w:pPr>
            <w:r>
              <w:rPr>
                <w:sz w:val="28"/>
                <w:szCs w:val="28"/>
              </w:rPr>
              <w:t>7</w:t>
            </w:r>
          </w:p>
        </w:tc>
        <w:tc>
          <w:tcPr>
            <w:tcW w:w="2530"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proofErr w:type="spellStart"/>
            <w:r>
              <w:rPr>
                <w:sz w:val="28"/>
                <w:szCs w:val="28"/>
              </w:rPr>
              <w:t>Труженников</w:t>
            </w:r>
            <w:proofErr w:type="spellEnd"/>
            <w:r>
              <w:rPr>
                <w:sz w:val="28"/>
                <w:szCs w:val="28"/>
              </w:rPr>
              <w:t xml:space="preserve"> А.Н.</w:t>
            </w:r>
          </w:p>
        </w:tc>
        <w:tc>
          <w:tcPr>
            <w:tcW w:w="2529"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Член правления</w:t>
            </w:r>
          </w:p>
        </w:tc>
        <w:tc>
          <w:tcPr>
            <w:tcW w:w="3538" w:type="dxa"/>
            <w:tcBorders>
              <w:top w:val="single" w:sz="4" w:space="0" w:color="auto"/>
              <w:left w:val="single" w:sz="4" w:space="0" w:color="auto"/>
              <w:bottom w:val="single" w:sz="4" w:space="0" w:color="auto"/>
              <w:right w:val="single" w:sz="4" w:space="0" w:color="auto"/>
            </w:tcBorders>
          </w:tcPr>
          <w:p w:rsidR="00A5051F" w:rsidRDefault="00A5051F">
            <w:pPr>
              <w:jc w:val="both"/>
              <w:rPr>
                <w:sz w:val="28"/>
                <w:szCs w:val="28"/>
              </w:rPr>
            </w:pPr>
          </w:p>
        </w:tc>
      </w:tr>
      <w:tr w:rsidR="00A5051F" w:rsidTr="00A5051F">
        <w:tc>
          <w:tcPr>
            <w:tcW w:w="748" w:type="dxa"/>
            <w:tcBorders>
              <w:top w:val="single" w:sz="4" w:space="0" w:color="auto"/>
              <w:left w:val="single" w:sz="4" w:space="0" w:color="auto"/>
              <w:bottom w:val="single" w:sz="4" w:space="0" w:color="auto"/>
              <w:right w:val="single" w:sz="4" w:space="0" w:color="auto"/>
            </w:tcBorders>
            <w:hideMark/>
          </w:tcPr>
          <w:p w:rsidR="00A5051F" w:rsidRDefault="00A5051F">
            <w:pPr>
              <w:jc w:val="center"/>
              <w:rPr>
                <w:sz w:val="28"/>
                <w:szCs w:val="28"/>
              </w:rPr>
            </w:pPr>
            <w:r>
              <w:rPr>
                <w:sz w:val="28"/>
                <w:szCs w:val="28"/>
              </w:rPr>
              <w:t>8</w:t>
            </w:r>
          </w:p>
        </w:tc>
        <w:tc>
          <w:tcPr>
            <w:tcW w:w="2530"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proofErr w:type="spellStart"/>
            <w:r>
              <w:rPr>
                <w:sz w:val="28"/>
                <w:szCs w:val="28"/>
              </w:rPr>
              <w:t>Строчкина</w:t>
            </w:r>
            <w:proofErr w:type="spellEnd"/>
            <w:r>
              <w:rPr>
                <w:sz w:val="28"/>
                <w:szCs w:val="28"/>
              </w:rPr>
              <w:t xml:space="preserve"> В.М.</w:t>
            </w:r>
          </w:p>
        </w:tc>
        <w:tc>
          <w:tcPr>
            <w:tcW w:w="2529" w:type="dxa"/>
            <w:tcBorders>
              <w:top w:val="single" w:sz="4" w:space="0" w:color="auto"/>
              <w:left w:val="single" w:sz="4" w:space="0" w:color="auto"/>
              <w:bottom w:val="single" w:sz="4" w:space="0" w:color="auto"/>
              <w:right w:val="single" w:sz="4" w:space="0" w:color="auto"/>
            </w:tcBorders>
            <w:hideMark/>
          </w:tcPr>
          <w:p w:rsidR="00A5051F" w:rsidRDefault="00A5051F">
            <w:pPr>
              <w:jc w:val="both"/>
              <w:rPr>
                <w:sz w:val="28"/>
                <w:szCs w:val="28"/>
              </w:rPr>
            </w:pPr>
            <w:r>
              <w:rPr>
                <w:sz w:val="28"/>
                <w:szCs w:val="28"/>
              </w:rPr>
              <w:t>Член правления</w:t>
            </w:r>
          </w:p>
        </w:tc>
        <w:tc>
          <w:tcPr>
            <w:tcW w:w="3538" w:type="dxa"/>
            <w:tcBorders>
              <w:top w:val="single" w:sz="4" w:space="0" w:color="auto"/>
              <w:left w:val="single" w:sz="4" w:space="0" w:color="auto"/>
              <w:bottom w:val="single" w:sz="4" w:space="0" w:color="auto"/>
              <w:right w:val="single" w:sz="4" w:space="0" w:color="auto"/>
            </w:tcBorders>
          </w:tcPr>
          <w:p w:rsidR="00A5051F" w:rsidRDefault="00A5051F">
            <w:pPr>
              <w:jc w:val="both"/>
              <w:rPr>
                <w:sz w:val="28"/>
                <w:szCs w:val="28"/>
              </w:rPr>
            </w:pPr>
          </w:p>
        </w:tc>
      </w:tr>
    </w:tbl>
    <w:p w:rsidR="00A5051F" w:rsidRDefault="00A5051F" w:rsidP="00A5051F">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5051F" w:rsidRDefault="00A5051F">
      <w:pPr>
        <w:rPr>
          <w:rFonts w:ascii="Times New Roman" w:hAnsi="Times New Roman" w:cs="Times New Roman"/>
          <w:sz w:val="28"/>
          <w:szCs w:val="28"/>
        </w:rPr>
      </w:pPr>
    </w:p>
    <w:sectPr w:rsidR="00A5051F" w:rsidSect="007454F5">
      <w:footerReference w:type="default" r:id="rId10"/>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49" w:rsidRDefault="009F5B49" w:rsidP="00D838EA">
      <w:pPr>
        <w:spacing w:after="0" w:line="240" w:lineRule="auto"/>
      </w:pPr>
      <w:r>
        <w:separator/>
      </w:r>
    </w:p>
  </w:endnote>
  <w:endnote w:type="continuationSeparator" w:id="0">
    <w:p w:rsidR="009F5B49" w:rsidRDefault="009F5B49" w:rsidP="00D8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886760"/>
      <w:docPartObj>
        <w:docPartGallery w:val="Page Numbers (Bottom of Page)"/>
        <w:docPartUnique/>
      </w:docPartObj>
    </w:sdtPr>
    <w:sdtEndPr/>
    <w:sdtContent>
      <w:p w:rsidR="002B0174" w:rsidRDefault="002B0174">
        <w:pPr>
          <w:pStyle w:val="ad"/>
          <w:jc w:val="right"/>
        </w:pPr>
        <w:r>
          <w:fldChar w:fldCharType="begin"/>
        </w:r>
        <w:r>
          <w:instrText>PAGE   \* MERGEFORMAT</w:instrText>
        </w:r>
        <w:r>
          <w:fldChar w:fldCharType="separate"/>
        </w:r>
        <w:r w:rsidR="00C34F66">
          <w:rPr>
            <w:noProof/>
          </w:rPr>
          <w:t>15</w:t>
        </w:r>
        <w:r>
          <w:fldChar w:fldCharType="end"/>
        </w:r>
      </w:p>
    </w:sdtContent>
  </w:sdt>
  <w:p w:rsidR="002B0174" w:rsidRDefault="002B017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49" w:rsidRDefault="009F5B49" w:rsidP="00D838EA">
      <w:pPr>
        <w:spacing w:after="0" w:line="240" w:lineRule="auto"/>
      </w:pPr>
      <w:r>
        <w:separator/>
      </w:r>
    </w:p>
  </w:footnote>
  <w:footnote w:type="continuationSeparator" w:id="0">
    <w:p w:rsidR="009F5B49" w:rsidRDefault="009F5B49" w:rsidP="00D838EA">
      <w:pPr>
        <w:spacing w:after="0" w:line="240" w:lineRule="auto"/>
      </w:pPr>
      <w:r>
        <w:continuationSeparator/>
      </w:r>
    </w:p>
  </w:footnote>
  <w:footnote w:id="1">
    <w:p w:rsidR="002B0174" w:rsidRDefault="002B0174">
      <w:pPr>
        <w:pStyle w:val="a8"/>
      </w:pPr>
      <w:r>
        <w:rPr>
          <w:rStyle w:val="aa"/>
        </w:rPr>
        <w:footnoteRef/>
      </w:r>
      <w:r>
        <w:t xml:space="preserve"> </w:t>
      </w:r>
      <w:r w:rsidRPr="00D838EA">
        <w:t xml:space="preserve">Алексий П.В., </w:t>
      </w:r>
      <w:proofErr w:type="spellStart"/>
      <w:r w:rsidRPr="00D838EA">
        <w:t>Эриашвили</w:t>
      </w:r>
      <w:proofErr w:type="spellEnd"/>
      <w:r w:rsidRPr="00D838EA">
        <w:t xml:space="preserve"> Н.Д., </w:t>
      </w:r>
      <w:proofErr w:type="spellStart"/>
      <w:r w:rsidRPr="00D838EA">
        <w:t>Галузо</w:t>
      </w:r>
      <w:proofErr w:type="spellEnd"/>
      <w:r w:rsidRPr="00D838EA">
        <w:t xml:space="preserve"> В.Н. и др. Гражданское процессуальное право России: Учебник для вузов / под ред. П.В. Алексия, Н.Д. </w:t>
      </w:r>
      <w:proofErr w:type="spellStart"/>
      <w:r w:rsidRPr="00D838EA">
        <w:t>Амаглобели</w:t>
      </w:r>
      <w:proofErr w:type="spellEnd"/>
      <w:r w:rsidRPr="00D838EA">
        <w:t>. М., 2005.</w:t>
      </w:r>
    </w:p>
  </w:footnote>
  <w:footnote w:id="2">
    <w:p w:rsidR="002B0174" w:rsidRDefault="002B0174" w:rsidP="00085F6A">
      <w:pPr>
        <w:pStyle w:val="a8"/>
      </w:pPr>
      <w:r>
        <w:rPr>
          <w:rStyle w:val="aa"/>
        </w:rPr>
        <w:footnoteRef/>
      </w:r>
      <w:r>
        <w:t xml:space="preserve"> </w:t>
      </w:r>
      <w:r w:rsidRPr="007B360E">
        <w:t>Обзор законодательства и судебной практики Верховного Суда РФ за первый квартал 2007 г. // Бюллетень Верховного Суда Российской Федерации. 2007. № 10.</w:t>
      </w:r>
    </w:p>
  </w:footnote>
  <w:footnote w:id="3">
    <w:p w:rsidR="002B0174" w:rsidRDefault="002B0174">
      <w:pPr>
        <w:pStyle w:val="a8"/>
      </w:pPr>
      <w:r>
        <w:rPr>
          <w:rStyle w:val="aa"/>
        </w:rPr>
        <w:footnoteRef/>
      </w:r>
      <w:r>
        <w:t xml:space="preserve"> </w:t>
      </w:r>
      <w:r w:rsidRPr="00085F6A">
        <w:t>С. Амосов.</w:t>
      </w:r>
      <w:r>
        <w:t xml:space="preserve"> Формирование внутреннего убеждения/</w:t>
      </w:r>
      <w:r w:rsidRPr="00F91A7A">
        <w:t xml:space="preserve"> Правосудие в Восточной Сибири. - 2003 - № 4 (12</w:t>
      </w:r>
      <w:proofErr w:type="gramStart"/>
      <w:r w:rsidRPr="00F91A7A">
        <w:t>) ;</w:t>
      </w:r>
      <w:proofErr w:type="gramEnd"/>
      <w:r w:rsidRPr="00F91A7A">
        <w:t xml:space="preserve"> 2004. - № 1 (13).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236"/>
    <w:multiLevelType w:val="hybridMultilevel"/>
    <w:tmpl w:val="786C60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A46517"/>
    <w:multiLevelType w:val="hybridMultilevel"/>
    <w:tmpl w:val="55D2D494"/>
    <w:lvl w:ilvl="0" w:tplc="6F163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BD149F"/>
    <w:multiLevelType w:val="hybridMultilevel"/>
    <w:tmpl w:val="894A707A"/>
    <w:lvl w:ilvl="0" w:tplc="2CEE03D0">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2EBD3E9F"/>
    <w:multiLevelType w:val="hybridMultilevel"/>
    <w:tmpl w:val="B97C485E"/>
    <w:lvl w:ilvl="0" w:tplc="5EBCB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9A6E8C"/>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0938F8"/>
    <w:multiLevelType w:val="hybridMultilevel"/>
    <w:tmpl w:val="040C78DA"/>
    <w:lvl w:ilvl="0" w:tplc="3552F0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D426F6C"/>
    <w:multiLevelType w:val="hybridMultilevel"/>
    <w:tmpl w:val="942CC696"/>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15:restartNumberingAfterBreak="0">
    <w:nsid w:val="660817E3"/>
    <w:multiLevelType w:val="hybridMultilevel"/>
    <w:tmpl w:val="4A284A00"/>
    <w:lvl w:ilvl="0" w:tplc="5AFAC3BC">
      <w:start w:val="1"/>
      <w:numFmt w:val="decimal"/>
      <w:lvlText w:val="%1)"/>
      <w:lvlJc w:val="left"/>
      <w:pPr>
        <w:ind w:left="1571" w:hanging="360"/>
      </w:pPr>
      <w:rPr>
        <w:rFonts w:ascii="Times New Roman" w:eastAsiaTheme="minorHAnsi" w:hAnsi="Times New Roman" w:cs="Times New Roman"/>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685313A1"/>
    <w:multiLevelType w:val="hybridMultilevel"/>
    <w:tmpl w:val="9D4875A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1FA60ED"/>
    <w:multiLevelType w:val="hybridMultilevel"/>
    <w:tmpl w:val="D250F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E3643AA"/>
    <w:multiLevelType w:val="hybridMultilevel"/>
    <w:tmpl w:val="908E2F1C"/>
    <w:lvl w:ilvl="0" w:tplc="4E0228C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7FC9058A"/>
    <w:multiLevelType w:val="hybridMultilevel"/>
    <w:tmpl w:val="01D49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10"/>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0"/>
  </w:num>
  <w:num w:numId="8">
    <w:abstractNumId w:val="9"/>
  </w:num>
  <w:num w:numId="9">
    <w:abstractNumId w:val="8"/>
  </w:num>
  <w:num w:numId="10">
    <w:abstractNumId w:val="6"/>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7"/>
    <w:rsid w:val="00011FBD"/>
    <w:rsid w:val="00026893"/>
    <w:rsid w:val="00034B6B"/>
    <w:rsid w:val="00047BCB"/>
    <w:rsid w:val="00060A82"/>
    <w:rsid w:val="00061F37"/>
    <w:rsid w:val="000661C1"/>
    <w:rsid w:val="00071180"/>
    <w:rsid w:val="00076861"/>
    <w:rsid w:val="00085F6A"/>
    <w:rsid w:val="00092388"/>
    <w:rsid w:val="000B4641"/>
    <w:rsid w:val="000C0E5D"/>
    <w:rsid w:val="000C1227"/>
    <w:rsid w:val="000F4A48"/>
    <w:rsid w:val="001046BE"/>
    <w:rsid w:val="00106F73"/>
    <w:rsid w:val="00125862"/>
    <w:rsid w:val="00127BCA"/>
    <w:rsid w:val="00137BF2"/>
    <w:rsid w:val="001476B0"/>
    <w:rsid w:val="00167307"/>
    <w:rsid w:val="00167DA4"/>
    <w:rsid w:val="001872C8"/>
    <w:rsid w:val="001A7B4C"/>
    <w:rsid w:val="001C4653"/>
    <w:rsid w:val="001C46B7"/>
    <w:rsid w:val="001D23EA"/>
    <w:rsid w:val="001E6378"/>
    <w:rsid w:val="00233006"/>
    <w:rsid w:val="0026164E"/>
    <w:rsid w:val="00264A46"/>
    <w:rsid w:val="00283B34"/>
    <w:rsid w:val="002B0174"/>
    <w:rsid w:val="002C436B"/>
    <w:rsid w:val="002D1CF1"/>
    <w:rsid w:val="002E4B25"/>
    <w:rsid w:val="002E7093"/>
    <w:rsid w:val="00301097"/>
    <w:rsid w:val="003561F9"/>
    <w:rsid w:val="003B1924"/>
    <w:rsid w:val="003B74E0"/>
    <w:rsid w:val="003E2964"/>
    <w:rsid w:val="00400BF1"/>
    <w:rsid w:val="00401905"/>
    <w:rsid w:val="00403C4F"/>
    <w:rsid w:val="00423D85"/>
    <w:rsid w:val="00433EEF"/>
    <w:rsid w:val="00440A29"/>
    <w:rsid w:val="00490E04"/>
    <w:rsid w:val="0049183E"/>
    <w:rsid w:val="00496B16"/>
    <w:rsid w:val="004B25F4"/>
    <w:rsid w:val="004B533D"/>
    <w:rsid w:val="004B5718"/>
    <w:rsid w:val="004B6308"/>
    <w:rsid w:val="004F6E83"/>
    <w:rsid w:val="00514703"/>
    <w:rsid w:val="005251AB"/>
    <w:rsid w:val="00546D23"/>
    <w:rsid w:val="005B652D"/>
    <w:rsid w:val="005D28D8"/>
    <w:rsid w:val="005D69BB"/>
    <w:rsid w:val="005F59D4"/>
    <w:rsid w:val="00606DE5"/>
    <w:rsid w:val="00665082"/>
    <w:rsid w:val="006829BC"/>
    <w:rsid w:val="00684478"/>
    <w:rsid w:val="006F1F66"/>
    <w:rsid w:val="006F3152"/>
    <w:rsid w:val="006F4C2B"/>
    <w:rsid w:val="007454F5"/>
    <w:rsid w:val="00760373"/>
    <w:rsid w:val="007A0B48"/>
    <w:rsid w:val="007A6569"/>
    <w:rsid w:val="007A7356"/>
    <w:rsid w:val="007B33A7"/>
    <w:rsid w:val="007B360E"/>
    <w:rsid w:val="007B6991"/>
    <w:rsid w:val="007D1067"/>
    <w:rsid w:val="007E45E7"/>
    <w:rsid w:val="00806E13"/>
    <w:rsid w:val="00807402"/>
    <w:rsid w:val="008479B9"/>
    <w:rsid w:val="008737A1"/>
    <w:rsid w:val="008826FA"/>
    <w:rsid w:val="008D408C"/>
    <w:rsid w:val="008E41E9"/>
    <w:rsid w:val="009031EF"/>
    <w:rsid w:val="00917155"/>
    <w:rsid w:val="0093058E"/>
    <w:rsid w:val="009510E7"/>
    <w:rsid w:val="00972791"/>
    <w:rsid w:val="00980A4B"/>
    <w:rsid w:val="00986EA4"/>
    <w:rsid w:val="009A4838"/>
    <w:rsid w:val="009E1772"/>
    <w:rsid w:val="009F5B49"/>
    <w:rsid w:val="00A004F8"/>
    <w:rsid w:val="00A201FF"/>
    <w:rsid w:val="00A207DE"/>
    <w:rsid w:val="00A5051F"/>
    <w:rsid w:val="00A8317F"/>
    <w:rsid w:val="00AE4548"/>
    <w:rsid w:val="00AF1548"/>
    <w:rsid w:val="00B34AEE"/>
    <w:rsid w:val="00B37772"/>
    <w:rsid w:val="00B43AFA"/>
    <w:rsid w:val="00BA4FBF"/>
    <w:rsid w:val="00BD089D"/>
    <w:rsid w:val="00BE37C1"/>
    <w:rsid w:val="00BF363E"/>
    <w:rsid w:val="00C055F8"/>
    <w:rsid w:val="00C23666"/>
    <w:rsid w:val="00C3421D"/>
    <w:rsid w:val="00C34F66"/>
    <w:rsid w:val="00C51D03"/>
    <w:rsid w:val="00C675D8"/>
    <w:rsid w:val="00C756C0"/>
    <w:rsid w:val="00C75F8B"/>
    <w:rsid w:val="00C801C7"/>
    <w:rsid w:val="00C96B2C"/>
    <w:rsid w:val="00C96BEB"/>
    <w:rsid w:val="00CA0E5E"/>
    <w:rsid w:val="00D043AC"/>
    <w:rsid w:val="00D45735"/>
    <w:rsid w:val="00D828CD"/>
    <w:rsid w:val="00D838EA"/>
    <w:rsid w:val="00E0093C"/>
    <w:rsid w:val="00E2576E"/>
    <w:rsid w:val="00E35528"/>
    <w:rsid w:val="00E54AED"/>
    <w:rsid w:val="00E86577"/>
    <w:rsid w:val="00E92FB9"/>
    <w:rsid w:val="00EB00F8"/>
    <w:rsid w:val="00EB20B4"/>
    <w:rsid w:val="00ED6F59"/>
    <w:rsid w:val="00EF3834"/>
    <w:rsid w:val="00F1033D"/>
    <w:rsid w:val="00F364E9"/>
    <w:rsid w:val="00F40035"/>
    <w:rsid w:val="00F75A01"/>
    <w:rsid w:val="00F82025"/>
    <w:rsid w:val="00F86B6C"/>
    <w:rsid w:val="00F90ECD"/>
    <w:rsid w:val="00F91A7A"/>
    <w:rsid w:val="00FF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A645"/>
  <w15:chartTrackingRefBased/>
  <w15:docId w15:val="{6E1DC2FB-2280-4FAD-9048-57703BAB6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A201FF"/>
    <w:pPr>
      <w:numPr>
        <w:numId w:val="1"/>
      </w:numPr>
    </w:pPr>
  </w:style>
  <w:style w:type="character" w:styleId="a3">
    <w:name w:val="Hyperlink"/>
    <w:basedOn w:val="a0"/>
    <w:uiPriority w:val="99"/>
    <w:unhideWhenUsed/>
    <w:rsid w:val="003B74E0"/>
    <w:rPr>
      <w:color w:val="0563C1" w:themeColor="hyperlink"/>
      <w:u w:val="single"/>
    </w:rPr>
  </w:style>
  <w:style w:type="paragraph" w:styleId="a4">
    <w:name w:val="List Paragraph"/>
    <w:basedOn w:val="a"/>
    <w:uiPriority w:val="34"/>
    <w:qFormat/>
    <w:rsid w:val="00980A4B"/>
    <w:pPr>
      <w:ind w:left="720"/>
      <w:contextualSpacing/>
    </w:pPr>
  </w:style>
  <w:style w:type="paragraph" w:styleId="a5">
    <w:name w:val="Balloon Text"/>
    <w:basedOn w:val="a"/>
    <w:link w:val="a6"/>
    <w:uiPriority w:val="99"/>
    <w:semiHidden/>
    <w:unhideWhenUsed/>
    <w:rsid w:val="00D4573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5735"/>
    <w:rPr>
      <w:rFonts w:ascii="Segoe UI" w:hAnsi="Segoe UI" w:cs="Segoe UI"/>
      <w:sz w:val="18"/>
      <w:szCs w:val="18"/>
    </w:rPr>
  </w:style>
  <w:style w:type="character" w:customStyle="1" w:styleId="UnresolvedMention">
    <w:name w:val="Unresolved Mention"/>
    <w:basedOn w:val="a0"/>
    <w:uiPriority w:val="99"/>
    <w:semiHidden/>
    <w:unhideWhenUsed/>
    <w:rsid w:val="000C1227"/>
    <w:rPr>
      <w:color w:val="808080"/>
      <w:shd w:val="clear" w:color="auto" w:fill="E6E6E6"/>
    </w:rPr>
  </w:style>
  <w:style w:type="table" w:styleId="a7">
    <w:name w:val="Table Grid"/>
    <w:basedOn w:val="a1"/>
    <w:uiPriority w:val="59"/>
    <w:rsid w:val="00A50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D838EA"/>
    <w:pPr>
      <w:spacing w:after="0" w:line="240" w:lineRule="auto"/>
    </w:pPr>
    <w:rPr>
      <w:sz w:val="20"/>
      <w:szCs w:val="20"/>
    </w:rPr>
  </w:style>
  <w:style w:type="character" w:customStyle="1" w:styleId="a9">
    <w:name w:val="Текст сноски Знак"/>
    <w:basedOn w:val="a0"/>
    <w:link w:val="a8"/>
    <w:uiPriority w:val="99"/>
    <w:semiHidden/>
    <w:rsid w:val="00D838EA"/>
    <w:rPr>
      <w:sz w:val="20"/>
      <w:szCs w:val="20"/>
    </w:rPr>
  </w:style>
  <w:style w:type="character" w:styleId="aa">
    <w:name w:val="footnote reference"/>
    <w:basedOn w:val="a0"/>
    <w:uiPriority w:val="99"/>
    <w:semiHidden/>
    <w:unhideWhenUsed/>
    <w:rsid w:val="00D838EA"/>
    <w:rPr>
      <w:vertAlign w:val="superscript"/>
    </w:rPr>
  </w:style>
  <w:style w:type="paragraph" w:styleId="ab">
    <w:name w:val="header"/>
    <w:basedOn w:val="a"/>
    <w:link w:val="ac"/>
    <w:uiPriority w:val="99"/>
    <w:unhideWhenUsed/>
    <w:rsid w:val="007454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54F5"/>
  </w:style>
  <w:style w:type="paragraph" w:styleId="ad">
    <w:name w:val="footer"/>
    <w:basedOn w:val="a"/>
    <w:link w:val="ae"/>
    <w:uiPriority w:val="99"/>
    <w:unhideWhenUsed/>
    <w:rsid w:val="007454F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5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503">
      <w:bodyDiv w:val="1"/>
      <w:marLeft w:val="0"/>
      <w:marRight w:val="0"/>
      <w:marTop w:val="0"/>
      <w:marBottom w:val="0"/>
      <w:divBdr>
        <w:top w:val="none" w:sz="0" w:space="0" w:color="auto"/>
        <w:left w:val="none" w:sz="0" w:space="0" w:color="auto"/>
        <w:bottom w:val="none" w:sz="0" w:space="0" w:color="auto"/>
        <w:right w:val="none" w:sz="0" w:space="0" w:color="auto"/>
      </w:divBdr>
    </w:div>
    <w:div w:id="157502310">
      <w:bodyDiv w:val="1"/>
      <w:marLeft w:val="0"/>
      <w:marRight w:val="0"/>
      <w:marTop w:val="0"/>
      <w:marBottom w:val="0"/>
      <w:divBdr>
        <w:top w:val="none" w:sz="0" w:space="0" w:color="auto"/>
        <w:left w:val="none" w:sz="0" w:space="0" w:color="auto"/>
        <w:bottom w:val="none" w:sz="0" w:space="0" w:color="auto"/>
        <w:right w:val="none" w:sz="0" w:space="0" w:color="auto"/>
      </w:divBdr>
    </w:div>
    <w:div w:id="907419261">
      <w:bodyDiv w:val="1"/>
      <w:marLeft w:val="0"/>
      <w:marRight w:val="0"/>
      <w:marTop w:val="0"/>
      <w:marBottom w:val="0"/>
      <w:divBdr>
        <w:top w:val="none" w:sz="0" w:space="0" w:color="auto"/>
        <w:left w:val="none" w:sz="0" w:space="0" w:color="auto"/>
        <w:bottom w:val="none" w:sz="0" w:space="0" w:color="auto"/>
        <w:right w:val="none" w:sz="0" w:space="0" w:color="auto"/>
      </w:divBdr>
    </w:div>
    <w:div w:id="20758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_ermakov194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k.banduyk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197C-7781-42F0-A929-B28A3C6C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16</Pages>
  <Words>6306</Words>
  <Characters>35946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Черкасский</dc:creator>
  <cp:keywords/>
  <dc:description/>
  <cp:lastModifiedBy>Андрей</cp:lastModifiedBy>
  <cp:revision>15</cp:revision>
  <cp:lastPrinted>2017-09-27T16:44:00Z</cp:lastPrinted>
  <dcterms:created xsi:type="dcterms:W3CDTF">2017-07-29T08:06:00Z</dcterms:created>
  <dcterms:modified xsi:type="dcterms:W3CDTF">2017-09-27T16:52:00Z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792990213</vt:i4>
  </property>
</Properties>
</file>