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7" w:rsidRDefault="00D65E37" w:rsidP="008A01F0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И.Ю. Васильев.</w:t>
      </w:r>
    </w:p>
    <w:p w:rsidR="008A01F0" w:rsidRDefault="008A01F0" w:rsidP="008A01F0">
      <w:pPr>
        <w:ind w:firstLine="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Городская антропология Краснодара: некоторые приоритеты развития</w:t>
      </w:r>
      <w:r w:rsidR="00D65E37">
        <w:rPr>
          <w:rFonts w:ascii="Times New Roman" w:hAnsi="Times New Roman"/>
          <w:b/>
        </w:rPr>
        <w:t>.</w:t>
      </w:r>
    </w:p>
    <w:bookmarkEnd w:id="0"/>
    <w:p w:rsidR="008A01F0" w:rsidRPr="006C273B" w:rsidRDefault="008A01F0" w:rsidP="008A01F0">
      <w:pPr>
        <w:rPr>
          <w:rFonts w:ascii="Times New Roman" w:hAnsi="Times New Roman"/>
        </w:rPr>
      </w:pPr>
      <w:r w:rsidRPr="006C273B">
        <w:rPr>
          <w:rFonts w:ascii="Times New Roman" w:hAnsi="Times New Roman"/>
        </w:rPr>
        <w:t xml:space="preserve">Антропологией современности </w:t>
      </w:r>
      <w:r>
        <w:rPr>
          <w:rFonts w:ascii="Times New Roman" w:hAnsi="Times New Roman"/>
        </w:rPr>
        <w:t>(</w:t>
      </w:r>
      <w:r w:rsidRPr="006C273B">
        <w:rPr>
          <w:rFonts w:ascii="Times New Roman" w:hAnsi="Times New Roman"/>
        </w:rPr>
        <w:t>городской антропологией</w:t>
      </w:r>
      <w:r>
        <w:rPr>
          <w:rFonts w:ascii="Times New Roman" w:hAnsi="Times New Roman"/>
        </w:rPr>
        <w:t>)</w:t>
      </w:r>
      <w:r w:rsidRPr="006C273B">
        <w:rPr>
          <w:rFonts w:ascii="Times New Roman" w:hAnsi="Times New Roman"/>
        </w:rPr>
        <w:t xml:space="preserve"> чаще всего называют изучение методами культурной </w:t>
      </w:r>
      <w:r w:rsidRPr="005F11CA">
        <w:rPr>
          <w:rFonts w:ascii="Times New Roman" w:hAnsi="Times New Roman"/>
        </w:rPr>
        <w:t>антропологии</w:t>
      </w:r>
      <w:r w:rsidRPr="006C273B">
        <w:rPr>
          <w:rFonts w:ascii="Times New Roman" w:hAnsi="Times New Roman"/>
        </w:rPr>
        <w:t xml:space="preserve"> и фольклористики бытовой культуры, обрядности, фольклора, специфики идентичности людей, ориентированных на городские стандарты жизни и живущих во второй половине </w:t>
      </w:r>
      <w:r w:rsidRPr="006C273B">
        <w:rPr>
          <w:rFonts w:ascii="Times New Roman" w:hAnsi="Times New Roman"/>
          <w:lang w:val="en-US"/>
        </w:rPr>
        <w:t>XX</w:t>
      </w:r>
      <w:r w:rsidRPr="006C2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C273B">
        <w:rPr>
          <w:rFonts w:ascii="Times New Roman" w:hAnsi="Times New Roman"/>
        </w:rPr>
        <w:t xml:space="preserve"> начале </w:t>
      </w:r>
      <w:r w:rsidRPr="006C273B"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века</w:t>
      </w:r>
      <w:r w:rsidRPr="006C273B">
        <w:rPr>
          <w:rFonts w:ascii="Times New Roman" w:hAnsi="Times New Roman"/>
        </w:rPr>
        <w:t xml:space="preserve">. Эти люди – не обязательно горожане в строгом смысле этого слова, но они ориентированы на стандарты современного массового общества, ведут образ жизни, сходный </w:t>
      </w:r>
      <w:proofErr w:type="gramStart"/>
      <w:r w:rsidRPr="006C273B">
        <w:rPr>
          <w:rFonts w:ascii="Times New Roman" w:hAnsi="Times New Roman"/>
        </w:rPr>
        <w:t>с</w:t>
      </w:r>
      <w:proofErr w:type="gramEnd"/>
      <w:r w:rsidRPr="006C273B">
        <w:rPr>
          <w:rFonts w:ascii="Times New Roman" w:hAnsi="Times New Roman"/>
        </w:rPr>
        <w:t xml:space="preserve"> современным городским. Антропология современности нередко тесно смыкается с социологией, в некоторых случаях </w:t>
      </w:r>
      <w:r>
        <w:rPr>
          <w:rFonts w:ascii="Times New Roman" w:hAnsi="Times New Roman"/>
        </w:rPr>
        <w:t>–</w:t>
      </w:r>
      <w:r w:rsidRPr="006C273B">
        <w:rPr>
          <w:rFonts w:ascii="Times New Roman" w:hAnsi="Times New Roman"/>
        </w:rPr>
        <w:t xml:space="preserve"> с политологией. </w:t>
      </w:r>
      <w:proofErr w:type="gramStart"/>
      <w:r w:rsidRPr="005F11CA">
        <w:rPr>
          <w:rFonts w:ascii="Times New Roman" w:hAnsi="Times New Roman"/>
        </w:rPr>
        <w:t xml:space="preserve">Для неё характерно внимание к изучению различных субкультур (профессиональных, молодёжных), а также современного </w:t>
      </w:r>
      <w:proofErr w:type="spellStart"/>
      <w:r w:rsidRPr="005F11CA">
        <w:rPr>
          <w:rFonts w:ascii="Times New Roman" w:hAnsi="Times New Roman"/>
        </w:rPr>
        <w:t>постфольклора</w:t>
      </w:r>
      <w:proofErr w:type="spellEnd"/>
      <w:r w:rsidRPr="005F11CA">
        <w:rPr>
          <w:rFonts w:ascii="Times New Roman" w:hAnsi="Times New Roman"/>
        </w:rPr>
        <w:t xml:space="preserve">, в частности – функционирующего в сети Интернет, а также </w:t>
      </w:r>
      <w:proofErr w:type="spellStart"/>
      <w:r w:rsidRPr="005F11CA">
        <w:rPr>
          <w:rFonts w:ascii="Times New Roman" w:hAnsi="Times New Roman"/>
        </w:rPr>
        <w:t>ньюслора</w:t>
      </w:r>
      <w:proofErr w:type="spellEnd"/>
      <w:r w:rsidRPr="005F11CA">
        <w:rPr>
          <w:rFonts w:ascii="Times New Roman" w:hAnsi="Times New Roman"/>
        </w:rPr>
        <w:t xml:space="preserve"> (</w:t>
      </w:r>
      <w:proofErr w:type="spellStart"/>
      <w:r w:rsidRPr="005F11CA">
        <w:rPr>
          <w:rFonts w:ascii="Times New Roman" w:hAnsi="Times New Roman"/>
        </w:rPr>
        <w:t>медиалора</w:t>
      </w:r>
      <w:proofErr w:type="spellEnd"/>
      <w:r w:rsidRPr="005F11CA">
        <w:rPr>
          <w:rFonts w:ascii="Times New Roman" w:hAnsi="Times New Roman"/>
        </w:rPr>
        <w:t xml:space="preserve">) – фольклорных и </w:t>
      </w:r>
      <w:proofErr w:type="spellStart"/>
      <w:r w:rsidRPr="005F11CA">
        <w:rPr>
          <w:rFonts w:ascii="Times New Roman" w:hAnsi="Times New Roman"/>
        </w:rPr>
        <w:t>околофольклорных</w:t>
      </w:r>
      <w:proofErr w:type="spellEnd"/>
      <w:r w:rsidRPr="005F11CA">
        <w:rPr>
          <w:rFonts w:ascii="Times New Roman" w:hAnsi="Times New Roman"/>
        </w:rPr>
        <w:t xml:space="preserve"> сюжетов, транслируемых через средства</w:t>
      </w:r>
      <w:proofErr w:type="gramEnd"/>
      <w:r w:rsidRPr="005F11CA">
        <w:rPr>
          <w:rFonts w:ascii="Times New Roman" w:hAnsi="Times New Roman"/>
        </w:rPr>
        <w:t xml:space="preserve"> массовой информации. Городская антропологи</w:t>
      </w:r>
      <w:r w:rsidRPr="006C273B">
        <w:rPr>
          <w:rFonts w:ascii="Times New Roman" w:hAnsi="Times New Roman"/>
        </w:rPr>
        <w:t>я в своём «фольклористическом сегменте» уделяет особое внимание взаимодействи</w:t>
      </w:r>
      <w:r>
        <w:rPr>
          <w:rFonts w:ascii="Times New Roman" w:hAnsi="Times New Roman"/>
        </w:rPr>
        <w:t>ю</w:t>
      </w:r>
      <w:r w:rsidRPr="006C273B">
        <w:rPr>
          <w:rFonts w:ascii="Times New Roman" w:hAnsi="Times New Roman"/>
        </w:rPr>
        <w:t xml:space="preserve"> </w:t>
      </w:r>
      <w:proofErr w:type="spellStart"/>
      <w:r w:rsidRPr="006C273B">
        <w:rPr>
          <w:rFonts w:ascii="Times New Roman" w:hAnsi="Times New Roman"/>
        </w:rPr>
        <w:t>постфольклора</w:t>
      </w:r>
      <w:proofErr w:type="spellEnd"/>
      <w:r w:rsidRPr="006C273B">
        <w:rPr>
          <w:rFonts w:ascii="Times New Roman" w:hAnsi="Times New Roman"/>
        </w:rPr>
        <w:t xml:space="preserve"> и профессионального художественного творчества</w:t>
      </w:r>
      <w:r>
        <w:rPr>
          <w:rFonts w:ascii="Times New Roman" w:hAnsi="Times New Roman"/>
        </w:rPr>
        <w:t>, а также фот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видеофиксации</w:t>
      </w:r>
      <w:proofErr w:type="spellEnd"/>
      <w:r>
        <w:rPr>
          <w:rFonts w:ascii="Times New Roman" w:hAnsi="Times New Roman"/>
        </w:rPr>
        <w:t xml:space="preserve"> материала (1)</w:t>
      </w:r>
      <w:r w:rsidRPr="006C273B">
        <w:rPr>
          <w:rFonts w:ascii="Times New Roman" w:hAnsi="Times New Roman"/>
        </w:rPr>
        <w:t xml:space="preserve">. </w:t>
      </w:r>
    </w:p>
    <w:p w:rsidR="008A01F0" w:rsidRPr="006C273B" w:rsidRDefault="008A01F0" w:rsidP="008A01F0">
      <w:pPr>
        <w:rPr>
          <w:rFonts w:ascii="Times New Roman" w:hAnsi="Times New Roman"/>
        </w:rPr>
      </w:pPr>
      <w:r w:rsidRPr="006C273B">
        <w:rPr>
          <w:rFonts w:ascii="Times New Roman" w:hAnsi="Times New Roman"/>
        </w:rPr>
        <w:t xml:space="preserve">Другое направление современной антропологии, гораздо более сходное с традиционной этнографией </w:t>
      </w:r>
      <w:r>
        <w:rPr>
          <w:rFonts w:ascii="Times New Roman" w:hAnsi="Times New Roman"/>
        </w:rPr>
        <w:t>(</w:t>
      </w:r>
      <w:r w:rsidRPr="006C273B">
        <w:rPr>
          <w:rFonts w:ascii="Times New Roman" w:hAnsi="Times New Roman"/>
        </w:rPr>
        <w:t>этнологией</w:t>
      </w:r>
      <w:r>
        <w:rPr>
          <w:rFonts w:ascii="Times New Roman" w:hAnsi="Times New Roman"/>
        </w:rPr>
        <w:t>)</w:t>
      </w:r>
      <w:r w:rsidRPr="006C273B">
        <w:rPr>
          <w:rFonts w:ascii="Times New Roman" w:hAnsi="Times New Roman"/>
        </w:rPr>
        <w:t xml:space="preserve">, занимается изучением функционирования форм традиционной культуры в современных условиях. Чаще всего это уже не цельные комплексы </w:t>
      </w:r>
      <w:r w:rsidRPr="005F11CA">
        <w:rPr>
          <w:rFonts w:ascii="Times New Roman" w:hAnsi="Times New Roman"/>
        </w:rPr>
        <w:t>ТНК</w:t>
      </w:r>
      <w:r w:rsidRPr="006C273B">
        <w:rPr>
          <w:rFonts w:ascii="Times New Roman" w:hAnsi="Times New Roman"/>
        </w:rPr>
        <w:t xml:space="preserve">, а отдельные фрагменты, так или иначе включённые в комплекс современной культуры. </w:t>
      </w:r>
      <w:proofErr w:type="gramStart"/>
      <w:r w:rsidRPr="006C273B">
        <w:rPr>
          <w:rFonts w:ascii="Times New Roman" w:hAnsi="Times New Roman"/>
        </w:rPr>
        <w:t>Очень часто это вторичные формы традиционной культуры, которые находятся вне контекста традиционного уклада жизни, в рамках которого они сложились, и которые транслируются отнюдь не их традиционными носителями.</w:t>
      </w:r>
      <w:proofErr w:type="gramEnd"/>
      <w:r w:rsidRPr="006C273B">
        <w:rPr>
          <w:rFonts w:ascii="Times New Roman" w:hAnsi="Times New Roman"/>
        </w:rPr>
        <w:t xml:space="preserve"> </w:t>
      </w:r>
      <w:proofErr w:type="gramStart"/>
      <w:r w:rsidRPr="005F11CA">
        <w:rPr>
          <w:rFonts w:ascii="Times New Roman" w:hAnsi="Times New Roman"/>
        </w:rPr>
        <w:t xml:space="preserve">Это направление занимается и инновациями в рамках традиционных культурных комплексов, заимствованиями в их рамках из массовой культуры и других этнических культур, целенаправленно восстанавливаемыми элементами традиционной </w:t>
      </w:r>
      <w:r w:rsidRPr="005F11CA">
        <w:rPr>
          <w:rFonts w:ascii="Times New Roman" w:hAnsi="Times New Roman"/>
        </w:rPr>
        <w:lastRenderedPageBreak/>
        <w:t>культуры, ложными подобиями, возникающими без связи с традицией под влиянием сходных условий (</w:t>
      </w:r>
      <w:r>
        <w:rPr>
          <w:rFonts w:ascii="Times New Roman" w:hAnsi="Times New Roman"/>
        </w:rPr>
        <w:t>2),</w:t>
      </w:r>
      <w:r w:rsidRPr="006C2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тогда как традиционная этнология занимается целостным изучением ТНК либо отдельных блоков и элементов в контексте традиционного уклада представителей какого-либо этноса, даже когда</w:t>
      </w:r>
      <w:proofErr w:type="gramEnd"/>
      <w:r>
        <w:rPr>
          <w:rFonts w:ascii="Times New Roman" w:hAnsi="Times New Roman"/>
        </w:rPr>
        <w:t xml:space="preserve"> это – ретроспективный анализ. </w:t>
      </w:r>
    </w:p>
    <w:p w:rsidR="008A01F0" w:rsidRPr="00916316" w:rsidRDefault="008A01F0" w:rsidP="008A01F0">
      <w:r>
        <w:rPr>
          <w:rFonts w:ascii="Times New Roman" w:hAnsi="Times New Roman"/>
        </w:rPr>
        <w:t xml:space="preserve">Общее положение фрагментов традиционной культуры в современный период было концептуально описано Н. И. Бондарем во вступительной статье к вышедшему в Краснодаре сборнику «Вторичные формы традиционной народной культуры». Учёный обратил особое внимание на то, что элементы традиционной культуры в настоящее время транслируются уже не непосредственными носителями, а преимущественно через «вторые руки» (через музеи, фольклорные коллективы и пр.). </w:t>
      </w:r>
      <w:proofErr w:type="gramStart"/>
      <w:r>
        <w:rPr>
          <w:rFonts w:ascii="Times New Roman" w:hAnsi="Times New Roman"/>
        </w:rPr>
        <w:t>Сохранившееся</w:t>
      </w:r>
      <w:proofErr w:type="gramEnd"/>
      <w:r>
        <w:rPr>
          <w:rFonts w:ascii="Times New Roman" w:hAnsi="Times New Roman"/>
        </w:rPr>
        <w:t xml:space="preserve"> из народной традиции либо является достоянием отдельных субкультур, либо включено в культурный багаж современного человека в тесной связи с более поздними элементами. В любом случае эти фрагменты ТНК подвергаются редукции, их смысл и место в жизни людей часто кардинальным образом меняются (3). </w:t>
      </w:r>
    </w:p>
    <w:p w:rsidR="008A01F0" w:rsidRDefault="008A01F0" w:rsidP="008A01F0">
      <w:pPr>
        <w:rPr>
          <w:rFonts w:ascii="Times New Roman" w:hAnsi="Times New Roman"/>
        </w:rPr>
      </w:pPr>
      <w:r w:rsidRPr="002F1818">
        <w:rPr>
          <w:rFonts w:ascii="Times New Roman" w:hAnsi="Times New Roman"/>
        </w:rPr>
        <w:t>Также необходимо отметить работы И.</w:t>
      </w:r>
      <w:r>
        <w:rPr>
          <w:rFonts w:ascii="Times New Roman" w:hAnsi="Times New Roman"/>
        </w:rPr>
        <w:t xml:space="preserve"> </w:t>
      </w:r>
      <w:r w:rsidRPr="002F1818">
        <w:rPr>
          <w:rFonts w:ascii="Times New Roman" w:hAnsi="Times New Roman"/>
        </w:rPr>
        <w:t>А. Кузнецовой, посвящённые похоронно-поминальной обрядности. На основе описания исследователем этой наиболее консервативной сферы обрядности можно проследить соотношение традиции и инновации применительно к различным временным периодам. И.</w:t>
      </w:r>
      <w:r>
        <w:rPr>
          <w:rFonts w:ascii="Times New Roman" w:hAnsi="Times New Roman"/>
        </w:rPr>
        <w:t xml:space="preserve"> </w:t>
      </w:r>
      <w:r w:rsidRPr="002F1818">
        <w:rPr>
          <w:rFonts w:ascii="Times New Roman" w:hAnsi="Times New Roman"/>
        </w:rPr>
        <w:t xml:space="preserve">А. Кузнецовой особо выделяется такой важный </w:t>
      </w:r>
      <w:r>
        <w:rPr>
          <w:rFonts w:ascii="Times New Roman" w:hAnsi="Times New Roman"/>
        </w:rPr>
        <w:t xml:space="preserve">традиционный аспект, </w:t>
      </w:r>
      <w:r w:rsidRPr="002F1818">
        <w:rPr>
          <w:rFonts w:ascii="Times New Roman" w:hAnsi="Times New Roman"/>
        </w:rPr>
        <w:t xml:space="preserve">как </w:t>
      </w:r>
      <w:proofErr w:type="spellStart"/>
      <w:r w:rsidRPr="002F1818">
        <w:rPr>
          <w:rFonts w:ascii="Times New Roman" w:hAnsi="Times New Roman"/>
        </w:rPr>
        <w:t>манифестирование</w:t>
      </w:r>
      <w:proofErr w:type="spellEnd"/>
      <w:r w:rsidRPr="002F1818">
        <w:rPr>
          <w:rFonts w:ascii="Times New Roman" w:hAnsi="Times New Roman"/>
        </w:rPr>
        <w:t xml:space="preserve"> в погребальной обрядности конфессиональной принадлежности</w:t>
      </w:r>
      <w:r>
        <w:rPr>
          <w:rFonts w:ascii="Times New Roman" w:hAnsi="Times New Roman"/>
        </w:rPr>
        <w:t>,</w:t>
      </w:r>
      <w:r w:rsidRPr="002F1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2F1818">
        <w:rPr>
          <w:rFonts w:ascii="Times New Roman" w:hAnsi="Times New Roman"/>
        </w:rPr>
        <w:t>такие значимые моменты, как профессиональная и социальная идентичность (например, погребения криминальных авторитетов 1990-х г</w:t>
      </w:r>
      <w:r>
        <w:rPr>
          <w:rFonts w:ascii="Times New Roman" w:hAnsi="Times New Roman"/>
        </w:rPr>
        <w:t>одов</w:t>
      </w:r>
      <w:r w:rsidRPr="002F1818">
        <w:rPr>
          <w:rFonts w:ascii="Times New Roman" w:hAnsi="Times New Roman"/>
        </w:rPr>
        <w:t>), а также соотношение общего и специфического в современно погребальной обрядности в целом. Ирина Анатольевна – фотохудожник, поэтому её работы нередко снабжены весьма интересными иллюстрациями</w:t>
      </w:r>
      <w:r>
        <w:rPr>
          <w:rFonts w:ascii="Times New Roman" w:hAnsi="Times New Roman"/>
        </w:rPr>
        <w:t xml:space="preserve"> (4)</w:t>
      </w:r>
      <w:r w:rsidRPr="002F1818">
        <w:rPr>
          <w:rFonts w:ascii="Times New Roman" w:hAnsi="Times New Roman"/>
        </w:rPr>
        <w:t xml:space="preserve">. </w:t>
      </w:r>
    </w:p>
    <w:p w:rsidR="008A01F0" w:rsidRPr="00B625E2" w:rsidRDefault="008A01F0" w:rsidP="0098106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Другим направлением, «антропологией современности» в более узком и конкретном смысле, является изучение </w:t>
      </w:r>
      <w:proofErr w:type="spellStart"/>
      <w:r>
        <w:rPr>
          <w:rFonts w:ascii="Times New Roman" w:hAnsi="Times New Roman"/>
        </w:rPr>
        <w:t>постфольклора</w:t>
      </w:r>
      <w:proofErr w:type="spellEnd"/>
      <w:r>
        <w:rPr>
          <w:rFonts w:ascii="Times New Roman" w:hAnsi="Times New Roman"/>
        </w:rPr>
        <w:t xml:space="preserve">. </w:t>
      </w:r>
      <w:r w:rsidRPr="00B625E2">
        <w:rPr>
          <w:rFonts w:ascii="Times New Roman" w:hAnsi="Times New Roman"/>
        </w:rPr>
        <w:t>В отличие от традиционно</w:t>
      </w:r>
      <w:r>
        <w:rPr>
          <w:rFonts w:ascii="Times New Roman" w:hAnsi="Times New Roman"/>
        </w:rPr>
        <w:t xml:space="preserve">го фольклора, </w:t>
      </w:r>
      <w:proofErr w:type="spellStart"/>
      <w:r>
        <w:rPr>
          <w:rFonts w:ascii="Times New Roman" w:hAnsi="Times New Roman"/>
        </w:rPr>
        <w:t>постфольклор</w:t>
      </w:r>
      <w:proofErr w:type="spellEnd"/>
      <w:r w:rsidRPr="00B625E2">
        <w:rPr>
          <w:rFonts w:ascii="Times New Roman" w:hAnsi="Times New Roman"/>
        </w:rPr>
        <w:t xml:space="preserve"> не охватывает все сферы жизни людей, определённым образом </w:t>
      </w:r>
      <w:proofErr w:type="gramStart"/>
      <w:r w:rsidRPr="00B625E2">
        <w:rPr>
          <w:rFonts w:ascii="Times New Roman" w:hAnsi="Times New Roman"/>
        </w:rPr>
        <w:t>упрощён</w:t>
      </w:r>
      <w:proofErr w:type="gramEnd"/>
      <w:r w:rsidRPr="00B625E2">
        <w:rPr>
          <w:rFonts w:ascii="Times New Roman" w:hAnsi="Times New Roman"/>
        </w:rPr>
        <w:t xml:space="preserve"> по своему содержанию.</w:t>
      </w:r>
      <w:r w:rsidR="0098106D">
        <w:rPr>
          <w:rFonts w:ascii="Times New Roman" w:hAnsi="Times New Roman"/>
        </w:rPr>
        <w:t xml:space="preserve"> </w:t>
      </w:r>
      <w:proofErr w:type="spellStart"/>
      <w:r w:rsidRPr="00B625E2">
        <w:rPr>
          <w:rFonts w:ascii="Times New Roman" w:hAnsi="Times New Roman"/>
        </w:rPr>
        <w:t>Пос</w:t>
      </w:r>
      <w:r>
        <w:rPr>
          <w:rFonts w:ascii="Times New Roman" w:hAnsi="Times New Roman"/>
        </w:rPr>
        <w:t>т</w:t>
      </w:r>
      <w:r w:rsidRPr="00B625E2">
        <w:rPr>
          <w:rFonts w:ascii="Times New Roman" w:hAnsi="Times New Roman"/>
        </w:rPr>
        <w:t>фольклор</w:t>
      </w:r>
      <w:proofErr w:type="spellEnd"/>
      <w:r w:rsidRPr="00B625E2">
        <w:rPr>
          <w:rFonts w:ascii="Times New Roman" w:hAnsi="Times New Roman"/>
        </w:rPr>
        <w:t xml:space="preserve"> включает в себя традиции «спонтанные</w:t>
      </w:r>
      <w:r w:rsidR="00694B1D">
        <w:rPr>
          <w:rFonts w:ascii="Times New Roman" w:hAnsi="Times New Roman"/>
        </w:rPr>
        <w:t>»</w:t>
      </w:r>
      <w:r w:rsidR="0098106D">
        <w:rPr>
          <w:rFonts w:ascii="Times New Roman" w:hAnsi="Times New Roman"/>
        </w:rPr>
        <w:t>, которые</w:t>
      </w:r>
      <w:r w:rsidR="00694B1D">
        <w:rPr>
          <w:rFonts w:ascii="Times New Roman" w:hAnsi="Times New Roman"/>
        </w:rPr>
        <w:t xml:space="preserve"> самопроизвольно зарождаются и развиваются</w:t>
      </w:r>
      <w:r w:rsidRPr="00B625E2">
        <w:rPr>
          <w:rFonts w:ascii="Times New Roman" w:hAnsi="Times New Roman"/>
        </w:rPr>
        <w:t xml:space="preserve">. </w:t>
      </w:r>
    </w:p>
    <w:p w:rsidR="008A01F0" w:rsidRPr="00250A31" w:rsidRDefault="008A01F0" w:rsidP="008A01F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250A31">
        <w:rPr>
          <w:sz w:val="28"/>
          <w:szCs w:val="28"/>
        </w:rPr>
        <w:t xml:space="preserve">В 2014 году в рамках проекта нами было проведено анкетирование жителей Краснодара для выявления их восприятия городских памятников и связанных с этими категориями антропологии города. Анкета содержала вопросы о степени известности памятников, об отношении к ним, о связанных с ними обрядовых практиках. В опросе приняло участие 52 человека разного возраста (от школьников до пенсионеров) и разных профессий </w:t>
      </w:r>
      <w:r>
        <w:rPr>
          <w:sz w:val="28"/>
          <w:szCs w:val="28"/>
        </w:rPr>
        <w:t>–</w:t>
      </w:r>
      <w:r w:rsidRPr="00250A31">
        <w:rPr>
          <w:sz w:val="28"/>
          <w:szCs w:val="28"/>
        </w:rPr>
        <w:t xml:space="preserve"> члены творческих союзов, работники культуры, торговли, сферы услуг, охранных структур и т.</w:t>
      </w:r>
      <w:r>
        <w:rPr>
          <w:sz w:val="28"/>
          <w:szCs w:val="28"/>
        </w:rPr>
        <w:t xml:space="preserve"> </w:t>
      </w:r>
      <w:r w:rsidRPr="00250A31">
        <w:rPr>
          <w:sz w:val="28"/>
          <w:szCs w:val="28"/>
        </w:rPr>
        <w:t>д.; всего 12 мужчин и 40 женщин. Значительное количество ответов относил</w:t>
      </w:r>
      <w:r>
        <w:rPr>
          <w:sz w:val="28"/>
          <w:szCs w:val="28"/>
        </w:rPr>
        <w:t>о</w:t>
      </w:r>
      <w:r w:rsidRPr="00250A31">
        <w:rPr>
          <w:sz w:val="28"/>
          <w:szCs w:val="28"/>
        </w:rPr>
        <w:t>сь к монументам, посвященным Великой Отечественной войне</w:t>
      </w:r>
      <w:r>
        <w:rPr>
          <w:sz w:val="28"/>
          <w:szCs w:val="28"/>
        </w:rPr>
        <w:t xml:space="preserve"> (5)</w:t>
      </w:r>
      <w:r w:rsidRPr="00250A31">
        <w:rPr>
          <w:sz w:val="28"/>
          <w:szCs w:val="28"/>
        </w:rPr>
        <w:t>.</w:t>
      </w:r>
    </w:p>
    <w:p w:rsidR="008A01F0" w:rsidRPr="00250A31" w:rsidRDefault="008A01F0" w:rsidP="008A01F0">
      <w:pPr>
        <w:rPr>
          <w:rFonts w:ascii="Times New Roman" w:hAnsi="Times New Roman"/>
        </w:rPr>
      </w:pPr>
      <w:r w:rsidRPr="00250A31">
        <w:rPr>
          <w:rFonts w:ascii="Times New Roman" w:hAnsi="Times New Roman"/>
        </w:rPr>
        <w:t xml:space="preserve">В конце </w:t>
      </w:r>
      <w:smartTag w:uri="urn:schemas-microsoft-com:office:smarttags" w:element="metricconverter">
        <w:smartTagPr>
          <w:attr w:name="ProductID" w:val="2015 г"/>
        </w:smartTagPr>
        <w:r w:rsidRPr="00250A31">
          <w:rPr>
            <w:rFonts w:ascii="Times New Roman" w:hAnsi="Times New Roman"/>
          </w:rPr>
          <w:t>2015 г</w:t>
        </w:r>
        <w:r>
          <w:rPr>
            <w:rFonts w:ascii="Times New Roman" w:hAnsi="Times New Roman"/>
          </w:rPr>
          <w:t>ода</w:t>
        </w:r>
      </w:smartTag>
      <w:r w:rsidRPr="00250A31">
        <w:rPr>
          <w:rFonts w:ascii="Times New Roman" w:hAnsi="Times New Roman"/>
        </w:rPr>
        <w:t xml:space="preserve"> профессором Кубанского государственного университета А.</w:t>
      </w:r>
      <w:r>
        <w:rPr>
          <w:rFonts w:ascii="Times New Roman" w:hAnsi="Times New Roman"/>
        </w:rPr>
        <w:t xml:space="preserve"> </w:t>
      </w:r>
      <w:r w:rsidRPr="00250A31">
        <w:rPr>
          <w:rFonts w:ascii="Times New Roman" w:hAnsi="Times New Roman"/>
        </w:rPr>
        <w:t>В. Барановым проводилось анкетирование по развёрнутой социологической программе «Знание о памятниках, посвящ</w:t>
      </w:r>
      <w:r>
        <w:rPr>
          <w:rFonts w:ascii="Times New Roman" w:hAnsi="Times New Roman"/>
        </w:rPr>
        <w:t>ё</w:t>
      </w:r>
      <w:r w:rsidRPr="00250A31">
        <w:rPr>
          <w:rFonts w:ascii="Times New Roman" w:hAnsi="Times New Roman"/>
        </w:rPr>
        <w:t xml:space="preserve">нных Великой Отечественной войне, на Северном Кавказе», координатором </w:t>
      </w:r>
      <w:r w:rsidRPr="009E7139">
        <w:rPr>
          <w:rFonts w:ascii="Times New Roman" w:hAnsi="Times New Roman"/>
        </w:rPr>
        <w:t>является</w:t>
      </w:r>
      <w:r w:rsidRPr="00250A31">
        <w:rPr>
          <w:rFonts w:ascii="Times New Roman" w:hAnsi="Times New Roman"/>
        </w:rPr>
        <w:t xml:space="preserve"> И.</w:t>
      </w:r>
      <w:r>
        <w:rPr>
          <w:rFonts w:ascii="Times New Roman" w:hAnsi="Times New Roman"/>
        </w:rPr>
        <w:t xml:space="preserve"> </w:t>
      </w:r>
      <w:r w:rsidRPr="00250A31">
        <w:rPr>
          <w:rFonts w:ascii="Times New Roman" w:hAnsi="Times New Roman"/>
        </w:rPr>
        <w:t>В. Реброва. Было опрошено 44 студента: 25 женщин</w:t>
      </w:r>
      <w:r>
        <w:rPr>
          <w:rFonts w:ascii="Times New Roman" w:hAnsi="Times New Roman"/>
        </w:rPr>
        <w:t xml:space="preserve"> и</w:t>
      </w:r>
      <w:r w:rsidRPr="00250A31">
        <w:rPr>
          <w:rFonts w:ascii="Times New Roman" w:hAnsi="Times New Roman"/>
        </w:rPr>
        <w:t xml:space="preserve"> 18 мужчин</w:t>
      </w:r>
      <w:r>
        <w:rPr>
          <w:rFonts w:ascii="Times New Roman" w:hAnsi="Times New Roman"/>
        </w:rPr>
        <w:t xml:space="preserve"> (</w:t>
      </w:r>
      <w:r w:rsidRPr="00250A31">
        <w:rPr>
          <w:rFonts w:ascii="Times New Roman" w:hAnsi="Times New Roman"/>
        </w:rPr>
        <w:t>в одном случае пол не указан</w:t>
      </w:r>
      <w:r>
        <w:rPr>
          <w:rFonts w:ascii="Times New Roman" w:hAnsi="Times New Roman"/>
        </w:rPr>
        <w:t>, в возрасте от 17 до 24 лет) (6)</w:t>
      </w:r>
      <w:r w:rsidRPr="00250A31">
        <w:rPr>
          <w:rFonts w:ascii="Times New Roman" w:hAnsi="Times New Roman"/>
        </w:rPr>
        <w:t xml:space="preserve">. </w:t>
      </w:r>
    </w:p>
    <w:p w:rsidR="008A01F0" w:rsidRPr="00141CBB" w:rsidRDefault="008A01F0" w:rsidP="008A01F0">
      <w:pPr>
        <w:rPr>
          <w:rFonts w:ascii="Times New Roman" w:hAnsi="Times New Roman"/>
        </w:rPr>
      </w:pPr>
      <w:r w:rsidRPr="00250A31">
        <w:rPr>
          <w:rFonts w:ascii="Times New Roman" w:hAnsi="Times New Roman"/>
        </w:rPr>
        <w:t>По той же программе в июне</w:t>
      </w:r>
      <w:r>
        <w:rPr>
          <w:rFonts w:ascii="Times New Roman" w:hAnsi="Times New Roman"/>
        </w:rPr>
        <w:t xml:space="preserve"> – </w:t>
      </w:r>
      <w:r w:rsidRPr="00250A31">
        <w:rPr>
          <w:rFonts w:ascii="Times New Roman" w:hAnsi="Times New Roman"/>
        </w:rPr>
        <w:t xml:space="preserve">июле 2016 </w:t>
      </w:r>
      <w:r>
        <w:rPr>
          <w:rFonts w:ascii="Times New Roman" w:hAnsi="Times New Roman"/>
        </w:rPr>
        <w:t xml:space="preserve">года </w:t>
      </w:r>
      <w:r w:rsidRPr="00250A31">
        <w:rPr>
          <w:rFonts w:ascii="Times New Roman" w:hAnsi="Times New Roman"/>
        </w:rPr>
        <w:t>в Кубанском государственно</w:t>
      </w:r>
      <w:r>
        <w:rPr>
          <w:rFonts w:ascii="Times New Roman" w:hAnsi="Times New Roman"/>
        </w:rPr>
        <w:t>м</w:t>
      </w:r>
      <w:r w:rsidRPr="00250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технологическом </w:t>
      </w:r>
      <w:r w:rsidRPr="00250A31">
        <w:rPr>
          <w:rFonts w:ascii="Times New Roman" w:hAnsi="Times New Roman"/>
        </w:rPr>
        <w:t xml:space="preserve">университете </w:t>
      </w:r>
      <w:r w:rsidRPr="009E7139">
        <w:rPr>
          <w:rFonts w:ascii="Times New Roman" w:hAnsi="Times New Roman"/>
        </w:rPr>
        <w:t xml:space="preserve">Н. В. </w:t>
      </w:r>
      <w:proofErr w:type="spellStart"/>
      <w:r w:rsidRPr="009E7139">
        <w:rPr>
          <w:rFonts w:ascii="Times New Roman" w:hAnsi="Times New Roman"/>
        </w:rPr>
        <w:t>Майгур</w:t>
      </w:r>
      <w:proofErr w:type="spellEnd"/>
      <w:r w:rsidRPr="00250A31">
        <w:rPr>
          <w:rFonts w:ascii="Times New Roman" w:hAnsi="Times New Roman"/>
        </w:rPr>
        <w:t xml:space="preserve"> и А.</w:t>
      </w:r>
      <w:r>
        <w:rPr>
          <w:rFonts w:ascii="Times New Roman" w:hAnsi="Times New Roman"/>
        </w:rPr>
        <w:t xml:space="preserve"> </w:t>
      </w:r>
      <w:r w:rsidRPr="00250A31">
        <w:rPr>
          <w:rFonts w:ascii="Times New Roman" w:hAnsi="Times New Roman"/>
        </w:rPr>
        <w:t xml:space="preserve">А. </w:t>
      </w:r>
      <w:proofErr w:type="spellStart"/>
      <w:r w:rsidRPr="00250A31">
        <w:rPr>
          <w:rFonts w:ascii="Times New Roman" w:hAnsi="Times New Roman"/>
        </w:rPr>
        <w:t>Купавской</w:t>
      </w:r>
      <w:proofErr w:type="spellEnd"/>
      <w:r w:rsidRPr="00250A31">
        <w:rPr>
          <w:rFonts w:ascii="Times New Roman" w:hAnsi="Times New Roman"/>
        </w:rPr>
        <w:t xml:space="preserve"> и в Краснодарской городской библиотеке им. Н.</w:t>
      </w:r>
      <w:r>
        <w:rPr>
          <w:rFonts w:ascii="Times New Roman" w:hAnsi="Times New Roman"/>
        </w:rPr>
        <w:t xml:space="preserve"> </w:t>
      </w:r>
      <w:r w:rsidRPr="00250A31">
        <w:rPr>
          <w:rFonts w:ascii="Times New Roman" w:hAnsi="Times New Roman"/>
        </w:rPr>
        <w:t>А. Некрасова Н.</w:t>
      </w:r>
      <w:r>
        <w:rPr>
          <w:rFonts w:ascii="Times New Roman" w:hAnsi="Times New Roman"/>
        </w:rPr>
        <w:t xml:space="preserve"> </w:t>
      </w:r>
      <w:r w:rsidRPr="00250A31">
        <w:rPr>
          <w:rFonts w:ascii="Times New Roman" w:hAnsi="Times New Roman"/>
        </w:rPr>
        <w:t xml:space="preserve">Ф. </w:t>
      </w:r>
      <w:proofErr w:type="spellStart"/>
      <w:r w:rsidRPr="00250A31">
        <w:rPr>
          <w:rFonts w:ascii="Times New Roman" w:hAnsi="Times New Roman"/>
        </w:rPr>
        <w:t>Лободырёвой</w:t>
      </w:r>
      <w:proofErr w:type="spellEnd"/>
      <w:r w:rsidRPr="00250A31">
        <w:rPr>
          <w:rFonts w:ascii="Times New Roman" w:hAnsi="Times New Roman"/>
        </w:rPr>
        <w:t xml:space="preserve"> было проведено анкетирование студентов и преподавателей вуза, работников и посетителей библиотеки. </w:t>
      </w:r>
      <w:r w:rsidRPr="00141CBB">
        <w:rPr>
          <w:rFonts w:ascii="Times New Roman" w:hAnsi="Times New Roman"/>
        </w:rPr>
        <w:t xml:space="preserve">Было опрошено 45 человек, 21 мужчина и 25 женщин. </w:t>
      </w:r>
      <w:proofErr w:type="gramStart"/>
      <w:r w:rsidRPr="00141CBB">
        <w:rPr>
          <w:rFonts w:ascii="Times New Roman" w:hAnsi="Times New Roman"/>
        </w:rPr>
        <w:t>Из них тридцать пять в возрасте от 17 до 24 лет; двое – от 25 до 35 лет; трое – от 36 до 45 лет; двое – от 45 до 55</w:t>
      </w:r>
      <w:r>
        <w:rPr>
          <w:rFonts w:ascii="Times New Roman" w:hAnsi="Times New Roman"/>
        </w:rPr>
        <w:t xml:space="preserve"> лет; трое – от 56 до 65 лет (7</w:t>
      </w:r>
      <w:r w:rsidRPr="00141CBB">
        <w:rPr>
          <w:rFonts w:ascii="Times New Roman" w:hAnsi="Times New Roman"/>
        </w:rPr>
        <w:t xml:space="preserve">). </w:t>
      </w:r>
      <w:proofErr w:type="gramEnd"/>
    </w:p>
    <w:p w:rsidR="008A01F0" w:rsidRDefault="008A01F0" w:rsidP="008A01F0">
      <w:pPr>
        <w:rPr>
          <w:rFonts w:ascii="Times New Roman" w:hAnsi="Times New Roman"/>
        </w:rPr>
      </w:pPr>
      <w:r w:rsidRPr="00250A31">
        <w:rPr>
          <w:rFonts w:ascii="Times New Roman" w:hAnsi="Times New Roman"/>
        </w:rPr>
        <w:lastRenderedPageBreak/>
        <w:t>Всего по двум видам ан</w:t>
      </w:r>
      <w:r>
        <w:rPr>
          <w:rFonts w:ascii="Times New Roman" w:hAnsi="Times New Roman"/>
        </w:rPr>
        <w:t>кет и программ было опрошено 141</w:t>
      </w:r>
      <w:r w:rsidRPr="00250A31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овек</w:t>
      </w:r>
      <w:r w:rsidRPr="00250A31">
        <w:rPr>
          <w:rFonts w:ascii="Times New Roman" w:hAnsi="Times New Roman"/>
        </w:rPr>
        <w:t xml:space="preserve">. </w:t>
      </w:r>
    </w:p>
    <w:p w:rsidR="008A01F0" w:rsidRPr="0056417C" w:rsidRDefault="008A01F0" w:rsidP="008A01F0">
      <w:pPr>
        <w:rPr>
          <w:rFonts w:ascii="Times New Roman" w:hAnsi="Times New Roman"/>
        </w:rPr>
      </w:pPr>
      <w:r>
        <w:rPr>
          <w:rFonts w:ascii="Times New Roman" w:hAnsi="Times New Roman"/>
        </w:rPr>
        <w:t>Было установлено, что</w:t>
      </w:r>
      <w:r>
        <w:t xml:space="preserve"> </w:t>
      </w:r>
      <w:r w:rsidRPr="0056417C">
        <w:rPr>
          <w:rFonts w:ascii="Times New Roman" w:hAnsi="Times New Roman"/>
        </w:rPr>
        <w:t>в целом осознание важности и значимости памятников продолжает присутствовать. Позициониру</w:t>
      </w:r>
      <w:r>
        <w:rPr>
          <w:rFonts w:ascii="Times New Roman" w:hAnsi="Times New Roman"/>
        </w:rPr>
        <w:t>е</w:t>
      </w:r>
      <w:r w:rsidRPr="0056417C">
        <w:rPr>
          <w:rFonts w:ascii="Times New Roman" w:hAnsi="Times New Roman"/>
        </w:rPr>
        <w:t xml:space="preserve">тся как важное и престижное знание о памятниках, полученное от старших родственников, </w:t>
      </w:r>
      <w:r>
        <w:rPr>
          <w:rFonts w:ascii="Times New Roman" w:hAnsi="Times New Roman"/>
        </w:rPr>
        <w:t xml:space="preserve">а также </w:t>
      </w:r>
      <w:r w:rsidRPr="0056417C">
        <w:rPr>
          <w:rFonts w:ascii="Times New Roman" w:hAnsi="Times New Roman"/>
        </w:rPr>
        <w:t>посещение памятников вместе с родственниками. Считается престижным интересоваться тем, в честь кого они установлены. Двое из троих респондентов, сообщивших об участии в акции «Бессмертный полк», особо подчеркнули, что участвовали в ней вместе с родственниками. Причастность к памяти о Великой Отечественной войне, особенно на уровне семьи, продолжает быть весьма значимой для ощущения себя в качестве полноценного члена общества.</w:t>
      </w:r>
    </w:p>
    <w:p w:rsidR="008A01F0" w:rsidRDefault="008A01F0" w:rsidP="008A01F0">
      <w:pPr>
        <w:rPr>
          <w:rFonts w:ascii="Times New Roman" w:hAnsi="Times New Roman"/>
        </w:rPr>
      </w:pPr>
      <w:r w:rsidRPr="0056417C">
        <w:rPr>
          <w:rFonts w:ascii="Times New Roman" w:hAnsi="Times New Roman"/>
        </w:rPr>
        <w:t xml:space="preserve">При этом для молодёжи родственники – участники войны </w:t>
      </w:r>
      <w:r>
        <w:rPr>
          <w:rFonts w:ascii="Times New Roman" w:hAnsi="Times New Roman"/>
        </w:rPr>
        <w:t xml:space="preserve">– </w:t>
      </w:r>
      <w:r w:rsidRPr="0056417C">
        <w:rPr>
          <w:rFonts w:ascii="Times New Roman" w:hAnsi="Times New Roman"/>
        </w:rPr>
        <w:t>в основном уже относятся к поколению прадедов, возрастной групп</w:t>
      </w:r>
      <w:r>
        <w:rPr>
          <w:rFonts w:ascii="Times New Roman" w:hAnsi="Times New Roman"/>
        </w:rPr>
        <w:t>е</w:t>
      </w:r>
      <w:r w:rsidRPr="0056417C">
        <w:rPr>
          <w:rFonts w:ascii="Times New Roman" w:hAnsi="Times New Roman"/>
        </w:rPr>
        <w:t>, мало известной или попросту лично незнакомой своим правнукам. Для молодёжи подобные представления в большей степени имеют абстрактный характер и в большей степени относ</w:t>
      </w:r>
      <w:r>
        <w:rPr>
          <w:rFonts w:ascii="Times New Roman" w:hAnsi="Times New Roman"/>
        </w:rPr>
        <w:t>я</w:t>
      </w:r>
      <w:r w:rsidRPr="0056417C">
        <w:rPr>
          <w:rFonts w:ascii="Times New Roman" w:hAnsi="Times New Roman"/>
        </w:rPr>
        <w:t xml:space="preserve">тся к разряду «парадных ценностей». Те же респонденты, которые говорили о значимости посещения памятников в четь Великой Отечественной </w:t>
      </w:r>
      <w:r>
        <w:rPr>
          <w:rFonts w:ascii="Times New Roman" w:hAnsi="Times New Roman"/>
        </w:rPr>
        <w:t xml:space="preserve">войны </w:t>
      </w:r>
      <w:r w:rsidRPr="0056417C">
        <w:rPr>
          <w:rFonts w:ascii="Times New Roman" w:hAnsi="Times New Roman"/>
        </w:rPr>
        <w:t xml:space="preserve">вместе с родственниками, в предыдущем блоке вопросов указывали, что бывают рядом с памятниками, только случайно проходя мимо либо в ходе </w:t>
      </w:r>
      <w:r>
        <w:rPr>
          <w:rFonts w:ascii="Times New Roman" w:hAnsi="Times New Roman"/>
        </w:rPr>
        <w:t xml:space="preserve">участия в </w:t>
      </w:r>
      <w:r w:rsidRPr="0056417C">
        <w:rPr>
          <w:rFonts w:ascii="Times New Roman" w:hAnsi="Times New Roman"/>
        </w:rPr>
        <w:t>официальных мероприяти</w:t>
      </w:r>
      <w:r>
        <w:rPr>
          <w:rFonts w:ascii="Times New Roman" w:hAnsi="Times New Roman"/>
        </w:rPr>
        <w:t>ях (8)</w:t>
      </w:r>
      <w:r w:rsidRPr="0056417C">
        <w:rPr>
          <w:rFonts w:ascii="Times New Roman" w:hAnsi="Times New Roman"/>
        </w:rPr>
        <w:t xml:space="preserve">. </w:t>
      </w:r>
    </w:p>
    <w:p w:rsidR="008A01F0" w:rsidRPr="007A4BA0" w:rsidRDefault="008A01F0" w:rsidP="008A01F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Исключением из этого правила является акция «Бессмертный полк». Включённое наблюдение 2016 – 2017 гг. показало, что жители города Краснодара и края действительно охотно участвуют в этой акции вместе со своими родственниками разных возрастов (9). </w:t>
      </w:r>
    </w:p>
    <w:p w:rsidR="008A01F0" w:rsidRDefault="008A01F0" w:rsidP="008A01F0">
      <w:pPr>
        <w:ind w:firstLine="0"/>
        <w:rPr>
          <w:rFonts w:ascii="Times New Roman" w:hAnsi="Times New Roman"/>
        </w:rPr>
      </w:pPr>
      <w:r w:rsidRPr="0056417C">
        <w:rPr>
          <w:rFonts w:ascii="Times New Roman" w:hAnsi="Times New Roman"/>
        </w:rPr>
        <w:t>Память о Великой Отечественной войне, посвященные е</w:t>
      </w:r>
      <w:r>
        <w:rPr>
          <w:rFonts w:ascii="Times New Roman" w:hAnsi="Times New Roman"/>
        </w:rPr>
        <w:t>й</w:t>
      </w:r>
      <w:r w:rsidRPr="0056417C">
        <w:rPr>
          <w:rFonts w:ascii="Times New Roman" w:hAnsi="Times New Roman"/>
        </w:rPr>
        <w:t xml:space="preserve"> памятники значимы как для коренных краснодарцев, так и для приезжих. Они относительно менее значимы для недавно приехавших в Краснодар л</w:t>
      </w:r>
      <w:r>
        <w:rPr>
          <w:rFonts w:ascii="Times New Roman" w:hAnsi="Times New Roman"/>
        </w:rPr>
        <w:t>юдей в возрасте от 17 до 24 лет (10)</w:t>
      </w:r>
      <w:r w:rsidRPr="0056417C">
        <w:rPr>
          <w:rFonts w:ascii="Times New Roman" w:hAnsi="Times New Roman"/>
        </w:rPr>
        <w:t xml:space="preserve">. </w:t>
      </w:r>
    </w:p>
    <w:p w:rsidR="008A01F0" w:rsidRDefault="004C7C4F" w:rsidP="008A01F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современной городской антропологии Краснодара</w:t>
      </w:r>
      <w:r w:rsidR="00D65E37">
        <w:rPr>
          <w:rFonts w:ascii="Times New Roman" w:hAnsi="Times New Roman"/>
        </w:rPr>
        <w:t xml:space="preserve"> продолжают сохранять актуальность изучения ряда элементов традиционной культуры, например, в погребальной обрядности.</w:t>
      </w:r>
      <w:r>
        <w:rPr>
          <w:rFonts w:ascii="Times New Roman" w:hAnsi="Times New Roman"/>
        </w:rPr>
        <w:t xml:space="preserve">  </w:t>
      </w:r>
      <w:r w:rsidR="008A01F0">
        <w:rPr>
          <w:rFonts w:ascii="Times New Roman" w:hAnsi="Times New Roman"/>
        </w:rPr>
        <w:t xml:space="preserve">Надо помнить и необходимости изучения специфики современных урбанистических традиций, в особенности – антропологии важнейших «мест исторической памяти» и профессиональных субкультур, тем более что исторические события и культурные ценности </w:t>
      </w:r>
      <w:r w:rsidR="008A01F0">
        <w:rPr>
          <w:rFonts w:ascii="Times New Roman" w:hAnsi="Times New Roman"/>
          <w:lang w:val="en-US"/>
        </w:rPr>
        <w:t>XX</w:t>
      </w:r>
      <w:r w:rsidR="008A01F0">
        <w:rPr>
          <w:rFonts w:ascii="Times New Roman" w:hAnsi="Times New Roman"/>
        </w:rPr>
        <w:t xml:space="preserve"> века во многом являются основой нашей современной идентичности и уклада жизни.</w:t>
      </w:r>
    </w:p>
    <w:p w:rsidR="008A01F0" w:rsidRDefault="004C7C4F" w:rsidP="004C7C4F">
      <w:pPr>
        <w:pStyle w:val="a3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A01F0" w:rsidRPr="00346621">
        <w:rPr>
          <w:rFonts w:ascii="Times New Roman" w:hAnsi="Times New Roman"/>
          <w:b/>
          <w:sz w:val="24"/>
          <w:szCs w:val="24"/>
        </w:rPr>
        <w:t>Список использованных источников и литературы</w:t>
      </w:r>
    </w:p>
    <w:p w:rsidR="008A01F0" w:rsidRPr="00346621" w:rsidRDefault="008A01F0" w:rsidP="008A01F0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Трубина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Г. Городская антропология: трудное наследство специализации // Этнографическое обозрение. 2016. № 4. С. 102</w:t>
      </w:r>
      <w:r>
        <w:rPr>
          <w:rFonts w:ascii="Times New Roman" w:hAnsi="Times New Roman"/>
          <w:sz w:val="24"/>
          <w:szCs w:val="24"/>
        </w:rPr>
        <w:t>–</w:t>
      </w:r>
      <w:r w:rsidRPr="00346621">
        <w:rPr>
          <w:rFonts w:ascii="Times New Roman" w:hAnsi="Times New Roman"/>
          <w:sz w:val="24"/>
          <w:szCs w:val="24"/>
        </w:rPr>
        <w:t>115; Неклюдов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Ю. Несколько слов 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46621">
        <w:rPr>
          <w:rFonts w:ascii="Times New Roman" w:hAnsi="Times New Roman"/>
          <w:sz w:val="24"/>
          <w:szCs w:val="24"/>
        </w:rPr>
        <w:t>постфольклоре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46621">
        <w:rPr>
          <w:rFonts w:ascii="Times New Roman" w:hAnsi="Times New Roman"/>
          <w:sz w:val="24"/>
          <w:szCs w:val="24"/>
        </w:rPr>
        <w:t xml:space="preserve"> // </w:t>
      </w:r>
      <w:hyperlink r:id="rId6" w:history="1">
        <w:r w:rsidRPr="00346621">
          <w:rPr>
            <w:rStyle w:val="a5"/>
            <w:rFonts w:ascii="Times New Roman" w:hAnsi="Times New Roman"/>
            <w:sz w:val="24"/>
            <w:szCs w:val="24"/>
          </w:rPr>
          <w:t>http://www.ruthenia.ru/folklore/postfolk.htm 10</w:t>
        </w:r>
      </w:hyperlink>
      <w:r w:rsidRPr="00346621">
        <w:rPr>
          <w:rFonts w:ascii="Times New Roman" w:hAnsi="Times New Roman"/>
          <w:sz w:val="24"/>
          <w:szCs w:val="24"/>
        </w:rPr>
        <w:t>. Неклюдов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Ю. Устные традиции современного города: смена фольклорной парадигмы // </w:t>
      </w:r>
      <w:hyperlink r:id="rId7" w:history="1">
        <w:r w:rsidRPr="00346621">
          <w:rPr>
            <w:rStyle w:val="a5"/>
            <w:rFonts w:ascii="Times New Roman" w:hAnsi="Times New Roman"/>
            <w:sz w:val="24"/>
            <w:szCs w:val="24"/>
          </w:rPr>
          <w:t>http://www.ruthenia.ru/folklore/neckludov7.htm</w:t>
        </w:r>
      </w:hyperlink>
      <w:r w:rsidRPr="00346621">
        <w:rPr>
          <w:rFonts w:ascii="Times New Roman" w:hAnsi="Times New Roman"/>
          <w:sz w:val="24"/>
          <w:szCs w:val="24"/>
        </w:rPr>
        <w:t xml:space="preserve"> 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7C4F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Чистов К. В.</w:t>
      </w:r>
      <w:r w:rsidRPr="0034662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46621">
        <w:rPr>
          <w:rFonts w:ascii="Times New Roman" w:hAnsi="Times New Roman"/>
          <w:color w:val="000000"/>
          <w:sz w:val="24"/>
          <w:szCs w:val="24"/>
        </w:rPr>
        <w:t>Традиционные и «вторичные» формы культуры </w:t>
      </w:r>
      <w:r w:rsidRPr="00346621">
        <w:rPr>
          <w:rFonts w:ascii="Times New Roman" w:hAnsi="Times New Roman"/>
          <w:sz w:val="24"/>
          <w:szCs w:val="24"/>
        </w:rPr>
        <w:t>//</w:t>
      </w:r>
      <w:r w:rsidRPr="0034662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n2696" w:history="1">
        <w:r w:rsidRPr="00346621">
          <w:rPr>
            <w:rStyle w:val="a5"/>
            <w:rFonts w:ascii="Times New Roman" w:hAnsi="Times New Roman"/>
            <w:sz w:val="24"/>
            <w:szCs w:val="24"/>
          </w:rPr>
          <w:t>Расы и народы: Современные этнические и расовые проблемы: Ежегодник.</w:t>
        </w:r>
      </w:hyperlink>
      <w:r w:rsidRPr="00346621">
        <w:rPr>
          <w:rFonts w:ascii="Times New Roman" w:hAnsi="Times New Roman"/>
          <w:sz w:val="24"/>
          <w:szCs w:val="24"/>
        </w:rPr>
        <w:t xml:space="preserve">  </w:t>
      </w:r>
      <w:r w:rsidRPr="00346621">
        <w:rPr>
          <w:rFonts w:ascii="Times New Roman" w:hAnsi="Times New Roman"/>
          <w:color w:val="000000"/>
          <w:sz w:val="24"/>
          <w:szCs w:val="24"/>
        </w:rPr>
        <w:t xml:space="preserve">М., 1975.  </w:t>
      </w:r>
      <w:proofErr w:type="spellStart"/>
      <w:r w:rsidRPr="00346621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346621">
        <w:rPr>
          <w:rFonts w:ascii="Times New Roman" w:hAnsi="Times New Roman"/>
          <w:color w:val="000000"/>
          <w:sz w:val="24"/>
          <w:szCs w:val="24"/>
        </w:rPr>
        <w:t>. 5. </w:t>
      </w:r>
      <w:r w:rsidRPr="00346621">
        <w:rPr>
          <w:rFonts w:ascii="Times New Roman" w:hAnsi="Times New Roman"/>
          <w:sz w:val="24"/>
          <w:szCs w:val="24"/>
        </w:rPr>
        <w:t>С. 32</w:t>
      </w:r>
      <w:r>
        <w:rPr>
          <w:rFonts w:ascii="Times New Roman" w:hAnsi="Times New Roman"/>
          <w:sz w:val="24"/>
          <w:szCs w:val="24"/>
        </w:rPr>
        <w:t>–</w:t>
      </w:r>
      <w:r w:rsidRPr="00346621">
        <w:rPr>
          <w:rFonts w:ascii="Times New Roman" w:hAnsi="Times New Roman"/>
          <w:sz w:val="24"/>
          <w:szCs w:val="24"/>
        </w:rPr>
        <w:t xml:space="preserve">41. 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Бондарь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И. Вместо предисловия // Вторичные формы традиционной народной культуры. Материалы научно-практической конференции. Краснодар, 2010. С. 3</w:t>
      </w:r>
      <w:r>
        <w:rPr>
          <w:rFonts w:ascii="Times New Roman" w:hAnsi="Times New Roman"/>
          <w:sz w:val="24"/>
          <w:szCs w:val="24"/>
        </w:rPr>
        <w:t>–</w:t>
      </w:r>
      <w:r w:rsidRPr="003466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Напр.: Кузнецова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А. Этнокультурные особенности современного городского кладбища (на примере Славянского кладбища г. Краснодара) // Традиционная культура народов Юга России: история, динамика, современное состояние. Материалы всероссийской научно-практической конференции. Ростов – н/Д., 2016. С. 188–201. 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7139">
        <w:rPr>
          <w:rFonts w:ascii="Times New Roman" w:hAnsi="Times New Roman"/>
          <w:sz w:val="24"/>
          <w:szCs w:val="24"/>
        </w:rPr>
        <w:t xml:space="preserve">Ваньке А., </w:t>
      </w:r>
      <w:proofErr w:type="spellStart"/>
      <w:r w:rsidRPr="009E7139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9E7139">
        <w:rPr>
          <w:rFonts w:ascii="Times New Roman" w:hAnsi="Times New Roman"/>
          <w:sz w:val="24"/>
          <w:szCs w:val="24"/>
        </w:rPr>
        <w:t xml:space="preserve"> Е.</w:t>
      </w:r>
      <w:r w:rsidRPr="00346621">
        <w:rPr>
          <w:rFonts w:ascii="Times New Roman" w:hAnsi="Times New Roman"/>
          <w:sz w:val="24"/>
          <w:szCs w:val="24"/>
        </w:rPr>
        <w:t xml:space="preserve"> Вечный огонь в Александровско</w:t>
      </w:r>
      <w:r>
        <w:rPr>
          <w:rFonts w:ascii="Times New Roman" w:hAnsi="Times New Roman"/>
          <w:sz w:val="24"/>
          <w:szCs w:val="24"/>
        </w:rPr>
        <w:t>м</w:t>
      </w:r>
      <w:r w:rsidRPr="00346621">
        <w:rPr>
          <w:rFonts w:ascii="Times New Roman" w:hAnsi="Times New Roman"/>
          <w:sz w:val="24"/>
          <w:szCs w:val="24"/>
        </w:rPr>
        <w:t xml:space="preserve"> саду как публичное место памяти // </w:t>
      </w:r>
      <w:hyperlink r:id="rId9" w:history="1">
        <w:r w:rsidRPr="00346621">
          <w:rPr>
            <w:rStyle w:val="a5"/>
            <w:rFonts w:ascii="Times New Roman" w:hAnsi="Times New Roman"/>
            <w:sz w:val="24"/>
            <w:szCs w:val="24"/>
          </w:rPr>
          <w:t>https://alexandrinavanke.files.wordpress.com</w:t>
        </w:r>
      </w:hyperlink>
      <w:r w:rsidRPr="00346621">
        <w:rPr>
          <w:rFonts w:ascii="Times New Roman" w:hAnsi="Times New Roman"/>
          <w:sz w:val="24"/>
          <w:szCs w:val="24"/>
        </w:rPr>
        <w:t xml:space="preserve"> (дата обращения – 27.01.2015); </w:t>
      </w:r>
      <w:r w:rsidRPr="00346621">
        <w:rPr>
          <w:rFonts w:ascii="Times New Roman" w:hAnsi="Times New Roman"/>
          <w:i/>
          <w:sz w:val="24"/>
          <w:szCs w:val="24"/>
        </w:rPr>
        <w:t>Громов 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6621">
        <w:rPr>
          <w:rFonts w:ascii="Times New Roman" w:hAnsi="Times New Roman"/>
          <w:i/>
          <w:sz w:val="24"/>
          <w:szCs w:val="24"/>
        </w:rPr>
        <w:t>В.</w:t>
      </w:r>
      <w:r w:rsidRPr="00346621">
        <w:rPr>
          <w:rFonts w:ascii="Times New Roman" w:hAnsi="Times New Roman"/>
          <w:sz w:val="24"/>
          <w:szCs w:val="24"/>
        </w:rPr>
        <w:t xml:space="preserve"> Посещение достопримечательностей как часть современного свадебного обряда // Традиционная культура. 2008. № 2. Громов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В. </w:t>
      </w:r>
      <w:r w:rsidRPr="003466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Свадебные достопримечательности»: ландшафт и </w:t>
      </w:r>
      <w:r w:rsidRPr="009E71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молодёжные обряды перехода // Очерки русской народной культуры / Отв. ред. и сост. И. В.</w:t>
      </w:r>
      <w:r w:rsidRPr="003466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Власова. М.: Наука, 2009. 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 xml:space="preserve">Результаты анкетирования «Памятники города Краснодара», 2014 год, анкеты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466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–</w:t>
      </w:r>
      <w:r w:rsidRPr="00346621">
        <w:rPr>
          <w:rFonts w:ascii="Times New Roman" w:hAnsi="Times New Roman"/>
          <w:sz w:val="24"/>
          <w:szCs w:val="24"/>
        </w:rPr>
        <w:t>52, исследователь Васильев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Ю.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Результаты анкетирования «Знание о памятниках, посвященных Великой Отечественной войне, на Северном Кавказе», 2015 год, анкеты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1–44, исследователи Баранов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В.</w:t>
      </w:r>
    </w:p>
    <w:p w:rsidR="008A01F0" w:rsidRPr="00346621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Результаты анкетирования «Знание о памятниках, посвящ</w:t>
      </w:r>
      <w:r>
        <w:rPr>
          <w:rFonts w:ascii="Times New Roman" w:hAnsi="Times New Roman"/>
          <w:sz w:val="24"/>
          <w:szCs w:val="24"/>
        </w:rPr>
        <w:t>ё</w:t>
      </w:r>
      <w:r w:rsidRPr="00346621">
        <w:rPr>
          <w:rFonts w:ascii="Times New Roman" w:hAnsi="Times New Roman"/>
          <w:sz w:val="24"/>
          <w:szCs w:val="24"/>
        </w:rPr>
        <w:t>нных Великой Отечественной войне, на Северном Кавказе», 2015 год, анкеты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1–46, исследователи </w:t>
      </w:r>
      <w:proofErr w:type="spellStart"/>
      <w:r w:rsidRPr="00346621">
        <w:rPr>
          <w:rFonts w:ascii="Times New Roman" w:hAnsi="Times New Roman"/>
          <w:sz w:val="24"/>
          <w:szCs w:val="24"/>
        </w:rPr>
        <w:t>Майгур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46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621">
        <w:rPr>
          <w:rFonts w:ascii="Times New Roman" w:hAnsi="Times New Roman"/>
          <w:sz w:val="24"/>
          <w:szCs w:val="24"/>
        </w:rPr>
        <w:t>Купавская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Pr="00346621">
        <w:rPr>
          <w:rFonts w:ascii="Times New Roman" w:hAnsi="Times New Roman"/>
          <w:sz w:val="24"/>
          <w:szCs w:val="24"/>
        </w:rPr>
        <w:t>Лободырёва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Ф. </w:t>
      </w:r>
    </w:p>
    <w:p w:rsidR="008A01F0" w:rsidRPr="008A01F0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Результаты анкетирования «Знание о памятниках, посвящ</w:t>
      </w:r>
      <w:r>
        <w:rPr>
          <w:rFonts w:ascii="Times New Roman" w:hAnsi="Times New Roman"/>
          <w:sz w:val="24"/>
          <w:szCs w:val="24"/>
        </w:rPr>
        <w:t>ё</w:t>
      </w:r>
      <w:r w:rsidRPr="00346621">
        <w:rPr>
          <w:rFonts w:ascii="Times New Roman" w:hAnsi="Times New Roman"/>
          <w:sz w:val="24"/>
          <w:szCs w:val="24"/>
        </w:rPr>
        <w:t>нных Великой Отечественной войне, на Северном Кавказе», 2015 год, анкеты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1–44, исследователи Баранов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В.; Результаты анкетирования «Знание о памятниках, посвящ</w:t>
      </w:r>
      <w:r>
        <w:rPr>
          <w:rFonts w:ascii="Times New Roman" w:hAnsi="Times New Roman"/>
          <w:sz w:val="24"/>
          <w:szCs w:val="24"/>
        </w:rPr>
        <w:t>ё</w:t>
      </w:r>
      <w:r w:rsidRPr="00346621">
        <w:rPr>
          <w:rFonts w:ascii="Times New Roman" w:hAnsi="Times New Roman"/>
          <w:sz w:val="24"/>
          <w:szCs w:val="24"/>
        </w:rPr>
        <w:t xml:space="preserve">нных Великой Отечественной войне, на Северном </w:t>
      </w:r>
      <w:r w:rsidRPr="00346621">
        <w:rPr>
          <w:rFonts w:ascii="Times New Roman" w:hAnsi="Times New Roman"/>
          <w:sz w:val="24"/>
          <w:szCs w:val="24"/>
        </w:rPr>
        <w:lastRenderedPageBreak/>
        <w:t xml:space="preserve">Кавказе», 2015 год, анкеты </w:t>
      </w:r>
      <w:r>
        <w:rPr>
          <w:rFonts w:ascii="Times New Roman" w:hAnsi="Times New Roman"/>
          <w:sz w:val="24"/>
          <w:szCs w:val="24"/>
        </w:rPr>
        <w:t>№</w:t>
      </w:r>
      <w:r w:rsidRPr="003466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1–46, исследователи </w:t>
      </w:r>
      <w:proofErr w:type="spellStart"/>
      <w:r w:rsidRPr="00346621">
        <w:rPr>
          <w:rFonts w:ascii="Times New Roman" w:hAnsi="Times New Roman"/>
          <w:sz w:val="24"/>
          <w:szCs w:val="24"/>
        </w:rPr>
        <w:t>Майгур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46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621">
        <w:rPr>
          <w:rFonts w:ascii="Times New Roman" w:hAnsi="Times New Roman"/>
          <w:sz w:val="24"/>
          <w:szCs w:val="24"/>
        </w:rPr>
        <w:t>Купавская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Pr="00346621">
        <w:rPr>
          <w:rFonts w:ascii="Times New Roman" w:hAnsi="Times New Roman"/>
          <w:sz w:val="24"/>
          <w:szCs w:val="24"/>
        </w:rPr>
        <w:t>Лободырёва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Ф.</w:t>
      </w:r>
    </w:p>
    <w:p w:rsidR="008A01F0" w:rsidRDefault="008A01F0" w:rsidP="008A0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6621">
        <w:rPr>
          <w:rFonts w:ascii="Times New Roman" w:hAnsi="Times New Roman"/>
          <w:sz w:val="24"/>
          <w:szCs w:val="24"/>
        </w:rPr>
        <w:t>Результаты анкетирования «Знание о памятниках, посвящ</w:t>
      </w:r>
      <w:r>
        <w:rPr>
          <w:rFonts w:ascii="Times New Roman" w:hAnsi="Times New Roman"/>
          <w:sz w:val="24"/>
          <w:szCs w:val="24"/>
        </w:rPr>
        <w:t>ё</w:t>
      </w:r>
      <w:r w:rsidRPr="00346621">
        <w:rPr>
          <w:rFonts w:ascii="Times New Roman" w:hAnsi="Times New Roman"/>
          <w:sz w:val="24"/>
          <w:szCs w:val="24"/>
        </w:rPr>
        <w:t>нных Великой Отечественной войне, на Северном Кавказе», 2015 год, анкеты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1–46, исследователи </w:t>
      </w:r>
      <w:proofErr w:type="spellStart"/>
      <w:r w:rsidRPr="00346621">
        <w:rPr>
          <w:rFonts w:ascii="Times New Roman" w:hAnsi="Times New Roman"/>
          <w:sz w:val="24"/>
          <w:szCs w:val="24"/>
        </w:rPr>
        <w:t>Майгур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46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621">
        <w:rPr>
          <w:rFonts w:ascii="Times New Roman" w:hAnsi="Times New Roman"/>
          <w:sz w:val="24"/>
          <w:szCs w:val="24"/>
        </w:rPr>
        <w:t>Купавская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Pr="00346621">
        <w:rPr>
          <w:rFonts w:ascii="Times New Roman" w:hAnsi="Times New Roman"/>
          <w:sz w:val="24"/>
          <w:szCs w:val="24"/>
        </w:rPr>
        <w:t>Лободырёва</w:t>
      </w:r>
      <w:proofErr w:type="spellEnd"/>
      <w:r w:rsidRPr="00346621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21">
        <w:rPr>
          <w:rFonts w:ascii="Times New Roman" w:hAnsi="Times New Roman"/>
          <w:sz w:val="24"/>
          <w:szCs w:val="24"/>
        </w:rPr>
        <w:t xml:space="preserve">Ф. </w:t>
      </w:r>
    </w:p>
    <w:p w:rsidR="008A01F0" w:rsidRDefault="008A01F0" w:rsidP="008A01F0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8A01F0" w:rsidRPr="00346621" w:rsidRDefault="008A01F0" w:rsidP="008A01F0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8A01F0" w:rsidRDefault="008A01F0" w:rsidP="008A01F0">
      <w:pPr>
        <w:ind w:firstLine="0"/>
        <w:jc w:val="center"/>
        <w:rPr>
          <w:rFonts w:ascii="Times New Roman" w:hAnsi="Times New Roman"/>
          <w:b/>
        </w:rPr>
      </w:pPr>
    </w:p>
    <w:p w:rsidR="005649A0" w:rsidRDefault="005649A0"/>
    <w:sectPr w:rsidR="005649A0" w:rsidSect="005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1E25"/>
    <w:multiLevelType w:val="hybridMultilevel"/>
    <w:tmpl w:val="2EB8BE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0"/>
    <w:rsid w:val="004C7C4F"/>
    <w:rsid w:val="005649A0"/>
    <w:rsid w:val="00694B1D"/>
    <w:rsid w:val="00770C5F"/>
    <w:rsid w:val="008362D4"/>
    <w:rsid w:val="008A01F0"/>
    <w:rsid w:val="0098106D"/>
    <w:rsid w:val="00D65E37"/>
    <w:rsid w:val="00E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A01F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01F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rsid w:val="008A01F0"/>
    <w:rPr>
      <w:color w:val="0000FF"/>
      <w:u w:val="single"/>
    </w:rPr>
  </w:style>
  <w:style w:type="paragraph" w:styleId="a6">
    <w:name w:val="List Paragraph"/>
    <w:basedOn w:val="a"/>
    <w:qFormat/>
    <w:rsid w:val="008A01F0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01F0"/>
  </w:style>
  <w:style w:type="character" w:styleId="a7">
    <w:name w:val="Strong"/>
    <w:basedOn w:val="a0"/>
    <w:qFormat/>
    <w:rsid w:val="008A0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A01F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01F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rsid w:val="008A01F0"/>
    <w:rPr>
      <w:color w:val="0000FF"/>
      <w:u w:val="single"/>
    </w:rPr>
  </w:style>
  <w:style w:type="paragraph" w:styleId="a6">
    <w:name w:val="List Paragraph"/>
    <w:basedOn w:val="a"/>
    <w:qFormat/>
    <w:rsid w:val="008A01F0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01F0"/>
  </w:style>
  <w:style w:type="character" w:styleId="a7">
    <w:name w:val="Strong"/>
    <w:basedOn w:val="a0"/>
    <w:qFormat/>
    <w:rsid w:val="008A0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kunstkamera.ru/library/MAE7685.files/ch12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thenia.ru/folklore/neckludov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folklore/postfolk.htm%20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exandrinavanke.files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2017-10-23T12:50:00Z</dcterms:created>
  <dcterms:modified xsi:type="dcterms:W3CDTF">2017-10-23T12:50:00Z</dcterms:modified>
</cp:coreProperties>
</file>