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85" w:rsidRPr="00E92085" w:rsidRDefault="00E92085" w:rsidP="00E66740">
      <w:pPr>
        <w:tabs>
          <w:tab w:val="left" w:pos="142"/>
        </w:tabs>
        <w:spacing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</w:rPr>
      </w:pPr>
      <w:r w:rsidRPr="00E92085">
        <w:rPr>
          <w:rFonts w:ascii="Times New Roman" w:hAnsi="Times New Roman" w:cs="Times New Roman"/>
          <w:b/>
          <w:sz w:val="28"/>
        </w:rPr>
        <w:t xml:space="preserve">Извещение </w:t>
      </w:r>
      <w:proofErr w:type="gramStart"/>
      <w:r w:rsidRPr="00E92085">
        <w:rPr>
          <w:rFonts w:ascii="Times New Roman" w:hAnsi="Times New Roman" w:cs="Times New Roman"/>
          <w:b/>
          <w:sz w:val="28"/>
        </w:rPr>
        <w:t>о внесении изменения в информацию о проведении конкурса по предоставлению права на размещение</w:t>
      </w:r>
      <w:proofErr w:type="gramEnd"/>
      <w:r w:rsidRPr="00E92085">
        <w:rPr>
          <w:rFonts w:ascii="Times New Roman" w:hAnsi="Times New Roman" w:cs="Times New Roman"/>
          <w:b/>
          <w:sz w:val="28"/>
        </w:rPr>
        <w:t xml:space="preserve"> нестационарных торговых объектов на территории муниципального образования город Краснодар, опубликованную 17.03.2016</w:t>
      </w:r>
    </w:p>
    <w:p w:rsidR="009B0383" w:rsidRDefault="009B0383" w:rsidP="009B0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085" w:rsidRPr="00E92085" w:rsidRDefault="009B0383" w:rsidP="00E66740">
      <w:pPr>
        <w:tabs>
          <w:tab w:val="left" w:pos="142"/>
        </w:tabs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</w:rPr>
      </w:pPr>
      <w:r w:rsidRPr="00AC256D">
        <w:rPr>
          <w:rFonts w:ascii="Times New Roman" w:hAnsi="Times New Roman" w:cs="Times New Roman"/>
          <w:sz w:val="28"/>
          <w:szCs w:val="28"/>
        </w:rPr>
        <w:tab/>
      </w:r>
      <w:r w:rsidR="00E92085" w:rsidRPr="00E92085">
        <w:rPr>
          <w:rFonts w:ascii="Times New Roman" w:hAnsi="Times New Roman" w:cs="Times New Roman"/>
          <w:sz w:val="28"/>
        </w:rPr>
        <w:t xml:space="preserve">В целях устранения технической ошибки в Методике определения стартового размера финансового предложения за право размещения нестационарных торговых объектов на территории муниципального образования город Краснодар </w:t>
      </w:r>
      <w:r w:rsidR="00450339">
        <w:rPr>
          <w:rFonts w:ascii="Times New Roman" w:hAnsi="Times New Roman" w:cs="Times New Roman"/>
          <w:sz w:val="28"/>
        </w:rPr>
        <w:t>изменить</w:t>
      </w:r>
      <w:r w:rsidR="00E92085" w:rsidRPr="00E92085">
        <w:rPr>
          <w:rFonts w:ascii="Times New Roman" w:hAnsi="Times New Roman" w:cs="Times New Roman"/>
          <w:sz w:val="28"/>
        </w:rPr>
        <w:t xml:space="preserve"> Таблицу базового размера финансового предложения за право размещения нестационарных торговых объектов на территории муниципального образования город Краснодар: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5556"/>
        <w:gridCol w:w="3207"/>
      </w:tblGrid>
      <w:tr w:rsidR="00450339" w:rsidTr="00450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Ассортимент товаров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Базовый размер финансового предложения (С) (рублей/ 1 месяц)</w:t>
            </w:r>
          </w:p>
        </w:tc>
      </w:tr>
      <w:tr w:rsidR="00450339" w:rsidTr="00450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3</w:t>
            </w:r>
          </w:p>
        </w:tc>
      </w:tr>
      <w:tr w:rsidR="00450339" w:rsidTr="00450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Мороженое, прохладительные напитки, квас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1000</w:t>
            </w:r>
          </w:p>
        </w:tc>
      </w:tr>
      <w:tr w:rsidR="00450339" w:rsidTr="00450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Фрукты</w:t>
            </w:r>
            <w:r>
              <w:rPr>
                <w:sz w:val="21"/>
                <w:szCs w:val="21"/>
              </w:rPr>
              <w:t xml:space="preserve"> и овощи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2000</w:t>
            </w:r>
          </w:p>
        </w:tc>
      </w:tr>
      <w:tr w:rsidR="00450339" w:rsidTr="00450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655D44">
              <w:rPr>
                <w:sz w:val="21"/>
                <w:szCs w:val="21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Выпечные изделия в промышленной упаковке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1000</w:t>
            </w:r>
          </w:p>
        </w:tc>
      </w:tr>
      <w:tr w:rsidR="00450339" w:rsidTr="00450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655D44">
              <w:rPr>
                <w:sz w:val="21"/>
                <w:szCs w:val="21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rPr>
                <w:sz w:val="21"/>
                <w:szCs w:val="21"/>
              </w:rPr>
            </w:pPr>
            <w:proofErr w:type="gramStart"/>
            <w:r w:rsidRPr="00655D44">
              <w:rPr>
                <w:sz w:val="21"/>
                <w:szCs w:val="21"/>
              </w:rPr>
              <w:t>Молоко</w:t>
            </w:r>
            <w:proofErr w:type="gramEnd"/>
            <w:r w:rsidRPr="00655D44">
              <w:rPr>
                <w:sz w:val="21"/>
                <w:szCs w:val="21"/>
              </w:rPr>
              <w:t xml:space="preserve"> пастеризованное из автоцистерны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200</w:t>
            </w:r>
          </w:p>
        </w:tc>
      </w:tr>
      <w:tr w:rsidR="00450339" w:rsidTr="00450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655D44">
              <w:rPr>
                <w:sz w:val="21"/>
                <w:szCs w:val="21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Прокат электромобилей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2000</w:t>
            </w:r>
          </w:p>
        </w:tc>
      </w:tr>
      <w:tr w:rsidR="00450339" w:rsidTr="00450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655D44">
              <w:rPr>
                <w:sz w:val="21"/>
                <w:szCs w:val="21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Воздушные шары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1000</w:t>
            </w:r>
          </w:p>
        </w:tc>
      </w:tr>
      <w:tr w:rsidR="00450339" w:rsidTr="00450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655D44">
              <w:rPr>
                <w:sz w:val="21"/>
                <w:szCs w:val="21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Попкорн, сладкая вата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1000</w:t>
            </w:r>
          </w:p>
        </w:tc>
      </w:tr>
      <w:tr w:rsidR="00450339" w:rsidTr="00450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655D44">
              <w:rPr>
                <w:sz w:val="21"/>
                <w:szCs w:val="21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Цветы живые и искусственные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500</w:t>
            </w:r>
          </w:p>
        </w:tc>
      </w:tr>
      <w:tr w:rsidR="00450339" w:rsidTr="00450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655D44">
              <w:rPr>
                <w:sz w:val="21"/>
                <w:szCs w:val="21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Аттракцион (игровая надувная комната)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 w:rsidRPr="00655D44">
              <w:rPr>
                <w:sz w:val="21"/>
                <w:szCs w:val="21"/>
              </w:rPr>
              <w:t>5000</w:t>
            </w:r>
          </w:p>
        </w:tc>
      </w:tr>
      <w:tr w:rsidR="00450339" w:rsidTr="00450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Default="00450339" w:rsidP="006256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Бахчевые культуры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339" w:rsidRPr="00655D44" w:rsidRDefault="00450339" w:rsidP="006256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</w:t>
            </w:r>
            <w:bookmarkStart w:id="0" w:name="_GoBack"/>
            <w:bookmarkEnd w:id="0"/>
          </w:p>
        </w:tc>
      </w:tr>
    </w:tbl>
    <w:p w:rsidR="00C93BB2" w:rsidRPr="009B0383" w:rsidRDefault="00C93BB2" w:rsidP="009B0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3BB2" w:rsidRPr="009B0383" w:rsidSect="00D4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E58"/>
    <w:multiLevelType w:val="hybridMultilevel"/>
    <w:tmpl w:val="9EBC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D55826"/>
    <w:multiLevelType w:val="hybridMultilevel"/>
    <w:tmpl w:val="43ACAC9C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83E89"/>
    <w:multiLevelType w:val="hybridMultilevel"/>
    <w:tmpl w:val="DD34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2AF23F1"/>
    <w:multiLevelType w:val="hybridMultilevel"/>
    <w:tmpl w:val="21228C4C"/>
    <w:lvl w:ilvl="0" w:tplc="47A2873A">
      <w:start w:val="38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380A57"/>
    <w:multiLevelType w:val="hybridMultilevel"/>
    <w:tmpl w:val="013E010C"/>
    <w:lvl w:ilvl="0" w:tplc="C062F26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C31665"/>
    <w:multiLevelType w:val="hybridMultilevel"/>
    <w:tmpl w:val="AC3AD19E"/>
    <w:lvl w:ilvl="0" w:tplc="7898CD90">
      <w:start w:val="77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5C770997"/>
    <w:multiLevelType w:val="hybridMultilevel"/>
    <w:tmpl w:val="DB8C08E4"/>
    <w:lvl w:ilvl="0" w:tplc="2E8654F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03A65"/>
    <w:multiLevelType w:val="hybridMultilevel"/>
    <w:tmpl w:val="4A76DE44"/>
    <w:lvl w:ilvl="0" w:tplc="35FE9D5C">
      <w:start w:val="9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711F0C08"/>
    <w:multiLevelType w:val="multilevel"/>
    <w:tmpl w:val="72E8C1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383"/>
    <w:rsid w:val="002D70CB"/>
    <w:rsid w:val="003443B8"/>
    <w:rsid w:val="00450339"/>
    <w:rsid w:val="00450FEE"/>
    <w:rsid w:val="008E5253"/>
    <w:rsid w:val="00992237"/>
    <w:rsid w:val="009B0383"/>
    <w:rsid w:val="009C4824"/>
    <w:rsid w:val="00AC256D"/>
    <w:rsid w:val="00BC1E0C"/>
    <w:rsid w:val="00C93BB2"/>
    <w:rsid w:val="00D466F4"/>
    <w:rsid w:val="00DC02DE"/>
    <w:rsid w:val="00E66740"/>
    <w:rsid w:val="00E92085"/>
    <w:rsid w:val="00F73E11"/>
    <w:rsid w:val="00FB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0383"/>
    <w:pPr>
      <w:ind w:left="720"/>
      <w:contextualSpacing/>
    </w:pPr>
  </w:style>
  <w:style w:type="paragraph" w:styleId="a4">
    <w:name w:val="Normal (Web)"/>
    <w:basedOn w:val="a"/>
    <w:rsid w:val="0045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l.makarenko</dc:creator>
  <cp:keywords/>
  <dc:description/>
  <cp:lastModifiedBy>l.makarenko</cp:lastModifiedBy>
  <cp:revision>9</cp:revision>
  <cp:lastPrinted>2016-03-21T16:22:00Z</cp:lastPrinted>
  <dcterms:created xsi:type="dcterms:W3CDTF">2015-05-29T13:27:00Z</dcterms:created>
  <dcterms:modified xsi:type="dcterms:W3CDTF">2016-03-21T16:23:00Z</dcterms:modified>
</cp:coreProperties>
</file>