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D" w:rsidRDefault="00FE1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1EAD" w:rsidRDefault="00FE1EA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E1E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EAD" w:rsidRDefault="00FE1EAD">
            <w:pPr>
              <w:pStyle w:val="ConsPlusNormal"/>
            </w:pPr>
            <w:r>
              <w:t>22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EAD" w:rsidRDefault="00FE1EAD">
            <w:pPr>
              <w:pStyle w:val="ConsPlusNormal"/>
              <w:jc w:val="right"/>
            </w:pPr>
            <w:r>
              <w:t>N 836-КЗ</w:t>
            </w:r>
          </w:p>
        </w:tc>
      </w:tr>
    </w:tbl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Title"/>
        <w:jc w:val="center"/>
      </w:pPr>
      <w:r>
        <w:t>ЗАКОН</w:t>
      </w:r>
    </w:p>
    <w:p w:rsidR="00FE1EAD" w:rsidRDefault="00FE1EAD">
      <w:pPr>
        <w:pStyle w:val="ConsPlusTitle"/>
        <w:jc w:val="center"/>
      </w:pPr>
    </w:p>
    <w:p w:rsidR="00FE1EAD" w:rsidRDefault="00FE1EAD">
      <w:pPr>
        <w:pStyle w:val="ConsPlusTitle"/>
        <w:jc w:val="center"/>
      </w:pPr>
      <w:r>
        <w:t>КРАСНОДАРСКОГО КРАЯ</w:t>
      </w:r>
    </w:p>
    <w:p w:rsidR="00FE1EAD" w:rsidRDefault="00FE1EAD">
      <w:pPr>
        <w:pStyle w:val="ConsPlusTitle"/>
        <w:jc w:val="center"/>
      </w:pPr>
    </w:p>
    <w:p w:rsidR="00FE1EAD" w:rsidRDefault="00FE1EAD">
      <w:pPr>
        <w:pStyle w:val="ConsPlusTitle"/>
        <w:jc w:val="center"/>
      </w:pPr>
      <w:r>
        <w:t>О СОЦИАЛЬНОЙ ПОДДЕРЖКЕ МНОГОДЕТНЫХ СЕМЕЙ</w:t>
      </w:r>
    </w:p>
    <w:p w:rsidR="00FE1EAD" w:rsidRDefault="00FE1EAD">
      <w:pPr>
        <w:pStyle w:val="ConsPlusTitle"/>
        <w:jc w:val="center"/>
      </w:pPr>
      <w:r>
        <w:t>В КРАСНОДАРСКОМ КРАЕ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jc w:val="right"/>
      </w:pPr>
      <w:proofErr w:type="gramStart"/>
      <w:r>
        <w:t>Принят</w:t>
      </w:r>
      <w:proofErr w:type="gramEnd"/>
    </w:p>
    <w:p w:rsidR="00FE1EAD" w:rsidRDefault="00FE1EAD">
      <w:pPr>
        <w:pStyle w:val="ConsPlusNormal"/>
        <w:jc w:val="right"/>
      </w:pPr>
      <w:r>
        <w:t>Законодательным Собранием Краснодарского края</w:t>
      </w:r>
    </w:p>
    <w:p w:rsidR="00FE1EAD" w:rsidRDefault="00FE1EAD">
      <w:pPr>
        <w:pStyle w:val="ConsPlusNormal"/>
        <w:jc w:val="right"/>
      </w:pPr>
      <w:r>
        <w:t>16 февраля 2005 года</w:t>
      </w:r>
    </w:p>
    <w:p w:rsidR="00FE1EAD" w:rsidRDefault="00FE1EAD">
      <w:pPr>
        <w:pStyle w:val="ConsPlusNormal"/>
        <w:jc w:val="center"/>
      </w:pPr>
      <w:r>
        <w:t>Список изменяющих документов</w:t>
      </w:r>
    </w:p>
    <w:p w:rsidR="00FE1EAD" w:rsidRDefault="00FE1EAD">
      <w:pPr>
        <w:pStyle w:val="ConsPlusNormal"/>
        <w:jc w:val="center"/>
      </w:pPr>
      <w:proofErr w:type="gramStart"/>
      <w:r>
        <w:t>(в ред. Законов Краснодарского края</w:t>
      </w:r>
      <w:proofErr w:type="gramEnd"/>
    </w:p>
    <w:p w:rsidR="00FE1EAD" w:rsidRDefault="00FE1EAD">
      <w:pPr>
        <w:pStyle w:val="ConsPlusNormal"/>
        <w:jc w:val="center"/>
      </w:pPr>
      <w:r>
        <w:t xml:space="preserve">от 06.12.2005 </w:t>
      </w:r>
      <w:hyperlink r:id="rId5" w:history="1">
        <w:r>
          <w:rPr>
            <w:color w:val="0000FF"/>
          </w:rPr>
          <w:t>N 962-КЗ</w:t>
        </w:r>
      </w:hyperlink>
      <w:r>
        <w:t xml:space="preserve">, от 29.12.2006 </w:t>
      </w:r>
      <w:hyperlink r:id="rId6" w:history="1">
        <w:r>
          <w:rPr>
            <w:color w:val="0000FF"/>
          </w:rPr>
          <w:t>N 1163-КЗ</w:t>
        </w:r>
      </w:hyperlink>
      <w:r>
        <w:t>,</w:t>
      </w:r>
    </w:p>
    <w:p w:rsidR="00FE1EAD" w:rsidRDefault="00FE1EAD">
      <w:pPr>
        <w:pStyle w:val="ConsPlusNormal"/>
        <w:jc w:val="center"/>
      </w:pPr>
      <w:r>
        <w:t xml:space="preserve">от 31.01.2007 </w:t>
      </w:r>
      <w:hyperlink r:id="rId7" w:history="1">
        <w:r>
          <w:rPr>
            <w:color w:val="0000FF"/>
          </w:rPr>
          <w:t>N 1184-КЗ</w:t>
        </w:r>
      </w:hyperlink>
      <w:r>
        <w:t xml:space="preserve">, от 24.11.2009 </w:t>
      </w:r>
      <w:hyperlink r:id="rId8" w:history="1">
        <w:r>
          <w:rPr>
            <w:color w:val="0000FF"/>
          </w:rPr>
          <w:t>N 1868-КЗ</w:t>
        </w:r>
      </w:hyperlink>
      <w:r>
        <w:t>,</w:t>
      </w:r>
    </w:p>
    <w:p w:rsidR="00FE1EAD" w:rsidRDefault="00FE1EAD">
      <w:pPr>
        <w:pStyle w:val="ConsPlusNormal"/>
        <w:jc w:val="center"/>
      </w:pPr>
      <w:r>
        <w:t xml:space="preserve">от 28.07.2010 </w:t>
      </w:r>
      <w:hyperlink r:id="rId9" w:history="1">
        <w:r>
          <w:rPr>
            <w:color w:val="0000FF"/>
          </w:rPr>
          <w:t>N 2039-КЗ</w:t>
        </w:r>
      </w:hyperlink>
      <w:r>
        <w:t xml:space="preserve">, от 07.06.2011 </w:t>
      </w:r>
      <w:hyperlink r:id="rId10" w:history="1">
        <w:r>
          <w:rPr>
            <w:color w:val="0000FF"/>
          </w:rPr>
          <w:t>N 2254-КЗ</w:t>
        </w:r>
      </w:hyperlink>
      <w:r>
        <w:t>,</w:t>
      </w:r>
    </w:p>
    <w:p w:rsidR="00FE1EAD" w:rsidRDefault="00FE1EAD">
      <w:pPr>
        <w:pStyle w:val="ConsPlusNormal"/>
        <w:jc w:val="center"/>
      </w:pPr>
      <w:r>
        <w:t xml:space="preserve">от 04.10.2011 </w:t>
      </w:r>
      <w:hyperlink r:id="rId11" w:history="1">
        <w:r>
          <w:rPr>
            <w:color w:val="0000FF"/>
          </w:rPr>
          <w:t>N 2344-КЗ</w:t>
        </w:r>
      </w:hyperlink>
      <w:r>
        <w:t xml:space="preserve">, от 01.11.2013 </w:t>
      </w:r>
      <w:hyperlink r:id="rId12" w:history="1">
        <w:r>
          <w:rPr>
            <w:color w:val="0000FF"/>
          </w:rPr>
          <w:t>N 2812-КЗ</w:t>
        </w:r>
      </w:hyperlink>
      <w:r>
        <w:t>,</w:t>
      </w:r>
    </w:p>
    <w:p w:rsidR="00FE1EAD" w:rsidRDefault="00FE1EAD">
      <w:pPr>
        <w:pStyle w:val="ConsPlusNormal"/>
        <w:jc w:val="center"/>
      </w:pPr>
      <w:r>
        <w:t xml:space="preserve">от 30.12.2013 </w:t>
      </w:r>
      <w:hyperlink r:id="rId13" w:history="1">
        <w:r>
          <w:rPr>
            <w:color w:val="0000FF"/>
          </w:rPr>
          <w:t>N 2865-КЗ</w:t>
        </w:r>
      </w:hyperlink>
      <w:r>
        <w:t xml:space="preserve">, от 02.07.2014 </w:t>
      </w:r>
      <w:hyperlink r:id="rId14" w:history="1">
        <w:r>
          <w:rPr>
            <w:color w:val="0000FF"/>
          </w:rPr>
          <w:t>N 2995-КЗ</w:t>
        </w:r>
      </w:hyperlink>
      <w:r>
        <w:t>,</w:t>
      </w:r>
    </w:p>
    <w:p w:rsidR="00FE1EAD" w:rsidRDefault="00FE1EAD">
      <w:pPr>
        <w:pStyle w:val="ConsPlusNormal"/>
        <w:jc w:val="center"/>
      </w:pPr>
      <w:r>
        <w:t xml:space="preserve">от 05.11.2014 </w:t>
      </w:r>
      <w:hyperlink r:id="rId15" w:history="1">
        <w:r>
          <w:rPr>
            <w:color w:val="0000FF"/>
          </w:rPr>
          <w:t>N 3047-КЗ</w:t>
        </w:r>
      </w:hyperlink>
      <w:r>
        <w:t xml:space="preserve">, от 15.12.2014 </w:t>
      </w:r>
      <w:hyperlink r:id="rId16" w:history="1">
        <w:r>
          <w:rPr>
            <w:color w:val="0000FF"/>
          </w:rPr>
          <w:t>N 3072-КЗ</w:t>
        </w:r>
      </w:hyperlink>
      <w:r>
        <w:t>,</w:t>
      </w:r>
    </w:p>
    <w:p w:rsidR="00FE1EAD" w:rsidRDefault="00FE1EAD">
      <w:pPr>
        <w:pStyle w:val="ConsPlusNormal"/>
        <w:jc w:val="center"/>
      </w:pPr>
      <w:r>
        <w:t xml:space="preserve">от 04.03.2015 </w:t>
      </w:r>
      <w:hyperlink r:id="rId17" w:history="1">
        <w:r>
          <w:rPr>
            <w:color w:val="0000FF"/>
          </w:rPr>
          <w:t>N 3146-КЗ</w:t>
        </w:r>
      </w:hyperlink>
      <w:r>
        <w:t>)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 xml:space="preserve">Настоящий Закон разработан на основе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регулирует отношения, связанные с предоставлением социальной поддержки многодетным семьям в Краснодарском крае.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04.10.2011 N 2344-КЗ)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2. Понятие "многодетная семья"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дети).</w:t>
      </w:r>
    </w:p>
    <w:p w:rsidR="00FE1EAD" w:rsidRDefault="00FE1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24.11.2009 </w:t>
      </w:r>
      <w:hyperlink r:id="rId21" w:history="1">
        <w:r>
          <w:rPr>
            <w:color w:val="0000FF"/>
          </w:rPr>
          <w:t>N 1868-КЗ</w:t>
        </w:r>
      </w:hyperlink>
      <w:r>
        <w:t xml:space="preserve">, от 04.10.2011 </w:t>
      </w:r>
      <w:hyperlink r:id="rId22" w:history="1">
        <w:r>
          <w:rPr>
            <w:color w:val="0000FF"/>
          </w:rPr>
          <w:t>N 2344-КЗ</w:t>
        </w:r>
      </w:hyperlink>
      <w:r>
        <w:t xml:space="preserve">, от 30.12.2013 </w:t>
      </w:r>
      <w:hyperlink r:id="rId23" w:history="1">
        <w:r>
          <w:rPr>
            <w:color w:val="0000FF"/>
          </w:rPr>
          <w:t>N 2865-КЗ</w:t>
        </w:r>
      </w:hyperlink>
      <w:r>
        <w:t>)</w:t>
      </w:r>
    </w:p>
    <w:p w:rsidR="00FE1EAD" w:rsidRDefault="00FE1EAD">
      <w:pPr>
        <w:pStyle w:val="ConsPlusNormal"/>
        <w:ind w:firstLine="540"/>
        <w:jc w:val="both"/>
      </w:pPr>
      <w:r>
        <w:t xml:space="preserve">2. Дети, над которыми установлена опека (попечительство), проживающие в семье опекуна (попечителя), учитываются в составе семьи опекуна (попечителя) (за исключением случая, предусмотренного </w:t>
      </w:r>
      <w:hyperlink r:id="rId2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"Об опеке и попечительстве").</w:t>
      </w:r>
    </w:p>
    <w:p w:rsidR="00FE1EAD" w:rsidRDefault="00FE1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07.06.2011 N 2254-КЗ)</w:t>
      </w:r>
    </w:p>
    <w:p w:rsidR="00FE1EAD" w:rsidRDefault="00FE1EAD">
      <w:pPr>
        <w:pStyle w:val="ConsPlusNormal"/>
        <w:ind w:firstLine="540"/>
        <w:jc w:val="both"/>
      </w:pPr>
      <w:r>
        <w:t>3. При отнесении семьи к категории многодетных семей не учитываются дети:</w:t>
      </w:r>
    </w:p>
    <w:p w:rsidR="00FE1EAD" w:rsidRDefault="00FE1EAD">
      <w:pPr>
        <w:pStyle w:val="ConsPlusNormal"/>
        <w:ind w:firstLine="540"/>
        <w:jc w:val="both"/>
      </w:pPr>
      <w:proofErr w:type="gramStart"/>
      <w:r>
        <w:t>находящиеся на полном государственном обеспечении в соответствующих государственных или муниципальных организациях;</w:t>
      </w:r>
      <w:proofErr w:type="gramEnd"/>
    </w:p>
    <w:p w:rsidR="00FE1EAD" w:rsidRDefault="00FE1EAD">
      <w:pPr>
        <w:pStyle w:val="ConsPlusNormal"/>
        <w:jc w:val="both"/>
      </w:pPr>
      <w:r>
        <w:t xml:space="preserve">(в ред. Законов Краснодарского края от 28.07.2010 </w:t>
      </w:r>
      <w:hyperlink r:id="rId26" w:history="1">
        <w:r>
          <w:rPr>
            <w:color w:val="0000FF"/>
          </w:rPr>
          <w:t>N 2039-КЗ</w:t>
        </w:r>
      </w:hyperlink>
      <w:r>
        <w:t xml:space="preserve">, от 07.06.2011 </w:t>
      </w:r>
      <w:hyperlink r:id="rId27" w:history="1">
        <w:r>
          <w:rPr>
            <w:color w:val="0000FF"/>
          </w:rPr>
          <w:t>N 2254-КЗ</w:t>
        </w:r>
      </w:hyperlink>
      <w:r>
        <w:t xml:space="preserve">, от </w:t>
      </w:r>
      <w:r>
        <w:lastRenderedPageBreak/>
        <w:t xml:space="preserve">30.12.2013 </w:t>
      </w:r>
      <w:hyperlink r:id="rId28" w:history="1">
        <w:r>
          <w:rPr>
            <w:color w:val="0000FF"/>
          </w:rPr>
          <w:t>N 2865-КЗ</w:t>
        </w:r>
      </w:hyperlink>
      <w:r>
        <w:t>)</w:t>
      </w:r>
    </w:p>
    <w:p w:rsidR="00FE1EAD" w:rsidRDefault="00FE1EAD">
      <w:pPr>
        <w:pStyle w:val="ConsPlusNormal"/>
        <w:ind w:firstLine="540"/>
        <w:jc w:val="both"/>
      </w:pPr>
      <w:r>
        <w:t xml:space="preserve">переданные под опеку (попечительство) (за исключением случая, предусмотренного </w:t>
      </w:r>
      <w:hyperlink r:id="rId2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"Об опеке и попечительстве");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Краснодарского края от 07.06.2011 N 2254-КЗ)</w:t>
      </w:r>
    </w:p>
    <w:p w:rsidR="00FE1EAD" w:rsidRDefault="00FE1EAD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родители лишены родительских прав либо ограничены в родительских правах;</w:t>
      </w:r>
    </w:p>
    <w:p w:rsidR="00FE1EAD" w:rsidRDefault="00FE1EAD">
      <w:pPr>
        <w:pStyle w:val="ConsPlusNormal"/>
        <w:ind w:firstLine="540"/>
        <w:jc w:val="both"/>
      </w:pPr>
      <w:proofErr w:type="gramStart"/>
      <w:r>
        <w:t>которые приобрели дееспособность в полном объеме в соответствии с законодательством Российской Федерации;</w:t>
      </w:r>
      <w:proofErr w:type="gramEnd"/>
    </w:p>
    <w:p w:rsidR="00FE1EAD" w:rsidRDefault="00FE1EAD">
      <w:pPr>
        <w:pStyle w:val="ConsPlusNormal"/>
        <w:ind w:firstLine="540"/>
        <w:jc w:val="both"/>
      </w:pPr>
      <w:proofErr w:type="gramStart"/>
      <w:r>
        <w:t>проживающие с другим родителем, усыновителем (в случае раздельного проживания родителей, усыновителей).</w:t>
      </w:r>
      <w:proofErr w:type="gramEnd"/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3. Социальная поддержка многодетных семей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1. В соответствии с настоящим Законом многодетным семьям гарантируется: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2016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4376 рублей (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08.02.2016 N 37).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2015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4112 рублей (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26.12.2014 N 1571).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2014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3897 рублей (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27.01.2014 N 23).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2013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3693 рублей (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1592).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2011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2165 рублей (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19.01.2011 N 22).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2010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2031 рублей (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07.12.2010 N 1097).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 xml:space="preserve">С 1 января 2009 года ежегодная денежная выплата </w:t>
      </w:r>
      <w:proofErr w:type="gramStart"/>
      <w:r>
        <w:t>проиндексирована и определена</w:t>
      </w:r>
      <w:proofErr w:type="gramEnd"/>
      <w:r>
        <w:t xml:space="preserve"> в размере 1880 рублей (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26.09.2008 N 958 (ред. 07.07.2009)).</w:t>
      </w: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AD" w:rsidRDefault="00FE1EAD">
      <w:pPr>
        <w:pStyle w:val="ConsPlusNormal"/>
        <w:ind w:firstLine="540"/>
        <w:jc w:val="both"/>
      </w:pPr>
      <w:r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</w:p>
    <w:p w:rsidR="00FE1EAD" w:rsidRDefault="00FE1EAD">
      <w:pPr>
        <w:pStyle w:val="ConsPlusNormal"/>
        <w:jc w:val="both"/>
      </w:pPr>
      <w:r>
        <w:t xml:space="preserve">(в ред. Законов Краснодарского края от 06.12.2005 </w:t>
      </w:r>
      <w:hyperlink r:id="rId38" w:history="1">
        <w:r>
          <w:rPr>
            <w:color w:val="0000FF"/>
          </w:rPr>
          <w:t>N 962-КЗ</w:t>
        </w:r>
      </w:hyperlink>
      <w:r>
        <w:t xml:space="preserve">, от 31.01.2007 </w:t>
      </w:r>
      <w:hyperlink r:id="rId39" w:history="1">
        <w:r>
          <w:rPr>
            <w:color w:val="0000FF"/>
          </w:rPr>
          <w:t>N 1184-КЗ</w:t>
        </w:r>
      </w:hyperlink>
      <w:r>
        <w:t xml:space="preserve">, от 04.10.2011 </w:t>
      </w:r>
      <w:hyperlink r:id="rId40" w:history="1">
        <w:r>
          <w:rPr>
            <w:color w:val="0000FF"/>
          </w:rPr>
          <w:t>N 2344-КЗ</w:t>
        </w:r>
      </w:hyperlink>
      <w:r>
        <w:t>)</w:t>
      </w:r>
    </w:p>
    <w:p w:rsidR="00FE1EAD" w:rsidRDefault="00FE1EAD">
      <w:pPr>
        <w:pStyle w:val="ConsPlusNormal"/>
        <w:ind w:firstLine="540"/>
        <w:jc w:val="both"/>
      </w:pPr>
      <w:r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</w:p>
    <w:p w:rsidR="00FE1EAD" w:rsidRDefault="00FE1EAD">
      <w:pPr>
        <w:pStyle w:val="ConsPlusNormal"/>
        <w:ind w:firstLine="540"/>
        <w:jc w:val="both"/>
      </w:pPr>
      <w:r>
        <w:t>бесплатная выдача лекарств, приобретаемых по рецептам врачей для детей в возрасте до 6 лет;</w:t>
      </w:r>
    </w:p>
    <w:p w:rsidR="00FE1EAD" w:rsidRDefault="00FE1EAD">
      <w:pPr>
        <w:pStyle w:val="ConsPlusNormal"/>
        <w:ind w:firstLine="540"/>
        <w:jc w:val="both"/>
      </w:pPr>
      <w:r>
        <w:t xml:space="preserve"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</w:t>
      </w:r>
      <w:r>
        <w:lastRenderedPageBreak/>
        <w:t>деятельность по программам подготовки квалифицированных рабочих, служащих;</w:t>
      </w:r>
    </w:p>
    <w:p w:rsidR="00FE1EAD" w:rsidRDefault="00FE1EAD">
      <w:pPr>
        <w:pStyle w:val="ConsPlusNormal"/>
        <w:jc w:val="both"/>
      </w:pPr>
      <w:r>
        <w:t xml:space="preserve">(в ред. Законов Краснодарского края от 30.12.2013 </w:t>
      </w:r>
      <w:hyperlink r:id="rId41" w:history="1">
        <w:r>
          <w:rPr>
            <w:color w:val="0000FF"/>
          </w:rPr>
          <w:t>N 2865-КЗ</w:t>
        </w:r>
      </w:hyperlink>
      <w:r>
        <w:t xml:space="preserve">, от 15.12.2014 </w:t>
      </w:r>
      <w:hyperlink r:id="rId42" w:history="1">
        <w:r>
          <w:rPr>
            <w:color w:val="0000FF"/>
          </w:rPr>
          <w:t>N 3072-КЗ</w:t>
        </w:r>
      </w:hyperlink>
      <w:r>
        <w:t>)</w:t>
      </w:r>
    </w:p>
    <w:p w:rsidR="00FE1EAD" w:rsidRDefault="00FE1EAD">
      <w:pPr>
        <w:pStyle w:val="ConsPlusNormal"/>
        <w:ind w:firstLine="540"/>
        <w:jc w:val="both"/>
      </w:pPr>
      <w:r>
        <w:t>первоочередной прием детей в организации дошкольного образования;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2865-КЗ)</w:t>
      </w:r>
    </w:p>
    <w:p w:rsidR="00FE1EAD" w:rsidRDefault="00FE1EAD">
      <w:pPr>
        <w:pStyle w:val="ConsPlusNormal"/>
        <w:ind w:firstLine="540"/>
        <w:jc w:val="both"/>
      </w:pPr>
      <w:r>
        <w:t>предоставление возможности один раз в месяц бесплатно посещать музеи, выставки, парки культуры и отдыха;</w:t>
      </w:r>
    </w:p>
    <w:p w:rsidR="00FE1EAD" w:rsidRDefault="00FE1EAD">
      <w:pPr>
        <w:pStyle w:val="ConsPlusNormal"/>
        <w:ind w:firstLine="540"/>
        <w:jc w:val="both"/>
      </w:pPr>
      <w:r>
        <w:t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FE1EAD" w:rsidRDefault="00FE1EAD">
      <w:pPr>
        <w:pStyle w:val="ConsPlusNormal"/>
        <w:ind w:firstLine="540"/>
        <w:jc w:val="both"/>
      </w:pPr>
      <w:r>
        <w:t>первоочередное предоставление земельных участков для ведения личного подсобного хозяйства;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Краснодарского края от 05.11.2014 N 3047-КЗ)</w:t>
      </w:r>
    </w:p>
    <w:p w:rsidR="00FE1EAD" w:rsidRDefault="00FE1EAD">
      <w:pPr>
        <w:pStyle w:val="ConsPlusNormal"/>
        <w:ind w:firstLine="540"/>
        <w:jc w:val="both"/>
      </w:pPr>
      <w:r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</w:p>
    <w:p w:rsidR="00FE1EAD" w:rsidRDefault="00FE1EAD">
      <w:pPr>
        <w:pStyle w:val="ConsPlusNormal"/>
        <w:ind w:firstLine="540"/>
        <w:jc w:val="both"/>
      </w:pPr>
      <w:r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</w:p>
    <w:p w:rsidR="00FE1EAD" w:rsidRDefault="00FE1EA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Краснодарского края от 04.10.2011 N 2344-КЗ)</w:t>
      </w:r>
    </w:p>
    <w:p w:rsidR="00FE1EAD" w:rsidRDefault="00FE1EAD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  <w:proofErr w:type="gramEnd"/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3.1. Краевой материнский (семейный) капитал</w:t>
      </w:r>
    </w:p>
    <w:p w:rsidR="00FE1EAD" w:rsidRDefault="00FE1E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Краснодарского края от 04.10.2011 N 2344-КЗ)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bookmarkStart w:id="0" w:name="P85"/>
      <w:bookmarkEnd w:id="0"/>
      <w:r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</w:p>
    <w:p w:rsidR="00FE1EAD" w:rsidRDefault="00FE1EAD">
      <w:pPr>
        <w:pStyle w:val="ConsPlusNormal"/>
        <w:ind w:firstLine="540"/>
        <w:jc w:val="both"/>
      </w:pPr>
      <w:bookmarkStart w:id="1" w:name="P86"/>
      <w:bookmarkEnd w:id="1"/>
      <w:r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</w:p>
    <w:p w:rsidR="00FE1EAD" w:rsidRDefault="00FE1EAD">
      <w:pPr>
        <w:pStyle w:val="ConsPlusNormal"/>
        <w:ind w:firstLine="540"/>
        <w:jc w:val="both"/>
      </w:pPr>
      <w:r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2011 года.</w:t>
      </w:r>
    </w:p>
    <w:p w:rsidR="00FE1EAD" w:rsidRDefault="00FE1EA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возникновении права на получение семейного капитала лиц, указанных в </w:t>
      </w:r>
      <w:hyperlink w:anchor="P85" w:history="1">
        <w:r>
          <w:rPr>
            <w:color w:val="0000FF"/>
          </w:rPr>
          <w:t>части 1</w:t>
        </w:r>
      </w:hyperlink>
      <w: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FE1EAD" w:rsidRDefault="00FE1EAD">
      <w:pPr>
        <w:pStyle w:val="ConsPlusNormal"/>
        <w:ind w:firstLine="540"/>
        <w:jc w:val="both"/>
      </w:pPr>
      <w:bookmarkStart w:id="2" w:name="P89"/>
      <w:bookmarkEnd w:id="2"/>
      <w:r>
        <w:t xml:space="preserve">3. </w:t>
      </w:r>
      <w:proofErr w:type="gramStart"/>
      <w:r>
        <w:t xml:space="preserve">Право женщин, указанных в </w:t>
      </w:r>
      <w:hyperlink w:anchor="P86" w:history="1">
        <w:r>
          <w:rPr>
            <w:color w:val="0000FF"/>
          </w:rPr>
          <w:t>пункте 1 части 1</w:t>
        </w:r>
      </w:hyperlink>
      <w:r>
        <w:t xml:space="preserve">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получение семейного капитала, признан в порядке, предусмотренном Семейным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Федерации, после смерти матери (усыновительницы) оставшимся без попечения родителей.</w:t>
      </w:r>
    </w:p>
    <w:p w:rsidR="00FE1EAD" w:rsidRDefault="00FE1EAD">
      <w:pPr>
        <w:pStyle w:val="ConsPlusNormal"/>
        <w:ind w:firstLine="540"/>
        <w:jc w:val="both"/>
      </w:pPr>
      <w:bookmarkStart w:id="3" w:name="P90"/>
      <w:bookmarkEnd w:id="3"/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</w:t>
      </w:r>
      <w:hyperlink w:anchor="P89" w:history="1">
        <w:r>
          <w:rPr>
            <w:color w:val="0000FF"/>
          </w:rPr>
          <w:t>частью 3</w:t>
        </w:r>
      </w:hyperlink>
      <w:r>
        <w:t xml:space="preserve">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</w:t>
      </w:r>
      <w:proofErr w:type="gramEnd"/>
      <w:r>
        <w:t xml:space="preserve">, </w:t>
      </w:r>
      <w:proofErr w:type="gramStart"/>
      <w:r>
        <w:t>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</w:t>
      </w:r>
      <w:proofErr w:type="gramEnd"/>
      <w:r>
        <w:t xml:space="preserve">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2865-КЗ)</w:t>
      </w:r>
    </w:p>
    <w:p w:rsidR="00FE1EAD" w:rsidRDefault="00FE1EAD">
      <w:pPr>
        <w:pStyle w:val="ConsPlusNormal"/>
        <w:ind w:firstLine="540"/>
        <w:jc w:val="both"/>
      </w:pPr>
      <w:bookmarkStart w:id="4" w:name="P92"/>
      <w:bookmarkEnd w:id="4"/>
      <w:r>
        <w:t xml:space="preserve">5. </w:t>
      </w:r>
      <w:proofErr w:type="gramStart"/>
      <w:r>
        <w:t xml:space="preserve">Право на получение семейного капитала возникает у ребенка (детей в равных долях), указанного в </w:t>
      </w:r>
      <w:hyperlink w:anchor="P90" w:history="1">
        <w:r>
          <w:rPr>
            <w:color w:val="0000FF"/>
          </w:rPr>
          <w:t>части 4</w:t>
        </w:r>
      </w:hyperlink>
      <w:r>
        <w:t xml:space="preserve"> настоящей статьи, в случае если женщина, право которой на получение семейного капитала прекратилось по основаниям, указанным в </w:t>
      </w:r>
      <w:hyperlink w:anchor="P89" w:history="1">
        <w:r>
          <w:rPr>
            <w:color w:val="0000FF"/>
          </w:rPr>
          <w:t>части 3</w:t>
        </w:r>
      </w:hyperlink>
      <w: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</w:t>
      </w:r>
      <w:proofErr w:type="gramEnd"/>
      <w:r>
        <w:t xml:space="preserve"> (усыновителя) ребенка (детей) не возникло право на получение семейного капитала по основаниям, указанным в </w:t>
      </w:r>
      <w:hyperlink w:anchor="P89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FE1EAD" w:rsidRDefault="00FE1EAD">
      <w:pPr>
        <w:pStyle w:val="ConsPlusNormal"/>
        <w:ind w:firstLine="540"/>
        <w:jc w:val="both"/>
      </w:pPr>
      <w:r>
        <w:t xml:space="preserve">6. Право на получение семейного капитала, возникшее у ребенка (детей в равных долях) по основаниям, предусмотренным </w:t>
      </w:r>
      <w:hyperlink w:anchor="P90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92" w:history="1">
        <w:r>
          <w:rPr>
            <w:color w:val="0000FF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FE1EAD" w:rsidRDefault="00FE1EAD">
      <w:pPr>
        <w:pStyle w:val="ConsPlusNormal"/>
        <w:ind w:firstLine="540"/>
        <w:jc w:val="both"/>
      </w:pPr>
      <w:r>
        <w:t xml:space="preserve"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</w:t>
      </w:r>
      <w:proofErr w:type="gramStart"/>
      <w:r>
        <w:t>с даты рождения</w:t>
      </w:r>
      <w:proofErr w:type="gramEnd"/>
      <w:r>
        <w:t xml:space="preserve">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</w:p>
    <w:p w:rsidR="00FE1EAD" w:rsidRDefault="00FE1EAD">
      <w:pPr>
        <w:pStyle w:val="ConsPlusNormal"/>
        <w:ind w:firstLine="540"/>
        <w:jc w:val="both"/>
      </w:pPr>
      <w:r>
        <w:t>8. Основанием для предоставления семейного капитала является уведомление о праве на получение семейного капитала, выдаваемое управлением социальной защиты населения министерства социального развития и семейной политики Краснодарского края в муниципальном образовании края по месту постоянного жительства заявителя.</w:t>
      </w:r>
    </w:p>
    <w:p w:rsidR="00FE1EAD" w:rsidRDefault="00FE1E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2865-КЗ)</w:t>
      </w:r>
    </w:p>
    <w:p w:rsidR="00FE1EAD" w:rsidRDefault="00FE1EAD">
      <w:pPr>
        <w:pStyle w:val="ConsPlusNormal"/>
        <w:ind w:firstLine="540"/>
        <w:jc w:val="both"/>
      </w:pPr>
      <w:r>
        <w:t>9. Семейный капитал устанавливается в размере 100000 рублей.</w:t>
      </w:r>
    </w:p>
    <w:p w:rsidR="00FE1EAD" w:rsidRDefault="00FE1EAD">
      <w:pPr>
        <w:pStyle w:val="ConsPlusNormal"/>
        <w:ind w:firstLine="540"/>
        <w:jc w:val="both"/>
      </w:pPr>
      <w:r>
        <w:t xml:space="preserve">Размер семейного капитала ежегодно </w:t>
      </w:r>
      <w:proofErr w:type="gramStart"/>
      <w:r>
        <w:t>индексируется с учетом темпов роста инфляции и устанавливается</w:t>
      </w:r>
      <w:proofErr w:type="gramEnd"/>
      <w:r>
        <w:t xml:space="preserve"> законом о краевом бюджете на соответствующий финансовый год и на плановый период. В таком же порядке осуществляется пересмотр </w:t>
      </w:r>
      <w:proofErr w:type="gramStart"/>
      <w:r>
        <w:t>размера оставшейся части суммы средств семейного капитала</w:t>
      </w:r>
      <w:proofErr w:type="gramEnd"/>
      <w:r>
        <w:t>.</w:t>
      </w:r>
    </w:p>
    <w:p w:rsidR="00FE1EAD" w:rsidRDefault="00FE1EAD">
      <w:pPr>
        <w:pStyle w:val="ConsPlusNormal"/>
        <w:ind w:firstLine="540"/>
        <w:jc w:val="both"/>
      </w:pPr>
      <w:r>
        <w:t>10. Лица, получившие семейный капитал, могут распоряжаться им в полном объеме либо по частям по следующим направлениям:</w:t>
      </w:r>
    </w:p>
    <w:p w:rsidR="00FE1EAD" w:rsidRDefault="00FE1EAD">
      <w:pPr>
        <w:pStyle w:val="ConsPlusNormal"/>
        <w:ind w:firstLine="540"/>
        <w:jc w:val="both"/>
      </w:pPr>
      <w:r>
        <w:t>1) улучшение жилищных условий на территории Краснодарского края;</w:t>
      </w:r>
    </w:p>
    <w:p w:rsidR="00FE1EAD" w:rsidRDefault="00FE1EAD">
      <w:pPr>
        <w:pStyle w:val="ConsPlusNormal"/>
        <w:ind w:firstLine="540"/>
        <w:jc w:val="both"/>
      </w:pPr>
      <w:r>
        <w:t>2) получение образования ребенком (детьми);</w:t>
      </w:r>
    </w:p>
    <w:p w:rsidR="00FE1EAD" w:rsidRDefault="00FE1EAD">
      <w:pPr>
        <w:pStyle w:val="ConsPlusNormal"/>
        <w:ind w:firstLine="540"/>
        <w:jc w:val="both"/>
      </w:pPr>
      <w:r>
        <w:t>3) формирование накопительной пенсии.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Краснодарского края от 04.03.2015 N 3146-КЗ)</w:t>
      </w:r>
    </w:p>
    <w:p w:rsidR="00FE1EAD" w:rsidRDefault="00FE1EAD">
      <w:pPr>
        <w:pStyle w:val="ConsPlusNormal"/>
        <w:ind w:firstLine="540"/>
        <w:jc w:val="both"/>
      </w:pPr>
      <w:r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4. Условия и порядок предоставления ежегодной денежной выплаты многодетным семьям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 xml:space="preserve"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</w:t>
      </w:r>
      <w:r>
        <w:lastRenderedPageBreak/>
        <w:t>жительства.</w:t>
      </w:r>
    </w:p>
    <w:p w:rsidR="00FE1EAD" w:rsidRDefault="00FE1EAD">
      <w:pPr>
        <w:pStyle w:val="ConsPlusNormal"/>
        <w:ind w:firstLine="540"/>
        <w:jc w:val="both"/>
      </w:pPr>
      <w:r>
        <w:t xml:space="preserve"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</w:t>
      </w:r>
      <w:proofErr w:type="gramStart"/>
      <w:r>
        <w:t>более несовершеннолетних</w:t>
      </w:r>
      <w:proofErr w:type="gramEnd"/>
      <w:r>
        <w:t xml:space="preserve"> детей.</w:t>
      </w:r>
    </w:p>
    <w:p w:rsidR="00FE1EAD" w:rsidRDefault="00FE1EAD">
      <w:pPr>
        <w:pStyle w:val="ConsPlusNormal"/>
        <w:ind w:firstLine="540"/>
        <w:jc w:val="both"/>
      </w:pPr>
      <w:r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</w:p>
    <w:p w:rsidR="00FE1EAD" w:rsidRDefault="00FE1EAD">
      <w:pPr>
        <w:pStyle w:val="ConsPlusNormal"/>
        <w:ind w:firstLine="540"/>
        <w:jc w:val="both"/>
      </w:pPr>
      <w:r>
        <w:t>заявление;</w:t>
      </w:r>
    </w:p>
    <w:p w:rsidR="00FE1EAD" w:rsidRDefault="00FE1EAD">
      <w:pPr>
        <w:pStyle w:val="ConsPlusNormal"/>
        <w:ind w:firstLine="540"/>
        <w:jc w:val="both"/>
      </w:pPr>
      <w:r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FE1EAD" w:rsidRDefault="00FE1EAD">
      <w:pPr>
        <w:pStyle w:val="ConsPlusNormal"/>
        <w:ind w:firstLine="540"/>
        <w:jc w:val="both"/>
      </w:pPr>
      <w:r>
        <w:t>свидетельства о рождении детей;</w:t>
      </w:r>
    </w:p>
    <w:p w:rsidR="00FE1EAD" w:rsidRDefault="00FE1EAD">
      <w:pPr>
        <w:pStyle w:val="ConsPlusNormal"/>
        <w:ind w:firstLine="540"/>
        <w:jc w:val="both"/>
      </w:pPr>
      <w:r>
        <w:t>документ с места жительства заявителя о составе семьи, подтверждающий совместное проживание с ребенком.</w:t>
      </w:r>
    </w:p>
    <w:p w:rsidR="00FE1EAD" w:rsidRDefault="00FE1EA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FE1EAD" w:rsidRDefault="00FE1EAD">
      <w:pPr>
        <w:pStyle w:val="ConsPlusNormal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Краснодарского края от 28.07.2010 N 2039-КЗ.</w:t>
      </w:r>
    </w:p>
    <w:p w:rsidR="00FE1EAD" w:rsidRDefault="00FE1EAD">
      <w:pPr>
        <w:pStyle w:val="ConsPlusNormal"/>
        <w:ind w:firstLine="540"/>
        <w:jc w:val="both"/>
      </w:pPr>
      <w:r>
        <w:t xml:space="preserve">3.1. Заявление и прилагаемые к нему документы могут быть </w:t>
      </w:r>
      <w:proofErr w:type="gramStart"/>
      <w:r>
        <w:t>представлены заявителем в электронной форме и должны</w:t>
      </w:r>
      <w:proofErr w:type="gramEnd"/>
      <w:r>
        <w:t xml:space="preserve"> быть подписаны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FE1EAD" w:rsidRDefault="00FE1EAD">
      <w:pPr>
        <w:pStyle w:val="ConsPlusNormal"/>
        <w:ind w:firstLine="540"/>
        <w:jc w:val="both"/>
      </w:pPr>
      <w:proofErr w:type="gramStart"/>
      <w:r>
        <w:t xml:space="preserve"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</w:t>
      </w:r>
      <w:hyperlink r:id="rId57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</w:t>
      </w:r>
      <w:proofErr w:type="gramEnd"/>
      <w:r>
        <w:t xml:space="preserve"> (копии документов, сведения) не были представлены лицом, имеющим право на получение ежегодной денежной выплаты, по собственной инициативе.</w:t>
      </w:r>
    </w:p>
    <w:p w:rsidR="00FE1EAD" w:rsidRDefault="00FE1EAD">
      <w:pPr>
        <w:pStyle w:val="ConsPlusNormal"/>
        <w:ind w:firstLine="540"/>
        <w:jc w:val="both"/>
      </w:pPr>
      <w:r>
        <w:t xml:space="preserve"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FE1EAD" w:rsidRDefault="00FE1EAD">
      <w:pPr>
        <w:pStyle w:val="ConsPlusNormal"/>
        <w:jc w:val="both"/>
      </w:pPr>
      <w:r>
        <w:t xml:space="preserve">(часть 3.1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2995-КЗ)</w:t>
      </w:r>
    </w:p>
    <w:p w:rsidR="00FE1EAD" w:rsidRDefault="00FE1EAD">
      <w:pPr>
        <w:pStyle w:val="ConsPlusNormal"/>
        <w:ind w:firstLine="540"/>
        <w:jc w:val="both"/>
      </w:pPr>
      <w:r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</w:p>
    <w:p w:rsidR="00FE1EAD" w:rsidRDefault="00FE1EAD">
      <w:pPr>
        <w:pStyle w:val="ConsPlusNormal"/>
        <w:ind w:firstLine="540"/>
        <w:jc w:val="both"/>
      </w:pPr>
      <w:r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5. Финансирование социальной поддержки многодетных семей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>Статья 6. Заключительные положения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ind w:firstLine="540"/>
        <w:jc w:val="both"/>
      </w:pPr>
      <w:r>
        <w:t xml:space="preserve">1. Настоящий закон </w:t>
      </w:r>
      <w:proofErr w:type="gramStart"/>
      <w:r>
        <w:t>вступает в силу по истечении 10 дней со дня его официального опубликования и распространяется</w:t>
      </w:r>
      <w:proofErr w:type="gramEnd"/>
      <w:r>
        <w:t xml:space="preserve"> на правоотношения, возникшие с 1 января 2005 года.</w:t>
      </w:r>
    </w:p>
    <w:p w:rsidR="00FE1EAD" w:rsidRDefault="00FE1EA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Краснодарского края от 29.12.2006 N 1163-КЗ)</w:t>
      </w:r>
    </w:p>
    <w:p w:rsidR="00FE1EAD" w:rsidRDefault="00FE1EAD">
      <w:pPr>
        <w:pStyle w:val="ConsPlusNormal"/>
        <w:ind w:firstLine="540"/>
        <w:jc w:val="both"/>
      </w:pPr>
      <w:r>
        <w:t>2. Администрации Краснодарского края в течение двух месяцев со дня вступления в силу настоящего Закона:</w:t>
      </w:r>
    </w:p>
    <w:p w:rsidR="00FE1EAD" w:rsidRDefault="00FE1EAD">
      <w:pPr>
        <w:pStyle w:val="ConsPlusNormal"/>
        <w:ind w:firstLine="540"/>
        <w:jc w:val="both"/>
      </w:pPr>
      <w:r>
        <w:t>утвердить порядок предоставления ежегодной денежной выплаты, установленной настоящим Законом;</w:t>
      </w:r>
    </w:p>
    <w:p w:rsidR="00FE1EAD" w:rsidRDefault="00FE1EAD">
      <w:pPr>
        <w:pStyle w:val="ConsPlusNormal"/>
        <w:ind w:firstLine="540"/>
        <w:jc w:val="both"/>
      </w:pPr>
      <w:r>
        <w:lastRenderedPageBreak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jc w:val="right"/>
      </w:pPr>
      <w:r>
        <w:t>Глава администрации</w:t>
      </w:r>
    </w:p>
    <w:p w:rsidR="00FE1EAD" w:rsidRDefault="00FE1EAD">
      <w:pPr>
        <w:pStyle w:val="ConsPlusNormal"/>
        <w:jc w:val="right"/>
      </w:pPr>
      <w:r>
        <w:t>Краснодарского края</w:t>
      </w:r>
    </w:p>
    <w:p w:rsidR="00FE1EAD" w:rsidRDefault="00FE1EAD">
      <w:pPr>
        <w:pStyle w:val="ConsPlusNormal"/>
        <w:jc w:val="right"/>
      </w:pPr>
      <w:r>
        <w:t>А.Н.ТКАЧЕВ</w:t>
      </w:r>
    </w:p>
    <w:p w:rsidR="00FE1EAD" w:rsidRDefault="00FE1EAD">
      <w:pPr>
        <w:pStyle w:val="ConsPlusNormal"/>
      </w:pPr>
      <w:r>
        <w:t>Краснодар</w:t>
      </w:r>
    </w:p>
    <w:p w:rsidR="00FE1EAD" w:rsidRDefault="00FE1EAD">
      <w:pPr>
        <w:pStyle w:val="ConsPlusNormal"/>
      </w:pPr>
      <w:r>
        <w:t>22 февраля 2005 года</w:t>
      </w:r>
    </w:p>
    <w:p w:rsidR="00FE1EAD" w:rsidRDefault="00FE1EAD">
      <w:pPr>
        <w:pStyle w:val="ConsPlusNormal"/>
      </w:pPr>
      <w:r>
        <w:t>N 836-КЗ</w:t>
      </w: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jc w:val="both"/>
      </w:pPr>
    </w:p>
    <w:p w:rsidR="00FE1EAD" w:rsidRDefault="00FE1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1BB" w:rsidRDefault="00DC21BB"/>
    <w:sectPr w:rsidR="00DC21BB" w:rsidSect="0027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E1EAD"/>
    <w:rsid w:val="00262F0F"/>
    <w:rsid w:val="00846EC2"/>
    <w:rsid w:val="00DC21BB"/>
    <w:rsid w:val="00FE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8E1A1E9BCCE42A2977CE95A2ED02CCCFF29751FCD36FA6AD59293678C0EB12378F02EE45A274B848B5D3Fr475I" TargetMode="External"/><Relationship Id="rId18" Type="http://schemas.openxmlformats.org/officeDocument/2006/relationships/hyperlink" Target="consultantplus://offline/ref=C708E1A1E9BCCE42A29762E44C428F26C9FC707D159A62A66FD69ArC71I" TargetMode="External"/><Relationship Id="rId26" Type="http://schemas.openxmlformats.org/officeDocument/2006/relationships/hyperlink" Target="consultantplus://offline/ref=C708E1A1E9BCCE42A2977CE95A2ED02CCCFF29751AC536F166DCCF996FD502B32477AF39E3132B4A848B5Dr37EI" TargetMode="External"/><Relationship Id="rId39" Type="http://schemas.openxmlformats.org/officeDocument/2006/relationships/hyperlink" Target="consultantplus://offline/ref=C708E1A1E9BCCE42A2977CE95A2ED02CCCFF29751CCB38FB62DCCF996FD502B32477AF39E3132B4A848B5Dr370I" TargetMode="External"/><Relationship Id="rId21" Type="http://schemas.openxmlformats.org/officeDocument/2006/relationships/hyperlink" Target="consultantplus://offline/ref=C708E1A1E9BCCE42A2977CE95A2ED02CCCFF29751AC93EF563DCCF996FD502B32477AF39E3132B4A848B5Dr370I" TargetMode="External"/><Relationship Id="rId34" Type="http://schemas.openxmlformats.org/officeDocument/2006/relationships/hyperlink" Target="consultantplus://offline/ref=C708E1A1E9BCCE42A2977CE95A2ED02CCCFF29751BCF39F165DCCF996FD502B32477AF39E3132B4A848B5Cr375I" TargetMode="External"/><Relationship Id="rId42" Type="http://schemas.openxmlformats.org/officeDocument/2006/relationships/hyperlink" Target="consultantplus://offline/ref=C708E1A1E9BCCE42A2977CE95A2ED02CCCFF29751FCE39F561D29293678C0EB12378F02EE45A274B848B5D37r479I" TargetMode="External"/><Relationship Id="rId47" Type="http://schemas.openxmlformats.org/officeDocument/2006/relationships/hyperlink" Target="consultantplus://offline/ref=C708E1A1E9BCCE42A2977CE95A2ED02CCCFF297516CB37F764DCCF996FD502B32477AF39E3132B4A848B5Cr372I" TargetMode="External"/><Relationship Id="rId50" Type="http://schemas.openxmlformats.org/officeDocument/2006/relationships/hyperlink" Target="consultantplus://offline/ref=C708E1A1E9BCCE42A2977CE95A2ED02CCCFF29751FCD36FA6AD59293678C0EB12378F02EE45A274B848B5D3Er470I" TargetMode="External"/><Relationship Id="rId55" Type="http://schemas.openxmlformats.org/officeDocument/2006/relationships/hyperlink" Target="consultantplus://offline/ref=C708E1A1E9BCCE42A29762E44C428F26CAFD73781CC835A43E8394C438rD7CI" TargetMode="External"/><Relationship Id="rId7" Type="http://schemas.openxmlformats.org/officeDocument/2006/relationships/hyperlink" Target="consultantplus://offline/ref=C708E1A1E9BCCE42A2977CE95A2ED02CCCFF29751CCB38FB62DCCF996FD502B32477AF39E3132B4A848B5Dr37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8E1A1E9BCCE42A2977CE95A2ED02CCCFF29751FCE39F561D29293678C0EB12378F02EE45A274B848B5D37r479I" TargetMode="External"/><Relationship Id="rId20" Type="http://schemas.openxmlformats.org/officeDocument/2006/relationships/hyperlink" Target="consultantplus://offline/ref=C708E1A1E9BCCE42A2977CE95A2ED02CCCFF297516CB37F764DCCF996FD502B32477AF39E3132B4A848B5Dr37EI" TargetMode="External"/><Relationship Id="rId29" Type="http://schemas.openxmlformats.org/officeDocument/2006/relationships/hyperlink" Target="consultantplus://offline/ref=C708E1A1E9BCCE42A29762E44C428F26CAFC7E7E1FCC35A43E8394C438DC08E46338F67BA71E2A43r873I" TargetMode="External"/><Relationship Id="rId41" Type="http://schemas.openxmlformats.org/officeDocument/2006/relationships/hyperlink" Target="consultantplus://offline/ref=C708E1A1E9BCCE42A2977CE95A2ED02CCCFF29751FCD36FA6AD59293678C0EB12378F02EE45A274B848B5D3Fr476I" TargetMode="External"/><Relationship Id="rId54" Type="http://schemas.openxmlformats.org/officeDocument/2006/relationships/hyperlink" Target="consultantplus://offline/ref=C708E1A1E9BCCE42A2977CE95A2ED02CCCFF29751AC536F166DCCF996FD502B32477AF39E3132B4A848B5Cr377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8E1A1E9BCCE42A2977CE95A2ED02CCCFF29751CCB3DF561DCCF996FD502B32477AF39E3132B4A848B5Dr370I" TargetMode="External"/><Relationship Id="rId11" Type="http://schemas.openxmlformats.org/officeDocument/2006/relationships/hyperlink" Target="consultantplus://offline/ref=C708E1A1E9BCCE42A2977CE95A2ED02CCCFF297516CB37F764DCCF996FD502B32477AF39E3132B4A848B5Dr37FI" TargetMode="External"/><Relationship Id="rId24" Type="http://schemas.openxmlformats.org/officeDocument/2006/relationships/hyperlink" Target="consultantplus://offline/ref=C708E1A1E9BCCE42A29762E44C428F26CAFC7E7E1FCC35A43E8394C438DC08E46338F67BA71E2A43r873I" TargetMode="External"/><Relationship Id="rId32" Type="http://schemas.openxmlformats.org/officeDocument/2006/relationships/hyperlink" Target="consultantplus://offline/ref=C708E1A1E9BCCE42A2977CE95A2ED02CCCFF29751FCE36F165DE9293678C0EB12378F02EE45A274B848B5D36r472I" TargetMode="External"/><Relationship Id="rId37" Type="http://schemas.openxmlformats.org/officeDocument/2006/relationships/hyperlink" Target="consultantplus://offline/ref=C708E1A1E9BCCE42A2977CE95A2ED02CCCFF29751ACE38F46BDCCF996FD502B32477AF39E3132B4A848B5Er376I" TargetMode="External"/><Relationship Id="rId40" Type="http://schemas.openxmlformats.org/officeDocument/2006/relationships/hyperlink" Target="consultantplus://offline/ref=C708E1A1E9BCCE42A2977CE95A2ED02CCCFF297516CB37F764DCCF996FD502B32477AF39E3132B4A848B5Cr375I" TargetMode="External"/><Relationship Id="rId45" Type="http://schemas.openxmlformats.org/officeDocument/2006/relationships/hyperlink" Target="consultantplus://offline/ref=C708E1A1E9BCCE42A2977CE95A2ED02CCCFF29751BCA3BF160DCCF996FD502B32477AF39E3132B4A848B5Dr37FI" TargetMode="External"/><Relationship Id="rId53" Type="http://schemas.openxmlformats.org/officeDocument/2006/relationships/hyperlink" Target="consultantplus://offline/ref=C708E1A1E9BCCE42A2977CE95A2ED02CCCFF29751FCE3AF165DF9293678C0EB12378F02EE45A274B848B5D34r470I" TargetMode="External"/><Relationship Id="rId58" Type="http://schemas.openxmlformats.org/officeDocument/2006/relationships/hyperlink" Target="consultantplus://offline/ref=C708E1A1E9BCCE42A29762E44C428F26CAFD73781CC835A43E8394C438rD7CI" TargetMode="External"/><Relationship Id="rId5" Type="http://schemas.openxmlformats.org/officeDocument/2006/relationships/hyperlink" Target="consultantplus://offline/ref=C708E1A1E9BCCE42A2977CE95A2ED02CCCFF29751CCF38F363DCCF996FD502B32477AF39E3132B4A848B5Cr37FI" TargetMode="External"/><Relationship Id="rId15" Type="http://schemas.openxmlformats.org/officeDocument/2006/relationships/hyperlink" Target="consultantplus://offline/ref=C708E1A1E9BCCE42A2977CE95A2ED02CCCFF29751BCA3BF160DCCF996FD502B32477AF39E3132B4A848B5Dr37FI" TargetMode="External"/><Relationship Id="rId23" Type="http://schemas.openxmlformats.org/officeDocument/2006/relationships/hyperlink" Target="consultantplus://offline/ref=C708E1A1E9BCCE42A2977CE95A2ED02CCCFF29751FCD36FA6AD59293678C0EB12378F02EE45A274B848B5D3Fr474I" TargetMode="External"/><Relationship Id="rId28" Type="http://schemas.openxmlformats.org/officeDocument/2006/relationships/hyperlink" Target="consultantplus://offline/ref=C708E1A1E9BCCE42A2977CE95A2ED02CCCFF29751FCD36FA6AD59293678C0EB12378F02EE45A274B848B5D3Fr474I" TargetMode="External"/><Relationship Id="rId36" Type="http://schemas.openxmlformats.org/officeDocument/2006/relationships/hyperlink" Target="consultantplus://offline/ref=C708E1A1E9BCCE42A2977CE95A2ED02CCCFF29751BC539FA64DCCF996FD502B32477AF39E3132B4A848B5Cr374I" TargetMode="External"/><Relationship Id="rId49" Type="http://schemas.openxmlformats.org/officeDocument/2006/relationships/hyperlink" Target="consultantplus://offline/ref=C708E1A1E9BCCE42A2977CE95A2ED02CCCFF29751FCD36FA6AD59293678C0EB12378F02EE45A274B848B5D3Er471I" TargetMode="External"/><Relationship Id="rId57" Type="http://schemas.openxmlformats.org/officeDocument/2006/relationships/hyperlink" Target="consultantplus://offline/ref=C708E1A1E9BCCE42A29762E44C428F26CAFD73781CC835A43E8394C438DC08E46338F67ErA74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708E1A1E9BCCE42A2977CE95A2ED02CCCFF297516C837F06ADCCF996FD502B32477AF39E3132B4A848B5Dr37FI" TargetMode="External"/><Relationship Id="rId19" Type="http://schemas.openxmlformats.org/officeDocument/2006/relationships/hyperlink" Target="consultantplus://offline/ref=C708E1A1E9BCCE42A29762E44C428F26CAFC747B1CCC35A43E8394C438DC08E46338F67BA71E294Fr877I" TargetMode="External"/><Relationship Id="rId31" Type="http://schemas.openxmlformats.org/officeDocument/2006/relationships/hyperlink" Target="consultantplus://offline/ref=C708E1A1E9BCCE42A2977CE95A2ED02CCCFF29751FC83AF662DE9293678C0EB12378F02EE45A274B848B5D36r472I" TargetMode="External"/><Relationship Id="rId44" Type="http://schemas.openxmlformats.org/officeDocument/2006/relationships/hyperlink" Target="consultantplus://offline/ref=C708E1A1E9BCCE42A2977CE95A2ED02CCCFF29751FCF38F667D39293678C0EB12378F02EE45A274B848B5C36r471I" TargetMode="External"/><Relationship Id="rId52" Type="http://schemas.openxmlformats.org/officeDocument/2006/relationships/hyperlink" Target="consultantplus://offline/ref=C708E1A1E9BCCE42A2977CE95A2ED02CCCFF29751FCE3AF165DF9293678C0EB12378F02EE45A274B848B5D35r478I" TargetMode="External"/><Relationship Id="rId60" Type="http://schemas.openxmlformats.org/officeDocument/2006/relationships/hyperlink" Target="consultantplus://offline/ref=C708E1A1E9BCCE42A2977CE95A2ED02CCCFF29751CCB3DF561DCCF996FD502B32477AF39E3132B4A848B5Dr37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08E1A1E9BCCE42A2977CE95A2ED02CCCFF29751AC536F166DCCF996FD502B32477AF39E3132B4A848B5Dr37FI" TargetMode="External"/><Relationship Id="rId14" Type="http://schemas.openxmlformats.org/officeDocument/2006/relationships/hyperlink" Target="consultantplus://offline/ref=C708E1A1E9BCCE42A2977CE95A2ED02CCCFF29751FCE3AF165DF9293678C0EB12378F02EE45A274B848B5D35r476I" TargetMode="External"/><Relationship Id="rId22" Type="http://schemas.openxmlformats.org/officeDocument/2006/relationships/hyperlink" Target="consultantplus://offline/ref=C708E1A1E9BCCE42A2977CE95A2ED02CCCFF297516CB37F764DCCF996FD502B32477AF39E3132B4A848B5Cr377I" TargetMode="External"/><Relationship Id="rId27" Type="http://schemas.openxmlformats.org/officeDocument/2006/relationships/hyperlink" Target="consultantplus://offline/ref=C708E1A1E9BCCE42A2977CE95A2ED02CCCFF297516C837F06ADCCF996FD502B32477AF39E3132B4A848B5Cr376I" TargetMode="External"/><Relationship Id="rId30" Type="http://schemas.openxmlformats.org/officeDocument/2006/relationships/hyperlink" Target="consultantplus://offline/ref=C708E1A1E9BCCE42A2977CE95A2ED02CCCFF297516C837F06ADCCF996FD502B32477AF39E3132B4A848B5Cr375I" TargetMode="External"/><Relationship Id="rId35" Type="http://schemas.openxmlformats.org/officeDocument/2006/relationships/hyperlink" Target="consultantplus://offline/ref=C708E1A1E9BCCE42A2977CE95A2ED02CCCFF297516CE3BF16ADCCF996FD502B32477AF39E3132B4A848B5Cr374I" TargetMode="External"/><Relationship Id="rId43" Type="http://schemas.openxmlformats.org/officeDocument/2006/relationships/hyperlink" Target="consultantplus://offline/ref=C708E1A1E9BCCE42A2977CE95A2ED02CCCFF29751FCD36FA6AD59293678C0EB12378F02EE45A274B848B5D3Fr479I" TargetMode="External"/><Relationship Id="rId48" Type="http://schemas.openxmlformats.org/officeDocument/2006/relationships/hyperlink" Target="consultantplus://offline/ref=C708E1A1E9BCCE42A29762E44C428F26CAFD767E16C835A43E8394C438rD7CI" TargetMode="External"/><Relationship Id="rId56" Type="http://schemas.openxmlformats.org/officeDocument/2006/relationships/hyperlink" Target="consultantplus://offline/ref=C708E1A1E9BCCE42A29762E44C428F26CAFD767F1ECF35A43E8394C438rD7CI" TargetMode="External"/><Relationship Id="rId8" Type="http://schemas.openxmlformats.org/officeDocument/2006/relationships/hyperlink" Target="consultantplus://offline/ref=C708E1A1E9BCCE42A2977CE95A2ED02CCCFF29751AC93EF563DCCF996FD502B32477AF39E3132B4A848B5Dr370I" TargetMode="External"/><Relationship Id="rId51" Type="http://schemas.openxmlformats.org/officeDocument/2006/relationships/hyperlink" Target="consultantplus://offline/ref=C708E1A1E9BCCE42A2977CE95A2ED02CCCFF29751FCF3EF16AD49293678C0EB12378F02EE45A274B848B5D37r47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08E1A1E9BCCE42A2977CE95A2ED02CCCFF29751FCF38F667D39293678C0EB12378F02EE45A274B848B5C36r471I" TargetMode="External"/><Relationship Id="rId17" Type="http://schemas.openxmlformats.org/officeDocument/2006/relationships/hyperlink" Target="consultantplus://offline/ref=C708E1A1E9BCCE42A2977CE95A2ED02CCCFF29751FCF3EF16AD49293678C0EB12378F02EE45A274B848B5D37r479I" TargetMode="External"/><Relationship Id="rId25" Type="http://schemas.openxmlformats.org/officeDocument/2006/relationships/hyperlink" Target="consultantplus://offline/ref=C708E1A1E9BCCE42A2977CE95A2ED02CCCFF297516C837F06ADCCF996FD502B32477AF39E3132B4A848B5Dr37EI" TargetMode="External"/><Relationship Id="rId33" Type="http://schemas.openxmlformats.org/officeDocument/2006/relationships/hyperlink" Target="consultantplus://offline/ref=C708E1A1E9BCCE42A2977CE95A2ED02CCCFF29751FCD37F064D79293678C0EB12378F02EE45A274B848B5D36r472I" TargetMode="External"/><Relationship Id="rId38" Type="http://schemas.openxmlformats.org/officeDocument/2006/relationships/hyperlink" Target="consultantplus://offline/ref=C708E1A1E9BCCE42A2977CE95A2ED02CCCFF29751CCF38F363DCCF996FD502B32477AF39E3132B4A848B5Cr37FI" TargetMode="External"/><Relationship Id="rId46" Type="http://schemas.openxmlformats.org/officeDocument/2006/relationships/hyperlink" Target="consultantplus://offline/ref=C708E1A1E9BCCE42A2977CE95A2ED02CCCFF297516CB37F764DCCF996FD502B32477AF39E3132B4A848B5Cr374I" TargetMode="External"/><Relationship Id="rId59" Type="http://schemas.openxmlformats.org/officeDocument/2006/relationships/hyperlink" Target="consultantplus://offline/ref=C708E1A1E9BCCE42A2977CE95A2ED02CCCFF29751FCE3AF165DF9293678C0EB12378F02EE45A274B848B5D34r4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3572</Words>
  <Characters>20363</Characters>
  <Application>Microsoft Office Word</Application>
  <DocSecurity>0</DocSecurity>
  <Lines>169</Lines>
  <Paragraphs>47</Paragraphs>
  <ScaleCrop>false</ScaleCrop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2016-02-26T08:59:00Z</dcterms:created>
  <dcterms:modified xsi:type="dcterms:W3CDTF">2016-02-26T09:00:00Z</dcterms:modified>
</cp:coreProperties>
</file>