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43" w:rsidRPr="00651543" w:rsidRDefault="00651543" w:rsidP="006515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51543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651543">
        <w:rPr>
          <w:rFonts w:ascii="Arial" w:hAnsi="Arial" w:cs="Arial"/>
          <w:sz w:val="28"/>
          <w:szCs w:val="28"/>
        </w:rPr>
        <w:t>ПРИЛОЖЕНИЕ № 2</w:t>
      </w:r>
      <w:r w:rsidRPr="00651543">
        <w:rPr>
          <w:rFonts w:ascii="Arial" w:hAnsi="Arial" w:cs="Arial"/>
          <w:sz w:val="28"/>
          <w:szCs w:val="28"/>
        </w:rPr>
        <w:tab/>
      </w:r>
    </w:p>
    <w:p w:rsidR="00651543" w:rsidRPr="00651543" w:rsidRDefault="00651543" w:rsidP="006515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51543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651543" w:rsidRPr="00651543" w:rsidRDefault="00651543" w:rsidP="006515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51543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651543">
        <w:rPr>
          <w:rFonts w:ascii="Arial" w:hAnsi="Arial" w:cs="Arial"/>
          <w:sz w:val="28"/>
          <w:szCs w:val="28"/>
        </w:rPr>
        <w:t>Краснодара</w:t>
      </w:r>
      <w:r w:rsidRPr="00651543">
        <w:rPr>
          <w:rFonts w:ascii="Arial" w:hAnsi="Arial" w:cs="Arial"/>
          <w:sz w:val="28"/>
          <w:szCs w:val="28"/>
        </w:rPr>
        <w:tab/>
      </w:r>
    </w:p>
    <w:p w:rsidR="00651543" w:rsidRPr="00651543" w:rsidRDefault="00651543" w:rsidP="006515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51543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от 10.11.2015 № 5 п. 1</w:t>
      </w:r>
      <w:r w:rsidRPr="00651543">
        <w:rPr>
          <w:rFonts w:ascii="Arial" w:hAnsi="Arial" w:cs="Arial"/>
          <w:sz w:val="28"/>
          <w:szCs w:val="28"/>
        </w:rPr>
        <w:tab/>
      </w:r>
    </w:p>
    <w:p w:rsidR="00651543" w:rsidRPr="00651543" w:rsidRDefault="00651543" w:rsidP="0065154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51543" w:rsidRPr="00651543" w:rsidRDefault="00651543" w:rsidP="00651543">
      <w:pPr>
        <w:tabs>
          <w:tab w:val="left" w:pos="5812"/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51543">
        <w:rPr>
          <w:rFonts w:ascii="Arial" w:hAnsi="Arial" w:cs="Arial"/>
          <w:sz w:val="28"/>
          <w:szCs w:val="28"/>
        </w:rPr>
        <w:t xml:space="preserve">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651543">
        <w:rPr>
          <w:rFonts w:ascii="Arial" w:hAnsi="Arial" w:cs="Arial"/>
          <w:sz w:val="28"/>
          <w:szCs w:val="28"/>
        </w:rPr>
        <w:t>«ПРИЛОЖЕНИЕ № 5</w:t>
      </w:r>
      <w:r w:rsidRPr="00651543">
        <w:rPr>
          <w:rFonts w:ascii="Arial" w:hAnsi="Arial" w:cs="Arial"/>
          <w:sz w:val="28"/>
          <w:szCs w:val="28"/>
        </w:rPr>
        <w:tab/>
      </w:r>
    </w:p>
    <w:p w:rsidR="00651543" w:rsidRPr="00651543" w:rsidRDefault="00651543" w:rsidP="006515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51543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651543" w:rsidRPr="00651543" w:rsidRDefault="00651543" w:rsidP="006515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51543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651543">
        <w:rPr>
          <w:rFonts w:ascii="Arial" w:hAnsi="Arial" w:cs="Arial"/>
          <w:sz w:val="28"/>
          <w:szCs w:val="28"/>
        </w:rPr>
        <w:t>Краснодара</w:t>
      </w:r>
      <w:r w:rsidRPr="00651543">
        <w:rPr>
          <w:rFonts w:ascii="Arial" w:hAnsi="Arial" w:cs="Arial"/>
          <w:sz w:val="28"/>
          <w:szCs w:val="28"/>
        </w:rPr>
        <w:tab/>
      </w:r>
    </w:p>
    <w:p w:rsidR="00651543" w:rsidRDefault="00651543" w:rsidP="006515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51543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BA55E3">
        <w:rPr>
          <w:rFonts w:ascii="Arial" w:hAnsi="Arial" w:cs="Arial"/>
          <w:sz w:val="28"/>
          <w:szCs w:val="28"/>
        </w:rPr>
        <w:t>от</w:t>
      </w:r>
      <w:r w:rsidRPr="00651543">
        <w:rPr>
          <w:rFonts w:ascii="Arial" w:hAnsi="Arial" w:cs="Arial"/>
          <w:sz w:val="28"/>
          <w:szCs w:val="28"/>
        </w:rPr>
        <w:t xml:space="preserve"> 18.12.2014 № 72 п. 1</w:t>
      </w:r>
    </w:p>
    <w:p w:rsidR="00651543" w:rsidRDefault="00651543" w:rsidP="0065154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51543" w:rsidRDefault="00651543" w:rsidP="0065154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51543" w:rsidRDefault="00651543" w:rsidP="0065154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2DE2" w:rsidRDefault="00651543" w:rsidP="00651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1543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2015 году</w:t>
      </w:r>
    </w:p>
    <w:p w:rsidR="00651543" w:rsidRDefault="00651543" w:rsidP="00651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1543" w:rsidRDefault="00651543" w:rsidP="00651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1543" w:rsidRDefault="005A5460" w:rsidP="005A5460">
      <w:pPr>
        <w:tabs>
          <w:tab w:val="left" w:pos="93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1E052B">
        <w:rPr>
          <w:rFonts w:ascii="Arial" w:hAnsi="Arial" w:cs="Arial"/>
          <w:sz w:val="24"/>
          <w:szCs w:val="24"/>
        </w:rPr>
        <w:t xml:space="preserve">    </w:t>
      </w:r>
      <w:r w:rsidR="00651543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4735"/>
        <w:gridCol w:w="2069"/>
        <w:gridCol w:w="283"/>
      </w:tblGrid>
      <w:tr w:rsidR="005A5460" w:rsidRPr="00BA55E3" w:rsidTr="005A5460">
        <w:trPr>
          <w:trHeight w:val="660"/>
        </w:trPr>
        <w:tc>
          <w:tcPr>
            <w:tcW w:w="2699" w:type="dxa"/>
            <w:noWrap/>
            <w:vAlign w:val="center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735" w:type="dxa"/>
            <w:vAlign w:val="center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center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630"/>
        </w:trPr>
        <w:tc>
          <w:tcPr>
            <w:tcW w:w="2699" w:type="dxa"/>
            <w:noWrap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2 02 00000 00</w:t>
            </w:r>
            <w:bookmarkStart w:id="0" w:name="_GoBack"/>
            <w:bookmarkEnd w:id="0"/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9 733 298,9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569"/>
        </w:trPr>
        <w:tc>
          <w:tcPr>
            <w:tcW w:w="2699" w:type="dxa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субъектов Росси</w:t>
            </w: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 и муниципальных о</w:t>
            </w: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разований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52 301,0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549"/>
        </w:trPr>
        <w:tc>
          <w:tcPr>
            <w:tcW w:w="2699" w:type="dxa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2 02 01001 04 0000 151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выравнивание бюджетной обеспеченн</w:t>
            </w:r>
            <w:r w:rsidRPr="00BA55E3">
              <w:rPr>
                <w:rFonts w:ascii="Arial" w:hAnsi="Arial" w:cs="Arial"/>
                <w:sz w:val="24"/>
                <w:szCs w:val="24"/>
              </w:rPr>
              <w:t>о</w:t>
            </w:r>
            <w:r w:rsidRPr="00BA55E3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52 301,0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615"/>
        </w:trPr>
        <w:tc>
          <w:tcPr>
            <w:tcW w:w="2699" w:type="dxa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бюджетам  бюджетной с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стемы Рос</w:t>
            </w: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 (ме</w:t>
            </w: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ж</w:t>
            </w: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бюджетные субсидии)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2 099 913,2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1136"/>
        </w:trPr>
        <w:tc>
          <w:tcPr>
            <w:tcW w:w="2699" w:type="dxa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2 02 02009 04 0000 151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56 000,0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615"/>
        </w:trPr>
        <w:tc>
          <w:tcPr>
            <w:tcW w:w="2699" w:type="dxa"/>
            <w:noWrap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2 02 02051 04 0000 151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10 874,9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778"/>
        </w:trPr>
        <w:tc>
          <w:tcPr>
            <w:tcW w:w="2699" w:type="dxa"/>
            <w:noWrap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2 02 02204 00 0000 151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443 840,0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224"/>
        </w:trPr>
        <w:tc>
          <w:tcPr>
            <w:tcW w:w="2699" w:type="dxa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1 589 198,3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511"/>
        </w:trPr>
        <w:tc>
          <w:tcPr>
            <w:tcW w:w="2699" w:type="dxa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субъектов Ро</w:t>
            </w: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сийской Федерации и муниципальных образований 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7 566 474,4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788"/>
        </w:trPr>
        <w:tc>
          <w:tcPr>
            <w:tcW w:w="2699" w:type="dxa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</w:t>
            </w:r>
            <w:r w:rsidRPr="00BA55E3">
              <w:rPr>
                <w:rFonts w:ascii="Arial" w:hAnsi="Arial" w:cs="Arial"/>
                <w:sz w:val="24"/>
                <w:szCs w:val="24"/>
              </w:rPr>
              <w:t>о</w:t>
            </w:r>
            <w:r w:rsidRPr="00BA55E3">
              <w:rPr>
                <w:rFonts w:ascii="Arial" w:hAnsi="Arial" w:cs="Arial"/>
                <w:sz w:val="24"/>
                <w:szCs w:val="24"/>
              </w:rPr>
              <w:t xml:space="preserve">чий субъектов Российской Федерации 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7 208 020,6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960"/>
        </w:trPr>
        <w:tc>
          <w:tcPr>
            <w:tcW w:w="2699" w:type="dxa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lastRenderedPageBreak/>
              <w:t>2 02 03027 04 0000 151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содержание ребёнка в семье опекуна и приёмной семье, а также вознагражд</w:t>
            </w:r>
            <w:r w:rsidRPr="00BA55E3">
              <w:rPr>
                <w:rFonts w:ascii="Arial" w:hAnsi="Arial" w:cs="Arial"/>
                <w:sz w:val="24"/>
                <w:szCs w:val="24"/>
              </w:rPr>
              <w:t>е</w:t>
            </w:r>
            <w:r w:rsidRPr="00BA55E3">
              <w:rPr>
                <w:rFonts w:ascii="Arial" w:hAnsi="Arial" w:cs="Arial"/>
                <w:sz w:val="24"/>
                <w:szCs w:val="24"/>
              </w:rPr>
              <w:t>ние, причитающееся приёмному родит</w:t>
            </w:r>
            <w:r w:rsidRPr="00BA55E3">
              <w:rPr>
                <w:rFonts w:ascii="Arial" w:hAnsi="Arial" w:cs="Arial"/>
                <w:sz w:val="24"/>
                <w:szCs w:val="24"/>
              </w:rPr>
              <w:t>е</w:t>
            </w:r>
            <w:r w:rsidRPr="00BA55E3">
              <w:rPr>
                <w:rFonts w:ascii="Arial" w:hAnsi="Arial" w:cs="Arial"/>
                <w:sz w:val="24"/>
                <w:szCs w:val="24"/>
              </w:rPr>
              <w:t xml:space="preserve">лю 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161 325,6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1691"/>
        </w:trPr>
        <w:tc>
          <w:tcPr>
            <w:tcW w:w="2699" w:type="dxa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2 02 03029 04 0000 151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</w:t>
            </w:r>
            <w:r w:rsidRPr="00BA55E3">
              <w:rPr>
                <w:rFonts w:ascii="Arial" w:hAnsi="Arial" w:cs="Arial"/>
                <w:sz w:val="24"/>
                <w:szCs w:val="24"/>
              </w:rPr>
              <w:t>ю</w:t>
            </w:r>
            <w:r w:rsidRPr="00BA55E3">
              <w:rPr>
                <w:rFonts w:ascii="Arial" w:hAnsi="Arial" w:cs="Arial"/>
                <w:sz w:val="24"/>
                <w:szCs w:val="24"/>
              </w:rPr>
              <w:t>щими образовательные организации, р</w:t>
            </w:r>
            <w:r w:rsidRPr="00BA55E3">
              <w:rPr>
                <w:rFonts w:ascii="Arial" w:hAnsi="Arial" w:cs="Arial"/>
                <w:sz w:val="24"/>
                <w:szCs w:val="24"/>
              </w:rPr>
              <w:t>е</w:t>
            </w:r>
            <w:r w:rsidRPr="00BA55E3">
              <w:rPr>
                <w:rFonts w:ascii="Arial" w:hAnsi="Arial" w:cs="Arial"/>
                <w:sz w:val="24"/>
                <w:szCs w:val="24"/>
              </w:rPr>
              <w:t xml:space="preserve">ализующие образовательные программы дошкольного образования 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98 104,2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1260"/>
        </w:trPr>
        <w:tc>
          <w:tcPr>
            <w:tcW w:w="2699" w:type="dxa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2 02 03115 04 0000 151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возмещение части процентной ставки по долгосрочным, среднесрочным и кра</w:t>
            </w:r>
            <w:r w:rsidRPr="00BA55E3">
              <w:rPr>
                <w:rFonts w:ascii="Arial" w:hAnsi="Arial" w:cs="Arial"/>
                <w:sz w:val="24"/>
                <w:szCs w:val="24"/>
              </w:rPr>
              <w:t>т</w:t>
            </w:r>
            <w:r w:rsidRPr="00BA55E3">
              <w:rPr>
                <w:rFonts w:ascii="Arial" w:hAnsi="Arial" w:cs="Arial"/>
                <w:sz w:val="24"/>
                <w:szCs w:val="24"/>
              </w:rPr>
              <w:t>косрочным кредитам, взятым малыми формами хозяйствования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149,0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1294"/>
        </w:trPr>
        <w:tc>
          <w:tcPr>
            <w:tcW w:w="2699" w:type="dxa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2 02 03119 04 0000 151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BA55E3">
              <w:rPr>
                <w:rFonts w:ascii="Arial" w:hAnsi="Arial" w:cs="Arial"/>
                <w:sz w:val="24"/>
                <w:szCs w:val="24"/>
              </w:rPr>
              <w:t>н</w:t>
            </w:r>
            <w:r w:rsidRPr="00BA55E3">
              <w:rPr>
                <w:rFonts w:ascii="Arial" w:hAnsi="Arial" w:cs="Arial"/>
                <w:sz w:val="24"/>
                <w:szCs w:val="24"/>
              </w:rPr>
              <w:t>ных жилых помещений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315"/>
        </w:trPr>
        <w:tc>
          <w:tcPr>
            <w:tcW w:w="2699" w:type="dxa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5E3">
              <w:rPr>
                <w:rFonts w:ascii="Arial" w:hAnsi="Arial" w:cs="Arial"/>
                <w:b/>
                <w:bCs/>
                <w:sz w:val="24"/>
                <w:szCs w:val="24"/>
              </w:rPr>
              <w:t>14 610,3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1701"/>
        </w:trPr>
        <w:tc>
          <w:tcPr>
            <w:tcW w:w="2699" w:type="dxa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2 02 04081 04 0000 151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Межбюджетные трансферты, передав</w:t>
            </w:r>
            <w:r w:rsidRPr="00BA55E3">
              <w:rPr>
                <w:rFonts w:ascii="Arial" w:hAnsi="Arial" w:cs="Arial"/>
                <w:sz w:val="24"/>
                <w:szCs w:val="24"/>
              </w:rPr>
              <w:t>а</w:t>
            </w:r>
            <w:r w:rsidRPr="00BA55E3">
              <w:rPr>
                <w:rFonts w:ascii="Arial" w:hAnsi="Arial" w:cs="Arial"/>
                <w:sz w:val="24"/>
                <w:szCs w:val="24"/>
              </w:rPr>
              <w:t>емые бюджетам городских округов на финансовое обеспечение мероприятий по временному социально-бытовому об</w:t>
            </w:r>
            <w:r w:rsidRPr="00BA55E3">
              <w:rPr>
                <w:rFonts w:ascii="Arial" w:hAnsi="Arial" w:cs="Arial"/>
                <w:sz w:val="24"/>
                <w:szCs w:val="24"/>
              </w:rPr>
              <w:t>у</w:t>
            </w:r>
            <w:r w:rsidRPr="00BA55E3">
              <w:rPr>
                <w:rFonts w:ascii="Arial" w:hAnsi="Arial" w:cs="Arial"/>
                <w:sz w:val="24"/>
                <w:szCs w:val="24"/>
              </w:rPr>
              <w:t>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460" w:rsidRPr="00BA55E3" w:rsidTr="005A5460">
        <w:trPr>
          <w:trHeight w:val="563"/>
        </w:trPr>
        <w:tc>
          <w:tcPr>
            <w:tcW w:w="2699" w:type="dxa"/>
            <w:hideMark/>
          </w:tcPr>
          <w:p w:rsidR="005A5460" w:rsidRPr="00BA55E3" w:rsidRDefault="005A5460" w:rsidP="00BA5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4735" w:type="dxa"/>
            <w:hideMark/>
          </w:tcPr>
          <w:p w:rsidR="005A5460" w:rsidRPr="00BA55E3" w:rsidRDefault="005A5460" w:rsidP="00BA55E3">
            <w:pPr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Прочие межбюджетные трансферты, п</w:t>
            </w:r>
            <w:r w:rsidRPr="00BA55E3">
              <w:rPr>
                <w:rFonts w:ascii="Arial" w:hAnsi="Arial" w:cs="Arial"/>
                <w:sz w:val="24"/>
                <w:szCs w:val="24"/>
              </w:rPr>
              <w:t>е</w:t>
            </w:r>
            <w:r w:rsidRPr="00BA55E3">
              <w:rPr>
                <w:rFonts w:ascii="Arial" w:hAnsi="Arial" w:cs="Arial"/>
                <w:sz w:val="24"/>
                <w:szCs w:val="24"/>
              </w:rPr>
              <w:t>редаваемые бюджетам городских округов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5460" w:rsidRPr="00BA55E3" w:rsidRDefault="005A5460" w:rsidP="00BA55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A55E3">
              <w:rPr>
                <w:rFonts w:ascii="Arial" w:hAnsi="Arial" w:cs="Arial"/>
                <w:sz w:val="24"/>
                <w:szCs w:val="24"/>
              </w:rPr>
              <w:t>14 510,3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460" w:rsidRDefault="005A5460" w:rsidP="005A5460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460" w:rsidRPr="00BA55E3" w:rsidRDefault="005A5460" w:rsidP="005A5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51543" w:rsidRPr="00651543" w:rsidRDefault="00651543" w:rsidP="006515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51543" w:rsidRPr="00651543" w:rsidSect="00651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08"/>
    <w:rsid w:val="000D2DE2"/>
    <w:rsid w:val="001E052B"/>
    <w:rsid w:val="003576B5"/>
    <w:rsid w:val="005A5460"/>
    <w:rsid w:val="00651543"/>
    <w:rsid w:val="00BA55E3"/>
    <w:rsid w:val="00C51B7B"/>
    <w:rsid w:val="00E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3034</Characters>
  <Application>Microsoft Office Word</Application>
  <DocSecurity>0</DocSecurity>
  <Lines>25</Lines>
  <Paragraphs>7</Paragraphs>
  <ScaleCrop>false</ScaleCrop>
  <Company>Администрация МО город Краснодар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9</cp:revision>
  <dcterms:created xsi:type="dcterms:W3CDTF">2015-11-23T07:35:00Z</dcterms:created>
  <dcterms:modified xsi:type="dcterms:W3CDTF">2015-11-23T14:16:00Z</dcterms:modified>
</cp:coreProperties>
</file>