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5728" w:rsidRPr="00662E85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2E85">
        <w:rPr>
          <w:rFonts w:ascii="Times New Roman CYR" w:hAnsi="Times New Roman CYR" w:cs="Times New Roman CYR"/>
          <w:sz w:val="28"/>
          <w:szCs w:val="28"/>
        </w:rPr>
        <w:t>Выполнение пл</w:t>
      </w:r>
      <w:r w:rsidR="00815728" w:rsidRPr="00662E85">
        <w:rPr>
          <w:rFonts w:ascii="Times New Roman CYR" w:hAnsi="Times New Roman CYR" w:cs="Times New Roman CYR"/>
          <w:sz w:val="28"/>
          <w:szCs w:val="28"/>
        </w:rPr>
        <w:t>ан</w:t>
      </w:r>
      <w:r w:rsidRPr="00662E85">
        <w:rPr>
          <w:rFonts w:ascii="Times New Roman CYR" w:hAnsi="Times New Roman CYR" w:cs="Times New Roman CYR"/>
          <w:sz w:val="28"/>
          <w:szCs w:val="28"/>
        </w:rPr>
        <w:t>а</w:t>
      </w:r>
      <w:r w:rsidR="00815728" w:rsidRPr="00662E85">
        <w:rPr>
          <w:rFonts w:ascii="Times New Roman CYR" w:hAnsi="Times New Roman CYR" w:cs="Times New Roman CYR"/>
          <w:sz w:val="28"/>
          <w:szCs w:val="28"/>
        </w:rPr>
        <w:t xml:space="preserve"> мероприятий </w:t>
      </w:r>
    </w:p>
    <w:p w:rsidR="00A75A95" w:rsidRPr="00662E85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2E85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662E85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662E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662E85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21CC9" w:rsidRPr="00662E85" w:rsidRDefault="00884A06" w:rsidP="00821C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2E85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21CC9" w:rsidRPr="00662E85">
        <w:rPr>
          <w:rFonts w:ascii="Times New Roman CYR" w:hAnsi="Times New Roman CYR" w:cs="Times New Roman CYR"/>
          <w:sz w:val="28"/>
          <w:szCs w:val="28"/>
        </w:rPr>
        <w:t>в 2015 году и на период 2016-2017 годов</w:t>
      </w:r>
    </w:p>
    <w:p w:rsidR="00B047AE" w:rsidRPr="00662E85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AE" w:rsidRPr="00662E85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2E85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DC4D43">
        <w:rPr>
          <w:rFonts w:ascii="Times New Roman CYR" w:hAnsi="Times New Roman CYR" w:cs="Times New Roman CYR"/>
          <w:sz w:val="28"/>
          <w:szCs w:val="28"/>
        </w:rPr>
        <w:t>9</w:t>
      </w:r>
      <w:r w:rsidR="00BF4866" w:rsidRPr="00662E85">
        <w:rPr>
          <w:rFonts w:ascii="Times New Roman CYR" w:hAnsi="Times New Roman CYR" w:cs="Times New Roman CYR"/>
          <w:sz w:val="28"/>
          <w:szCs w:val="28"/>
        </w:rPr>
        <w:t xml:space="preserve"> месяцев</w:t>
      </w:r>
      <w:r w:rsidRPr="00662E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CC9" w:rsidRPr="00662E85">
        <w:rPr>
          <w:rFonts w:ascii="Times New Roman CYR" w:hAnsi="Times New Roman CYR" w:cs="Times New Roman CYR"/>
          <w:sz w:val="28"/>
          <w:szCs w:val="28"/>
        </w:rPr>
        <w:t>2015 года</w:t>
      </w:r>
    </w:p>
    <w:p w:rsidR="00815728" w:rsidRPr="00662E85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26"/>
        <w:gridCol w:w="1275"/>
        <w:gridCol w:w="1559"/>
        <w:gridCol w:w="1772"/>
        <w:gridCol w:w="5600"/>
      </w:tblGrid>
      <w:tr w:rsidR="00B227B6" w:rsidRPr="00662E85" w:rsidTr="00EC6AA1">
        <w:trPr>
          <w:tblHeader/>
        </w:trPr>
        <w:tc>
          <w:tcPr>
            <w:tcW w:w="426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№</w:t>
            </w:r>
          </w:p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662E85">
              <w:t>п</w:t>
            </w:r>
            <w:proofErr w:type="gramEnd"/>
            <w:r w:rsidRPr="00662E85">
              <w:t>/п</w:t>
            </w:r>
          </w:p>
        </w:tc>
        <w:tc>
          <w:tcPr>
            <w:tcW w:w="2552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Наименование</w:t>
            </w:r>
          </w:p>
        </w:tc>
        <w:tc>
          <w:tcPr>
            <w:tcW w:w="2126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Вид</w:t>
            </w:r>
          </w:p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документа</w:t>
            </w:r>
          </w:p>
        </w:tc>
        <w:tc>
          <w:tcPr>
            <w:tcW w:w="1275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Сроки</w:t>
            </w:r>
          </w:p>
        </w:tc>
        <w:tc>
          <w:tcPr>
            <w:tcW w:w="1559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Объем</w:t>
            </w:r>
          </w:p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финансир</w:t>
            </w:r>
            <w:r w:rsidRPr="00662E85">
              <w:t>о</w:t>
            </w:r>
            <w:r w:rsidRPr="00662E85">
              <w:t>вания</w:t>
            </w:r>
          </w:p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млн. руб.</w:t>
            </w:r>
          </w:p>
        </w:tc>
        <w:tc>
          <w:tcPr>
            <w:tcW w:w="1772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Ожидаемый результат</w:t>
            </w:r>
          </w:p>
        </w:tc>
        <w:tc>
          <w:tcPr>
            <w:tcW w:w="5600" w:type="dxa"/>
            <w:vAlign w:val="center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Отчет о выполнении</w:t>
            </w:r>
          </w:p>
        </w:tc>
      </w:tr>
      <w:tr w:rsidR="00B227B6" w:rsidRPr="00662E85" w:rsidTr="00EC6AA1">
        <w:trPr>
          <w:tblHeader/>
        </w:trPr>
        <w:tc>
          <w:tcPr>
            <w:tcW w:w="426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1</w:t>
            </w:r>
          </w:p>
        </w:tc>
        <w:tc>
          <w:tcPr>
            <w:tcW w:w="2552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</w:t>
            </w:r>
          </w:p>
        </w:tc>
        <w:tc>
          <w:tcPr>
            <w:tcW w:w="2126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3</w:t>
            </w:r>
          </w:p>
        </w:tc>
        <w:tc>
          <w:tcPr>
            <w:tcW w:w="1275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4</w:t>
            </w:r>
          </w:p>
        </w:tc>
        <w:tc>
          <w:tcPr>
            <w:tcW w:w="1559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5</w:t>
            </w:r>
          </w:p>
        </w:tc>
        <w:tc>
          <w:tcPr>
            <w:tcW w:w="1772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6</w:t>
            </w:r>
          </w:p>
        </w:tc>
        <w:tc>
          <w:tcPr>
            <w:tcW w:w="5600" w:type="dxa"/>
          </w:tcPr>
          <w:p w:rsidR="00B227B6" w:rsidRPr="00662E8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7</w:t>
            </w:r>
          </w:p>
        </w:tc>
      </w:tr>
      <w:tr w:rsidR="00B227B6" w:rsidRPr="00662E85" w:rsidTr="00EC6AA1">
        <w:tc>
          <w:tcPr>
            <w:tcW w:w="15310" w:type="dxa"/>
            <w:gridSpan w:val="7"/>
          </w:tcPr>
          <w:p w:rsidR="00B227B6" w:rsidRPr="00662E85" w:rsidRDefault="00B227B6" w:rsidP="00A87E5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Активизация экономического роста</w:t>
            </w:r>
          </w:p>
        </w:tc>
      </w:tr>
      <w:tr w:rsidR="00B227B6" w:rsidRPr="00662E85" w:rsidTr="00EC6AA1">
        <w:tc>
          <w:tcPr>
            <w:tcW w:w="15310" w:type="dxa"/>
            <w:gridSpan w:val="7"/>
          </w:tcPr>
          <w:p w:rsidR="00B227B6" w:rsidRPr="00662E85" w:rsidRDefault="00B227B6" w:rsidP="00A87E5E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Стабилизационные меры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ind w:left="295" w:right="-57" w:hanging="352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21CC9" w:rsidRPr="00662E85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Совершенствование с</w:t>
            </w:r>
            <w:r w:rsidRPr="00662E85">
              <w:rPr>
                <w:rFonts w:ascii="Times New Roman" w:hAnsi="Times New Roman"/>
              </w:rPr>
              <w:t>и</w:t>
            </w:r>
            <w:r w:rsidRPr="00662E85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662E85">
              <w:rPr>
                <w:rFonts w:ascii="Times New Roman" w:hAnsi="Times New Roman"/>
              </w:rPr>
              <w:t>о</w:t>
            </w:r>
            <w:r w:rsidRPr="00662E85">
              <w:rPr>
                <w:rFonts w:ascii="Times New Roman" w:hAnsi="Times New Roman"/>
              </w:rPr>
              <w:t>вания город Краснодар:</w:t>
            </w:r>
          </w:p>
          <w:p w:rsidR="00821CC9" w:rsidRPr="00662E85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662E85">
              <w:rPr>
                <w:rFonts w:ascii="Times New Roman" w:hAnsi="Times New Roman"/>
              </w:rPr>
              <w:t>с</w:t>
            </w:r>
            <w:r w:rsidRPr="00662E85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662E85">
              <w:rPr>
                <w:rFonts w:ascii="Times New Roman" w:hAnsi="Times New Roman"/>
              </w:rPr>
              <w:t>и</w:t>
            </w:r>
            <w:r w:rsidRPr="00662E85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662E85">
              <w:rPr>
                <w:rFonts w:ascii="Times New Roman" w:hAnsi="Times New Roman"/>
              </w:rPr>
              <w:t>й</w:t>
            </w:r>
            <w:r w:rsidRPr="00662E85">
              <w:rPr>
                <w:rFonts w:ascii="Times New Roman" w:hAnsi="Times New Roman"/>
              </w:rPr>
              <w:t>ской Федерации»;</w:t>
            </w:r>
          </w:p>
          <w:p w:rsidR="00821CC9" w:rsidRPr="00662E85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- подготовка документов стратегического план</w:t>
            </w:r>
            <w:r w:rsidRPr="00662E85">
              <w:rPr>
                <w:rFonts w:ascii="Times New Roman" w:hAnsi="Times New Roman"/>
              </w:rPr>
              <w:t>и</w:t>
            </w:r>
            <w:r w:rsidRPr="00662E85">
              <w:rPr>
                <w:rFonts w:ascii="Times New Roman" w:hAnsi="Times New Roman"/>
              </w:rPr>
              <w:t>рования муниципального образования город Кра</w:t>
            </w:r>
            <w:r w:rsidRPr="00662E85">
              <w:rPr>
                <w:rFonts w:ascii="Times New Roman" w:hAnsi="Times New Roman"/>
              </w:rPr>
              <w:t>с</w:t>
            </w:r>
            <w:r w:rsidRPr="00662E85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Распоряжение главы администрации (г</w:t>
            </w:r>
            <w:r w:rsidRPr="00662E85">
              <w:rPr>
                <w:rFonts w:ascii="Times New Roman" w:hAnsi="Times New Roman"/>
              </w:rPr>
              <w:t>у</w:t>
            </w:r>
            <w:r w:rsidRPr="00662E85">
              <w:rPr>
                <w:rFonts w:ascii="Times New Roman" w:hAnsi="Times New Roman"/>
              </w:rPr>
              <w:t>бернатора) Красн</w:t>
            </w:r>
            <w:r w:rsidRPr="00662E85">
              <w:rPr>
                <w:rFonts w:ascii="Times New Roman" w:hAnsi="Times New Roman"/>
              </w:rPr>
              <w:t>о</w:t>
            </w:r>
            <w:r w:rsidRPr="00662E85">
              <w:rPr>
                <w:rFonts w:ascii="Times New Roman" w:hAnsi="Times New Roman"/>
              </w:rPr>
              <w:t>дарского края от 9.12.14  № 451-р «О мерах по выполн</w:t>
            </w:r>
            <w:r w:rsidRPr="00662E85">
              <w:rPr>
                <w:rFonts w:ascii="Times New Roman" w:hAnsi="Times New Roman"/>
              </w:rPr>
              <w:t>е</w:t>
            </w:r>
            <w:r w:rsidRPr="00662E85">
              <w:rPr>
                <w:rFonts w:ascii="Times New Roman" w:hAnsi="Times New Roman"/>
              </w:rPr>
              <w:t>нию в Краснода</w:t>
            </w:r>
            <w:r w:rsidRPr="00662E85">
              <w:rPr>
                <w:rFonts w:ascii="Times New Roman" w:hAnsi="Times New Roman"/>
              </w:rPr>
              <w:t>р</w:t>
            </w:r>
            <w:r w:rsidRPr="00662E85">
              <w:rPr>
                <w:rFonts w:ascii="Times New Roman" w:hAnsi="Times New Roman"/>
              </w:rPr>
              <w:t>ском крае Федерал</w:t>
            </w:r>
            <w:r w:rsidRPr="00662E85">
              <w:rPr>
                <w:rFonts w:ascii="Times New Roman" w:hAnsi="Times New Roman"/>
              </w:rPr>
              <w:t>ь</w:t>
            </w:r>
            <w:r w:rsidRPr="00662E85">
              <w:rPr>
                <w:rFonts w:ascii="Times New Roman" w:hAnsi="Times New Roman"/>
              </w:rPr>
              <w:t>ного закона от 28 июня 2014 года «О стратегическом пл</w:t>
            </w:r>
            <w:r w:rsidRPr="00662E85">
              <w:rPr>
                <w:rFonts w:ascii="Times New Roman" w:hAnsi="Times New Roman"/>
              </w:rPr>
              <w:t>а</w:t>
            </w:r>
            <w:r w:rsidRPr="00662E85">
              <w:rPr>
                <w:rFonts w:ascii="Times New Roman" w:hAnsi="Times New Roman"/>
              </w:rPr>
              <w:t>нировании в Росси</w:t>
            </w:r>
            <w:r w:rsidRPr="00662E85">
              <w:rPr>
                <w:rFonts w:ascii="Times New Roman" w:hAnsi="Times New Roman"/>
              </w:rPr>
              <w:t>й</w:t>
            </w:r>
            <w:r w:rsidRPr="00662E85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E85"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Подготовка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кументов страт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гического план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рования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Краснодар в ц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лях обеспечения устойчивого 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вития экономики муниципального образования 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F9671D" w:rsidRPr="00CF6B45" w:rsidRDefault="00F9671D" w:rsidP="00F9671D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CF6B45">
              <w:rPr>
                <w:rFonts w:eastAsia="Calibri"/>
                <w:sz w:val="22"/>
                <w:szCs w:val="22"/>
              </w:rPr>
              <w:t>Администрацией муниципального образования город Краснодар разработаны нормативные правовые акты, определяющие порядок разработки и корректировки д</w:t>
            </w:r>
            <w:r w:rsidRPr="00CF6B45">
              <w:rPr>
                <w:rFonts w:eastAsia="Calibri"/>
                <w:sz w:val="22"/>
                <w:szCs w:val="22"/>
              </w:rPr>
              <w:t>о</w:t>
            </w:r>
            <w:r w:rsidRPr="00CF6B45">
              <w:rPr>
                <w:rFonts w:eastAsia="Calibri"/>
                <w:sz w:val="22"/>
                <w:szCs w:val="22"/>
              </w:rPr>
              <w:t>кументов стратегического планирования, а также ос</w:t>
            </w:r>
            <w:r w:rsidRPr="00CF6B45">
              <w:rPr>
                <w:rFonts w:eastAsia="Calibri"/>
                <w:sz w:val="22"/>
                <w:szCs w:val="22"/>
              </w:rPr>
              <w:t>у</w:t>
            </w:r>
            <w:r w:rsidRPr="00CF6B45">
              <w:rPr>
                <w:rFonts w:eastAsia="Calibri"/>
                <w:sz w:val="22"/>
                <w:szCs w:val="22"/>
              </w:rPr>
              <w:t>ществления мониторинга и контроля реализации док</w:t>
            </w:r>
            <w:r w:rsidRPr="00CF6B45">
              <w:rPr>
                <w:rFonts w:eastAsia="Calibri"/>
                <w:sz w:val="22"/>
                <w:szCs w:val="22"/>
              </w:rPr>
              <w:t>у</w:t>
            </w:r>
            <w:r w:rsidRPr="00CF6B45">
              <w:rPr>
                <w:rFonts w:eastAsia="Calibri"/>
                <w:sz w:val="22"/>
                <w:szCs w:val="22"/>
              </w:rPr>
              <w:t>ментов стратегического планирования.</w:t>
            </w:r>
          </w:p>
          <w:p w:rsidR="00821CC9" w:rsidRPr="00AE697A" w:rsidRDefault="00821CC9" w:rsidP="005770D5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821CC9" w:rsidRPr="00662E85" w:rsidRDefault="00821CC9" w:rsidP="005F24A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662E85">
              <w:rPr>
                <w:sz w:val="22"/>
                <w:szCs w:val="22"/>
              </w:rPr>
              <w:t>Контроль за</w:t>
            </w:r>
            <w:proofErr w:type="gramEnd"/>
            <w:r w:rsidRPr="00662E85">
              <w:rPr>
                <w:sz w:val="22"/>
                <w:szCs w:val="22"/>
              </w:rPr>
              <w:t xml:space="preserve"> выполнен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lastRenderedPageBreak/>
              <w:t>ем показателей индик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Краснодар на 2015 год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 xml:space="preserve">Решение городской </w:t>
            </w:r>
            <w:r w:rsidRPr="00662E85">
              <w:rPr>
                <w:sz w:val="22"/>
                <w:szCs w:val="22"/>
              </w:rPr>
              <w:lastRenderedPageBreak/>
              <w:t>Думы Краснодара от 20.11.2014 № 70 п.5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 xml:space="preserve">В течение </w:t>
            </w:r>
            <w:r w:rsidRPr="00662E85">
              <w:lastRenderedPageBreak/>
              <w:t>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Устойчивое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lastRenderedPageBreak/>
              <w:t>циально-экономическое развитие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821CC9" w:rsidRPr="00CF6B45" w:rsidRDefault="00821CC9" w:rsidP="00742089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F6B45">
              <w:rPr>
                <w:sz w:val="22"/>
                <w:szCs w:val="22"/>
              </w:rPr>
              <w:lastRenderedPageBreak/>
              <w:t xml:space="preserve">Мониторинг </w:t>
            </w:r>
            <w:proofErr w:type="gramStart"/>
            <w:r w:rsidRPr="00CF6B45">
              <w:rPr>
                <w:sz w:val="22"/>
                <w:szCs w:val="22"/>
              </w:rPr>
              <w:t xml:space="preserve">выполнения показателей индикативного </w:t>
            </w:r>
            <w:r w:rsidRPr="00CF6B45">
              <w:rPr>
                <w:sz w:val="22"/>
                <w:szCs w:val="22"/>
              </w:rPr>
              <w:lastRenderedPageBreak/>
              <w:t>плана социально-экономического развития муниципал</w:t>
            </w:r>
            <w:r w:rsidRPr="00CF6B45">
              <w:rPr>
                <w:sz w:val="22"/>
                <w:szCs w:val="22"/>
              </w:rPr>
              <w:t>ь</w:t>
            </w:r>
            <w:r w:rsidRPr="00CF6B45">
              <w:rPr>
                <w:sz w:val="22"/>
                <w:szCs w:val="22"/>
              </w:rPr>
              <w:t>ного образования</w:t>
            </w:r>
            <w:proofErr w:type="gramEnd"/>
            <w:r w:rsidRPr="00CF6B45">
              <w:rPr>
                <w:sz w:val="22"/>
                <w:szCs w:val="22"/>
              </w:rPr>
              <w:t xml:space="preserve"> город Краснодар на 2015 год проводи</w:t>
            </w:r>
            <w:r w:rsidRPr="00CF6B45">
              <w:rPr>
                <w:sz w:val="22"/>
                <w:szCs w:val="22"/>
              </w:rPr>
              <w:t>т</w:t>
            </w:r>
            <w:r w:rsidRPr="00CF6B45">
              <w:rPr>
                <w:sz w:val="22"/>
                <w:szCs w:val="22"/>
              </w:rPr>
              <w:t xml:space="preserve">ся ежеквартально. </w:t>
            </w:r>
          </w:p>
          <w:p w:rsidR="00F9671D" w:rsidRPr="00445E07" w:rsidRDefault="00C83C2C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9671D" w:rsidRPr="00445E07">
              <w:rPr>
                <w:sz w:val="22"/>
                <w:szCs w:val="22"/>
              </w:rPr>
              <w:t xml:space="preserve">о итогам </w:t>
            </w:r>
            <w:r w:rsidR="00CF6B45" w:rsidRPr="00445E07">
              <w:rPr>
                <w:sz w:val="22"/>
                <w:szCs w:val="22"/>
              </w:rPr>
              <w:t>9</w:t>
            </w:r>
            <w:r w:rsidR="00F9671D" w:rsidRPr="00445E07">
              <w:rPr>
                <w:sz w:val="22"/>
                <w:szCs w:val="22"/>
              </w:rPr>
              <w:t xml:space="preserve"> месяцев текущего года </w:t>
            </w:r>
            <w:r>
              <w:rPr>
                <w:sz w:val="22"/>
                <w:szCs w:val="22"/>
              </w:rPr>
              <w:t xml:space="preserve">мониторинг </w:t>
            </w:r>
            <w:r w:rsidR="00F9671D" w:rsidRPr="00445E07">
              <w:rPr>
                <w:sz w:val="22"/>
                <w:szCs w:val="22"/>
              </w:rPr>
              <w:t>пок</w:t>
            </w:r>
            <w:r w:rsidR="00F9671D" w:rsidRPr="00445E07">
              <w:rPr>
                <w:sz w:val="22"/>
                <w:szCs w:val="22"/>
              </w:rPr>
              <w:t>а</w:t>
            </w:r>
            <w:r w:rsidR="00F9671D" w:rsidRPr="00445E07">
              <w:rPr>
                <w:sz w:val="22"/>
                <w:szCs w:val="22"/>
              </w:rPr>
              <w:t>зател</w:t>
            </w:r>
            <w:r>
              <w:rPr>
                <w:sz w:val="22"/>
                <w:szCs w:val="22"/>
              </w:rPr>
              <w:t>ей</w:t>
            </w:r>
            <w:r w:rsidR="00F9671D" w:rsidRPr="00445E07">
              <w:rPr>
                <w:sz w:val="22"/>
                <w:szCs w:val="22"/>
              </w:rPr>
              <w:t xml:space="preserve"> экономического развития по кругу крупных и средних предприятий</w:t>
            </w:r>
            <w:r>
              <w:rPr>
                <w:sz w:val="22"/>
                <w:szCs w:val="22"/>
              </w:rPr>
              <w:t xml:space="preserve"> показал</w:t>
            </w:r>
            <w:r w:rsidR="00F9671D" w:rsidRPr="00445E07">
              <w:rPr>
                <w:sz w:val="22"/>
                <w:szCs w:val="22"/>
              </w:rPr>
              <w:t>:</w:t>
            </w:r>
          </w:p>
          <w:p w:rsidR="00F9671D" w:rsidRPr="00662B89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662B89">
              <w:rPr>
                <w:sz w:val="22"/>
                <w:szCs w:val="22"/>
              </w:rPr>
              <w:t xml:space="preserve"> - объём отгруженных промышленных товаров прев</w:t>
            </w:r>
            <w:r w:rsidRPr="00662B89">
              <w:rPr>
                <w:sz w:val="22"/>
                <w:szCs w:val="22"/>
              </w:rPr>
              <w:t>ы</w:t>
            </w:r>
            <w:r w:rsidRPr="00662B89">
              <w:rPr>
                <w:sz w:val="22"/>
                <w:szCs w:val="22"/>
              </w:rPr>
              <w:t>сил 1</w:t>
            </w:r>
            <w:r w:rsidR="00C83C2C" w:rsidRPr="00662B89">
              <w:rPr>
                <w:sz w:val="22"/>
                <w:szCs w:val="22"/>
              </w:rPr>
              <w:t>73</w:t>
            </w:r>
            <w:r w:rsidRPr="00662B89">
              <w:rPr>
                <w:sz w:val="22"/>
                <w:szCs w:val="22"/>
              </w:rPr>
              <w:t xml:space="preserve"> миллиарда рублей, что составило </w:t>
            </w:r>
            <w:r w:rsidR="00C83C2C" w:rsidRPr="00662B89">
              <w:rPr>
                <w:sz w:val="22"/>
                <w:szCs w:val="22"/>
              </w:rPr>
              <w:t>58</w:t>
            </w:r>
            <w:r w:rsidRPr="00662B89">
              <w:rPr>
                <w:sz w:val="22"/>
                <w:szCs w:val="22"/>
              </w:rPr>
              <w:t xml:space="preserve"> процент</w:t>
            </w:r>
            <w:r w:rsidR="00C83C2C" w:rsidRPr="00662B89">
              <w:rPr>
                <w:sz w:val="22"/>
                <w:szCs w:val="22"/>
              </w:rPr>
              <w:t>ов</w:t>
            </w:r>
            <w:r w:rsidRPr="00662B89">
              <w:rPr>
                <w:sz w:val="22"/>
                <w:szCs w:val="22"/>
              </w:rPr>
              <w:t xml:space="preserve"> от годового планового значения. Темп роста по итогам я</w:t>
            </w:r>
            <w:r w:rsidRPr="00662B89">
              <w:rPr>
                <w:sz w:val="22"/>
                <w:szCs w:val="22"/>
              </w:rPr>
              <w:t>н</w:t>
            </w:r>
            <w:r w:rsidRPr="00662B89">
              <w:rPr>
                <w:sz w:val="22"/>
                <w:szCs w:val="22"/>
              </w:rPr>
              <w:t>варя-</w:t>
            </w:r>
            <w:r w:rsidR="00CF6B45" w:rsidRPr="00662B89">
              <w:rPr>
                <w:sz w:val="22"/>
                <w:szCs w:val="22"/>
              </w:rPr>
              <w:t>сентября</w:t>
            </w:r>
            <w:r w:rsidRPr="00662B89">
              <w:rPr>
                <w:sz w:val="22"/>
                <w:szCs w:val="22"/>
              </w:rPr>
              <w:t xml:space="preserve">  2015 года – 10</w:t>
            </w:r>
            <w:r w:rsidR="00C83C2C" w:rsidRPr="00662B89">
              <w:rPr>
                <w:sz w:val="22"/>
                <w:szCs w:val="22"/>
              </w:rPr>
              <w:t>6</w:t>
            </w:r>
            <w:r w:rsidRPr="00662B89">
              <w:rPr>
                <w:sz w:val="22"/>
                <w:szCs w:val="22"/>
              </w:rPr>
              <w:t>,6  процента, при плане  – 107,4 процента;</w:t>
            </w:r>
          </w:p>
          <w:p w:rsidR="00F9671D" w:rsidRPr="00662B89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662B89">
              <w:rPr>
                <w:sz w:val="22"/>
                <w:szCs w:val="22"/>
              </w:rPr>
              <w:t>- объём сельскохозяйственной продукции</w:t>
            </w:r>
            <w:r w:rsidR="00662B89" w:rsidRPr="00662B89">
              <w:rPr>
                <w:sz w:val="22"/>
                <w:szCs w:val="22"/>
              </w:rPr>
              <w:t xml:space="preserve"> крупных и средних предприятий</w:t>
            </w:r>
            <w:r w:rsidRPr="00662B89">
              <w:rPr>
                <w:sz w:val="22"/>
                <w:szCs w:val="22"/>
              </w:rPr>
              <w:t xml:space="preserve"> составил 2,</w:t>
            </w:r>
            <w:r w:rsidR="00662B89" w:rsidRPr="00662B89">
              <w:rPr>
                <w:sz w:val="22"/>
                <w:szCs w:val="22"/>
              </w:rPr>
              <w:t>7</w:t>
            </w:r>
            <w:r w:rsidRPr="00662B89">
              <w:rPr>
                <w:sz w:val="22"/>
                <w:szCs w:val="22"/>
              </w:rPr>
              <w:t xml:space="preserve"> миллиарда рублей (</w:t>
            </w:r>
            <w:r w:rsidR="00662B89" w:rsidRPr="00662B89">
              <w:rPr>
                <w:sz w:val="22"/>
                <w:szCs w:val="22"/>
              </w:rPr>
              <w:t>50</w:t>
            </w:r>
            <w:r w:rsidRPr="00662B89">
              <w:rPr>
                <w:sz w:val="22"/>
                <w:szCs w:val="22"/>
              </w:rPr>
              <w:t xml:space="preserve"> процент</w:t>
            </w:r>
            <w:r w:rsidR="00662B89" w:rsidRPr="00662B89">
              <w:rPr>
                <w:sz w:val="22"/>
                <w:szCs w:val="22"/>
              </w:rPr>
              <w:t>ов</w:t>
            </w:r>
            <w:r w:rsidRPr="00662B89">
              <w:rPr>
                <w:sz w:val="22"/>
                <w:szCs w:val="22"/>
              </w:rPr>
              <w:t xml:space="preserve"> </w:t>
            </w:r>
            <w:r w:rsidR="00662B89" w:rsidRPr="00662B89">
              <w:rPr>
                <w:sz w:val="22"/>
                <w:szCs w:val="22"/>
              </w:rPr>
              <w:t>от</w:t>
            </w:r>
            <w:r w:rsidRPr="00662B89">
              <w:rPr>
                <w:sz w:val="22"/>
                <w:szCs w:val="22"/>
              </w:rPr>
              <w:t xml:space="preserve"> </w:t>
            </w:r>
            <w:r w:rsidR="00662B89" w:rsidRPr="00662B89">
              <w:rPr>
                <w:sz w:val="22"/>
                <w:szCs w:val="22"/>
              </w:rPr>
              <w:t>планируемого объёма по полному кругу сельскохозяйственных предприятий</w:t>
            </w:r>
            <w:r w:rsidRPr="00662B89">
              <w:rPr>
                <w:sz w:val="22"/>
                <w:szCs w:val="22"/>
              </w:rPr>
              <w:t>), фактический темп рост</w:t>
            </w:r>
            <w:r w:rsidR="00662B89" w:rsidRPr="00662B89">
              <w:rPr>
                <w:sz w:val="22"/>
                <w:szCs w:val="22"/>
              </w:rPr>
              <w:t>а 120,8 процента</w:t>
            </w:r>
            <w:r w:rsidRPr="00662B89">
              <w:rPr>
                <w:sz w:val="22"/>
                <w:szCs w:val="22"/>
              </w:rPr>
              <w:t>;</w:t>
            </w:r>
          </w:p>
          <w:p w:rsidR="00F9671D" w:rsidRPr="0009391C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9391C">
              <w:rPr>
                <w:sz w:val="22"/>
                <w:szCs w:val="22"/>
              </w:rPr>
              <w:t xml:space="preserve">- объём работ, выполненных по виду деятельности «строительство» - </w:t>
            </w:r>
            <w:r w:rsidR="005B40BF" w:rsidRPr="0009391C">
              <w:rPr>
                <w:sz w:val="22"/>
                <w:szCs w:val="22"/>
              </w:rPr>
              <w:t>17,8</w:t>
            </w:r>
            <w:r w:rsidRPr="0009391C">
              <w:rPr>
                <w:sz w:val="22"/>
                <w:szCs w:val="22"/>
              </w:rPr>
              <w:t xml:space="preserve"> миллиарда рублей (</w:t>
            </w:r>
            <w:r w:rsidR="005B40BF" w:rsidRPr="0009391C">
              <w:rPr>
                <w:sz w:val="22"/>
                <w:szCs w:val="22"/>
              </w:rPr>
              <w:t>72</w:t>
            </w:r>
            <w:r w:rsidRPr="0009391C">
              <w:rPr>
                <w:sz w:val="22"/>
                <w:szCs w:val="22"/>
              </w:rPr>
              <w:t xml:space="preserve"> процент</w:t>
            </w:r>
            <w:r w:rsidR="005B40BF" w:rsidRPr="0009391C">
              <w:rPr>
                <w:sz w:val="22"/>
                <w:szCs w:val="22"/>
              </w:rPr>
              <w:t>а</w:t>
            </w:r>
            <w:r w:rsidRPr="0009391C">
              <w:rPr>
                <w:sz w:val="22"/>
                <w:szCs w:val="22"/>
              </w:rPr>
              <w:t xml:space="preserve"> от планового значения).  </w:t>
            </w:r>
            <w:proofErr w:type="gramStart"/>
            <w:r w:rsidRPr="0009391C">
              <w:rPr>
                <w:sz w:val="22"/>
                <w:szCs w:val="22"/>
              </w:rPr>
              <w:t>Снижение темпов роста в сопост</w:t>
            </w:r>
            <w:r w:rsidRPr="0009391C">
              <w:rPr>
                <w:sz w:val="22"/>
                <w:szCs w:val="22"/>
              </w:rPr>
              <w:t>а</w:t>
            </w:r>
            <w:r w:rsidRPr="0009391C">
              <w:rPr>
                <w:sz w:val="22"/>
                <w:szCs w:val="22"/>
              </w:rPr>
              <w:t xml:space="preserve">вимых ценах к уровню прошлого года на </w:t>
            </w:r>
            <w:r w:rsidR="005B40BF" w:rsidRPr="0009391C">
              <w:rPr>
                <w:sz w:val="22"/>
                <w:szCs w:val="22"/>
              </w:rPr>
              <w:t>21</w:t>
            </w:r>
            <w:r w:rsidRPr="0009391C">
              <w:rPr>
                <w:sz w:val="22"/>
                <w:szCs w:val="22"/>
              </w:rPr>
              <w:t>,9 процента по данному показателю наблюдается по причине заве</w:t>
            </w:r>
            <w:r w:rsidRPr="0009391C">
              <w:rPr>
                <w:sz w:val="22"/>
                <w:szCs w:val="22"/>
              </w:rPr>
              <w:t>р</w:t>
            </w:r>
            <w:r w:rsidRPr="0009391C">
              <w:rPr>
                <w:sz w:val="22"/>
                <w:szCs w:val="22"/>
              </w:rPr>
              <w:t xml:space="preserve">шения строительства и активного ввода в эксплуатацию жилых домов; </w:t>
            </w:r>
            <w:proofErr w:type="gramEnd"/>
          </w:p>
          <w:p w:rsidR="00F9671D" w:rsidRPr="00C415B0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415B0">
              <w:rPr>
                <w:sz w:val="22"/>
                <w:szCs w:val="22"/>
              </w:rPr>
              <w:t>- по состоянию на 01.</w:t>
            </w:r>
            <w:r w:rsidR="00CF6B45" w:rsidRPr="00C415B0">
              <w:rPr>
                <w:sz w:val="22"/>
                <w:szCs w:val="22"/>
              </w:rPr>
              <w:t>10</w:t>
            </w:r>
            <w:r w:rsidRPr="00C415B0">
              <w:rPr>
                <w:sz w:val="22"/>
                <w:szCs w:val="22"/>
              </w:rPr>
              <w:t>.2015 на территории города введено в эксплуатацию 1</w:t>
            </w:r>
            <w:r w:rsidR="00C415B0" w:rsidRPr="00C415B0">
              <w:rPr>
                <w:sz w:val="22"/>
                <w:szCs w:val="22"/>
              </w:rPr>
              <w:t>629,8</w:t>
            </w:r>
            <w:r w:rsidRPr="00C415B0">
              <w:rPr>
                <w:sz w:val="22"/>
                <w:szCs w:val="22"/>
              </w:rPr>
              <w:t xml:space="preserve">  тысячи кв. м. жил</w:t>
            </w:r>
            <w:r w:rsidR="005951D3" w:rsidRPr="00C415B0">
              <w:rPr>
                <w:sz w:val="22"/>
                <w:szCs w:val="22"/>
              </w:rPr>
              <w:t>ья при плане 1250 тысячи кв. м.</w:t>
            </w:r>
            <w:r w:rsidRPr="00C415B0">
              <w:rPr>
                <w:sz w:val="22"/>
                <w:szCs w:val="22"/>
              </w:rPr>
              <w:t>, плановое задание по вводу ж</w:t>
            </w:r>
            <w:r w:rsidRPr="00C415B0">
              <w:rPr>
                <w:sz w:val="22"/>
                <w:szCs w:val="22"/>
              </w:rPr>
              <w:t>и</w:t>
            </w:r>
            <w:r w:rsidRPr="00C415B0">
              <w:rPr>
                <w:sz w:val="22"/>
                <w:szCs w:val="22"/>
              </w:rPr>
              <w:t>лья выполнено на 1</w:t>
            </w:r>
            <w:r w:rsidR="00C415B0" w:rsidRPr="00C415B0">
              <w:rPr>
                <w:sz w:val="22"/>
                <w:szCs w:val="22"/>
              </w:rPr>
              <w:t>30,4</w:t>
            </w:r>
            <w:r w:rsidRPr="00C415B0">
              <w:rPr>
                <w:sz w:val="22"/>
                <w:szCs w:val="22"/>
              </w:rPr>
              <w:t xml:space="preserve"> процента;</w:t>
            </w:r>
          </w:p>
          <w:p w:rsidR="00010068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F6B45">
              <w:rPr>
                <w:sz w:val="22"/>
                <w:szCs w:val="22"/>
              </w:rPr>
              <w:t xml:space="preserve">- объём услуг предприятий транспорта – </w:t>
            </w:r>
            <w:r w:rsidR="00CF6B45" w:rsidRPr="00CF6B45">
              <w:rPr>
                <w:sz w:val="22"/>
                <w:szCs w:val="22"/>
              </w:rPr>
              <w:t>33,8</w:t>
            </w:r>
            <w:r w:rsidRPr="00CF6B45">
              <w:rPr>
                <w:sz w:val="22"/>
                <w:szCs w:val="22"/>
              </w:rPr>
              <w:t xml:space="preserve"> милл</w:t>
            </w:r>
            <w:r w:rsidRPr="00CF6B45">
              <w:rPr>
                <w:sz w:val="22"/>
                <w:szCs w:val="22"/>
              </w:rPr>
              <w:t>и</w:t>
            </w:r>
            <w:r w:rsidRPr="00CF6B45">
              <w:rPr>
                <w:sz w:val="22"/>
                <w:szCs w:val="22"/>
              </w:rPr>
              <w:t>арда рублей (</w:t>
            </w:r>
            <w:r w:rsidR="00CF6B45" w:rsidRPr="00CF6B45">
              <w:rPr>
                <w:sz w:val="22"/>
                <w:szCs w:val="22"/>
              </w:rPr>
              <w:t>90,6</w:t>
            </w:r>
            <w:r w:rsidRPr="00CF6B45">
              <w:rPr>
                <w:sz w:val="22"/>
                <w:szCs w:val="22"/>
              </w:rPr>
              <w:t xml:space="preserve"> процент</w:t>
            </w:r>
            <w:r w:rsidR="00CF6B45" w:rsidRPr="00CF6B45">
              <w:rPr>
                <w:sz w:val="22"/>
                <w:szCs w:val="22"/>
              </w:rPr>
              <w:t>а</w:t>
            </w:r>
            <w:r w:rsidRPr="00CF6B45">
              <w:rPr>
                <w:sz w:val="22"/>
                <w:szCs w:val="22"/>
              </w:rPr>
              <w:t xml:space="preserve"> к плановому значению на год), темп роста к уровню аналогичного периода прошл</w:t>
            </w:r>
            <w:r w:rsidRPr="00CF6B45">
              <w:rPr>
                <w:sz w:val="22"/>
                <w:szCs w:val="22"/>
              </w:rPr>
              <w:t>о</w:t>
            </w:r>
            <w:r w:rsidRPr="00CF6B45">
              <w:rPr>
                <w:sz w:val="22"/>
                <w:szCs w:val="22"/>
              </w:rPr>
              <w:t xml:space="preserve">го года </w:t>
            </w:r>
            <w:r w:rsidR="00CF6B45" w:rsidRPr="00CF6B45">
              <w:rPr>
                <w:sz w:val="22"/>
                <w:szCs w:val="22"/>
              </w:rPr>
              <w:t>128,7</w:t>
            </w:r>
            <w:r w:rsidRPr="00CF6B45">
              <w:rPr>
                <w:sz w:val="22"/>
                <w:szCs w:val="22"/>
              </w:rPr>
              <w:t xml:space="preserve"> процента</w:t>
            </w:r>
            <w:r w:rsidR="00010068">
              <w:rPr>
                <w:sz w:val="22"/>
                <w:szCs w:val="22"/>
              </w:rPr>
              <w:t>.</w:t>
            </w:r>
            <w:r w:rsidRPr="00CF6B45">
              <w:rPr>
                <w:sz w:val="22"/>
                <w:szCs w:val="22"/>
              </w:rPr>
              <w:t xml:space="preserve"> </w:t>
            </w:r>
          </w:p>
          <w:p w:rsidR="00F9671D" w:rsidRPr="00BB6170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BB6170">
              <w:rPr>
                <w:sz w:val="22"/>
                <w:szCs w:val="22"/>
              </w:rPr>
              <w:t>Потребительский рынок города характеризуется р</w:t>
            </w:r>
            <w:r w:rsidRPr="00BB6170">
              <w:rPr>
                <w:sz w:val="22"/>
                <w:szCs w:val="22"/>
              </w:rPr>
              <w:t>о</w:t>
            </w:r>
            <w:r w:rsidRPr="00BB6170">
              <w:rPr>
                <w:sz w:val="22"/>
                <w:szCs w:val="22"/>
              </w:rPr>
              <w:t xml:space="preserve">стом в действующих ценах оборота розничной торговли на </w:t>
            </w:r>
            <w:r w:rsidR="00BB6170" w:rsidRPr="00BB6170">
              <w:rPr>
                <w:sz w:val="22"/>
                <w:szCs w:val="22"/>
              </w:rPr>
              <w:t>5,3</w:t>
            </w:r>
            <w:r w:rsidRPr="00BB6170">
              <w:rPr>
                <w:sz w:val="22"/>
                <w:szCs w:val="22"/>
              </w:rPr>
              <w:t xml:space="preserve"> процента (оборот составил </w:t>
            </w:r>
            <w:r w:rsidR="00BB6170" w:rsidRPr="00BB6170">
              <w:rPr>
                <w:sz w:val="22"/>
                <w:szCs w:val="22"/>
              </w:rPr>
              <w:t>110</w:t>
            </w:r>
            <w:r w:rsidRPr="00BB6170">
              <w:rPr>
                <w:sz w:val="22"/>
                <w:szCs w:val="22"/>
              </w:rPr>
              <w:t>,3 миллиарда ру</w:t>
            </w:r>
            <w:r w:rsidRPr="00BB6170">
              <w:rPr>
                <w:sz w:val="22"/>
                <w:szCs w:val="22"/>
              </w:rPr>
              <w:t>б</w:t>
            </w:r>
            <w:r w:rsidRPr="00BB6170">
              <w:rPr>
                <w:sz w:val="22"/>
                <w:szCs w:val="22"/>
              </w:rPr>
              <w:t xml:space="preserve">лей), однако, в сопоставимых ценах, рост инфляции не </w:t>
            </w:r>
            <w:r w:rsidRPr="00BB6170">
              <w:rPr>
                <w:sz w:val="22"/>
                <w:szCs w:val="22"/>
              </w:rPr>
              <w:lastRenderedPageBreak/>
              <w:t>позволил данному показателю  достигнуть уровня пр</w:t>
            </w:r>
            <w:r w:rsidRPr="00BB6170">
              <w:rPr>
                <w:sz w:val="22"/>
                <w:szCs w:val="22"/>
              </w:rPr>
              <w:t>о</w:t>
            </w:r>
            <w:r w:rsidRPr="00BB6170">
              <w:rPr>
                <w:sz w:val="22"/>
                <w:szCs w:val="22"/>
              </w:rPr>
              <w:t xml:space="preserve">шлого года. Оборот </w:t>
            </w:r>
            <w:r w:rsidR="00BB6170" w:rsidRPr="00BB6170">
              <w:rPr>
                <w:sz w:val="22"/>
                <w:szCs w:val="22"/>
              </w:rPr>
              <w:t>общественного питания достиг 2,8</w:t>
            </w:r>
            <w:r w:rsidRPr="00BB6170">
              <w:rPr>
                <w:sz w:val="22"/>
                <w:szCs w:val="22"/>
              </w:rPr>
              <w:t xml:space="preserve"> миллиарда рублей и возрос по сравнению с аналогичным показателем прошлого года на 2</w:t>
            </w:r>
            <w:r w:rsidR="00BB6170" w:rsidRPr="00BB6170">
              <w:rPr>
                <w:sz w:val="22"/>
                <w:szCs w:val="22"/>
              </w:rPr>
              <w:t>06,7</w:t>
            </w:r>
            <w:r w:rsidRPr="00BB6170">
              <w:rPr>
                <w:sz w:val="22"/>
                <w:szCs w:val="22"/>
              </w:rPr>
              <w:t xml:space="preserve"> миллиона рублей, или на </w:t>
            </w:r>
            <w:r w:rsidR="00BB6170" w:rsidRPr="00BB6170">
              <w:rPr>
                <w:sz w:val="22"/>
                <w:szCs w:val="22"/>
              </w:rPr>
              <w:t>0,7</w:t>
            </w:r>
            <w:r w:rsidRPr="00BB6170">
              <w:rPr>
                <w:sz w:val="22"/>
                <w:szCs w:val="22"/>
              </w:rPr>
              <w:t xml:space="preserve"> процента в сопоставимых ценах.</w:t>
            </w:r>
          </w:p>
          <w:p w:rsidR="00F9671D" w:rsidRPr="001A7BA8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BB6170">
              <w:rPr>
                <w:sz w:val="22"/>
                <w:szCs w:val="22"/>
              </w:rPr>
              <w:t>Объём платных услуг населению по сравнению с ан</w:t>
            </w:r>
            <w:r w:rsidRPr="00BB6170">
              <w:rPr>
                <w:sz w:val="22"/>
                <w:szCs w:val="22"/>
              </w:rPr>
              <w:t>а</w:t>
            </w:r>
            <w:r w:rsidRPr="00BB6170">
              <w:rPr>
                <w:sz w:val="22"/>
                <w:szCs w:val="22"/>
              </w:rPr>
              <w:t>логичным периодом прошлого года  увеличился на 5,</w:t>
            </w:r>
            <w:r w:rsidR="00BB6170" w:rsidRPr="00BB6170">
              <w:rPr>
                <w:sz w:val="22"/>
                <w:szCs w:val="22"/>
              </w:rPr>
              <w:t>7</w:t>
            </w:r>
            <w:r w:rsidRPr="00BB6170">
              <w:rPr>
                <w:sz w:val="22"/>
                <w:szCs w:val="22"/>
              </w:rPr>
              <w:t xml:space="preserve">  миллиарда рублей, или на </w:t>
            </w:r>
            <w:r w:rsidR="00BB6170" w:rsidRPr="00BB6170">
              <w:rPr>
                <w:sz w:val="22"/>
                <w:szCs w:val="22"/>
              </w:rPr>
              <w:t>6</w:t>
            </w:r>
            <w:r w:rsidRPr="00BB6170">
              <w:rPr>
                <w:sz w:val="22"/>
                <w:szCs w:val="22"/>
              </w:rPr>
              <w:t xml:space="preserve">,4 процента в сопоставимых </w:t>
            </w:r>
            <w:r w:rsidRPr="001A7BA8">
              <w:rPr>
                <w:sz w:val="22"/>
                <w:szCs w:val="22"/>
              </w:rPr>
              <w:t xml:space="preserve">ценах и </w:t>
            </w:r>
            <w:r w:rsidR="00BB6170" w:rsidRPr="001A7BA8">
              <w:rPr>
                <w:sz w:val="22"/>
                <w:szCs w:val="22"/>
              </w:rPr>
              <w:t>превысил 51,1</w:t>
            </w:r>
            <w:r w:rsidRPr="001A7BA8">
              <w:rPr>
                <w:sz w:val="22"/>
                <w:szCs w:val="22"/>
              </w:rPr>
              <w:t xml:space="preserve"> миллиарда рублей. </w:t>
            </w:r>
          </w:p>
          <w:p w:rsidR="00F9671D" w:rsidRPr="001A7BA8" w:rsidRDefault="00F9671D" w:rsidP="00F9671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1A7BA8">
              <w:rPr>
                <w:sz w:val="22"/>
                <w:szCs w:val="22"/>
              </w:rPr>
              <w:t>В январе-</w:t>
            </w:r>
            <w:r w:rsidR="00BB6170" w:rsidRPr="001A7BA8">
              <w:rPr>
                <w:sz w:val="22"/>
                <w:szCs w:val="22"/>
              </w:rPr>
              <w:t>августе</w:t>
            </w:r>
            <w:r w:rsidRPr="001A7BA8">
              <w:rPr>
                <w:sz w:val="22"/>
                <w:szCs w:val="22"/>
              </w:rPr>
              <w:t xml:space="preserve"> 2015 года номинальная среднемеся</w:t>
            </w:r>
            <w:r w:rsidRPr="001A7BA8">
              <w:rPr>
                <w:sz w:val="22"/>
                <w:szCs w:val="22"/>
              </w:rPr>
              <w:t>ч</w:t>
            </w:r>
            <w:r w:rsidRPr="001A7BA8">
              <w:rPr>
                <w:sz w:val="22"/>
                <w:szCs w:val="22"/>
              </w:rPr>
              <w:t>ная заработная плата на крупных и средних предприятиях составила 37,4 тысячи рублей (</w:t>
            </w:r>
            <w:r w:rsidR="001A7BA8" w:rsidRPr="001A7BA8">
              <w:rPr>
                <w:sz w:val="22"/>
                <w:szCs w:val="22"/>
              </w:rPr>
              <w:t>89,9</w:t>
            </w:r>
            <w:r w:rsidRPr="001A7BA8">
              <w:rPr>
                <w:sz w:val="22"/>
                <w:szCs w:val="22"/>
              </w:rPr>
              <w:t xml:space="preserve"> процента к годовому плановому значению) и по сравнению с январем-</w:t>
            </w:r>
            <w:r w:rsidR="00BB6170" w:rsidRPr="001A7BA8">
              <w:rPr>
                <w:sz w:val="22"/>
                <w:szCs w:val="22"/>
              </w:rPr>
              <w:t>августом</w:t>
            </w:r>
            <w:r w:rsidRPr="001A7BA8">
              <w:rPr>
                <w:sz w:val="22"/>
                <w:szCs w:val="22"/>
              </w:rPr>
              <w:t xml:space="preserve"> 2014 года в номинальном исчислении увеличилась на 3,</w:t>
            </w:r>
            <w:r w:rsidR="00BB6170" w:rsidRPr="001A7BA8">
              <w:rPr>
                <w:sz w:val="22"/>
                <w:szCs w:val="22"/>
              </w:rPr>
              <w:t>6</w:t>
            </w:r>
            <w:r w:rsidRPr="001A7BA8">
              <w:rPr>
                <w:sz w:val="22"/>
                <w:szCs w:val="22"/>
              </w:rPr>
              <w:t xml:space="preserve"> процента (плановый темп роста на год – 107,9 процента).</w:t>
            </w:r>
          </w:p>
          <w:p w:rsidR="005770D5" w:rsidRPr="0025240C" w:rsidRDefault="00F9671D" w:rsidP="0025240C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1A7BA8">
              <w:rPr>
                <w:sz w:val="22"/>
                <w:szCs w:val="22"/>
              </w:rPr>
              <w:t>Количество субъектов малого предпринимательства согласно оценке</w:t>
            </w:r>
            <w:r w:rsidRPr="0025240C">
              <w:rPr>
                <w:sz w:val="22"/>
                <w:szCs w:val="22"/>
              </w:rPr>
              <w:t xml:space="preserve"> департамента экономического развития, инвестиций и внешних связей администрации муниц</w:t>
            </w:r>
            <w:r w:rsidRPr="0025240C">
              <w:rPr>
                <w:sz w:val="22"/>
                <w:szCs w:val="22"/>
              </w:rPr>
              <w:t>и</w:t>
            </w:r>
            <w:r w:rsidRPr="0025240C">
              <w:rPr>
                <w:sz w:val="22"/>
                <w:szCs w:val="22"/>
              </w:rPr>
              <w:t xml:space="preserve">пального образования город Краснодар по итогам </w:t>
            </w:r>
            <w:r w:rsidR="0025240C" w:rsidRPr="0025240C">
              <w:rPr>
                <w:sz w:val="22"/>
                <w:szCs w:val="22"/>
              </w:rPr>
              <w:t xml:space="preserve">января-сентября </w:t>
            </w:r>
            <w:r w:rsidRPr="0025240C">
              <w:rPr>
                <w:sz w:val="22"/>
                <w:szCs w:val="22"/>
              </w:rPr>
              <w:t>2015 года при плане на год 75,7 тысячи субъе</w:t>
            </w:r>
            <w:r w:rsidRPr="0025240C">
              <w:rPr>
                <w:sz w:val="22"/>
                <w:szCs w:val="22"/>
              </w:rPr>
              <w:t>к</w:t>
            </w:r>
            <w:r w:rsidRPr="0025240C">
              <w:rPr>
                <w:sz w:val="22"/>
                <w:szCs w:val="22"/>
              </w:rPr>
              <w:t xml:space="preserve">тов, фактически составляет </w:t>
            </w:r>
            <w:r w:rsidR="0025240C" w:rsidRPr="009F0E44">
              <w:rPr>
                <w:sz w:val="22"/>
                <w:szCs w:val="22"/>
              </w:rPr>
              <w:t>76,4</w:t>
            </w:r>
            <w:r w:rsidRPr="0025240C">
              <w:rPr>
                <w:sz w:val="22"/>
                <w:szCs w:val="22"/>
              </w:rPr>
              <w:t xml:space="preserve"> тысячи субъектов, чи</w:t>
            </w:r>
            <w:r w:rsidRPr="0025240C">
              <w:rPr>
                <w:sz w:val="22"/>
                <w:szCs w:val="22"/>
              </w:rPr>
              <w:t>с</w:t>
            </w:r>
            <w:r w:rsidRPr="0025240C">
              <w:rPr>
                <w:sz w:val="22"/>
                <w:szCs w:val="22"/>
              </w:rPr>
              <w:t xml:space="preserve">ленность работников в малом предпринимательстве </w:t>
            </w:r>
            <w:proofErr w:type="gramStart"/>
            <w:r w:rsidRPr="0025240C">
              <w:rPr>
                <w:sz w:val="22"/>
                <w:szCs w:val="22"/>
              </w:rPr>
              <w:t>при</w:t>
            </w:r>
            <w:proofErr w:type="gramEnd"/>
            <w:r w:rsidRPr="0025240C">
              <w:rPr>
                <w:sz w:val="22"/>
                <w:szCs w:val="22"/>
              </w:rPr>
              <w:t xml:space="preserve"> планируемых 171,4 тысячи человек, фактически соста</w:t>
            </w:r>
            <w:r w:rsidRPr="0025240C">
              <w:rPr>
                <w:sz w:val="22"/>
                <w:szCs w:val="22"/>
              </w:rPr>
              <w:t>в</w:t>
            </w:r>
            <w:r w:rsidRPr="0025240C">
              <w:rPr>
                <w:sz w:val="22"/>
                <w:szCs w:val="22"/>
              </w:rPr>
              <w:t xml:space="preserve">ляет </w:t>
            </w:r>
            <w:r w:rsidR="0025240C" w:rsidRPr="009F0E44">
              <w:rPr>
                <w:sz w:val="22"/>
                <w:szCs w:val="22"/>
              </w:rPr>
              <w:t>161,3</w:t>
            </w:r>
            <w:r w:rsidRPr="0025240C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мониторинга работы кредитных орг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низаций в части пред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ставления финансовых услуг: условий кредит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физических и юр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Подпрограмма «П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вышение уровня финансовой грамо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ности жителей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 xml:space="preserve">ности финансовых </w:t>
            </w:r>
            <w:r w:rsidRPr="00662E85">
              <w:rPr>
                <w:sz w:val="22"/>
                <w:szCs w:val="22"/>
              </w:rPr>
              <w:lastRenderedPageBreak/>
              <w:t>услуг», утверждё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ной постановлением главы администр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>2015-2017 годы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(ежем</w:t>
            </w:r>
            <w:r w:rsidRPr="00662E85">
              <w:t>е</w:t>
            </w:r>
            <w:r w:rsidRPr="00662E85">
              <w:t>сячно)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доступности кр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ра экономики и физических лиц</w:t>
            </w:r>
          </w:p>
        </w:tc>
        <w:tc>
          <w:tcPr>
            <w:tcW w:w="5600" w:type="dxa"/>
          </w:tcPr>
          <w:p w:rsidR="00821CC9" w:rsidRPr="005951D3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951D3">
              <w:rPr>
                <w:sz w:val="22"/>
                <w:szCs w:val="22"/>
              </w:rPr>
              <w:t>По состоянию на 01.</w:t>
            </w:r>
            <w:r w:rsidR="005951D3" w:rsidRPr="005951D3">
              <w:rPr>
                <w:sz w:val="22"/>
                <w:szCs w:val="22"/>
              </w:rPr>
              <w:t>10</w:t>
            </w:r>
            <w:r w:rsidRPr="005951D3">
              <w:rPr>
                <w:sz w:val="22"/>
                <w:szCs w:val="22"/>
              </w:rPr>
              <w:t>.2015 на территории муниц</w:t>
            </w:r>
            <w:r w:rsidRPr="005951D3">
              <w:rPr>
                <w:sz w:val="22"/>
                <w:szCs w:val="22"/>
              </w:rPr>
              <w:t>и</w:t>
            </w:r>
            <w:r w:rsidRPr="005951D3">
              <w:rPr>
                <w:sz w:val="22"/>
                <w:szCs w:val="22"/>
              </w:rPr>
              <w:t xml:space="preserve">пального образования функционирует </w:t>
            </w:r>
            <w:r w:rsidR="00975831" w:rsidRPr="005951D3">
              <w:rPr>
                <w:sz w:val="22"/>
                <w:szCs w:val="22"/>
              </w:rPr>
              <w:t>364</w:t>
            </w:r>
            <w:r w:rsidRPr="005951D3">
              <w:rPr>
                <w:sz w:val="22"/>
                <w:szCs w:val="22"/>
              </w:rPr>
              <w:t xml:space="preserve"> структурн</w:t>
            </w:r>
            <w:r w:rsidR="00975831" w:rsidRPr="005951D3">
              <w:rPr>
                <w:sz w:val="22"/>
                <w:szCs w:val="22"/>
              </w:rPr>
              <w:t>ых</w:t>
            </w:r>
            <w:r w:rsidRPr="005951D3">
              <w:rPr>
                <w:sz w:val="22"/>
                <w:szCs w:val="22"/>
              </w:rPr>
              <w:t xml:space="preserve"> подразделени</w:t>
            </w:r>
            <w:r w:rsidR="00975831" w:rsidRPr="005951D3">
              <w:rPr>
                <w:sz w:val="22"/>
                <w:szCs w:val="22"/>
              </w:rPr>
              <w:t>я</w:t>
            </w:r>
            <w:r w:rsidRPr="005951D3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</w:t>
            </w:r>
            <w:r w:rsidR="001D2E32" w:rsidRPr="005951D3">
              <w:rPr>
                <w:sz w:val="22"/>
                <w:szCs w:val="22"/>
              </w:rPr>
              <w:t>2</w:t>
            </w:r>
            <w:r w:rsidR="00821CC9" w:rsidRPr="005951D3">
              <w:rPr>
                <w:sz w:val="22"/>
                <w:szCs w:val="22"/>
              </w:rPr>
              <w:t xml:space="preserve"> самостоятельных банков Краснодара;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5831" w:rsidRPr="005951D3">
              <w:rPr>
                <w:sz w:val="22"/>
                <w:szCs w:val="22"/>
              </w:rPr>
              <w:t>39</w:t>
            </w:r>
            <w:r w:rsidR="00DE3A63" w:rsidRPr="005951D3">
              <w:rPr>
                <w:sz w:val="22"/>
                <w:szCs w:val="22"/>
              </w:rPr>
              <w:t xml:space="preserve"> </w:t>
            </w:r>
            <w:r w:rsidR="00821CC9" w:rsidRPr="005951D3">
              <w:rPr>
                <w:sz w:val="22"/>
                <w:szCs w:val="22"/>
              </w:rPr>
              <w:t xml:space="preserve">филиалов </w:t>
            </w:r>
            <w:proofErr w:type="spellStart"/>
            <w:r w:rsidR="00821CC9" w:rsidRPr="005951D3">
              <w:rPr>
                <w:sz w:val="22"/>
                <w:szCs w:val="22"/>
              </w:rPr>
              <w:t>инорегиональных</w:t>
            </w:r>
            <w:proofErr w:type="spellEnd"/>
            <w:r w:rsidR="00821CC9" w:rsidRPr="005951D3">
              <w:rPr>
                <w:sz w:val="22"/>
                <w:szCs w:val="22"/>
              </w:rPr>
              <w:t xml:space="preserve"> банков;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1CC9" w:rsidRPr="005951D3">
              <w:rPr>
                <w:sz w:val="22"/>
                <w:szCs w:val="22"/>
              </w:rPr>
              <w:t>15</w:t>
            </w:r>
            <w:r w:rsidR="00975831" w:rsidRPr="005951D3">
              <w:rPr>
                <w:sz w:val="22"/>
                <w:szCs w:val="22"/>
              </w:rPr>
              <w:t>5</w:t>
            </w:r>
            <w:r w:rsidR="00821CC9" w:rsidRPr="005951D3">
              <w:rPr>
                <w:sz w:val="22"/>
                <w:szCs w:val="22"/>
              </w:rPr>
              <w:t xml:space="preserve"> дополнительных офис</w:t>
            </w:r>
            <w:r w:rsidR="002B0625">
              <w:rPr>
                <w:sz w:val="22"/>
                <w:szCs w:val="22"/>
              </w:rPr>
              <w:t>ов</w:t>
            </w:r>
            <w:r w:rsidR="00821CC9" w:rsidRPr="005951D3">
              <w:rPr>
                <w:sz w:val="22"/>
                <w:szCs w:val="22"/>
              </w:rPr>
              <w:t>;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1CC9" w:rsidRPr="005951D3">
              <w:rPr>
                <w:sz w:val="22"/>
                <w:szCs w:val="22"/>
              </w:rPr>
              <w:t>1</w:t>
            </w:r>
            <w:r w:rsidR="001D2E32" w:rsidRPr="005951D3">
              <w:rPr>
                <w:sz w:val="22"/>
                <w:szCs w:val="22"/>
              </w:rPr>
              <w:t>2</w:t>
            </w:r>
            <w:r w:rsidR="00975831" w:rsidRPr="005951D3">
              <w:rPr>
                <w:sz w:val="22"/>
                <w:szCs w:val="22"/>
              </w:rPr>
              <w:t>3</w:t>
            </w:r>
            <w:r w:rsidR="00821CC9" w:rsidRPr="005951D3">
              <w:rPr>
                <w:sz w:val="22"/>
                <w:szCs w:val="22"/>
              </w:rPr>
              <w:t xml:space="preserve"> кредитно-кассовых и операционных офис</w:t>
            </w:r>
            <w:r w:rsidR="002B0625">
              <w:rPr>
                <w:sz w:val="22"/>
                <w:szCs w:val="22"/>
              </w:rPr>
              <w:t>а</w:t>
            </w:r>
            <w:r w:rsidR="00821CC9" w:rsidRPr="005951D3">
              <w:rPr>
                <w:sz w:val="22"/>
                <w:szCs w:val="22"/>
              </w:rPr>
              <w:t>;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5831" w:rsidRPr="005951D3">
              <w:rPr>
                <w:sz w:val="22"/>
                <w:szCs w:val="22"/>
              </w:rPr>
              <w:t xml:space="preserve">28 </w:t>
            </w:r>
            <w:r w:rsidR="00821CC9" w:rsidRPr="005951D3">
              <w:rPr>
                <w:sz w:val="22"/>
                <w:szCs w:val="22"/>
              </w:rPr>
              <w:t>операционн</w:t>
            </w:r>
            <w:r w:rsidR="002B0625">
              <w:rPr>
                <w:sz w:val="22"/>
                <w:szCs w:val="22"/>
              </w:rPr>
              <w:t>ых</w:t>
            </w:r>
            <w:r w:rsidR="00821CC9" w:rsidRPr="005951D3">
              <w:rPr>
                <w:sz w:val="22"/>
                <w:szCs w:val="22"/>
              </w:rPr>
              <w:t xml:space="preserve"> касс вне кассового узла;</w:t>
            </w:r>
          </w:p>
          <w:p w:rsidR="00821CC9" w:rsidRPr="005951D3" w:rsidRDefault="005F0190" w:rsidP="005F0190">
            <w:pPr>
              <w:ind w:left="-57" w:right="-5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5831" w:rsidRPr="005951D3">
              <w:rPr>
                <w:sz w:val="22"/>
                <w:szCs w:val="22"/>
              </w:rPr>
              <w:t>7</w:t>
            </w:r>
            <w:r w:rsidR="00821CC9" w:rsidRPr="005951D3">
              <w:rPr>
                <w:sz w:val="22"/>
                <w:szCs w:val="22"/>
              </w:rPr>
              <w:t xml:space="preserve"> представительств </w:t>
            </w:r>
            <w:proofErr w:type="spellStart"/>
            <w:r w:rsidR="00821CC9" w:rsidRPr="005951D3">
              <w:rPr>
                <w:sz w:val="22"/>
                <w:szCs w:val="22"/>
              </w:rPr>
              <w:t>инорегиональных</w:t>
            </w:r>
            <w:proofErr w:type="spellEnd"/>
            <w:r w:rsidR="00821CC9" w:rsidRPr="005951D3">
              <w:rPr>
                <w:sz w:val="22"/>
                <w:szCs w:val="22"/>
              </w:rPr>
              <w:t xml:space="preserve"> банков.</w:t>
            </w:r>
          </w:p>
          <w:p w:rsidR="00821CC9" w:rsidRPr="005951D3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951D3">
              <w:rPr>
                <w:sz w:val="22"/>
                <w:szCs w:val="22"/>
              </w:rPr>
              <w:t>По показателю обеспеченности населения банковск</w:t>
            </w:r>
            <w:r w:rsidRPr="005951D3">
              <w:rPr>
                <w:sz w:val="22"/>
                <w:szCs w:val="22"/>
              </w:rPr>
              <w:t>и</w:t>
            </w:r>
            <w:r w:rsidRPr="005951D3">
              <w:rPr>
                <w:sz w:val="22"/>
                <w:szCs w:val="22"/>
              </w:rPr>
              <w:t xml:space="preserve">ми структурами город Краснодар занимает первое место в </w:t>
            </w:r>
            <w:r w:rsidRPr="005951D3">
              <w:rPr>
                <w:sz w:val="22"/>
                <w:szCs w:val="22"/>
              </w:rPr>
              <w:lastRenderedPageBreak/>
              <w:t>ЮФО. На 100 тысяч  населения приходится 4</w:t>
            </w:r>
            <w:r w:rsidR="001D2E32" w:rsidRPr="005951D3">
              <w:rPr>
                <w:sz w:val="22"/>
                <w:szCs w:val="22"/>
              </w:rPr>
              <w:t>4,9</w:t>
            </w:r>
            <w:r w:rsidRPr="005951D3">
              <w:rPr>
                <w:sz w:val="22"/>
                <w:szCs w:val="22"/>
              </w:rPr>
              <w:t xml:space="preserve"> банко</w:t>
            </w:r>
            <w:r w:rsidRPr="005951D3">
              <w:rPr>
                <w:sz w:val="22"/>
                <w:szCs w:val="22"/>
              </w:rPr>
              <w:t>в</w:t>
            </w:r>
            <w:r w:rsidRPr="005951D3">
              <w:rPr>
                <w:sz w:val="22"/>
                <w:szCs w:val="22"/>
              </w:rPr>
              <w:t>ских учреждений (в среднем по Краснодарскому краю – 33,</w:t>
            </w:r>
            <w:r w:rsidR="001D2E32" w:rsidRPr="005951D3">
              <w:rPr>
                <w:sz w:val="22"/>
                <w:szCs w:val="22"/>
              </w:rPr>
              <w:t>1</w:t>
            </w:r>
            <w:r w:rsidRPr="005951D3">
              <w:rPr>
                <w:sz w:val="22"/>
                <w:szCs w:val="22"/>
              </w:rPr>
              <w:t xml:space="preserve"> банковских учреждений).</w:t>
            </w:r>
          </w:p>
          <w:p w:rsidR="00821CC9" w:rsidRPr="005951D3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951D3">
              <w:rPr>
                <w:sz w:val="22"/>
                <w:szCs w:val="22"/>
              </w:rPr>
              <w:t>На территории муниципального образования город Краснодар установлено 16</w:t>
            </w:r>
            <w:r w:rsidR="00975831" w:rsidRPr="005951D3">
              <w:rPr>
                <w:sz w:val="22"/>
                <w:szCs w:val="22"/>
              </w:rPr>
              <w:t>0</w:t>
            </w:r>
            <w:r w:rsidR="001D2E32" w:rsidRPr="005951D3">
              <w:rPr>
                <w:sz w:val="22"/>
                <w:szCs w:val="22"/>
              </w:rPr>
              <w:t>4</w:t>
            </w:r>
            <w:r w:rsidRPr="005951D3">
              <w:rPr>
                <w:sz w:val="22"/>
                <w:szCs w:val="22"/>
              </w:rPr>
              <w:t xml:space="preserve"> банкомат</w:t>
            </w:r>
            <w:r w:rsidR="00975831" w:rsidRPr="005951D3">
              <w:rPr>
                <w:sz w:val="22"/>
                <w:szCs w:val="22"/>
              </w:rPr>
              <w:t>а</w:t>
            </w:r>
            <w:r w:rsidRPr="005951D3">
              <w:rPr>
                <w:sz w:val="22"/>
                <w:szCs w:val="22"/>
              </w:rPr>
              <w:t xml:space="preserve"> кредитных орг</w:t>
            </w:r>
            <w:r w:rsidRPr="005951D3">
              <w:rPr>
                <w:sz w:val="22"/>
                <w:szCs w:val="22"/>
              </w:rPr>
              <w:t>а</w:t>
            </w:r>
            <w:r w:rsidRPr="005951D3">
              <w:rPr>
                <w:sz w:val="22"/>
                <w:szCs w:val="22"/>
              </w:rPr>
              <w:t>низаций (рост с начала текущего года на 1</w:t>
            </w:r>
            <w:r w:rsidR="00975831" w:rsidRPr="005951D3">
              <w:rPr>
                <w:sz w:val="22"/>
                <w:szCs w:val="22"/>
              </w:rPr>
              <w:t>1</w:t>
            </w:r>
            <w:r w:rsidR="001D2E32" w:rsidRPr="005951D3">
              <w:rPr>
                <w:sz w:val="22"/>
                <w:szCs w:val="22"/>
              </w:rPr>
              <w:t>9</w:t>
            </w:r>
            <w:r w:rsidRPr="005951D3">
              <w:rPr>
                <w:sz w:val="22"/>
                <w:szCs w:val="22"/>
              </w:rPr>
              <w:t xml:space="preserve"> единиц); количество терминалов в торговых организациях соста</w:t>
            </w:r>
            <w:r w:rsidRPr="005951D3">
              <w:rPr>
                <w:sz w:val="22"/>
                <w:szCs w:val="22"/>
              </w:rPr>
              <w:t>в</w:t>
            </w:r>
            <w:r w:rsidRPr="005951D3">
              <w:rPr>
                <w:sz w:val="22"/>
                <w:szCs w:val="22"/>
              </w:rPr>
              <w:t xml:space="preserve">ляет </w:t>
            </w:r>
            <w:r w:rsidR="001D2E32" w:rsidRPr="005951D3">
              <w:rPr>
                <w:sz w:val="22"/>
                <w:szCs w:val="22"/>
              </w:rPr>
              <w:t>7</w:t>
            </w:r>
            <w:r w:rsidR="00975831" w:rsidRPr="005951D3">
              <w:rPr>
                <w:sz w:val="22"/>
                <w:szCs w:val="22"/>
              </w:rPr>
              <w:t>855</w:t>
            </w:r>
            <w:r w:rsidRPr="005951D3">
              <w:rPr>
                <w:sz w:val="22"/>
                <w:szCs w:val="22"/>
              </w:rPr>
              <w:t xml:space="preserve"> единиц.</w:t>
            </w:r>
          </w:p>
          <w:p w:rsidR="00821CC9" w:rsidRPr="005951D3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951D3">
              <w:rPr>
                <w:sz w:val="22"/>
                <w:szCs w:val="22"/>
              </w:rPr>
              <w:t>Банки, осуществляющие деятельность на территории города Краснодара, постоянно расширяют инфраструкт</w:t>
            </w:r>
            <w:r w:rsidRPr="005951D3">
              <w:rPr>
                <w:sz w:val="22"/>
                <w:szCs w:val="22"/>
              </w:rPr>
              <w:t>у</w:t>
            </w:r>
            <w:r w:rsidRPr="005951D3">
              <w:rPr>
                <w:sz w:val="22"/>
                <w:szCs w:val="22"/>
              </w:rPr>
              <w:t xml:space="preserve">ру, предназначенную для обслуживания банковских карт. По сравнению с аналогичным периодом прошлого года </w:t>
            </w:r>
            <w:r w:rsidR="001D2E32" w:rsidRPr="005951D3">
              <w:rPr>
                <w:sz w:val="22"/>
                <w:szCs w:val="22"/>
              </w:rPr>
              <w:t>инфраструктура расширилась в 1,1</w:t>
            </w:r>
            <w:r w:rsidRPr="005951D3">
              <w:rPr>
                <w:sz w:val="22"/>
                <w:szCs w:val="22"/>
              </w:rPr>
              <w:t xml:space="preserve"> раза, в том числе к</w:t>
            </w:r>
            <w:r w:rsidRPr="005951D3">
              <w:rPr>
                <w:sz w:val="22"/>
                <w:szCs w:val="22"/>
              </w:rPr>
              <w:t>о</w:t>
            </w:r>
            <w:r w:rsidRPr="005951D3">
              <w:rPr>
                <w:sz w:val="22"/>
                <w:szCs w:val="22"/>
              </w:rPr>
              <w:t>ли</w:t>
            </w:r>
            <w:r w:rsidR="001D2E32" w:rsidRPr="005951D3">
              <w:rPr>
                <w:sz w:val="22"/>
                <w:szCs w:val="22"/>
              </w:rPr>
              <w:t>чество банкоматов – на 16</w:t>
            </w:r>
            <w:r w:rsidRPr="005951D3">
              <w:rPr>
                <w:sz w:val="22"/>
                <w:szCs w:val="22"/>
              </w:rPr>
              <w:t xml:space="preserve"> процент</w:t>
            </w:r>
            <w:r w:rsidR="001D2E32" w:rsidRPr="005951D3">
              <w:rPr>
                <w:sz w:val="22"/>
                <w:szCs w:val="22"/>
              </w:rPr>
              <w:t>ов</w:t>
            </w:r>
            <w:r w:rsidRPr="005951D3">
              <w:rPr>
                <w:sz w:val="22"/>
                <w:szCs w:val="22"/>
              </w:rPr>
              <w:t>, количество эле</w:t>
            </w:r>
            <w:r w:rsidRPr="005951D3">
              <w:rPr>
                <w:sz w:val="22"/>
                <w:szCs w:val="22"/>
              </w:rPr>
              <w:t>к</w:t>
            </w:r>
            <w:r w:rsidRPr="005951D3">
              <w:rPr>
                <w:sz w:val="22"/>
                <w:szCs w:val="22"/>
              </w:rPr>
              <w:t>тронных терминалов, установленных в организациях то</w:t>
            </w:r>
            <w:r w:rsidRPr="005951D3">
              <w:rPr>
                <w:sz w:val="22"/>
                <w:szCs w:val="22"/>
              </w:rPr>
              <w:t>р</w:t>
            </w:r>
            <w:r w:rsidRPr="005951D3">
              <w:rPr>
                <w:sz w:val="22"/>
                <w:szCs w:val="22"/>
              </w:rPr>
              <w:t>говли и</w:t>
            </w:r>
            <w:r w:rsidR="005F0190">
              <w:rPr>
                <w:sz w:val="22"/>
                <w:szCs w:val="22"/>
              </w:rPr>
              <w:t xml:space="preserve"> сферы </w:t>
            </w:r>
            <w:r w:rsidRPr="005951D3">
              <w:rPr>
                <w:sz w:val="22"/>
                <w:szCs w:val="22"/>
              </w:rPr>
              <w:t>услуг, увеличилось на 2</w:t>
            </w:r>
            <w:r w:rsidR="005951D3" w:rsidRPr="005951D3">
              <w:rPr>
                <w:sz w:val="22"/>
                <w:szCs w:val="22"/>
              </w:rPr>
              <w:t>4</w:t>
            </w:r>
            <w:r w:rsidRPr="005951D3">
              <w:rPr>
                <w:sz w:val="22"/>
                <w:szCs w:val="22"/>
              </w:rPr>
              <w:t xml:space="preserve"> процент</w:t>
            </w:r>
            <w:r w:rsidR="005951D3" w:rsidRPr="005951D3">
              <w:rPr>
                <w:sz w:val="22"/>
                <w:szCs w:val="22"/>
              </w:rPr>
              <w:t>а</w:t>
            </w:r>
            <w:r w:rsidRPr="005951D3">
              <w:rPr>
                <w:sz w:val="22"/>
                <w:szCs w:val="22"/>
              </w:rPr>
              <w:t>.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Информация о действующих на территории муниц</w:t>
            </w:r>
            <w:r w:rsidRPr="00AB4AC9">
              <w:rPr>
                <w:sz w:val="22"/>
                <w:szCs w:val="22"/>
              </w:rPr>
              <w:t>и</w:t>
            </w:r>
            <w:r w:rsidRPr="00AB4AC9">
              <w:rPr>
                <w:sz w:val="22"/>
                <w:szCs w:val="22"/>
              </w:rPr>
              <w:t>пального образования город Краснодар кредитных орг</w:t>
            </w:r>
            <w:r w:rsidRPr="00AB4AC9">
              <w:rPr>
                <w:sz w:val="22"/>
                <w:szCs w:val="22"/>
              </w:rPr>
              <w:t>а</w:t>
            </w:r>
            <w:r w:rsidRPr="00AB4AC9">
              <w:rPr>
                <w:sz w:val="22"/>
                <w:szCs w:val="22"/>
              </w:rPr>
              <w:t>низаци</w:t>
            </w:r>
            <w:r w:rsidR="00EF46CB" w:rsidRPr="00AB4AC9">
              <w:rPr>
                <w:sz w:val="22"/>
                <w:szCs w:val="22"/>
              </w:rPr>
              <w:t>ях</w:t>
            </w:r>
            <w:r w:rsidRPr="00AB4AC9">
              <w:rPr>
                <w:sz w:val="22"/>
                <w:szCs w:val="22"/>
              </w:rPr>
              <w:t xml:space="preserve"> и инфраструктура банкоматов и терминалов </w:t>
            </w:r>
            <w:r w:rsidR="009404D6">
              <w:rPr>
                <w:sz w:val="22"/>
                <w:szCs w:val="22"/>
              </w:rPr>
              <w:t xml:space="preserve">размещается </w:t>
            </w:r>
            <w:r w:rsidRPr="00AB4AC9">
              <w:rPr>
                <w:sz w:val="22"/>
                <w:szCs w:val="22"/>
              </w:rPr>
              <w:t xml:space="preserve"> и ежеквартально обновляется на официал</w:t>
            </w:r>
            <w:r w:rsidRPr="00AB4AC9">
              <w:rPr>
                <w:sz w:val="22"/>
                <w:szCs w:val="22"/>
              </w:rPr>
              <w:t>ь</w:t>
            </w:r>
            <w:r w:rsidRPr="00AB4AC9">
              <w:rPr>
                <w:sz w:val="22"/>
                <w:szCs w:val="22"/>
              </w:rPr>
              <w:t>ном Интернет - портале администрации муниципального образования город Краснодар</w:t>
            </w:r>
            <w:r w:rsidR="005F0190">
              <w:rPr>
                <w:sz w:val="22"/>
                <w:szCs w:val="22"/>
              </w:rPr>
              <w:t xml:space="preserve"> и городской Думы Красн</w:t>
            </w:r>
            <w:r w:rsidR="005F0190">
              <w:rPr>
                <w:sz w:val="22"/>
                <w:szCs w:val="22"/>
              </w:rPr>
              <w:t>о</w:t>
            </w:r>
            <w:r w:rsidR="005F0190">
              <w:rPr>
                <w:sz w:val="22"/>
                <w:szCs w:val="22"/>
              </w:rPr>
              <w:t>дара</w:t>
            </w:r>
            <w:r w:rsidRPr="00AB4AC9">
              <w:rPr>
                <w:sz w:val="22"/>
                <w:szCs w:val="22"/>
              </w:rPr>
              <w:t>.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 xml:space="preserve">Общий объем </w:t>
            </w:r>
            <w:proofErr w:type="gramStart"/>
            <w:r w:rsidRPr="00AB4AC9">
              <w:rPr>
                <w:sz w:val="22"/>
                <w:szCs w:val="22"/>
              </w:rPr>
              <w:t>кредитных ресурсов, привлеченных в экономику муниципального образования город Красн</w:t>
            </w:r>
            <w:r w:rsidRPr="00AB4AC9">
              <w:rPr>
                <w:sz w:val="22"/>
                <w:szCs w:val="22"/>
              </w:rPr>
              <w:t>о</w:t>
            </w:r>
            <w:r w:rsidRPr="00AB4AC9">
              <w:rPr>
                <w:sz w:val="22"/>
                <w:szCs w:val="22"/>
              </w:rPr>
              <w:t>дар</w:t>
            </w:r>
            <w:r w:rsidR="00975831" w:rsidRPr="00AB4AC9">
              <w:rPr>
                <w:sz w:val="22"/>
                <w:szCs w:val="22"/>
              </w:rPr>
              <w:t xml:space="preserve"> за </w:t>
            </w:r>
            <w:r w:rsidR="00AB4AC9" w:rsidRPr="00AB4AC9">
              <w:rPr>
                <w:sz w:val="22"/>
                <w:szCs w:val="22"/>
              </w:rPr>
              <w:t>9</w:t>
            </w:r>
            <w:r w:rsidR="00975831" w:rsidRPr="00AB4AC9">
              <w:rPr>
                <w:sz w:val="22"/>
                <w:szCs w:val="22"/>
              </w:rPr>
              <w:t xml:space="preserve"> месяцев</w:t>
            </w:r>
            <w:r w:rsidR="001D2E32" w:rsidRPr="00AB4AC9">
              <w:rPr>
                <w:sz w:val="22"/>
                <w:szCs w:val="22"/>
              </w:rPr>
              <w:t xml:space="preserve"> </w:t>
            </w:r>
            <w:r w:rsidRPr="00AB4AC9">
              <w:rPr>
                <w:sz w:val="22"/>
                <w:szCs w:val="22"/>
              </w:rPr>
              <w:t>2015 года составил</w:t>
            </w:r>
            <w:proofErr w:type="gramEnd"/>
            <w:r w:rsidRPr="00AB4AC9">
              <w:rPr>
                <w:sz w:val="22"/>
                <w:szCs w:val="22"/>
              </w:rPr>
              <w:t xml:space="preserve"> – </w:t>
            </w:r>
            <w:r w:rsidR="00AB4AC9" w:rsidRPr="00AB4AC9">
              <w:rPr>
                <w:sz w:val="22"/>
                <w:szCs w:val="22"/>
              </w:rPr>
              <w:t>386,5</w:t>
            </w:r>
            <w:r w:rsidRPr="00AB4AC9">
              <w:rPr>
                <w:sz w:val="22"/>
                <w:szCs w:val="22"/>
              </w:rPr>
              <w:t xml:space="preserve"> м</w:t>
            </w:r>
            <w:r w:rsidR="001D2E32" w:rsidRPr="00AB4AC9">
              <w:rPr>
                <w:sz w:val="22"/>
                <w:szCs w:val="22"/>
              </w:rPr>
              <w:t>иллиарда</w:t>
            </w:r>
            <w:r w:rsidRPr="00AB4AC9">
              <w:rPr>
                <w:sz w:val="22"/>
                <w:szCs w:val="22"/>
              </w:rPr>
              <w:t xml:space="preserve"> рублей (снижение к аналогичному периоду 2014 года на </w:t>
            </w:r>
            <w:r w:rsidR="00975831" w:rsidRPr="00AB4AC9">
              <w:rPr>
                <w:sz w:val="22"/>
                <w:szCs w:val="22"/>
              </w:rPr>
              <w:t>3</w:t>
            </w:r>
            <w:r w:rsidR="00AB4AC9" w:rsidRPr="00AB4AC9">
              <w:rPr>
                <w:sz w:val="22"/>
                <w:szCs w:val="22"/>
              </w:rPr>
              <w:t>2</w:t>
            </w:r>
            <w:r w:rsidRPr="00AB4AC9">
              <w:rPr>
                <w:sz w:val="22"/>
                <w:szCs w:val="22"/>
              </w:rPr>
              <w:t xml:space="preserve"> процент</w:t>
            </w:r>
            <w:r w:rsidR="00AB4AC9" w:rsidRPr="00AB4AC9">
              <w:rPr>
                <w:sz w:val="22"/>
                <w:szCs w:val="22"/>
              </w:rPr>
              <w:t>а</w:t>
            </w:r>
            <w:r w:rsidRPr="00AB4AC9">
              <w:rPr>
                <w:sz w:val="22"/>
                <w:szCs w:val="22"/>
              </w:rPr>
              <w:t>).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Юридическим лицам предоставлено кредитных ресу</w:t>
            </w:r>
            <w:r w:rsidRPr="00AB4AC9">
              <w:rPr>
                <w:sz w:val="22"/>
                <w:szCs w:val="22"/>
              </w:rPr>
              <w:t>р</w:t>
            </w:r>
            <w:r w:rsidRPr="00AB4AC9">
              <w:rPr>
                <w:sz w:val="22"/>
                <w:szCs w:val="22"/>
              </w:rPr>
              <w:t xml:space="preserve">сов на общую сумму </w:t>
            </w:r>
            <w:r w:rsidR="00AB4AC9" w:rsidRPr="00AB4AC9">
              <w:rPr>
                <w:sz w:val="22"/>
                <w:szCs w:val="22"/>
              </w:rPr>
              <w:t>346,1</w:t>
            </w:r>
            <w:r w:rsidR="001D2E32" w:rsidRPr="00AB4AC9">
              <w:rPr>
                <w:sz w:val="22"/>
                <w:szCs w:val="22"/>
              </w:rPr>
              <w:t xml:space="preserve"> миллиарда рублей</w:t>
            </w:r>
            <w:r w:rsidRPr="00AB4AC9">
              <w:rPr>
                <w:sz w:val="22"/>
                <w:szCs w:val="22"/>
              </w:rPr>
              <w:t xml:space="preserve"> (снижение к аналогичному периоду 2014 года на </w:t>
            </w:r>
            <w:r w:rsidR="00975831" w:rsidRPr="00AB4AC9">
              <w:rPr>
                <w:sz w:val="22"/>
                <w:szCs w:val="22"/>
              </w:rPr>
              <w:t>1</w:t>
            </w:r>
            <w:r w:rsidR="00AB4AC9" w:rsidRPr="00AB4AC9">
              <w:rPr>
                <w:sz w:val="22"/>
                <w:szCs w:val="22"/>
              </w:rPr>
              <w:t>0</w:t>
            </w:r>
            <w:r w:rsidRPr="00AB4AC9">
              <w:rPr>
                <w:sz w:val="22"/>
                <w:szCs w:val="22"/>
              </w:rPr>
              <w:t xml:space="preserve"> процен</w:t>
            </w:r>
            <w:r w:rsidR="001D2E32" w:rsidRPr="00AB4AC9">
              <w:rPr>
                <w:sz w:val="22"/>
                <w:szCs w:val="22"/>
              </w:rPr>
              <w:t>тов</w:t>
            </w:r>
            <w:r w:rsidRPr="00AB4AC9">
              <w:rPr>
                <w:sz w:val="22"/>
                <w:szCs w:val="22"/>
              </w:rPr>
              <w:t xml:space="preserve">). 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Средняя процентная ставка по кредитам для юридич</w:t>
            </w:r>
            <w:r w:rsidRPr="00AB4AC9">
              <w:rPr>
                <w:sz w:val="22"/>
                <w:szCs w:val="22"/>
              </w:rPr>
              <w:t>е</w:t>
            </w:r>
            <w:r w:rsidRPr="00AB4AC9">
              <w:rPr>
                <w:sz w:val="22"/>
                <w:szCs w:val="22"/>
              </w:rPr>
              <w:t>ских лиц в 2015 году составляет от 15 до 22 процент</w:t>
            </w:r>
            <w:r w:rsidR="00AB4AC9" w:rsidRPr="00AB4AC9">
              <w:rPr>
                <w:sz w:val="22"/>
                <w:szCs w:val="22"/>
              </w:rPr>
              <w:t>ов</w:t>
            </w:r>
            <w:r w:rsidRPr="00AB4AC9">
              <w:rPr>
                <w:sz w:val="22"/>
                <w:szCs w:val="22"/>
              </w:rPr>
              <w:t xml:space="preserve"> годовых, в том числе по кредитам для представителей малого и среднего бизнеса </w:t>
            </w:r>
            <w:r w:rsidR="009404D6">
              <w:rPr>
                <w:sz w:val="22"/>
                <w:szCs w:val="22"/>
              </w:rPr>
              <w:t xml:space="preserve">- </w:t>
            </w:r>
            <w:r w:rsidRPr="00AB4AC9">
              <w:rPr>
                <w:sz w:val="22"/>
                <w:szCs w:val="22"/>
              </w:rPr>
              <w:t xml:space="preserve">от 14 процентов годовых. </w:t>
            </w:r>
            <w:r w:rsidRPr="00AB4AC9">
              <w:rPr>
                <w:sz w:val="22"/>
                <w:szCs w:val="22"/>
              </w:rPr>
              <w:lastRenderedPageBreak/>
              <w:t>Условия и процентная ставка индивидуальны и зависят от финансового состояния организации-заёмщика.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975831" w:rsidRPr="00AB4AC9">
              <w:rPr>
                <w:sz w:val="22"/>
                <w:szCs w:val="22"/>
              </w:rPr>
              <w:t>2</w:t>
            </w:r>
            <w:r w:rsidR="00AB4AC9" w:rsidRPr="00AB4AC9">
              <w:rPr>
                <w:sz w:val="22"/>
                <w:szCs w:val="22"/>
              </w:rPr>
              <w:t>6,4</w:t>
            </w:r>
            <w:r w:rsidRPr="00AB4AC9">
              <w:rPr>
                <w:sz w:val="22"/>
                <w:szCs w:val="22"/>
              </w:rPr>
              <w:t xml:space="preserve"> м</w:t>
            </w:r>
            <w:r w:rsidR="001D2E32" w:rsidRPr="00AB4AC9">
              <w:rPr>
                <w:sz w:val="22"/>
                <w:szCs w:val="22"/>
              </w:rPr>
              <w:t>иллиард</w:t>
            </w:r>
            <w:r w:rsidR="00AB4AC9" w:rsidRPr="00AB4AC9">
              <w:rPr>
                <w:sz w:val="22"/>
                <w:szCs w:val="22"/>
              </w:rPr>
              <w:t>а</w:t>
            </w:r>
            <w:r w:rsidRPr="00AB4AC9">
              <w:rPr>
                <w:sz w:val="22"/>
                <w:szCs w:val="22"/>
              </w:rPr>
              <w:t xml:space="preserve"> рублей (снижение к аналогичному пери</w:t>
            </w:r>
            <w:r w:rsidRPr="00AB4AC9">
              <w:rPr>
                <w:sz w:val="22"/>
                <w:szCs w:val="22"/>
              </w:rPr>
              <w:t>о</w:t>
            </w:r>
            <w:r w:rsidRPr="00AB4AC9">
              <w:rPr>
                <w:sz w:val="22"/>
                <w:szCs w:val="22"/>
              </w:rPr>
              <w:t xml:space="preserve">ду 2014 года на </w:t>
            </w:r>
            <w:r w:rsidR="00AB4AC9" w:rsidRPr="00AB4AC9">
              <w:rPr>
                <w:sz w:val="22"/>
                <w:szCs w:val="22"/>
              </w:rPr>
              <w:t>57</w:t>
            </w:r>
            <w:r w:rsidRPr="00AB4AC9">
              <w:rPr>
                <w:sz w:val="22"/>
                <w:szCs w:val="22"/>
              </w:rPr>
              <w:t xml:space="preserve"> процент</w:t>
            </w:r>
            <w:r w:rsidR="00AB4AC9" w:rsidRPr="00AB4AC9">
              <w:rPr>
                <w:sz w:val="22"/>
                <w:szCs w:val="22"/>
              </w:rPr>
              <w:t>ов</w:t>
            </w:r>
            <w:r w:rsidRPr="00AB4AC9">
              <w:rPr>
                <w:sz w:val="22"/>
                <w:szCs w:val="22"/>
              </w:rPr>
              <w:t>), в том числе: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потребительское кредитование –</w:t>
            </w:r>
            <w:r w:rsidR="001D2E32" w:rsidRPr="00AB4AC9">
              <w:rPr>
                <w:sz w:val="22"/>
                <w:szCs w:val="22"/>
              </w:rPr>
              <w:t xml:space="preserve"> </w:t>
            </w:r>
            <w:r w:rsidR="00AB4AC9" w:rsidRPr="00AB4AC9">
              <w:rPr>
                <w:sz w:val="22"/>
                <w:szCs w:val="22"/>
              </w:rPr>
              <w:t>10,6</w:t>
            </w:r>
            <w:r w:rsidRPr="00AB4AC9">
              <w:rPr>
                <w:sz w:val="22"/>
                <w:szCs w:val="22"/>
              </w:rPr>
              <w:t xml:space="preserve"> м</w:t>
            </w:r>
            <w:r w:rsidR="001D2E32" w:rsidRPr="00AB4AC9">
              <w:rPr>
                <w:sz w:val="22"/>
                <w:szCs w:val="22"/>
              </w:rPr>
              <w:t>иллиарда</w:t>
            </w:r>
            <w:r w:rsidRPr="00AB4AC9">
              <w:rPr>
                <w:sz w:val="22"/>
                <w:szCs w:val="22"/>
              </w:rPr>
              <w:t xml:space="preserve"> ру</w:t>
            </w:r>
            <w:r w:rsidRPr="00AB4AC9">
              <w:rPr>
                <w:sz w:val="22"/>
                <w:szCs w:val="22"/>
              </w:rPr>
              <w:t>б</w:t>
            </w:r>
            <w:r w:rsidRPr="00AB4AC9">
              <w:rPr>
                <w:sz w:val="22"/>
                <w:szCs w:val="22"/>
              </w:rPr>
              <w:t xml:space="preserve">лей (снижение на </w:t>
            </w:r>
            <w:r w:rsidR="00AB4AC9" w:rsidRPr="00AB4AC9">
              <w:rPr>
                <w:sz w:val="22"/>
                <w:szCs w:val="22"/>
              </w:rPr>
              <w:t>68</w:t>
            </w:r>
            <w:r w:rsidRPr="00AB4AC9">
              <w:rPr>
                <w:sz w:val="22"/>
                <w:szCs w:val="22"/>
              </w:rPr>
              <w:t xml:space="preserve"> процент</w:t>
            </w:r>
            <w:r w:rsidR="001D2E32" w:rsidRPr="00AB4AC9">
              <w:rPr>
                <w:sz w:val="22"/>
                <w:szCs w:val="22"/>
              </w:rPr>
              <w:t>ов</w:t>
            </w:r>
            <w:r w:rsidRPr="00AB4AC9">
              <w:rPr>
                <w:sz w:val="22"/>
                <w:szCs w:val="22"/>
              </w:rPr>
              <w:t>);</w:t>
            </w:r>
          </w:p>
          <w:p w:rsidR="00821CC9" w:rsidRPr="00AB4AC9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 xml:space="preserve">автокредитование – </w:t>
            </w:r>
            <w:r w:rsidR="001D2E32" w:rsidRPr="00AB4AC9">
              <w:rPr>
                <w:sz w:val="22"/>
                <w:szCs w:val="22"/>
              </w:rPr>
              <w:t>1,</w:t>
            </w:r>
            <w:r w:rsidR="00AB4AC9" w:rsidRPr="00AB4AC9">
              <w:rPr>
                <w:sz w:val="22"/>
                <w:szCs w:val="22"/>
              </w:rPr>
              <w:t>7</w:t>
            </w:r>
            <w:r w:rsidRPr="00AB4AC9">
              <w:rPr>
                <w:sz w:val="22"/>
                <w:szCs w:val="22"/>
              </w:rPr>
              <w:t xml:space="preserve"> </w:t>
            </w:r>
            <w:r w:rsidR="001D2E32" w:rsidRPr="00AB4AC9">
              <w:rPr>
                <w:sz w:val="22"/>
                <w:szCs w:val="22"/>
              </w:rPr>
              <w:t>миллиарда</w:t>
            </w:r>
            <w:r w:rsidRPr="00AB4AC9">
              <w:rPr>
                <w:sz w:val="22"/>
                <w:szCs w:val="22"/>
              </w:rPr>
              <w:t xml:space="preserve"> рублей (снижение на </w:t>
            </w:r>
            <w:r w:rsidR="00AB4AC9" w:rsidRPr="00AB4AC9">
              <w:rPr>
                <w:sz w:val="22"/>
                <w:szCs w:val="22"/>
              </w:rPr>
              <w:t>7</w:t>
            </w:r>
            <w:r w:rsidR="00975831" w:rsidRPr="00AB4AC9">
              <w:rPr>
                <w:sz w:val="22"/>
                <w:szCs w:val="22"/>
              </w:rPr>
              <w:t>8</w:t>
            </w:r>
            <w:r w:rsidRPr="00AB4AC9">
              <w:rPr>
                <w:sz w:val="22"/>
                <w:szCs w:val="22"/>
              </w:rPr>
              <w:t xml:space="preserve"> процент</w:t>
            </w:r>
            <w:r w:rsidR="00AB4AC9" w:rsidRPr="00AB4AC9">
              <w:rPr>
                <w:sz w:val="22"/>
                <w:szCs w:val="22"/>
              </w:rPr>
              <w:t>ов</w:t>
            </w:r>
            <w:r w:rsidRPr="00AB4AC9">
              <w:rPr>
                <w:sz w:val="22"/>
                <w:szCs w:val="22"/>
              </w:rPr>
              <w:t>).</w:t>
            </w:r>
          </w:p>
          <w:p w:rsidR="00821CC9" w:rsidRPr="00AE697A" w:rsidRDefault="00821CC9" w:rsidP="00975831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AB4AC9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AB4AC9">
              <w:rPr>
                <w:sz w:val="22"/>
                <w:szCs w:val="22"/>
              </w:rPr>
              <w:t>в</w:t>
            </w:r>
            <w:r w:rsidRPr="00AB4AC9">
              <w:rPr>
                <w:sz w:val="22"/>
                <w:szCs w:val="22"/>
              </w:rPr>
              <w:t xml:space="preserve">ляет от </w:t>
            </w:r>
            <w:r w:rsidR="00975831" w:rsidRPr="00AB4AC9">
              <w:rPr>
                <w:sz w:val="22"/>
                <w:szCs w:val="22"/>
              </w:rPr>
              <w:t>16,5</w:t>
            </w:r>
            <w:r w:rsidRPr="00AB4AC9">
              <w:rPr>
                <w:sz w:val="22"/>
                <w:szCs w:val="22"/>
              </w:rPr>
              <w:t xml:space="preserve"> до </w:t>
            </w:r>
            <w:r w:rsidR="00975831" w:rsidRPr="00AB4AC9">
              <w:rPr>
                <w:sz w:val="22"/>
                <w:szCs w:val="22"/>
              </w:rPr>
              <w:t xml:space="preserve">24,5 </w:t>
            </w:r>
            <w:r w:rsidRPr="00AB4AC9">
              <w:rPr>
                <w:sz w:val="22"/>
                <w:szCs w:val="22"/>
              </w:rPr>
              <w:t xml:space="preserve"> процент</w:t>
            </w:r>
            <w:r w:rsidR="00975831" w:rsidRPr="00AB4AC9">
              <w:rPr>
                <w:sz w:val="22"/>
                <w:szCs w:val="22"/>
              </w:rPr>
              <w:t>а</w:t>
            </w:r>
            <w:r w:rsidRPr="00AB4AC9">
              <w:rPr>
                <w:sz w:val="22"/>
                <w:szCs w:val="22"/>
              </w:rPr>
              <w:t xml:space="preserve"> годовых, срок предоставл</w:t>
            </w:r>
            <w:r w:rsidRPr="00AB4AC9">
              <w:rPr>
                <w:sz w:val="22"/>
                <w:szCs w:val="22"/>
              </w:rPr>
              <w:t>е</w:t>
            </w:r>
            <w:r w:rsidRPr="00AB4AC9">
              <w:rPr>
                <w:sz w:val="22"/>
                <w:szCs w:val="22"/>
              </w:rPr>
              <w:t>ния до 7 лет. Средняя ставка по автокредитам составляет от 11,5 до 17,75 процента годовых, срок кредитования от 6 месяцев до 7 лет, первоначальный взнос от 20 проце</w:t>
            </w:r>
            <w:r w:rsidRPr="00AB4AC9">
              <w:rPr>
                <w:sz w:val="22"/>
                <w:szCs w:val="22"/>
              </w:rPr>
              <w:t>н</w:t>
            </w:r>
            <w:r w:rsidRPr="00AB4AC9">
              <w:rPr>
                <w:sz w:val="22"/>
                <w:szCs w:val="22"/>
              </w:rPr>
              <w:t>тов.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Обеспечить выполнение Плана мероприятий а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министрации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образования город Краснодар по 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полнению доходной ч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сти местного бюджета (бюджета муниципальн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План мероприятий по пополнению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ходной части мес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ного бюджета (бю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жета муниципальн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 xml:space="preserve">Ежегодно 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Вовлечение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ходов в местный бюджет (бюджет муниципального образования 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род Краснодар)</w:t>
            </w:r>
          </w:p>
        </w:tc>
        <w:tc>
          <w:tcPr>
            <w:tcW w:w="5600" w:type="dxa"/>
          </w:tcPr>
          <w:p w:rsidR="00517EA1" w:rsidRPr="00AE697A" w:rsidRDefault="001A7BA8" w:rsidP="00517EA1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1A7BA8">
              <w:rPr>
                <w:sz w:val="22"/>
                <w:szCs w:val="22"/>
              </w:rPr>
              <w:t>За 9 месяцев текущего  года в бюджет муниципальн</w:t>
            </w:r>
            <w:r w:rsidRPr="001A7BA8">
              <w:rPr>
                <w:sz w:val="22"/>
                <w:szCs w:val="22"/>
              </w:rPr>
              <w:t>о</w:t>
            </w:r>
            <w:r w:rsidRPr="001A7BA8">
              <w:rPr>
                <w:sz w:val="22"/>
                <w:szCs w:val="22"/>
              </w:rPr>
              <w:t>го образования город Краснодар поступило доходов в сумме 15</w:t>
            </w:r>
            <w:r>
              <w:rPr>
                <w:sz w:val="22"/>
                <w:szCs w:val="22"/>
              </w:rPr>
              <w:t>,</w:t>
            </w:r>
            <w:r w:rsidRPr="001A7BA8">
              <w:rPr>
                <w:sz w:val="22"/>
                <w:szCs w:val="22"/>
              </w:rPr>
              <w:t>1 милли</w:t>
            </w:r>
            <w:r>
              <w:rPr>
                <w:sz w:val="22"/>
                <w:szCs w:val="22"/>
              </w:rPr>
              <w:t>арда</w:t>
            </w:r>
            <w:r w:rsidRPr="001A7BA8">
              <w:rPr>
                <w:sz w:val="22"/>
                <w:szCs w:val="22"/>
              </w:rPr>
              <w:t xml:space="preserve"> рублей. </w:t>
            </w:r>
            <w:r w:rsidR="00517EA1" w:rsidRPr="00025448">
              <w:rPr>
                <w:sz w:val="22"/>
                <w:szCs w:val="22"/>
              </w:rPr>
              <w:t>Собственные доходы бюджета муниципального образования город Краснодар (с учетом прочих безвозмездных поступлений) за январь-</w:t>
            </w:r>
            <w:r w:rsidR="00025448" w:rsidRPr="00025448">
              <w:rPr>
                <w:sz w:val="22"/>
                <w:szCs w:val="22"/>
              </w:rPr>
              <w:t>сентябрь</w:t>
            </w:r>
            <w:r w:rsidR="00517EA1" w:rsidRPr="00025448">
              <w:rPr>
                <w:sz w:val="22"/>
                <w:szCs w:val="22"/>
              </w:rPr>
              <w:t xml:space="preserve"> 2015 года составили </w:t>
            </w:r>
            <w:r w:rsidR="00025448" w:rsidRPr="00025448">
              <w:rPr>
                <w:sz w:val="22"/>
                <w:szCs w:val="22"/>
              </w:rPr>
              <w:t>9,1 миллиарда</w:t>
            </w:r>
            <w:r w:rsidR="00517EA1" w:rsidRPr="00025448">
              <w:rPr>
                <w:sz w:val="22"/>
                <w:szCs w:val="22"/>
              </w:rPr>
              <w:t xml:space="preserve"> рублей, и</w:t>
            </w:r>
            <w:r w:rsidR="00517EA1" w:rsidRPr="00025448">
              <w:rPr>
                <w:sz w:val="22"/>
                <w:szCs w:val="22"/>
              </w:rPr>
              <w:t>с</w:t>
            </w:r>
            <w:r w:rsidR="00517EA1" w:rsidRPr="00025448">
              <w:rPr>
                <w:sz w:val="22"/>
                <w:szCs w:val="22"/>
              </w:rPr>
              <w:t>полнение годового бюджетного назначения по состоянию на 01.</w:t>
            </w:r>
            <w:r w:rsidR="00025448" w:rsidRPr="00025448">
              <w:rPr>
                <w:sz w:val="22"/>
                <w:szCs w:val="22"/>
              </w:rPr>
              <w:t>10</w:t>
            </w:r>
            <w:r w:rsidR="00517EA1" w:rsidRPr="00025448">
              <w:rPr>
                <w:sz w:val="22"/>
                <w:szCs w:val="22"/>
              </w:rPr>
              <w:t xml:space="preserve">.2015 – </w:t>
            </w:r>
            <w:r w:rsidR="00025448" w:rsidRPr="00025448">
              <w:rPr>
                <w:sz w:val="22"/>
                <w:szCs w:val="22"/>
              </w:rPr>
              <w:t>61,5</w:t>
            </w:r>
            <w:r w:rsidR="00517EA1" w:rsidRPr="00025448">
              <w:rPr>
                <w:sz w:val="22"/>
                <w:szCs w:val="22"/>
              </w:rPr>
              <w:t xml:space="preserve"> процента. </w:t>
            </w:r>
          </w:p>
          <w:p w:rsidR="00517EA1" w:rsidRPr="00080919" w:rsidRDefault="00517EA1" w:rsidP="00C74774">
            <w:pPr>
              <w:pStyle w:val="af0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80919">
              <w:rPr>
                <w:sz w:val="22"/>
                <w:szCs w:val="22"/>
              </w:rPr>
              <w:t>Положительная динамика поступлений в бюджет м</w:t>
            </w:r>
            <w:r w:rsidRPr="00080919">
              <w:rPr>
                <w:sz w:val="22"/>
                <w:szCs w:val="22"/>
              </w:rPr>
              <w:t>у</w:t>
            </w:r>
            <w:r w:rsidRPr="00080919">
              <w:rPr>
                <w:sz w:val="22"/>
                <w:szCs w:val="22"/>
              </w:rPr>
              <w:t>ниципального образования город Краснодар  отмечается по следующим налоговым доходам: налог на доходы ф</w:t>
            </w:r>
            <w:r w:rsidRPr="00080919">
              <w:rPr>
                <w:sz w:val="22"/>
                <w:szCs w:val="22"/>
              </w:rPr>
              <w:t>и</w:t>
            </w:r>
            <w:r w:rsidRPr="00080919">
              <w:rPr>
                <w:sz w:val="22"/>
                <w:szCs w:val="22"/>
              </w:rPr>
              <w:t>зических лиц (рост по сравнению с аналогичным пери</w:t>
            </w:r>
            <w:r w:rsidRPr="00080919">
              <w:rPr>
                <w:sz w:val="22"/>
                <w:szCs w:val="22"/>
              </w:rPr>
              <w:t>о</w:t>
            </w:r>
            <w:r w:rsidRPr="00080919">
              <w:rPr>
                <w:sz w:val="22"/>
                <w:szCs w:val="22"/>
              </w:rPr>
              <w:t>дом прошлого года – на 9,</w:t>
            </w:r>
            <w:r w:rsidR="00080919" w:rsidRPr="00080919">
              <w:rPr>
                <w:sz w:val="22"/>
                <w:szCs w:val="22"/>
              </w:rPr>
              <w:t>3</w:t>
            </w:r>
            <w:r w:rsidRPr="00080919">
              <w:rPr>
                <w:sz w:val="22"/>
                <w:szCs w:val="22"/>
              </w:rPr>
              <w:t xml:space="preserve"> процента), </w:t>
            </w:r>
            <w:r w:rsidR="00080919" w:rsidRPr="00080919">
              <w:rPr>
                <w:sz w:val="22"/>
                <w:szCs w:val="22"/>
              </w:rPr>
              <w:t>по налогам на с</w:t>
            </w:r>
            <w:r w:rsidR="00080919" w:rsidRPr="00080919">
              <w:rPr>
                <w:sz w:val="22"/>
                <w:szCs w:val="22"/>
              </w:rPr>
              <w:t>о</w:t>
            </w:r>
            <w:r w:rsidR="00080919" w:rsidRPr="00080919">
              <w:rPr>
                <w:sz w:val="22"/>
                <w:szCs w:val="22"/>
              </w:rPr>
              <w:t>вокупный</w:t>
            </w:r>
            <w:r w:rsidRPr="00080919">
              <w:rPr>
                <w:sz w:val="22"/>
                <w:szCs w:val="22"/>
              </w:rPr>
              <w:t xml:space="preserve"> доход (на</w:t>
            </w:r>
            <w:r w:rsidR="00080919" w:rsidRPr="00080919">
              <w:rPr>
                <w:sz w:val="22"/>
                <w:szCs w:val="22"/>
              </w:rPr>
              <w:t xml:space="preserve"> </w:t>
            </w:r>
            <w:r w:rsidRPr="00080919">
              <w:rPr>
                <w:sz w:val="22"/>
                <w:szCs w:val="22"/>
              </w:rPr>
              <w:t>6 процент</w:t>
            </w:r>
            <w:r w:rsidR="00080919" w:rsidRPr="00080919">
              <w:rPr>
                <w:sz w:val="22"/>
                <w:szCs w:val="22"/>
              </w:rPr>
              <w:t>ов</w:t>
            </w:r>
            <w:r w:rsidRPr="00080919">
              <w:rPr>
                <w:sz w:val="22"/>
                <w:szCs w:val="22"/>
              </w:rPr>
              <w:t>), налог на имущество физлиц (</w:t>
            </w:r>
            <w:r w:rsidR="00080919" w:rsidRPr="00080919">
              <w:rPr>
                <w:sz w:val="22"/>
                <w:szCs w:val="22"/>
              </w:rPr>
              <w:t xml:space="preserve">почти </w:t>
            </w:r>
            <w:r w:rsidRPr="00080919">
              <w:rPr>
                <w:sz w:val="22"/>
                <w:szCs w:val="22"/>
              </w:rPr>
              <w:t xml:space="preserve">в </w:t>
            </w:r>
            <w:r w:rsidR="00080919" w:rsidRPr="00080919">
              <w:rPr>
                <w:sz w:val="22"/>
                <w:szCs w:val="22"/>
              </w:rPr>
              <w:t>2</w:t>
            </w:r>
            <w:r w:rsidRPr="00080919">
              <w:rPr>
                <w:sz w:val="22"/>
                <w:szCs w:val="22"/>
              </w:rPr>
              <w:t xml:space="preserve"> раза), </w:t>
            </w:r>
            <w:r w:rsidR="00080919" w:rsidRPr="00080919">
              <w:rPr>
                <w:sz w:val="22"/>
                <w:szCs w:val="22"/>
              </w:rPr>
              <w:t>земельный</w:t>
            </w:r>
            <w:r w:rsidRPr="00080919">
              <w:rPr>
                <w:sz w:val="22"/>
                <w:szCs w:val="22"/>
              </w:rPr>
              <w:t xml:space="preserve"> налог (на </w:t>
            </w:r>
            <w:r w:rsidR="00080919" w:rsidRPr="00080919">
              <w:rPr>
                <w:sz w:val="22"/>
                <w:szCs w:val="22"/>
              </w:rPr>
              <w:t>2,7</w:t>
            </w:r>
            <w:r w:rsidRPr="00080919">
              <w:rPr>
                <w:sz w:val="22"/>
                <w:szCs w:val="22"/>
              </w:rPr>
              <w:t xml:space="preserve"> проце</w:t>
            </w:r>
            <w:r w:rsidRPr="00080919">
              <w:rPr>
                <w:sz w:val="22"/>
                <w:szCs w:val="22"/>
              </w:rPr>
              <w:t>н</w:t>
            </w:r>
            <w:r w:rsidRPr="00080919">
              <w:rPr>
                <w:sz w:val="22"/>
                <w:szCs w:val="22"/>
              </w:rPr>
              <w:t>та).</w:t>
            </w:r>
            <w:proofErr w:type="gramEnd"/>
          </w:p>
          <w:p w:rsidR="00517EA1" w:rsidRPr="00080919" w:rsidRDefault="009404D6" w:rsidP="00517EA1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80919">
              <w:rPr>
                <w:sz w:val="22"/>
                <w:szCs w:val="22"/>
              </w:rPr>
              <w:t>абочими группами</w:t>
            </w:r>
            <w:r>
              <w:rPr>
                <w:sz w:val="22"/>
                <w:szCs w:val="22"/>
              </w:rPr>
              <w:t>, с</w:t>
            </w:r>
            <w:r w:rsidR="00517EA1" w:rsidRPr="00080919">
              <w:rPr>
                <w:sz w:val="22"/>
                <w:szCs w:val="22"/>
              </w:rPr>
              <w:t>озданными в отраслевых и функциональных органах администрации муниципальн</w:t>
            </w:r>
            <w:r w:rsidR="00517EA1" w:rsidRPr="00080919">
              <w:rPr>
                <w:sz w:val="22"/>
                <w:szCs w:val="22"/>
              </w:rPr>
              <w:t>о</w:t>
            </w:r>
            <w:r w:rsidR="00517EA1" w:rsidRPr="00080919">
              <w:rPr>
                <w:sz w:val="22"/>
                <w:szCs w:val="22"/>
              </w:rPr>
              <w:t>го образования город Краснодар</w:t>
            </w:r>
            <w:r>
              <w:rPr>
                <w:sz w:val="22"/>
                <w:szCs w:val="22"/>
              </w:rPr>
              <w:t>,</w:t>
            </w:r>
            <w:r w:rsidR="00517EA1" w:rsidRPr="00080919">
              <w:rPr>
                <w:sz w:val="22"/>
                <w:szCs w:val="22"/>
              </w:rPr>
              <w:t xml:space="preserve"> продолжал осущест</w:t>
            </w:r>
            <w:r w:rsidR="00517EA1" w:rsidRPr="00080919">
              <w:rPr>
                <w:sz w:val="22"/>
                <w:szCs w:val="22"/>
              </w:rPr>
              <w:t>в</w:t>
            </w:r>
            <w:r w:rsidR="00517EA1" w:rsidRPr="00080919">
              <w:rPr>
                <w:sz w:val="22"/>
                <w:szCs w:val="22"/>
              </w:rPr>
              <w:t xml:space="preserve">ляться </w:t>
            </w:r>
            <w:proofErr w:type="gramStart"/>
            <w:r w:rsidR="00517EA1" w:rsidRPr="00080919">
              <w:rPr>
                <w:sz w:val="22"/>
                <w:szCs w:val="22"/>
              </w:rPr>
              <w:t>контроль за</w:t>
            </w:r>
            <w:proofErr w:type="gramEnd"/>
            <w:r w:rsidR="00517EA1" w:rsidRPr="00080919">
              <w:rPr>
                <w:sz w:val="22"/>
                <w:szCs w:val="22"/>
              </w:rPr>
              <w:t xml:space="preserve"> поступлением доходов в местный </w:t>
            </w:r>
            <w:r w:rsidR="00517EA1" w:rsidRPr="00080919">
              <w:rPr>
                <w:sz w:val="22"/>
                <w:szCs w:val="22"/>
              </w:rPr>
              <w:lastRenderedPageBreak/>
              <w:t>бюджет от хозяйствующих субъектов курируемых видов экономической деятельности. За</w:t>
            </w:r>
            <w:r w:rsidR="00080919" w:rsidRPr="00080919">
              <w:rPr>
                <w:sz w:val="22"/>
                <w:szCs w:val="22"/>
              </w:rPr>
              <w:t xml:space="preserve"> 9</w:t>
            </w:r>
            <w:r w:rsidR="00517EA1" w:rsidRPr="00080919">
              <w:rPr>
                <w:sz w:val="22"/>
                <w:szCs w:val="22"/>
              </w:rPr>
              <w:t xml:space="preserve"> месяцев 2015 года ими проведен анализ уплаты налогов и сборов </w:t>
            </w:r>
            <w:r w:rsidR="00080919" w:rsidRPr="00080919">
              <w:rPr>
                <w:sz w:val="22"/>
                <w:szCs w:val="22"/>
              </w:rPr>
              <w:t>3080</w:t>
            </w:r>
            <w:r w:rsidR="00517EA1" w:rsidRPr="00080919">
              <w:rPr>
                <w:sz w:val="22"/>
                <w:szCs w:val="22"/>
              </w:rPr>
              <w:t xml:space="preserve"> хозя</w:t>
            </w:r>
            <w:r w:rsidR="00517EA1" w:rsidRPr="00080919">
              <w:rPr>
                <w:sz w:val="22"/>
                <w:szCs w:val="22"/>
              </w:rPr>
              <w:t>й</w:t>
            </w:r>
            <w:r w:rsidR="00517EA1" w:rsidRPr="00080919">
              <w:rPr>
                <w:sz w:val="22"/>
                <w:szCs w:val="22"/>
              </w:rPr>
              <w:t xml:space="preserve">ствующих субъектов, по результатам которого выявлены резервы платежей в </w:t>
            </w:r>
            <w:r w:rsidR="00080919" w:rsidRPr="00080919">
              <w:rPr>
                <w:sz w:val="22"/>
                <w:szCs w:val="22"/>
              </w:rPr>
              <w:t>местный</w:t>
            </w:r>
            <w:r w:rsidR="00517EA1" w:rsidRPr="00080919">
              <w:rPr>
                <w:sz w:val="22"/>
                <w:szCs w:val="22"/>
              </w:rPr>
              <w:t xml:space="preserve"> бюджет в сумме </w:t>
            </w:r>
            <w:r w:rsidR="00080919" w:rsidRPr="00080919">
              <w:rPr>
                <w:sz w:val="22"/>
                <w:szCs w:val="22"/>
              </w:rPr>
              <w:t>178,3</w:t>
            </w:r>
            <w:r w:rsidR="00517EA1" w:rsidRPr="00080919">
              <w:rPr>
                <w:sz w:val="22"/>
                <w:szCs w:val="22"/>
              </w:rPr>
              <w:t xml:space="preserve"> ми</w:t>
            </w:r>
            <w:r w:rsidR="00517EA1" w:rsidRPr="00080919">
              <w:rPr>
                <w:sz w:val="22"/>
                <w:szCs w:val="22"/>
              </w:rPr>
              <w:t>л</w:t>
            </w:r>
            <w:r w:rsidR="00517EA1" w:rsidRPr="00080919">
              <w:rPr>
                <w:sz w:val="22"/>
                <w:szCs w:val="22"/>
              </w:rPr>
              <w:t xml:space="preserve">лиона рублей, из которых </w:t>
            </w:r>
            <w:r w:rsidR="00080919" w:rsidRPr="00080919">
              <w:rPr>
                <w:sz w:val="22"/>
                <w:szCs w:val="22"/>
              </w:rPr>
              <w:t>82,4</w:t>
            </w:r>
            <w:r w:rsidR="00517EA1" w:rsidRPr="00080919">
              <w:rPr>
                <w:sz w:val="22"/>
                <w:szCs w:val="22"/>
              </w:rPr>
              <w:t xml:space="preserve"> миллиона рублей поступ</w:t>
            </w:r>
            <w:r w:rsidR="00517EA1" w:rsidRPr="00080919">
              <w:rPr>
                <w:sz w:val="22"/>
                <w:szCs w:val="22"/>
              </w:rPr>
              <w:t>и</w:t>
            </w:r>
            <w:r w:rsidR="00517EA1" w:rsidRPr="00080919">
              <w:rPr>
                <w:sz w:val="22"/>
                <w:szCs w:val="22"/>
              </w:rPr>
              <w:t>ли в городскую казну.</w:t>
            </w:r>
          </w:p>
          <w:p w:rsidR="00821CC9" w:rsidRPr="00025448" w:rsidRDefault="00517EA1" w:rsidP="009404D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25448">
              <w:rPr>
                <w:sz w:val="22"/>
                <w:szCs w:val="22"/>
              </w:rPr>
              <w:t>В отчетном периоде в администрациях внутригоро</w:t>
            </w:r>
            <w:r w:rsidRPr="00025448">
              <w:rPr>
                <w:sz w:val="22"/>
                <w:szCs w:val="22"/>
              </w:rPr>
              <w:t>д</w:t>
            </w:r>
            <w:r w:rsidR="00025448" w:rsidRPr="00025448">
              <w:rPr>
                <w:sz w:val="22"/>
                <w:szCs w:val="22"/>
              </w:rPr>
              <w:t>ских округов состоялось 26</w:t>
            </w:r>
            <w:r w:rsidRPr="00025448">
              <w:rPr>
                <w:sz w:val="22"/>
                <w:szCs w:val="22"/>
              </w:rPr>
              <w:t>0 заседаний комиссии по ф</w:t>
            </w:r>
            <w:r w:rsidRPr="00025448">
              <w:rPr>
                <w:sz w:val="22"/>
                <w:szCs w:val="22"/>
              </w:rPr>
              <w:t>и</w:t>
            </w:r>
            <w:r w:rsidRPr="00025448">
              <w:rPr>
                <w:sz w:val="22"/>
                <w:szCs w:val="22"/>
              </w:rPr>
              <w:t>нансовому оздоровлению предприятий, совершенствов</w:t>
            </w:r>
            <w:r w:rsidRPr="00025448">
              <w:rPr>
                <w:sz w:val="22"/>
                <w:szCs w:val="22"/>
              </w:rPr>
              <w:t>а</w:t>
            </w:r>
            <w:r w:rsidRPr="00025448">
              <w:rPr>
                <w:sz w:val="22"/>
                <w:szCs w:val="22"/>
              </w:rPr>
              <w:t>нию системы расчетов и сокращению задолженности по налогам перед местным бюджетом, на которых заслуш</w:t>
            </w:r>
            <w:r w:rsidRPr="00025448">
              <w:rPr>
                <w:sz w:val="22"/>
                <w:szCs w:val="22"/>
              </w:rPr>
              <w:t>а</w:t>
            </w:r>
            <w:r w:rsidRPr="00025448">
              <w:rPr>
                <w:sz w:val="22"/>
                <w:szCs w:val="22"/>
              </w:rPr>
              <w:t xml:space="preserve">ны </w:t>
            </w:r>
            <w:r w:rsidR="00025448" w:rsidRPr="00025448">
              <w:rPr>
                <w:sz w:val="22"/>
                <w:szCs w:val="22"/>
              </w:rPr>
              <w:t>5989</w:t>
            </w:r>
            <w:r w:rsidRPr="00025448">
              <w:rPr>
                <w:sz w:val="22"/>
                <w:szCs w:val="22"/>
              </w:rPr>
              <w:t xml:space="preserve"> </w:t>
            </w:r>
            <w:r w:rsidR="00025448" w:rsidRPr="00025448">
              <w:rPr>
                <w:sz w:val="22"/>
                <w:szCs w:val="22"/>
              </w:rPr>
              <w:t>налогоплательщиков</w:t>
            </w:r>
            <w:r w:rsidRPr="00025448">
              <w:rPr>
                <w:sz w:val="22"/>
                <w:szCs w:val="22"/>
              </w:rPr>
              <w:t xml:space="preserve">. По результатам работы комиссий в </w:t>
            </w:r>
            <w:r w:rsidR="009404D6">
              <w:rPr>
                <w:sz w:val="22"/>
                <w:szCs w:val="22"/>
              </w:rPr>
              <w:t>местный</w:t>
            </w:r>
            <w:r w:rsidRPr="00025448">
              <w:rPr>
                <w:sz w:val="22"/>
                <w:szCs w:val="22"/>
              </w:rPr>
              <w:t xml:space="preserve">  бюджет перечислено 2</w:t>
            </w:r>
            <w:r w:rsidR="00025448" w:rsidRPr="00025448">
              <w:rPr>
                <w:sz w:val="22"/>
                <w:szCs w:val="22"/>
              </w:rPr>
              <w:t>97,9</w:t>
            </w:r>
            <w:r w:rsidRPr="00025448">
              <w:rPr>
                <w:sz w:val="22"/>
                <w:szCs w:val="22"/>
              </w:rPr>
              <w:t xml:space="preserve"> милли</w:t>
            </w:r>
            <w:r w:rsidRPr="00025448">
              <w:rPr>
                <w:sz w:val="22"/>
                <w:szCs w:val="22"/>
              </w:rPr>
              <w:t>о</w:t>
            </w:r>
            <w:r w:rsidRPr="00025448">
              <w:rPr>
                <w:sz w:val="22"/>
                <w:szCs w:val="22"/>
              </w:rPr>
              <w:t xml:space="preserve">на рублей. 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662E85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662E85">
              <w:rPr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color w:val="000000" w:themeColor="text1"/>
                <w:sz w:val="22"/>
                <w:szCs w:val="22"/>
              </w:rPr>
              <w:t>тетных объектов, подл</w:t>
            </w:r>
            <w:r w:rsidRPr="00662E85">
              <w:rPr>
                <w:color w:val="000000" w:themeColor="text1"/>
                <w:sz w:val="22"/>
                <w:szCs w:val="22"/>
              </w:rPr>
              <w:t>е</w:t>
            </w:r>
            <w:r w:rsidRPr="00662E85">
              <w:rPr>
                <w:color w:val="000000" w:themeColor="text1"/>
                <w:sz w:val="22"/>
                <w:szCs w:val="22"/>
              </w:rPr>
              <w:t>жащих вводу в эксплу</w:t>
            </w:r>
            <w:r w:rsidRPr="00662E85">
              <w:rPr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color w:val="000000" w:themeColor="text1"/>
                <w:sz w:val="22"/>
                <w:szCs w:val="22"/>
              </w:rPr>
              <w:t>тацию в 2015 году.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662E85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662E85">
              <w:rPr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662E85"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662E8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662E85">
              <w:rPr>
                <w:color w:val="000000" w:themeColor="text1"/>
                <w:sz w:val="22"/>
                <w:szCs w:val="22"/>
              </w:rPr>
              <w:t>Направление бюджетных и</w:t>
            </w:r>
            <w:r w:rsidRPr="00662E85">
              <w:rPr>
                <w:color w:val="000000" w:themeColor="text1"/>
                <w:sz w:val="22"/>
                <w:szCs w:val="22"/>
              </w:rPr>
              <w:t>н</w:t>
            </w:r>
            <w:r w:rsidRPr="00662E85">
              <w:rPr>
                <w:color w:val="000000" w:themeColor="text1"/>
                <w:sz w:val="22"/>
                <w:szCs w:val="22"/>
              </w:rPr>
              <w:t>вестиций на ре</w:t>
            </w:r>
            <w:r w:rsidRPr="00662E85">
              <w:rPr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color w:val="000000" w:themeColor="text1"/>
                <w:sz w:val="22"/>
                <w:szCs w:val="22"/>
              </w:rPr>
              <w:t>лизацию вво</w:t>
            </w:r>
            <w:r w:rsidRPr="00662E85">
              <w:rPr>
                <w:color w:val="000000" w:themeColor="text1"/>
                <w:sz w:val="22"/>
                <w:szCs w:val="22"/>
              </w:rPr>
              <w:t>д</w:t>
            </w:r>
            <w:r w:rsidRPr="00662E85">
              <w:rPr>
                <w:color w:val="000000" w:themeColor="text1"/>
                <w:sz w:val="22"/>
                <w:szCs w:val="22"/>
              </w:rPr>
              <w:t>ных объектов</w:t>
            </w:r>
          </w:p>
        </w:tc>
        <w:tc>
          <w:tcPr>
            <w:tcW w:w="5600" w:type="dxa"/>
          </w:tcPr>
          <w:p w:rsidR="00821CC9" w:rsidRPr="00A976F8" w:rsidRDefault="00821CC9" w:rsidP="009D2135">
            <w:pPr>
              <w:ind w:left="-57" w:right="-57" w:firstLine="304"/>
              <w:jc w:val="both"/>
              <w:rPr>
                <w:color w:val="000000" w:themeColor="text1"/>
                <w:sz w:val="22"/>
                <w:szCs w:val="22"/>
              </w:rPr>
            </w:pPr>
            <w:r w:rsidRPr="00A976F8">
              <w:rPr>
                <w:color w:val="000000" w:themeColor="text1"/>
                <w:sz w:val="22"/>
                <w:szCs w:val="22"/>
              </w:rPr>
              <w:t>Проведена работа по подготовке аналитической и</w:t>
            </w:r>
            <w:r w:rsidRPr="00A976F8">
              <w:rPr>
                <w:color w:val="000000" w:themeColor="text1"/>
                <w:sz w:val="22"/>
                <w:szCs w:val="22"/>
              </w:rPr>
              <w:t>н</w:t>
            </w:r>
            <w:r w:rsidRPr="00A976F8">
              <w:rPr>
                <w:color w:val="000000" w:themeColor="text1"/>
                <w:sz w:val="22"/>
                <w:szCs w:val="22"/>
              </w:rPr>
              <w:t>формации по всем реализуемым мероприятиям с уч</w:t>
            </w:r>
            <w:r w:rsidR="009D2135" w:rsidRPr="00A976F8">
              <w:rPr>
                <w:color w:val="000000" w:themeColor="text1"/>
                <w:sz w:val="22"/>
                <w:szCs w:val="22"/>
              </w:rPr>
              <w:t>ё</w:t>
            </w:r>
            <w:r w:rsidRPr="00A976F8">
              <w:rPr>
                <w:color w:val="000000" w:themeColor="text1"/>
                <w:sz w:val="22"/>
                <w:szCs w:val="22"/>
              </w:rPr>
              <w:t>том необходимости обеспечения финансирования кредито</w:t>
            </w:r>
            <w:r w:rsidRPr="00A976F8">
              <w:rPr>
                <w:color w:val="000000" w:themeColor="text1"/>
                <w:sz w:val="22"/>
                <w:szCs w:val="22"/>
              </w:rPr>
              <w:t>р</w:t>
            </w:r>
            <w:r w:rsidRPr="00A976F8">
              <w:rPr>
                <w:color w:val="000000" w:themeColor="text1"/>
                <w:sz w:val="22"/>
                <w:szCs w:val="22"/>
              </w:rPr>
              <w:t>ской задолженности, заключенных переходящих контра</w:t>
            </w:r>
            <w:r w:rsidRPr="00A976F8">
              <w:rPr>
                <w:color w:val="000000" w:themeColor="text1"/>
                <w:sz w:val="22"/>
                <w:szCs w:val="22"/>
              </w:rPr>
              <w:t>к</w:t>
            </w:r>
            <w:r w:rsidRPr="00A976F8">
              <w:rPr>
                <w:color w:val="000000" w:themeColor="text1"/>
                <w:sz w:val="22"/>
                <w:szCs w:val="22"/>
              </w:rPr>
              <w:t>тов и обеспечения размещения заказов в 2015 году по первоочередным мероприятиям. Данная информация находится на рассмотрении в департаменте финансов.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821CC9" w:rsidRPr="00662E85" w:rsidRDefault="00821CC9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Содействие привлечению потенциально заинтер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 xml:space="preserve">сованных компаний-организаторов </w:t>
            </w:r>
            <w:proofErr w:type="spellStart"/>
            <w:r w:rsidRPr="00662E85">
              <w:rPr>
                <w:sz w:val="22"/>
                <w:szCs w:val="22"/>
              </w:rPr>
              <w:t>конгрес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</w:t>
            </w:r>
            <w:proofErr w:type="spellEnd"/>
            <w:r w:rsidRPr="00662E85">
              <w:rPr>
                <w:sz w:val="22"/>
                <w:szCs w:val="22"/>
              </w:rPr>
              <w:t>-выставочных мер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вестиционной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влекательности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54,2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color w:val="000000"/>
                <w:sz w:val="22"/>
                <w:szCs w:val="22"/>
              </w:rPr>
              <w:t>Рост инвестиц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онной привлек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600" w:type="dxa"/>
          </w:tcPr>
          <w:p w:rsidR="00662E85" w:rsidRPr="00405B34" w:rsidRDefault="00662E85" w:rsidP="00662E8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>В целях привлечения экспонентов на территории м</w:t>
            </w:r>
            <w:r w:rsidRPr="00405B34">
              <w:rPr>
                <w:sz w:val="22"/>
                <w:szCs w:val="22"/>
              </w:rPr>
              <w:t>у</w:t>
            </w:r>
            <w:r w:rsidRPr="00405B34">
              <w:rPr>
                <w:sz w:val="22"/>
                <w:szCs w:val="22"/>
              </w:rPr>
              <w:t>ниципального образования город Краснодар в сентябре 2015 года в городе открылся крупнейший на Юге России выставочный центр «</w:t>
            </w:r>
            <w:proofErr w:type="spellStart"/>
            <w:r w:rsidRPr="00405B34">
              <w:rPr>
                <w:sz w:val="22"/>
                <w:szCs w:val="22"/>
              </w:rPr>
              <w:t>Экспоград</w:t>
            </w:r>
            <w:proofErr w:type="spellEnd"/>
            <w:r w:rsidRPr="00405B34">
              <w:rPr>
                <w:sz w:val="22"/>
                <w:szCs w:val="22"/>
              </w:rPr>
              <w:t xml:space="preserve"> Юг», включающий в с</w:t>
            </w:r>
            <w:r w:rsidRPr="00405B34">
              <w:rPr>
                <w:sz w:val="22"/>
                <w:szCs w:val="22"/>
              </w:rPr>
              <w:t>е</w:t>
            </w:r>
            <w:r w:rsidRPr="00405B34">
              <w:rPr>
                <w:sz w:val="22"/>
                <w:szCs w:val="22"/>
              </w:rPr>
              <w:t>бя:</w:t>
            </w:r>
          </w:p>
          <w:p w:rsidR="00662E85" w:rsidRPr="00405B34" w:rsidRDefault="00662E85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 xml:space="preserve">– 4 </w:t>
            </w:r>
            <w:proofErr w:type="gramStart"/>
            <w:r w:rsidRPr="00405B34">
              <w:rPr>
                <w:sz w:val="22"/>
                <w:szCs w:val="22"/>
              </w:rPr>
              <w:t>крытых</w:t>
            </w:r>
            <w:proofErr w:type="gramEnd"/>
            <w:r w:rsidRPr="00405B34">
              <w:rPr>
                <w:sz w:val="22"/>
                <w:szCs w:val="22"/>
              </w:rPr>
              <w:t xml:space="preserve"> павильона общей площадью </w:t>
            </w:r>
            <w:r w:rsidR="006453C4" w:rsidRPr="00405B34">
              <w:rPr>
                <w:sz w:val="22"/>
                <w:szCs w:val="22"/>
              </w:rPr>
              <w:t>35,6</w:t>
            </w:r>
            <w:r w:rsidRPr="00405B34">
              <w:rPr>
                <w:sz w:val="22"/>
                <w:szCs w:val="22"/>
              </w:rPr>
              <w:t xml:space="preserve"> тыс. кв. м.;</w:t>
            </w:r>
          </w:p>
          <w:p w:rsidR="006453C4" w:rsidRPr="00405B34" w:rsidRDefault="006453C4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>– 2 открытые выставочные площадки площадью 20,8 тыс. кв. м.;</w:t>
            </w:r>
          </w:p>
          <w:p w:rsidR="00662E85" w:rsidRPr="00405B34" w:rsidRDefault="00662E85" w:rsidP="00643870">
            <w:pPr>
              <w:ind w:left="-57" w:right="-57" w:firstLine="21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>– 5 конференц-залов почти на 800 мест (</w:t>
            </w:r>
            <w:proofErr w:type="gramStart"/>
            <w:r w:rsidRPr="00405B34">
              <w:rPr>
                <w:sz w:val="22"/>
                <w:szCs w:val="22"/>
              </w:rPr>
              <w:t>большой</w:t>
            </w:r>
            <w:proofErr w:type="gramEnd"/>
            <w:r w:rsidRPr="00405B34">
              <w:rPr>
                <w:sz w:val="22"/>
                <w:szCs w:val="22"/>
              </w:rPr>
              <w:t xml:space="preserve"> - на 382 места, два средних – на 132 места, малые – на 75 и 55 мест).</w:t>
            </w:r>
          </w:p>
          <w:p w:rsidR="00662E85" w:rsidRPr="00405B34" w:rsidRDefault="00662E85" w:rsidP="00662E8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 xml:space="preserve">Предусмотрена зона питания на 260 посадочных мест, ресторан и кафе по 60 мест, паркинг на 2400 </w:t>
            </w:r>
            <w:proofErr w:type="spellStart"/>
            <w:r w:rsidRPr="00405B34">
              <w:rPr>
                <w:sz w:val="22"/>
                <w:szCs w:val="22"/>
              </w:rPr>
              <w:t>машино</w:t>
            </w:r>
            <w:proofErr w:type="spellEnd"/>
            <w:r w:rsidRPr="00405B34">
              <w:rPr>
                <w:sz w:val="22"/>
                <w:szCs w:val="22"/>
              </w:rPr>
              <w:t>-</w:t>
            </w:r>
            <w:r w:rsidRPr="00405B34">
              <w:rPr>
                <w:sz w:val="22"/>
                <w:szCs w:val="22"/>
              </w:rPr>
              <w:lastRenderedPageBreak/>
              <w:t xml:space="preserve">мест. </w:t>
            </w:r>
          </w:p>
          <w:p w:rsidR="00662E85" w:rsidRPr="00405B34" w:rsidRDefault="00662E85" w:rsidP="00662E8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05B34">
              <w:rPr>
                <w:sz w:val="22"/>
                <w:szCs w:val="22"/>
              </w:rPr>
              <w:t>Помещения оснащены современным выставочным, звуковым, мультимедийным, проекционным, осветител</w:t>
            </w:r>
            <w:r w:rsidRPr="00405B34">
              <w:rPr>
                <w:sz w:val="22"/>
                <w:szCs w:val="22"/>
              </w:rPr>
              <w:t>ь</w:t>
            </w:r>
            <w:r w:rsidRPr="00405B34">
              <w:rPr>
                <w:sz w:val="22"/>
                <w:szCs w:val="22"/>
              </w:rPr>
              <w:t>ным, сценическим и виде</w:t>
            </w:r>
            <w:proofErr w:type="gramStart"/>
            <w:r w:rsidRPr="00405B34">
              <w:rPr>
                <w:sz w:val="22"/>
                <w:szCs w:val="22"/>
              </w:rPr>
              <w:t>о</w:t>
            </w:r>
            <w:r w:rsidR="00963BBE">
              <w:rPr>
                <w:sz w:val="22"/>
                <w:szCs w:val="22"/>
              </w:rPr>
              <w:t>-</w:t>
            </w:r>
            <w:proofErr w:type="gramEnd"/>
            <w:r w:rsidR="00963BBE">
              <w:rPr>
                <w:sz w:val="22"/>
                <w:szCs w:val="22"/>
              </w:rPr>
              <w:t xml:space="preserve"> </w:t>
            </w:r>
            <w:r w:rsidRPr="00405B34">
              <w:rPr>
                <w:sz w:val="22"/>
                <w:szCs w:val="22"/>
              </w:rPr>
              <w:t xml:space="preserve">оборудованием. </w:t>
            </w:r>
          </w:p>
          <w:p w:rsidR="00821CC9" w:rsidRPr="00AE697A" w:rsidRDefault="00662E85" w:rsidP="00963BBE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405B34">
              <w:rPr>
                <w:sz w:val="22"/>
                <w:szCs w:val="22"/>
              </w:rPr>
              <w:t>С ноября 2015 года компания «</w:t>
            </w:r>
            <w:proofErr w:type="spellStart"/>
            <w:r w:rsidRPr="00405B34">
              <w:rPr>
                <w:sz w:val="22"/>
                <w:szCs w:val="22"/>
              </w:rPr>
              <w:t>КраснодарЭКСПО</w:t>
            </w:r>
            <w:proofErr w:type="spellEnd"/>
            <w:r w:rsidRPr="00405B34">
              <w:rPr>
                <w:sz w:val="22"/>
                <w:szCs w:val="22"/>
              </w:rPr>
              <w:t>» п</w:t>
            </w:r>
            <w:r w:rsidRPr="00405B34">
              <w:rPr>
                <w:sz w:val="22"/>
                <w:szCs w:val="22"/>
              </w:rPr>
              <w:t>е</w:t>
            </w:r>
            <w:r w:rsidRPr="00405B34">
              <w:rPr>
                <w:sz w:val="22"/>
                <w:szCs w:val="22"/>
              </w:rPr>
              <w:t>рев</w:t>
            </w:r>
            <w:r w:rsidR="00963BBE">
              <w:rPr>
                <w:sz w:val="22"/>
                <w:szCs w:val="22"/>
              </w:rPr>
              <w:t>едет</w:t>
            </w:r>
            <w:r w:rsidRPr="00405B34">
              <w:rPr>
                <w:sz w:val="22"/>
                <w:szCs w:val="22"/>
              </w:rPr>
              <w:t xml:space="preserve"> в «</w:t>
            </w:r>
            <w:proofErr w:type="spellStart"/>
            <w:r w:rsidRPr="00405B34">
              <w:rPr>
                <w:sz w:val="22"/>
                <w:szCs w:val="22"/>
              </w:rPr>
              <w:t>Экспоград</w:t>
            </w:r>
            <w:proofErr w:type="spellEnd"/>
            <w:r w:rsidRPr="00405B34">
              <w:rPr>
                <w:sz w:val="22"/>
                <w:szCs w:val="22"/>
              </w:rPr>
              <w:t xml:space="preserve"> Юг» свои главные выставки и ф</w:t>
            </w:r>
            <w:r w:rsidRPr="00405B34">
              <w:rPr>
                <w:sz w:val="22"/>
                <w:szCs w:val="22"/>
              </w:rPr>
              <w:t>о</w:t>
            </w:r>
            <w:r w:rsidRPr="00405B34">
              <w:rPr>
                <w:sz w:val="22"/>
                <w:szCs w:val="22"/>
              </w:rPr>
              <w:t>румы.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Принятие участия в  Международном инв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стиционном форуме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чи-2015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вестиционной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влекательности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  <w:rPr>
                <w:color w:val="000000"/>
              </w:rPr>
            </w:pPr>
            <w:r w:rsidRPr="00662E85">
              <w:t xml:space="preserve">Ежегодно 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62E85">
              <w:rPr>
                <w:color w:val="000000"/>
                <w:sz w:val="22"/>
                <w:szCs w:val="22"/>
              </w:rPr>
              <w:t>Привлечение инвесторов, з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ключение инв</w:t>
            </w:r>
            <w:r w:rsidRPr="00662E85">
              <w:rPr>
                <w:color w:val="000000"/>
                <w:sz w:val="22"/>
                <w:szCs w:val="22"/>
              </w:rPr>
              <w:t>е</w:t>
            </w:r>
            <w:r w:rsidRPr="00662E85">
              <w:rPr>
                <w:color w:val="000000"/>
                <w:sz w:val="22"/>
                <w:szCs w:val="22"/>
              </w:rPr>
              <w:t>стиционных с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глашений</w:t>
            </w:r>
          </w:p>
        </w:tc>
        <w:tc>
          <w:tcPr>
            <w:tcW w:w="5600" w:type="dxa"/>
          </w:tcPr>
          <w:p w:rsidR="005B331A" w:rsidRPr="005978EE" w:rsidRDefault="00963BBE" w:rsidP="005978EE">
            <w:pPr>
              <w:ind w:left="-57" w:right="-57" w:firstLine="30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5978EE" w:rsidRPr="005978EE">
              <w:rPr>
                <w:color w:val="000000"/>
                <w:sz w:val="22"/>
                <w:szCs w:val="22"/>
              </w:rPr>
              <w:t xml:space="preserve"> презентации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662E85">
              <w:rPr>
                <w:sz w:val="22"/>
                <w:szCs w:val="22"/>
              </w:rPr>
              <w:t>Международном инвестиционном форуме Сочи-2015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78EE" w:rsidRPr="005978EE">
              <w:rPr>
                <w:color w:val="000000"/>
                <w:sz w:val="22"/>
                <w:szCs w:val="22"/>
              </w:rPr>
              <w:t>подготовлены 21 крупный проект и 16 проектов для малого бизнеса на земельных участках о</w:t>
            </w:r>
            <w:r w:rsidR="005978EE" w:rsidRPr="005978EE">
              <w:rPr>
                <w:color w:val="000000"/>
                <w:sz w:val="22"/>
                <w:szCs w:val="22"/>
              </w:rPr>
              <w:t>б</w:t>
            </w:r>
            <w:r w:rsidR="005978EE" w:rsidRPr="005978EE">
              <w:rPr>
                <w:color w:val="000000"/>
                <w:sz w:val="22"/>
                <w:szCs w:val="22"/>
              </w:rPr>
              <w:t>щей площадью 662,7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978EE" w:rsidRPr="005978EE">
              <w:rPr>
                <w:color w:val="000000"/>
                <w:sz w:val="22"/>
                <w:szCs w:val="22"/>
              </w:rPr>
              <w:t>га на общую сумму и</w:t>
            </w:r>
            <w:r w:rsidR="00834D71">
              <w:rPr>
                <w:color w:val="000000"/>
                <w:sz w:val="22"/>
                <w:szCs w:val="22"/>
              </w:rPr>
              <w:t>нвестиций – 83 миллиарда рублей,</w:t>
            </w:r>
            <w:r w:rsidR="005978EE" w:rsidRPr="005978EE">
              <w:rPr>
                <w:color w:val="000000"/>
                <w:sz w:val="22"/>
                <w:szCs w:val="22"/>
              </w:rPr>
              <w:t xml:space="preserve"> планируется заключить 27 соглаш</w:t>
            </w:r>
            <w:r w:rsidR="005978EE" w:rsidRPr="005978EE">
              <w:rPr>
                <w:color w:val="000000"/>
                <w:sz w:val="22"/>
                <w:szCs w:val="22"/>
              </w:rPr>
              <w:t>е</w:t>
            </w:r>
            <w:r w:rsidR="005978EE" w:rsidRPr="005978EE">
              <w:rPr>
                <w:color w:val="000000"/>
                <w:sz w:val="22"/>
                <w:szCs w:val="22"/>
              </w:rPr>
              <w:t xml:space="preserve">ний на </w:t>
            </w:r>
            <w:r>
              <w:rPr>
                <w:color w:val="000000"/>
                <w:sz w:val="22"/>
                <w:szCs w:val="22"/>
              </w:rPr>
              <w:t xml:space="preserve">сумму </w:t>
            </w:r>
            <w:r w:rsidR="005978EE" w:rsidRPr="005978EE">
              <w:rPr>
                <w:color w:val="000000"/>
                <w:sz w:val="22"/>
                <w:szCs w:val="22"/>
              </w:rPr>
              <w:t>70 миллиардов рублей.</w:t>
            </w:r>
            <w:r w:rsidR="005B331A" w:rsidRPr="005978EE">
              <w:rPr>
                <w:color w:val="000000"/>
                <w:sz w:val="22"/>
                <w:szCs w:val="22"/>
              </w:rPr>
              <w:t xml:space="preserve"> </w:t>
            </w:r>
          </w:p>
          <w:p w:rsidR="005B331A" w:rsidRPr="005978EE" w:rsidRDefault="005B331A" w:rsidP="005B331A">
            <w:pPr>
              <w:ind w:left="-57" w:right="-57" w:firstLine="304"/>
              <w:rPr>
                <w:color w:val="000000"/>
                <w:sz w:val="22"/>
                <w:szCs w:val="22"/>
              </w:rPr>
            </w:pPr>
            <w:r w:rsidRPr="005978EE">
              <w:rPr>
                <w:color w:val="000000"/>
                <w:sz w:val="22"/>
                <w:szCs w:val="22"/>
              </w:rPr>
              <w:t>Проведение форума – 1-</w:t>
            </w:r>
            <w:r w:rsidR="00562F23" w:rsidRPr="005978EE">
              <w:rPr>
                <w:color w:val="000000"/>
                <w:sz w:val="22"/>
                <w:szCs w:val="22"/>
              </w:rPr>
              <w:t>4</w:t>
            </w:r>
            <w:r w:rsidRPr="005978EE">
              <w:rPr>
                <w:color w:val="000000"/>
                <w:sz w:val="22"/>
                <w:szCs w:val="22"/>
              </w:rPr>
              <w:t xml:space="preserve"> </w:t>
            </w:r>
            <w:r w:rsidR="00562F23" w:rsidRPr="005978EE">
              <w:rPr>
                <w:color w:val="000000"/>
                <w:sz w:val="22"/>
                <w:szCs w:val="22"/>
              </w:rPr>
              <w:t>окт</w:t>
            </w:r>
            <w:r w:rsidRPr="005978EE">
              <w:rPr>
                <w:color w:val="000000"/>
                <w:sz w:val="22"/>
                <w:szCs w:val="22"/>
              </w:rPr>
              <w:t>ября 2015 года.</w:t>
            </w:r>
            <w:r w:rsidR="005978EE" w:rsidRPr="005978EE">
              <w:rPr>
                <w:color w:val="000000"/>
                <w:sz w:val="22"/>
                <w:szCs w:val="22"/>
              </w:rPr>
              <w:t xml:space="preserve"> </w:t>
            </w:r>
          </w:p>
          <w:p w:rsidR="005B331A" w:rsidRPr="005978EE" w:rsidRDefault="005B331A" w:rsidP="005B331A">
            <w:pPr>
              <w:ind w:left="-57" w:right="-57" w:firstLine="304"/>
              <w:rPr>
                <w:color w:val="000000"/>
                <w:sz w:val="22"/>
                <w:szCs w:val="22"/>
              </w:rPr>
            </w:pP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Разработка и реализация мер по развитию кооп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рации с целью обеспеч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ния полного использов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Позволит полн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стью использ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вать существу</w:t>
            </w:r>
            <w:r w:rsidRPr="00662E85">
              <w:rPr>
                <w:sz w:val="22"/>
                <w:szCs w:val="22"/>
              </w:rPr>
              <w:t>ю</w:t>
            </w:r>
            <w:r w:rsidRPr="00662E85">
              <w:rPr>
                <w:sz w:val="22"/>
                <w:szCs w:val="22"/>
              </w:rPr>
              <w:t>щие произво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ственные мо</w:t>
            </w:r>
            <w:r w:rsidRPr="00662E85">
              <w:rPr>
                <w:sz w:val="22"/>
                <w:szCs w:val="22"/>
              </w:rPr>
              <w:t>щ</w:t>
            </w:r>
            <w:r w:rsidRPr="00662E85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5600" w:type="dxa"/>
          </w:tcPr>
          <w:p w:rsidR="00821CC9" w:rsidRPr="0061090F" w:rsidRDefault="00161948" w:rsidP="0016194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1090F">
              <w:rPr>
                <w:sz w:val="22"/>
                <w:szCs w:val="22"/>
              </w:rPr>
              <w:t>Составляется реестр неиспользуемых производстве</w:t>
            </w:r>
            <w:r w:rsidRPr="0061090F">
              <w:rPr>
                <w:sz w:val="22"/>
                <w:szCs w:val="22"/>
              </w:rPr>
              <w:t>н</w:t>
            </w:r>
            <w:r w:rsidRPr="0061090F">
              <w:rPr>
                <w:sz w:val="22"/>
                <w:szCs w:val="22"/>
              </w:rPr>
              <w:t>ных мощностей. Информация доводится до предприятий и организаций, нуждающихся в расширении существу</w:t>
            </w:r>
            <w:r w:rsidRPr="0061090F">
              <w:rPr>
                <w:sz w:val="22"/>
                <w:szCs w:val="22"/>
              </w:rPr>
              <w:t>ю</w:t>
            </w:r>
            <w:r w:rsidRPr="0061090F">
              <w:rPr>
                <w:sz w:val="22"/>
                <w:szCs w:val="22"/>
              </w:rPr>
              <w:t>щего производства или в организации новых произво</w:t>
            </w:r>
            <w:r w:rsidRPr="0061090F">
              <w:rPr>
                <w:sz w:val="22"/>
                <w:szCs w:val="22"/>
              </w:rPr>
              <w:t>д</w:t>
            </w:r>
            <w:r w:rsidRPr="0061090F">
              <w:rPr>
                <w:sz w:val="22"/>
                <w:szCs w:val="22"/>
              </w:rPr>
              <w:t>ственных участков.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662E85">
              <w:rPr>
                <w:sz w:val="22"/>
                <w:szCs w:val="22"/>
              </w:rPr>
              <w:t>ю</w:t>
            </w:r>
            <w:r w:rsidRPr="00662E85">
              <w:rPr>
                <w:sz w:val="22"/>
                <w:szCs w:val="22"/>
              </w:rPr>
              <w:t>щихся в кредитных 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сурсах, для возможного их кредитования банко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скими организациями в целях стабилизации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циально-экономической </w:t>
            </w:r>
            <w:r w:rsidRPr="00662E85">
              <w:rPr>
                <w:sz w:val="22"/>
                <w:szCs w:val="22"/>
              </w:rPr>
              <w:lastRenderedPageBreak/>
              <w:t xml:space="preserve">обстановки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Постановление гл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вы администрации (губернатора)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lastRenderedPageBreak/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DC6F8E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lastRenderedPageBreak/>
              <w:t>Первое</w:t>
            </w:r>
          </w:p>
          <w:p w:rsidR="00821CC9" w:rsidRPr="00DC6F8E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t>полугодие</w:t>
            </w:r>
          </w:p>
          <w:p w:rsidR="00821CC9" w:rsidRPr="00DC6F8E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Содействие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оритетным 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раслям эконом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ки в получении кредитных 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сурсов</w:t>
            </w:r>
          </w:p>
        </w:tc>
        <w:tc>
          <w:tcPr>
            <w:tcW w:w="5600" w:type="dxa"/>
          </w:tcPr>
          <w:p w:rsidR="00821CC9" w:rsidRPr="00A02E5A" w:rsidRDefault="00821CC9" w:rsidP="00A02E5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02E5A">
              <w:rPr>
                <w:sz w:val="22"/>
                <w:szCs w:val="22"/>
              </w:rPr>
              <w:t>На постоянной основе ежеквартально проводится м</w:t>
            </w:r>
            <w:r w:rsidRPr="00A02E5A">
              <w:rPr>
                <w:sz w:val="22"/>
                <w:szCs w:val="22"/>
              </w:rPr>
              <w:t>о</w:t>
            </w:r>
            <w:r w:rsidRPr="00A02E5A">
              <w:rPr>
                <w:sz w:val="22"/>
                <w:szCs w:val="22"/>
              </w:rPr>
              <w:t>ниторинг потребности организаций реального сектора экономики, в том числе субъектов малого и среднего предпринимательства, в кредитных ресурсах. По резул</w:t>
            </w:r>
            <w:r w:rsidRPr="00A02E5A">
              <w:rPr>
                <w:sz w:val="22"/>
                <w:szCs w:val="22"/>
              </w:rPr>
              <w:t>ь</w:t>
            </w:r>
            <w:r w:rsidRPr="00A02E5A">
              <w:rPr>
                <w:sz w:val="22"/>
                <w:szCs w:val="22"/>
              </w:rPr>
              <w:t>татам мониторинга формируется список организаций, в том числе социально значимых предприятий различных сегментов экономики, нуждающихся в кредитных ресу</w:t>
            </w:r>
            <w:r w:rsidRPr="00A02E5A">
              <w:rPr>
                <w:sz w:val="22"/>
                <w:szCs w:val="22"/>
              </w:rPr>
              <w:t>р</w:t>
            </w:r>
            <w:r w:rsidRPr="00A02E5A">
              <w:rPr>
                <w:sz w:val="22"/>
                <w:szCs w:val="22"/>
              </w:rPr>
              <w:t xml:space="preserve">сах. </w:t>
            </w:r>
            <w:r w:rsidR="00A02E5A" w:rsidRPr="00A02E5A">
              <w:rPr>
                <w:sz w:val="22"/>
                <w:szCs w:val="22"/>
              </w:rPr>
              <w:t>За истекший период с</w:t>
            </w:r>
            <w:r w:rsidRPr="00A02E5A">
              <w:rPr>
                <w:sz w:val="22"/>
                <w:szCs w:val="22"/>
              </w:rPr>
              <w:t xml:space="preserve">формирован список из </w:t>
            </w:r>
            <w:r w:rsidR="00A02E5A" w:rsidRPr="00A02E5A">
              <w:rPr>
                <w:sz w:val="22"/>
                <w:szCs w:val="22"/>
              </w:rPr>
              <w:t>51</w:t>
            </w:r>
            <w:r w:rsidRPr="00A02E5A">
              <w:rPr>
                <w:sz w:val="22"/>
                <w:szCs w:val="22"/>
              </w:rPr>
              <w:t xml:space="preserve"> орг</w:t>
            </w:r>
            <w:r w:rsidRPr="00A02E5A">
              <w:rPr>
                <w:sz w:val="22"/>
                <w:szCs w:val="22"/>
              </w:rPr>
              <w:t>а</w:t>
            </w:r>
            <w:r w:rsidRPr="00A02E5A">
              <w:rPr>
                <w:sz w:val="22"/>
                <w:szCs w:val="22"/>
              </w:rPr>
              <w:t>низаци</w:t>
            </w:r>
            <w:r w:rsidR="00A02E5A" w:rsidRPr="00A02E5A">
              <w:rPr>
                <w:sz w:val="22"/>
                <w:szCs w:val="22"/>
              </w:rPr>
              <w:t>и</w:t>
            </w:r>
            <w:r w:rsidR="00DB4B0C" w:rsidRPr="00A02E5A">
              <w:rPr>
                <w:sz w:val="22"/>
                <w:szCs w:val="22"/>
              </w:rPr>
              <w:t xml:space="preserve">. </w:t>
            </w:r>
            <w:r w:rsidRPr="00A02E5A">
              <w:rPr>
                <w:sz w:val="22"/>
                <w:szCs w:val="22"/>
              </w:rPr>
              <w:t>Данные мониторинга направлены в банки, ос</w:t>
            </w:r>
            <w:r w:rsidRPr="00A02E5A">
              <w:rPr>
                <w:sz w:val="22"/>
                <w:szCs w:val="22"/>
              </w:rPr>
              <w:t>у</w:t>
            </w:r>
            <w:r w:rsidRPr="00A02E5A">
              <w:rPr>
                <w:sz w:val="22"/>
                <w:szCs w:val="22"/>
              </w:rPr>
              <w:lastRenderedPageBreak/>
              <w:t>ществляющие кредитование юридических лиц на терр</w:t>
            </w:r>
            <w:r w:rsidRPr="00A02E5A">
              <w:rPr>
                <w:sz w:val="22"/>
                <w:szCs w:val="22"/>
              </w:rPr>
              <w:t>и</w:t>
            </w:r>
            <w:r w:rsidRPr="00A02E5A">
              <w:rPr>
                <w:sz w:val="22"/>
                <w:szCs w:val="22"/>
              </w:rPr>
              <w:t>тории города Краснодара, в целях подбора оптимальных условий предоставления кредитных ресурсов</w:t>
            </w:r>
            <w:r w:rsidR="00F776BA" w:rsidRPr="00A02E5A">
              <w:rPr>
                <w:sz w:val="22"/>
                <w:szCs w:val="22"/>
              </w:rPr>
              <w:t>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ханизм заключения до</w:t>
            </w:r>
            <w:r w:rsidRPr="00662E85">
              <w:rPr>
                <w:sz w:val="22"/>
                <w:szCs w:val="22"/>
              </w:rPr>
              <w:t>л</w:t>
            </w:r>
            <w:r w:rsidRPr="00662E85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275" w:type="dxa"/>
          </w:tcPr>
          <w:p w:rsidR="00821CC9" w:rsidRPr="00DC6F8E" w:rsidRDefault="00821CC9" w:rsidP="00DB4B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t>В соотве</w:t>
            </w:r>
            <w:r w:rsidRPr="00DC6F8E">
              <w:rPr>
                <w:sz w:val="22"/>
                <w:szCs w:val="22"/>
              </w:rPr>
              <w:t>т</w:t>
            </w:r>
            <w:r w:rsidRPr="00DC6F8E">
              <w:rPr>
                <w:sz w:val="22"/>
                <w:szCs w:val="22"/>
              </w:rPr>
              <w:t>ствии с о</w:t>
            </w:r>
            <w:r w:rsidRPr="00DC6F8E">
              <w:rPr>
                <w:sz w:val="22"/>
                <w:szCs w:val="22"/>
              </w:rPr>
              <w:t>т</w:t>
            </w:r>
            <w:r w:rsidRPr="00DC6F8E">
              <w:rPr>
                <w:sz w:val="22"/>
                <w:szCs w:val="22"/>
              </w:rPr>
              <w:t>дельными решениями правител</w:t>
            </w:r>
            <w:r w:rsidRPr="00DC6F8E">
              <w:rPr>
                <w:sz w:val="22"/>
                <w:szCs w:val="22"/>
              </w:rPr>
              <w:t>ь</w:t>
            </w:r>
            <w:r w:rsidRPr="00DC6F8E">
              <w:rPr>
                <w:sz w:val="22"/>
                <w:szCs w:val="22"/>
              </w:rPr>
              <w:t>ства Ро</w:t>
            </w:r>
            <w:r w:rsidRPr="00DC6F8E">
              <w:rPr>
                <w:sz w:val="22"/>
                <w:szCs w:val="22"/>
              </w:rPr>
              <w:t>с</w:t>
            </w:r>
            <w:r w:rsidRPr="00DC6F8E">
              <w:rPr>
                <w:sz w:val="22"/>
                <w:szCs w:val="22"/>
              </w:rPr>
              <w:t>сийской Федерации</w:t>
            </w:r>
          </w:p>
          <w:p w:rsidR="00821CC9" w:rsidRPr="00DC6F8E" w:rsidRDefault="00821CC9" w:rsidP="00DB4B0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об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емов строител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ства</w:t>
            </w:r>
          </w:p>
        </w:tc>
        <w:tc>
          <w:tcPr>
            <w:tcW w:w="5600" w:type="dxa"/>
          </w:tcPr>
          <w:p w:rsidR="00821CC9" w:rsidRPr="0061090F" w:rsidRDefault="00821CC9" w:rsidP="00C747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1090F">
              <w:rPr>
                <w:sz w:val="22"/>
                <w:szCs w:val="22"/>
              </w:rPr>
              <w:t>Внесения изменений в Федеральный закон не требуе</w:t>
            </w:r>
            <w:r w:rsidRPr="0061090F">
              <w:rPr>
                <w:sz w:val="22"/>
                <w:szCs w:val="22"/>
              </w:rPr>
              <w:t>т</w:t>
            </w:r>
            <w:r w:rsidRPr="0061090F">
              <w:rPr>
                <w:sz w:val="22"/>
                <w:szCs w:val="22"/>
              </w:rPr>
              <w:t>ся, так как заключение долгосрочных контрактов регл</w:t>
            </w:r>
            <w:r w:rsidRPr="0061090F">
              <w:rPr>
                <w:sz w:val="22"/>
                <w:szCs w:val="22"/>
              </w:rPr>
              <w:t>а</w:t>
            </w:r>
            <w:r w:rsidRPr="0061090F">
              <w:rPr>
                <w:sz w:val="22"/>
                <w:szCs w:val="22"/>
              </w:rPr>
              <w:t>ментируется существующей редакцией закона.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821CC9" w:rsidRPr="00662E85" w:rsidRDefault="00821CC9" w:rsidP="00582C1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Мониторинг соблюдения сроков  ввода в эксплу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 xml:space="preserve">тацию </w:t>
            </w:r>
            <w:proofErr w:type="spellStart"/>
            <w:r w:rsidRPr="00662E85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662E85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662E85">
              <w:rPr>
                <w:sz w:val="22"/>
                <w:szCs w:val="22"/>
              </w:rPr>
              <w:t>Экспоград</w:t>
            </w:r>
            <w:proofErr w:type="spellEnd"/>
            <w:r w:rsidRPr="00662E85">
              <w:rPr>
                <w:sz w:val="22"/>
                <w:szCs w:val="22"/>
              </w:rPr>
              <w:t xml:space="preserve"> Юг» и гост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ничного комплекса </w:t>
            </w:r>
            <w:r w:rsidRPr="00662E85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662E85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662E8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2E85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662E8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2E85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662E8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2E85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662E8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2E85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662E85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Соглашения о нам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рениях реализации инвестиционных проектов от  27.09.2013 №№ 45, 46.</w:t>
            </w:r>
          </w:p>
        </w:tc>
        <w:tc>
          <w:tcPr>
            <w:tcW w:w="1275" w:type="dxa"/>
          </w:tcPr>
          <w:p w:rsidR="00821CC9" w:rsidRPr="00DC6F8E" w:rsidRDefault="00821CC9" w:rsidP="00DB4B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t>2015-2016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Рост инвестиц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онной привлек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тельности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4F1AD2" w:rsidRPr="008D2926" w:rsidRDefault="004F1AD2" w:rsidP="00E5300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D2926">
              <w:rPr>
                <w:sz w:val="22"/>
                <w:szCs w:val="22"/>
              </w:rPr>
              <w:t>В сентябре 2015 года в городе открылся крупнейший на Юге России выставочный центр «</w:t>
            </w:r>
            <w:proofErr w:type="spellStart"/>
            <w:r w:rsidRPr="008D2926">
              <w:rPr>
                <w:sz w:val="22"/>
                <w:szCs w:val="22"/>
              </w:rPr>
              <w:t>Экспоград</w:t>
            </w:r>
            <w:proofErr w:type="spellEnd"/>
            <w:r w:rsidRPr="008D2926">
              <w:rPr>
                <w:sz w:val="22"/>
                <w:szCs w:val="22"/>
              </w:rPr>
              <w:t xml:space="preserve"> Юг».</w:t>
            </w:r>
          </w:p>
          <w:p w:rsidR="00E53001" w:rsidRPr="008D2926" w:rsidRDefault="00E53001" w:rsidP="00E5300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D2926">
              <w:rPr>
                <w:sz w:val="22"/>
                <w:szCs w:val="22"/>
              </w:rPr>
              <w:t>Продолжается строительство современного гостини</w:t>
            </w:r>
            <w:r w:rsidRPr="008D2926">
              <w:rPr>
                <w:sz w:val="22"/>
                <w:szCs w:val="22"/>
              </w:rPr>
              <w:t>ч</w:t>
            </w:r>
            <w:r w:rsidRPr="008D2926">
              <w:rPr>
                <w:sz w:val="22"/>
                <w:szCs w:val="22"/>
              </w:rPr>
              <w:t>ного комплекса «</w:t>
            </w:r>
            <w:proofErr w:type="spellStart"/>
            <w:r w:rsidRPr="008D2926">
              <w:rPr>
                <w:sz w:val="22"/>
                <w:szCs w:val="22"/>
              </w:rPr>
              <w:t>Four</w:t>
            </w:r>
            <w:proofErr w:type="spellEnd"/>
            <w:r w:rsidRPr="008D2926">
              <w:rPr>
                <w:sz w:val="22"/>
                <w:szCs w:val="22"/>
              </w:rPr>
              <w:t xml:space="preserve"> </w:t>
            </w:r>
            <w:proofErr w:type="spellStart"/>
            <w:r w:rsidRPr="008D2926">
              <w:rPr>
                <w:sz w:val="22"/>
                <w:szCs w:val="22"/>
              </w:rPr>
              <w:t>Points</w:t>
            </w:r>
            <w:proofErr w:type="spellEnd"/>
            <w:r w:rsidRPr="008D2926">
              <w:rPr>
                <w:sz w:val="22"/>
                <w:szCs w:val="22"/>
              </w:rPr>
              <w:t xml:space="preserve"> </w:t>
            </w:r>
            <w:proofErr w:type="spellStart"/>
            <w:r w:rsidRPr="008D2926">
              <w:rPr>
                <w:sz w:val="22"/>
                <w:szCs w:val="22"/>
              </w:rPr>
              <w:t>by</w:t>
            </w:r>
            <w:proofErr w:type="spellEnd"/>
            <w:r w:rsidRPr="008D2926">
              <w:rPr>
                <w:sz w:val="22"/>
                <w:szCs w:val="22"/>
              </w:rPr>
              <w:t xml:space="preserve"> </w:t>
            </w:r>
            <w:proofErr w:type="spellStart"/>
            <w:r w:rsidRPr="008D2926">
              <w:rPr>
                <w:sz w:val="22"/>
                <w:szCs w:val="22"/>
              </w:rPr>
              <w:t>Sheraton</w:t>
            </w:r>
            <w:proofErr w:type="spellEnd"/>
            <w:r w:rsidRPr="008D2926">
              <w:rPr>
                <w:sz w:val="22"/>
                <w:szCs w:val="22"/>
              </w:rPr>
              <w:t xml:space="preserve"> </w:t>
            </w:r>
            <w:proofErr w:type="spellStart"/>
            <w:r w:rsidRPr="008D2926">
              <w:rPr>
                <w:sz w:val="22"/>
                <w:szCs w:val="22"/>
              </w:rPr>
              <w:t>Krasnodar</w:t>
            </w:r>
            <w:proofErr w:type="spellEnd"/>
            <w:r w:rsidRPr="008D2926">
              <w:rPr>
                <w:sz w:val="22"/>
                <w:szCs w:val="22"/>
              </w:rPr>
              <w:t xml:space="preserve">». Строительство осуществляет компания «РАМО-М». Отель будет расположен на территории </w:t>
            </w:r>
            <w:r w:rsidR="00963BBE">
              <w:rPr>
                <w:sz w:val="22"/>
                <w:szCs w:val="22"/>
              </w:rPr>
              <w:t>выставочного центра</w:t>
            </w:r>
            <w:r w:rsidRPr="008D2926">
              <w:rPr>
                <w:sz w:val="22"/>
                <w:szCs w:val="22"/>
              </w:rPr>
              <w:t xml:space="preserve"> «</w:t>
            </w:r>
            <w:proofErr w:type="spellStart"/>
            <w:r w:rsidRPr="008D2926">
              <w:rPr>
                <w:sz w:val="22"/>
                <w:szCs w:val="22"/>
              </w:rPr>
              <w:t>Экспоград</w:t>
            </w:r>
            <w:proofErr w:type="spellEnd"/>
            <w:r w:rsidRPr="008D2926">
              <w:rPr>
                <w:sz w:val="22"/>
                <w:szCs w:val="22"/>
              </w:rPr>
              <w:t xml:space="preserve"> Юг».</w:t>
            </w:r>
            <w:r w:rsidR="002C0CB6" w:rsidRPr="008D2926">
              <w:rPr>
                <w:sz w:val="22"/>
                <w:szCs w:val="22"/>
              </w:rPr>
              <w:t xml:space="preserve"> С начала текущего года освоено 157 миллионов </w:t>
            </w:r>
            <w:r w:rsidR="0018217F">
              <w:rPr>
                <w:sz w:val="22"/>
                <w:szCs w:val="22"/>
              </w:rPr>
              <w:t xml:space="preserve">рублей. </w:t>
            </w:r>
          </w:p>
          <w:p w:rsidR="00562F23" w:rsidRPr="008D2926" w:rsidRDefault="00963BBE" w:rsidP="00EA39A1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53001" w:rsidRPr="008D2926">
              <w:rPr>
                <w:sz w:val="22"/>
                <w:szCs w:val="22"/>
              </w:rPr>
              <w:t>остиничн</w:t>
            </w:r>
            <w:r>
              <w:rPr>
                <w:sz w:val="22"/>
                <w:szCs w:val="22"/>
              </w:rPr>
              <w:t>ый</w:t>
            </w:r>
            <w:r w:rsidR="00E53001" w:rsidRPr="008D2926">
              <w:rPr>
                <w:sz w:val="22"/>
                <w:szCs w:val="22"/>
              </w:rPr>
              <w:t xml:space="preserve"> комплекс </w:t>
            </w:r>
            <w:r>
              <w:rPr>
                <w:sz w:val="22"/>
                <w:szCs w:val="22"/>
              </w:rPr>
              <w:t xml:space="preserve">включает </w:t>
            </w:r>
            <w:r w:rsidR="00E53001" w:rsidRPr="008D2926">
              <w:rPr>
                <w:sz w:val="22"/>
                <w:szCs w:val="22"/>
              </w:rPr>
              <w:t xml:space="preserve"> 202 номера, рест</w:t>
            </w:r>
            <w:r w:rsidR="00E53001" w:rsidRPr="008D2926">
              <w:rPr>
                <w:sz w:val="22"/>
                <w:szCs w:val="22"/>
              </w:rPr>
              <w:t>о</w:t>
            </w:r>
            <w:r w:rsidR="00E53001" w:rsidRPr="008D2926">
              <w:rPr>
                <w:sz w:val="22"/>
                <w:szCs w:val="22"/>
              </w:rPr>
              <w:t xml:space="preserve">ран полного цикла, кафе, </w:t>
            </w:r>
            <w:proofErr w:type="spellStart"/>
            <w:r w:rsidR="00E53001" w:rsidRPr="008D2926">
              <w:rPr>
                <w:sz w:val="22"/>
                <w:szCs w:val="22"/>
              </w:rPr>
              <w:t>фудкорт</w:t>
            </w:r>
            <w:proofErr w:type="spellEnd"/>
            <w:r w:rsidR="00E53001" w:rsidRPr="008D2926">
              <w:rPr>
                <w:sz w:val="22"/>
                <w:szCs w:val="22"/>
              </w:rPr>
              <w:t xml:space="preserve"> на 830 человек, фи</w:t>
            </w:r>
            <w:r w:rsidR="00E53001" w:rsidRPr="008D2926">
              <w:rPr>
                <w:sz w:val="22"/>
                <w:szCs w:val="22"/>
              </w:rPr>
              <w:t>т</w:t>
            </w:r>
            <w:r w:rsidR="00E53001" w:rsidRPr="008D2926">
              <w:rPr>
                <w:sz w:val="22"/>
                <w:szCs w:val="22"/>
              </w:rPr>
              <w:t xml:space="preserve">нес-центр, бизнес-центр, а также помещения для встреч и </w:t>
            </w:r>
            <w:r>
              <w:rPr>
                <w:sz w:val="22"/>
                <w:szCs w:val="22"/>
              </w:rPr>
              <w:t xml:space="preserve">проведения </w:t>
            </w:r>
            <w:r w:rsidR="00E53001" w:rsidRPr="008D2926">
              <w:rPr>
                <w:sz w:val="22"/>
                <w:szCs w:val="22"/>
              </w:rPr>
              <w:t>выстав</w:t>
            </w:r>
            <w:r>
              <w:rPr>
                <w:sz w:val="22"/>
                <w:szCs w:val="22"/>
              </w:rPr>
              <w:t>ок</w:t>
            </w:r>
            <w:r w:rsidR="00E53001" w:rsidRPr="008D2926">
              <w:rPr>
                <w:sz w:val="22"/>
                <w:szCs w:val="22"/>
              </w:rPr>
              <w:t>, пресс-конференци</w:t>
            </w:r>
            <w:r>
              <w:rPr>
                <w:sz w:val="22"/>
                <w:szCs w:val="22"/>
              </w:rPr>
              <w:t>й</w:t>
            </w:r>
            <w:r w:rsidR="00E53001" w:rsidRPr="008D2926">
              <w:rPr>
                <w:sz w:val="22"/>
                <w:szCs w:val="22"/>
              </w:rPr>
              <w:t>, тренинг</w:t>
            </w:r>
            <w:r>
              <w:rPr>
                <w:sz w:val="22"/>
                <w:szCs w:val="22"/>
              </w:rPr>
              <w:t>ов</w:t>
            </w:r>
            <w:r w:rsidR="00E53001" w:rsidRPr="008D2926">
              <w:rPr>
                <w:sz w:val="22"/>
                <w:szCs w:val="22"/>
              </w:rPr>
              <w:t>, семинар</w:t>
            </w:r>
            <w:r>
              <w:rPr>
                <w:sz w:val="22"/>
                <w:szCs w:val="22"/>
              </w:rPr>
              <w:t>ов и др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53001" w:rsidRPr="008D2926">
              <w:rPr>
                <w:sz w:val="22"/>
                <w:szCs w:val="22"/>
              </w:rPr>
              <w:t xml:space="preserve">. </w:t>
            </w:r>
            <w:proofErr w:type="gramEnd"/>
            <w:r w:rsidR="00E53001" w:rsidRPr="008D2926">
              <w:rPr>
                <w:sz w:val="22"/>
                <w:szCs w:val="22"/>
              </w:rPr>
              <w:t>Общая площадь застройки составит 79 837 кв. м.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Принятие участия в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вестиционных форумах (в том числе междун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родных), выставках, я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марках.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вестиционной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lastRenderedPageBreak/>
              <w:t>влекательности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Привлечение инвесторов, з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ключение инв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стиционных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глашений, дал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 xml:space="preserve">нейшее развития </w:t>
            </w:r>
            <w:r w:rsidRPr="00662E85">
              <w:rPr>
                <w:sz w:val="22"/>
                <w:szCs w:val="22"/>
              </w:rPr>
              <w:lastRenderedPageBreak/>
              <w:t>краевого центра</w:t>
            </w:r>
          </w:p>
        </w:tc>
        <w:tc>
          <w:tcPr>
            <w:tcW w:w="5600" w:type="dxa"/>
          </w:tcPr>
          <w:p w:rsidR="00821CC9" w:rsidRPr="008D2926" w:rsidRDefault="00963BBE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821CC9" w:rsidRPr="008D2926">
              <w:rPr>
                <w:sz w:val="22"/>
                <w:szCs w:val="22"/>
              </w:rPr>
              <w:t xml:space="preserve"> городе Краснодаре прошла Международная конф</w:t>
            </w:r>
            <w:r w:rsidR="00821CC9" w:rsidRPr="008D2926">
              <w:rPr>
                <w:sz w:val="22"/>
                <w:szCs w:val="22"/>
              </w:rPr>
              <w:t>е</w:t>
            </w:r>
            <w:r w:rsidR="00821CC9" w:rsidRPr="008D2926">
              <w:rPr>
                <w:sz w:val="22"/>
                <w:szCs w:val="22"/>
              </w:rPr>
              <w:t xml:space="preserve">ренция «Формирование комфортной среды как фактор развития города. Ландшафтная архитектура и городской дизайн». </w:t>
            </w:r>
            <w:proofErr w:type="gramStart"/>
            <w:r w:rsidR="00821CC9" w:rsidRPr="008D2926">
              <w:rPr>
                <w:sz w:val="22"/>
                <w:szCs w:val="22"/>
              </w:rPr>
              <w:t>Конференция прошла в рамках 25-ой Междун</w:t>
            </w:r>
            <w:r w:rsidR="00821CC9" w:rsidRPr="008D2926">
              <w:rPr>
                <w:sz w:val="22"/>
                <w:szCs w:val="22"/>
              </w:rPr>
              <w:t>а</w:t>
            </w:r>
            <w:r w:rsidR="00821CC9" w:rsidRPr="008D2926">
              <w:rPr>
                <w:sz w:val="22"/>
                <w:szCs w:val="22"/>
              </w:rPr>
              <w:t xml:space="preserve">родной архитектурно-строительной выставки </w:t>
            </w:r>
            <w:proofErr w:type="spellStart"/>
            <w:r w:rsidR="00821CC9" w:rsidRPr="008D2926">
              <w:rPr>
                <w:sz w:val="22"/>
                <w:szCs w:val="22"/>
              </w:rPr>
              <w:t>YugBuild</w:t>
            </w:r>
            <w:proofErr w:type="spellEnd"/>
            <w:r w:rsidR="00821CC9" w:rsidRPr="008D2926">
              <w:rPr>
                <w:sz w:val="22"/>
                <w:szCs w:val="22"/>
              </w:rPr>
              <w:t xml:space="preserve"> в ВЦ «Кубань ЭКСПОЦЕНТР» с целью знакомства учас</w:t>
            </w:r>
            <w:r w:rsidR="00821CC9" w:rsidRPr="008D2926">
              <w:rPr>
                <w:sz w:val="22"/>
                <w:szCs w:val="22"/>
              </w:rPr>
              <w:t>т</w:t>
            </w:r>
            <w:r w:rsidR="00821CC9" w:rsidRPr="008D2926">
              <w:rPr>
                <w:sz w:val="22"/>
                <w:szCs w:val="22"/>
              </w:rPr>
              <w:lastRenderedPageBreak/>
              <w:t>ников с современными проектами и идеями для формир</w:t>
            </w:r>
            <w:r w:rsidR="00821CC9" w:rsidRPr="008D2926">
              <w:rPr>
                <w:sz w:val="22"/>
                <w:szCs w:val="22"/>
              </w:rPr>
              <w:t>о</w:t>
            </w:r>
            <w:r w:rsidR="00821CC9" w:rsidRPr="008D2926">
              <w:rPr>
                <w:sz w:val="22"/>
                <w:szCs w:val="22"/>
              </w:rPr>
              <w:t>вания комфортной городской среды, внедрения станда</w:t>
            </w:r>
            <w:r w:rsidR="00821CC9" w:rsidRPr="008D2926">
              <w:rPr>
                <w:sz w:val="22"/>
                <w:szCs w:val="22"/>
              </w:rPr>
              <w:t>р</w:t>
            </w:r>
            <w:r w:rsidR="00821CC9" w:rsidRPr="008D2926">
              <w:rPr>
                <w:sz w:val="22"/>
                <w:szCs w:val="22"/>
              </w:rPr>
              <w:t>тов и новых принципов планирования, создания ко</w:t>
            </w:r>
            <w:r w:rsidR="00821CC9" w:rsidRPr="008D2926">
              <w:rPr>
                <w:sz w:val="22"/>
                <w:szCs w:val="22"/>
              </w:rPr>
              <w:t>н</w:t>
            </w:r>
            <w:r w:rsidR="00821CC9" w:rsidRPr="008D2926">
              <w:rPr>
                <w:sz w:val="22"/>
                <w:szCs w:val="22"/>
              </w:rPr>
              <w:t>структивного диалога между специалистами, органами власти и общественностью, обсуждения актуальных для города Краснодара и горожан вопросов, влияющих на комфортную жизнь в городе, обмена опытом в области</w:t>
            </w:r>
            <w:proofErr w:type="gramEnd"/>
            <w:r w:rsidR="00821CC9" w:rsidRPr="008D2926">
              <w:rPr>
                <w:sz w:val="22"/>
                <w:szCs w:val="22"/>
              </w:rPr>
              <w:t xml:space="preserve"> городского дизайна и ландшафтной архитектуры, пол</w:t>
            </w:r>
            <w:r w:rsidR="00821CC9" w:rsidRPr="008D2926">
              <w:rPr>
                <w:sz w:val="22"/>
                <w:szCs w:val="22"/>
              </w:rPr>
              <w:t>у</w:t>
            </w:r>
            <w:r w:rsidR="00821CC9" w:rsidRPr="008D2926">
              <w:rPr>
                <w:sz w:val="22"/>
                <w:szCs w:val="22"/>
              </w:rPr>
              <w:t>чения практических рекомендаций от ведущих экспертов по благоустройству городских территорий, знакомства с наиболее интересными и значимыми проектами, реализ</w:t>
            </w:r>
            <w:r w:rsidR="00821CC9" w:rsidRPr="008D2926">
              <w:rPr>
                <w:sz w:val="22"/>
                <w:szCs w:val="22"/>
              </w:rPr>
              <w:t>о</w:t>
            </w:r>
            <w:r w:rsidR="00821CC9" w:rsidRPr="008D2926">
              <w:rPr>
                <w:sz w:val="22"/>
                <w:szCs w:val="22"/>
              </w:rPr>
              <w:t>ванными в других городах.</w:t>
            </w:r>
          </w:p>
          <w:p w:rsidR="00821CC9" w:rsidRPr="008D2926" w:rsidRDefault="00821CC9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D2926">
              <w:rPr>
                <w:sz w:val="22"/>
                <w:szCs w:val="22"/>
              </w:rPr>
              <w:t>В конференции приняли участие ведущие лан</w:t>
            </w:r>
            <w:r w:rsidRPr="008D2926">
              <w:rPr>
                <w:sz w:val="22"/>
                <w:szCs w:val="22"/>
              </w:rPr>
              <w:t>д</w:t>
            </w:r>
            <w:r w:rsidRPr="008D2926">
              <w:rPr>
                <w:sz w:val="22"/>
                <w:szCs w:val="22"/>
              </w:rPr>
              <w:t>шафтные дизайнеры, архитекторы, представители реги</w:t>
            </w:r>
            <w:r w:rsidRPr="008D2926">
              <w:rPr>
                <w:sz w:val="22"/>
                <w:szCs w:val="22"/>
              </w:rPr>
              <w:t>о</w:t>
            </w:r>
            <w:r w:rsidRPr="008D2926">
              <w:rPr>
                <w:sz w:val="22"/>
                <w:szCs w:val="22"/>
              </w:rPr>
              <w:t>нальных и муниципальных администраций, девелоперы, строители, специалисты в области озеленения и благ</w:t>
            </w:r>
            <w:r w:rsidRPr="008D2926">
              <w:rPr>
                <w:sz w:val="22"/>
                <w:szCs w:val="22"/>
              </w:rPr>
              <w:t>о</w:t>
            </w:r>
            <w:r w:rsidRPr="008D2926">
              <w:rPr>
                <w:sz w:val="22"/>
                <w:szCs w:val="22"/>
              </w:rPr>
              <w:t>устройства, преподаватели, научные сотрудники и ст</w:t>
            </w:r>
            <w:r w:rsidRPr="008D2926">
              <w:rPr>
                <w:sz w:val="22"/>
                <w:szCs w:val="22"/>
              </w:rPr>
              <w:t>у</w:t>
            </w:r>
            <w:r w:rsidRPr="008D2926">
              <w:rPr>
                <w:sz w:val="22"/>
                <w:szCs w:val="22"/>
              </w:rPr>
              <w:t xml:space="preserve">денты вузов, а также эксперты в области </w:t>
            </w:r>
            <w:proofErr w:type="spellStart"/>
            <w:r w:rsidRPr="008D2926">
              <w:rPr>
                <w:sz w:val="22"/>
                <w:szCs w:val="22"/>
              </w:rPr>
              <w:t>урбанистики</w:t>
            </w:r>
            <w:proofErr w:type="spellEnd"/>
            <w:r w:rsidRPr="008D2926">
              <w:rPr>
                <w:sz w:val="22"/>
                <w:szCs w:val="22"/>
              </w:rPr>
              <w:t xml:space="preserve"> и ландшафтного дизайна из Франции и Австрии.</w:t>
            </w:r>
          </w:p>
          <w:p w:rsidR="00B832FB" w:rsidRPr="008D2926" w:rsidRDefault="00821CC9" w:rsidP="00B832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D2926">
              <w:rPr>
                <w:sz w:val="22"/>
                <w:szCs w:val="22"/>
              </w:rPr>
              <w:t xml:space="preserve">  </w:t>
            </w:r>
            <w:r w:rsidR="001D300A">
              <w:rPr>
                <w:sz w:val="22"/>
                <w:szCs w:val="22"/>
              </w:rPr>
              <w:t>Д</w:t>
            </w:r>
            <w:r w:rsidR="00B832FB" w:rsidRPr="008D2926">
              <w:rPr>
                <w:sz w:val="22"/>
                <w:szCs w:val="22"/>
              </w:rPr>
              <w:t>елегация краевого центра приняла участие во Вс</w:t>
            </w:r>
            <w:r w:rsidR="00B832FB" w:rsidRPr="008D2926">
              <w:rPr>
                <w:sz w:val="22"/>
                <w:szCs w:val="22"/>
              </w:rPr>
              <w:t>е</w:t>
            </w:r>
            <w:r w:rsidR="00B832FB" w:rsidRPr="008D2926">
              <w:rPr>
                <w:sz w:val="22"/>
                <w:szCs w:val="22"/>
              </w:rPr>
              <w:t xml:space="preserve">российском семинаре-конференции по развитию </w:t>
            </w:r>
            <w:proofErr w:type="gramStart"/>
            <w:r w:rsidR="00B832FB" w:rsidRPr="008D2926">
              <w:rPr>
                <w:sz w:val="22"/>
                <w:szCs w:val="22"/>
              </w:rPr>
              <w:t>курор</w:t>
            </w:r>
            <w:r w:rsidR="00B832FB" w:rsidRPr="008D2926">
              <w:rPr>
                <w:sz w:val="22"/>
                <w:szCs w:val="22"/>
              </w:rPr>
              <w:t>т</w:t>
            </w:r>
            <w:r w:rsidR="00B832FB" w:rsidRPr="008D2926">
              <w:rPr>
                <w:sz w:val="22"/>
                <w:szCs w:val="22"/>
              </w:rPr>
              <w:t>ных</w:t>
            </w:r>
            <w:proofErr w:type="gramEnd"/>
            <w:r w:rsidR="00B832FB" w:rsidRPr="008D2926">
              <w:rPr>
                <w:sz w:val="22"/>
                <w:szCs w:val="22"/>
              </w:rPr>
              <w:t xml:space="preserve"> туристических </w:t>
            </w:r>
            <w:proofErr w:type="spellStart"/>
            <w:r w:rsidR="00B832FB" w:rsidRPr="008D2926">
              <w:rPr>
                <w:sz w:val="22"/>
                <w:szCs w:val="22"/>
              </w:rPr>
              <w:t>дестинаций</w:t>
            </w:r>
            <w:proofErr w:type="spellEnd"/>
            <w:r w:rsidR="00B832FB" w:rsidRPr="008D2926">
              <w:rPr>
                <w:sz w:val="22"/>
                <w:szCs w:val="22"/>
              </w:rPr>
              <w:t xml:space="preserve"> </w:t>
            </w:r>
            <w:r w:rsidR="001D300A">
              <w:rPr>
                <w:sz w:val="22"/>
                <w:szCs w:val="22"/>
              </w:rPr>
              <w:t>(г.</w:t>
            </w:r>
            <w:r w:rsidR="00B832FB" w:rsidRPr="008D2926">
              <w:rPr>
                <w:sz w:val="22"/>
                <w:szCs w:val="22"/>
              </w:rPr>
              <w:t xml:space="preserve"> Кисловодск</w:t>
            </w:r>
            <w:r w:rsidR="001D300A">
              <w:rPr>
                <w:sz w:val="22"/>
                <w:szCs w:val="22"/>
              </w:rPr>
              <w:t>)</w:t>
            </w:r>
            <w:r w:rsidR="00B832FB" w:rsidRPr="008D2926">
              <w:rPr>
                <w:sz w:val="22"/>
                <w:szCs w:val="22"/>
              </w:rPr>
              <w:t xml:space="preserve"> с целью обмена опытом.</w:t>
            </w:r>
          </w:p>
          <w:p w:rsidR="008D2926" w:rsidRDefault="008D2926" w:rsidP="00B832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D2926">
              <w:rPr>
                <w:sz w:val="22"/>
                <w:szCs w:val="22"/>
              </w:rPr>
              <w:t xml:space="preserve">В рамках 8-ой Выставки товаров и услуг для охоты и рыболовства «Охота и рыбалка» </w:t>
            </w:r>
            <w:r w:rsidR="001D300A">
              <w:rPr>
                <w:sz w:val="22"/>
                <w:szCs w:val="22"/>
              </w:rPr>
              <w:t>проведена</w:t>
            </w:r>
            <w:r w:rsidRPr="008D2926">
              <w:rPr>
                <w:sz w:val="22"/>
                <w:szCs w:val="22"/>
              </w:rPr>
              <w:t xml:space="preserve"> конференция «Активные виды туризма», в </w:t>
            </w:r>
            <w:r w:rsidR="001E3968">
              <w:rPr>
                <w:sz w:val="22"/>
                <w:szCs w:val="22"/>
              </w:rPr>
              <w:t>которой приняли участие руководители ведущих туристических фирм города и эксперты по вопросам развития курортов и туризма.</w:t>
            </w:r>
          </w:p>
          <w:p w:rsidR="002C2298" w:rsidRPr="00EA39A1" w:rsidRDefault="001D300A" w:rsidP="00EA39A1">
            <w:pPr>
              <w:ind w:left="-36" w:firstLine="283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="001E3968">
              <w:rPr>
                <w:sz w:val="22"/>
                <w:szCs w:val="22"/>
              </w:rPr>
              <w:t xml:space="preserve">рошла конференция </w:t>
            </w:r>
            <w:r w:rsidR="001E3968" w:rsidRPr="001E3968">
              <w:rPr>
                <w:sz w:val="22"/>
                <w:szCs w:val="28"/>
              </w:rPr>
              <w:t>«Опыт и перспективы привл</w:t>
            </w:r>
            <w:r w:rsidR="001E3968" w:rsidRPr="001E3968">
              <w:rPr>
                <w:sz w:val="22"/>
                <w:szCs w:val="28"/>
              </w:rPr>
              <w:t>е</w:t>
            </w:r>
            <w:r w:rsidR="001E3968" w:rsidRPr="001E3968">
              <w:rPr>
                <w:sz w:val="22"/>
                <w:szCs w:val="28"/>
              </w:rPr>
              <w:t>чения и расширения иностранных инвестиций как фа</w:t>
            </w:r>
            <w:r w:rsidR="001E3968" w:rsidRPr="001E3968">
              <w:rPr>
                <w:sz w:val="22"/>
                <w:szCs w:val="28"/>
              </w:rPr>
              <w:t>к</w:t>
            </w:r>
            <w:r w:rsidR="001E3968" w:rsidRPr="001E3968">
              <w:rPr>
                <w:sz w:val="22"/>
                <w:szCs w:val="28"/>
              </w:rPr>
              <w:t>тор развития экономики Краснодара и Краснодарского края», посвященная 20-летию образования Ассоциации европейского бизнеса (АЕБ) в России.</w:t>
            </w:r>
            <w:r w:rsidR="001E3968">
              <w:rPr>
                <w:sz w:val="22"/>
                <w:szCs w:val="28"/>
              </w:rPr>
              <w:t xml:space="preserve"> </w:t>
            </w:r>
            <w:r w:rsidR="000A212E">
              <w:rPr>
                <w:sz w:val="22"/>
                <w:szCs w:val="28"/>
              </w:rPr>
              <w:t>АЕБ</w:t>
            </w:r>
            <w:r w:rsidR="001E3968" w:rsidRPr="001E3968">
              <w:rPr>
                <w:sz w:val="22"/>
                <w:szCs w:val="28"/>
              </w:rPr>
              <w:t xml:space="preserve">, </w:t>
            </w:r>
            <w:proofErr w:type="gramStart"/>
            <w:r w:rsidR="001E3968" w:rsidRPr="001E3968">
              <w:rPr>
                <w:sz w:val="22"/>
                <w:szCs w:val="28"/>
              </w:rPr>
              <w:t>предста</w:t>
            </w:r>
            <w:r w:rsidR="001E3968" w:rsidRPr="001E3968">
              <w:rPr>
                <w:sz w:val="22"/>
                <w:szCs w:val="28"/>
              </w:rPr>
              <w:t>в</w:t>
            </w:r>
            <w:r w:rsidR="001E3968" w:rsidRPr="001E3968">
              <w:rPr>
                <w:sz w:val="22"/>
                <w:szCs w:val="28"/>
              </w:rPr>
              <w:t>ленная</w:t>
            </w:r>
            <w:proofErr w:type="gramEnd"/>
            <w:r w:rsidR="001E3968" w:rsidRPr="001E3968">
              <w:rPr>
                <w:sz w:val="22"/>
                <w:szCs w:val="28"/>
              </w:rPr>
              <w:t xml:space="preserve"> Южным региональным комитетом способствует продвижению инвестиционного потенциала </w:t>
            </w:r>
            <w:r w:rsidR="000A212E">
              <w:rPr>
                <w:sz w:val="22"/>
                <w:szCs w:val="28"/>
              </w:rPr>
              <w:t xml:space="preserve">города </w:t>
            </w:r>
            <w:r w:rsidR="001E3968" w:rsidRPr="001E3968">
              <w:rPr>
                <w:sz w:val="22"/>
                <w:szCs w:val="28"/>
              </w:rPr>
              <w:lastRenderedPageBreak/>
              <w:t xml:space="preserve">Краснодара за рубежом, проводит деловые и презентационные мероприятия. 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lastRenderedPageBreak/>
              <w:t xml:space="preserve">Меры по </w:t>
            </w:r>
            <w:proofErr w:type="spellStart"/>
            <w:r w:rsidRPr="00662E85">
              <w:rPr>
                <w:szCs w:val="22"/>
              </w:rPr>
              <w:t>импортозамещению</w:t>
            </w:r>
            <w:proofErr w:type="spellEnd"/>
            <w:r w:rsidRPr="00662E85">
              <w:rPr>
                <w:szCs w:val="22"/>
              </w:rPr>
              <w:t xml:space="preserve"> и поддержке </w:t>
            </w:r>
            <w:proofErr w:type="spellStart"/>
            <w:r w:rsidRPr="00662E85">
              <w:rPr>
                <w:szCs w:val="22"/>
              </w:rPr>
              <w:t>несырьевого</w:t>
            </w:r>
            <w:proofErr w:type="spellEnd"/>
            <w:r w:rsidRPr="00662E85">
              <w:rPr>
                <w:szCs w:val="22"/>
              </w:rPr>
              <w:t xml:space="preserve"> экспорта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Организация сопрово</w:t>
            </w:r>
            <w:r w:rsidRPr="00662E85">
              <w:rPr>
                <w:sz w:val="22"/>
                <w:szCs w:val="22"/>
              </w:rPr>
              <w:t>ж</w:t>
            </w:r>
            <w:r w:rsidRPr="00662E85">
              <w:rPr>
                <w:sz w:val="22"/>
                <w:szCs w:val="22"/>
              </w:rPr>
              <w:t>дения и реализации, а также оказание мер гос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дарственной и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пальной  поддержки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вестиционных проектов по размещению и реко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струкции объектов, ре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лизуемых на территории муниципального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Краснодар и направленных на соде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 xml:space="preserve">ствие </w:t>
            </w:r>
            <w:proofErr w:type="spellStart"/>
            <w:r w:rsidRPr="00662E85">
              <w:rPr>
                <w:sz w:val="22"/>
                <w:szCs w:val="22"/>
              </w:rPr>
              <w:t>импортозамещ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нию</w:t>
            </w:r>
            <w:proofErr w:type="spellEnd"/>
            <w:r w:rsidRPr="00662E85">
              <w:rPr>
                <w:sz w:val="22"/>
                <w:szCs w:val="22"/>
              </w:rPr>
              <w:t>, увеличению экспо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821CC9" w:rsidRPr="00662E85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промышленности – не менее  5   проектов;</w:t>
            </w:r>
          </w:p>
          <w:p w:rsidR="00821CC9" w:rsidRPr="00662E85" w:rsidRDefault="00821CC9" w:rsidP="005F24AC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агропромышленного комплекса – не менее  2  проектов.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shd w:val="clear" w:color="auto" w:fill="FFFFFF"/>
              <w:ind w:left="-57" w:right="-57"/>
              <w:jc w:val="center"/>
            </w:pPr>
            <w:r w:rsidRPr="00662E85">
              <w:t>В течение</w:t>
            </w:r>
          </w:p>
          <w:p w:rsidR="00821CC9" w:rsidRPr="00662E85" w:rsidRDefault="00821CC9" w:rsidP="00DB4B0C">
            <w:pPr>
              <w:shd w:val="clear" w:color="auto" w:fill="FFFFFF"/>
              <w:ind w:left="-57" w:right="-57"/>
              <w:jc w:val="center"/>
            </w:pPr>
            <w:r w:rsidRPr="00662E85">
              <w:t>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новых мощностей по производству импортозамещ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ющих товаров, необходимых для обеспечения населения и бе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перебойной 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боты предпри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>тий города</w:t>
            </w:r>
          </w:p>
        </w:tc>
        <w:tc>
          <w:tcPr>
            <w:tcW w:w="5600" w:type="dxa"/>
          </w:tcPr>
          <w:p w:rsidR="00821CC9" w:rsidRPr="00A976F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A976F8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A976F8">
              <w:rPr>
                <w:sz w:val="22"/>
                <w:szCs w:val="22"/>
              </w:rPr>
              <w:t>н</w:t>
            </w:r>
            <w:r w:rsidRPr="00A976F8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A976F8">
              <w:rPr>
                <w:sz w:val="22"/>
                <w:szCs w:val="22"/>
              </w:rPr>
              <w:t>и</w:t>
            </w:r>
            <w:r w:rsidRPr="00A976F8">
              <w:rPr>
                <w:sz w:val="22"/>
                <w:szCs w:val="22"/>
              </w:rPr>
              <w:t>м</w:t>
            </w:r>
            <w:r w:rsidRPr="00A976F8">
              <w:rPr>
                <w:sz w:val="22"/>
                <w:szCs w:val="22"/>
              </w:rPr>
              <w:t>портозамещению</w:t>
            </w:r>
            <w:proofErr w:type="spellEnd"/>
            <w:r w:rsidRPr="00A976F8">
              <w:rPr>
                <w:sz w:val="22"/>
                <w:szCs w:val="22"/>
              </w:rPr>
              <w:t xml:space="preserve"> и  технологическому развитию:</w:t>
            </w:r>
          </w:p>
          <w:p w:rsidR="00821CC9" w:rsidRPr="00C921E3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1090F">
              <w:rPr>
                <w:sz w:val="22"/>
                <w:szCs w:val="22"/>
              </w:rPr>
              <w:t>ООО «</w:t>
            </w:r>
            <w:proofErr w:type="spellStart"/>
            <w:r w:rsidRPr="0061090F">
              <w:rPr>
                <w:sz w:val="22"/>
                <w:szCs w:val="22"/>
              </w:rPr>
              <w:t>К</w:t>
            </w:r>
            <w:r w:rsidR="00382F5F" w:rsidRPr="0061090F">
              <w:rPr>
                <w:sz w:val="22"/>
                <w:szCs w:val="22"/>
              </w:rPr>
              <w:t>лаас</w:t>
            </w:r>
            <w:proofErr w:type="spellEnd"/>
            <w:r w:rsidRPr="0061090F">
              <w:rPr>
                <w:sz w:val="22"/>
                <w:szCs w:val="22"/>
              </w:rPr>
              <w:t xml:space="preserve">» - </w:t>
            </w:r>
            <w:r w:rsidR="0061090F" w:rsidRPr="0061090F">
              <w:rPr>
                <w:sz w:val="22"/>
                <w:szCs w:val="22"/>
              </w:rPr>
              <w:t>введена в эксплуатацию</w:t>
            </w:r>
            <w:r w:rsidRPr="0061090F">
              <w:rPr>
                <w:sz w:val="22"/>
                <w:szCs w:val="22"/>
              </w:rPr>
              <w:t xml:space="preserve"> втор</w:t>
            </w:r>
            <w:r w:rsidR="0061090F" w:rsidRPr="0061090F">
              <w:rPr>
                <w:sz w:val="22"/>
                <w:szCs w:val="22"/>
              </w:rPr>
              <w:t>ая</w:t>
            </w:r>
            <w:r w:rsidRPr="0061090F">
              <w:rPr>
                <w:sz w:val="22"/>
                <w:szCs w:val="22"/>
              </w:rPr>
              <w:t xml:space="preserve"> оч</w:t>
            </w:r>
            <w:r w:rsidRPr="0061090F">
              <w:rPr>
                <w:sz w:val="22"/>
                <w:szCs w:val="22"/>
              </w:rPr>
              <w:t>е</w:t>
            </w:r>
            <w:r w:rsidRPr="0061090F">
              <w:rPr>
                <w:sz w:val="22"/>
                <w:szCs w:val="22"/>
              </w:rPr>
              <w:t>ред</w:t>
            </w:r>
            <w:r w:rsidR="0061090F" w:rsidRPr="0061090F">
              <w:rPr>
                <w:sz w:val="22"/>
                <w:szCs w:val="22"/>
              </w:rPr>
              <w:t>ь</w:t>
            </w:r>
            <w:r w:rsidRPr="0061090F">
              <w:rPr>
                <w:sz w:val="22"/>
                <w:szCs w:val="22"/>
              </w:rPr>
              <w:t xml:space="preserve"> завода </w:t>
            </w:r>
            <w:r w:rsidR="0061090F" w:rsidRPr="0061090F">
              <w:rPr>
                <w:sz w:val="22"/>
                <w:szCs w:val="22"/>
              </w:rPr>
              <w:t xml:space="preserve">сельскохозяйственных машин </w:t>
            </w:r>
            <w:r w:rsidRPr="0061090F">
              <w:rPr>
                <w:sz w:val="22"/>
                <w:szCs w:val="22"/>
              </w:rPr>
              <w:t>с техническ</w:t>
            </w:r>
            <w:r w:rsidRPr="0061090F">
              <w:rPr>
                <w:sz w:val="22"/>
                <w:szCs w:val="22"/>
              </w:rPr>
              <w:t>и</w:t>
            </w:r>
            <w:r w:rsidRPr="0061090F">
              <w:rPr>
                <w:sz w:val="22"/>
                <w:szCs w:val="22"/>
              </w:rPr>
              <w:t>ми возможностями полного цикла производства проду</w:t>
            </w:r>
            <w:r w:rsidRPr="0061090F">
              <w:rPr>
                <w:sz w:val="22"/>
                <w:szCs w:val="22"/>
              </w:rPr>
              <w:t>к</w:t>
            </w:r>
            <w:r w:rsidRPr="0061090F">
              <w:rPr>
                <w:sz w:val="22"/>
                <w:szCs w:val="22"/>
              </w:rPr>
              <w:t>ции</w:t>
            </w:r>
            <w:r w:rsidRPr="00C921E3">
              <w:rPr>
                <w:sz w:val="22"/>
                <w:szCs w:val="22"/>
              </w:rPr>
              <w:t>: лазерной резки листового металла, гибки, сварки и покраски, а также  дальнейшего монтажа;</w:t>
            </w:r>
          </w:p>
          <w:p w:rsidR="00821CC9" w:rsidRPr="00C921E3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C921E3">
              <w:rPr>
                <w:sz w:val="22"/>
                <w:szCs w:val="22"/>
              </w:rPr>
              <w:t>ОАО «Сатурн» - создание отечественного произво</w:t>
            </w:r>
            <w:r w:rsidRPr="00C921E3">
              <w:rPr>
                <w:sz w:val="22"/>
                <w:szCs w:val="22"/>
              </w:rPr>
              <w:t>д</w:t>
            </w:r>
            <w:r w:rsidRPr="00C921E3">
              <w:rPr>
                <w:sz w:val="22"/>
                <w:szCs w:val="22"/>
              </w:rPr>
              <w:t>ства высокоэффективных элементов для космического применения;</w:t>
            </w:r>
          </w:p>
          <w:p w:rsidR="00821CC9" w:rsidRPr="00C921E3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C921E3">
              <w:rPr>
                <w:sz w:val="22"/>
                <w:szCs w:val="22"/>
              </w:rPr>
              <w:t>ООО «</w:t>
            </w:r>
            <w:proofErr w:type="spellStart"/>
            <w:r w:rsidRPr="00C921E3">
              <w:rPr>
                <w:sz w:val="22"/>
                <w:szCs w:val="22"/>
              </w:rPr>
              <w:t>А</w:t>
            </w:r>
            <w:r w:rsidR="00161948" w:rsidRPr="00C921E3">
              <w:rPr>
                <w:sz w:val="22"/>
                <w:szCs w:val="22"/>
              </w:rPr>
              <w:t>ванта</w:t>
            </w:r>
            <w:proofErr w:type="spellEnd"/>
            <w:r w:rsidRPr="00C921E3">
              <w:rPr>
                <w:sz w:val="22"/>
                <w:szCs w:val="22"/>
              </w:rPr>
              <w:t xml:space="preserve">» - </w:t>
            </w:r>
            <w:r w:rsidR="00161948" w:rsidRPr="00C921E3">
              <w:rPr>
                <w:sz w:val="22"/>
                <w:szCs w:val="22"/>
              </w:rPr>
              <w:t>у</w:t>
            </w:r>
            <w:r w:rsidR="00574D61" w:rsidRPr="00C921E3">
              <w:rPr>
                <w:sz w:val="22"/>
                <w:szCs w:val="22"/>
              </w:rPr>
              <w:t>с</w:t>
            </w:r>
            <w:r w:rsidR="00161948" w:rsidRPr="00C921E3">
              <w:rPr>
                <w:sz w:val="22"/>
                <w:szCs w:val="22"/>
              </w:rPr>
              <w:t>тановка нового и замена устаре</w:t>
            </w:r>
            <w:r w:rsidR="00161948" w:rsidRPr="00C921E3">
              <w:rPr>
                <w:sz w:val="22"/>
                <w:szCs w:val="22"/>
              </w:rPr>
              <w:t>в</w:t>
            </w:r>
            <w:r w:rsidR="00161948" w:rsidRPr="00C921E3">
              <w:rPr>
                <w:sz w:val="22"/>
                <w:szCs w:val="22"/>
              </w:rPr>
              <w:t>шего технологического оборудования</w:t>
            </w:r>
            <w:r w:rsidRPr="00C921E3">
              <w:rPr>
                <w:sz w:val="22"/>
                <w:szCs w:val="22"/>
              </w:rPr>
              <w:t>;</w:t>
            </w:r>
          </w:p>
          <w:p w:rsidR="00821CC9" w:rsidRPr="00A976F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C921E3">
              <w:rPr>
                <w:sz w:val="22"/>
                <w:szCs w:val="22"/>
              </w:rPr>
              <w:t>ООО Дары Кубани -</w:t>
            </w:r>
            <w:r w:rsidRPr="00A976F8">
              <w:rPr>
                <w:sz w:val="22"/>
                <w:szCs w:val="22"/>
              </w:rPr>
              <w:t xml:space="preserve"> строительство логистического центра для приемки, сортировки, реализации, упаковки и переработки плодоовощной продукции на площади 16 га в х. Ленина;</w:t>
            </w:r>
          </w:p>
          <w:p w:rsidR="00821CC9" w:rsidRPr="00AE697A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A976F8">
              <w:rPr>
                <w:sz w:val="22"/>
                <w:szCs w:val="22"/>
              </w:rPr>
              <w:t xml:space="preserve">ЗАО ОПХ Центральное, ЗАО Плодовод, ЗАО </w:t>
            </w:r>
            <w:proofErr w:type="spellStart"/>
            <w:r w:rsidRPr="00A976F8">
              <w:rPr>
                <w:sz w:val="22"/>
                <w:szCs w:val="22"/>
              </w:rPr>
              <w:t>Лорис</w:t>
            </w:r>
            <w:proofErr w:type="spellEnd"/>
            <w:r w:rsidRPr="00A976F8">
              <w:rPr>
                <w:sz w:val="22"/>
                <w:szCs w:val="22"/>
              </w:rPr>
              <w:t xml:space="preserve"> </w:t>
            </w:r>
            <w:proofErr w:type="gramStart"/>
            <w:r w:rsidRPr="00A976F8">
              <w:rPr>
                <w:sz w:val="22"/>
                <w:szCs w:val="22"/>
              </w:rPr>
              <w:t>-з</w:t>
            </w:r>
            <w:proofErr w:type="gramEnd"/>
            <w:r w:rsidRPr="00A976F8">
              <w:rPr>
                <w:sz w:val="22"/>
                <w:szCs w:val="22"/>
              </w:rPr>
              <w:t>акладка новых многолетних насаждений (садов) на пл</w:t>
            </w:r>
            <w:r w:rsidRPr="00A976F8">
              <w:rPr>
                <w:sz w:val="22"/>
                <w:szCs w:val="22"/>
              </w:rPr>
              <w:t>о</w:t>
            </w:r>
            <w:r w:rsidRPr="00A976F8">
              <w:rPr>
                <w:sz w:val="22"/>
                <w:szCs w:val="22"/>
              </w:rPr>
              <w:t>щади 55 га.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sz w:val="22"/>
                <w:szCs w:val="22"/>
              </w:rPr>
              <w:t>Строительство сельск</w:t>
            </w:r>
            <w:r w:rsidRPr="00662E85">
              <w:rPr>
                <w:snapToGrid w:val="0"/>
                <w:sz w:val="22"/>
                <w:szCs w:val="22"/>
              </w:rPr>
              <w:t>о</w:t>
            </w:r>
            <w:r w:rsidRPr="00662E85">
              <w:rPr>
                <w:snapToGrid w:val="0"/>
                <w:sz w:val="22"/>
                <w:szCs w:val="22"/>
              </w:rPr>
              <w:t>хозяйственного логист</w:t>
            </w:r>
            <w:r w:rsidRPr="00662E85">
              <w:rPr>
                <w:snapToGrid w:val="0"/>
                <w:sz w:val="22"/>
                <w:szCs w:val="22"/>
              </w:rPr>
              <w:t>и</w:t>
            </w:r>
            <w:r w:rsidRPr="00662E85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shd w:val="clear" w:color="auto" w:fill="FFFFFF"/>
              <w:ind w:left="-57" w:right="-57"/>
              <w:jc w:val="center"/>
            </w:pPr>
            <w:r w:rsidRPr="00662E85"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662E85">
              <w:rPr>
                <w:snapToGrid w:val="0"/>
                <w:sz w:val="22"/>
                <w:szCs w:val="22"/>
              </w:rPr>
              <w:t>о</w:t>
            </w:r>
            <w:r w:rsidRPr="00662E85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662E85">
              <w:rPr>
                <w:snapToGrid w:val="0"/>
                <w:sz w:val="22"/>
                <w:szCs w:val="22"/>
              </w:rPr>
              <w:t>а</w:t>
            </w:r>
            <w:r w:rsidRPr="00662E85">
              <w:rPr>
                <w:snapToGrid w:val="0"/>
                <w:sz w:val="22"/>
                <w:szCs w:val="22"/>
              </w:rPr>
              <w:t>нения, перер</w:t>
            </w:r>
            <w:r w:rsidRPr="00662E85">
              <w:rPr>
                <w:snapToGrid w:val="0"/>
                <w:sz w:val="22"/>
                <w:szCs w:val="22"/>
              </w:rPr>
              <w:t>а</w:t>
            </w:r>
            <w:r w:rsidRPr="00662E85">
              <w:rPr>
                <w:snapToGrid w:val="0"/>
                <w:sz w:val="22"/>
                <w:szCs w:val="22"/>
              </w:rPr>
              <w:t>ботки и реализ</w:t>
            </w:r>
            <w:r w:rsidRPr="00662E85">
              <w:rPr>
                <w:snapToGrid w:val="0"/>
                <w:sz w:val="22"/>
                <w:szCs w:val="22"/>
              </w:rPr>
              <w:t>а</w:t>
            </w:r>
            <w:r w:rsidRPr="00662E85">
              <w:rPr>
                <w:snapToGrid w:val="0"/>
                <w:sz w:val="22"/>
                <w:szCs w:val="22"/>
              </w:rPr>
              <w:t>ции сельхозпр</w:t>
            </w:r>
            <w:r w:rsidRPr="00662E85">
              <w:rPr>
                <w:snapToGrid w:val="0"/>
                <w:sz w:val="22"/>
                <w:szCs w:val="22"/>
              </w:rPr>
              <w:t>о</w:t>
            </w:r>
            <w:r w:rsidRPr="00662E85">
              <w:rPr>
                <w:snapToGrid w:val="0"/>
                <w:sz w:val="22"/>
                <w:szCs w:val="22"/>
              </w:rPr>
              <w:t xml:space="preserve">дукции </w:t>
            </w:r>
          </w:p>
        </w:tc>
        <w:tc>
          <w:tcPr>
            <w:tcW w:w="5600" w:type="dxa"/>
          </w:tcPr>
          <w:p w:rsidR="00821CC9" w:rsidRPr="00A976F8" w:rsidRDefault="00821CC9" w:rsidP="00A8270C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 w:rsidRPr="00A976F8">
              <w:rPr>
                <w:snapToGrid w:val="0"/>
                <w:sz w:val="22"/>
                <w:szCs w:val="22"/>
              </w:rPr>
              <w:t xml:space="preserve">В хуторе Ленина </w:t>
            </w:r>
            <w:r w:rsidR="00A8270C" w:rsidRPr="00A976F8">
              <w:rPr>
                <w:snapToGrid w:val="0"/>
                <w:sz w:val="22"/>
                <w:szCs w:val="22"/>
              </w:rPr>
              <w:t>продолжается</w:t>
            </w:r>
            <w:r w:rsidRPr="00A976F8">
              <w:rPr>
                <w:snapToGrid w:val="0"/>
                <w:sz w:val="22"/>
                <w:szCs w:val="22"/>
              </w:rPr>
              <w:t xml:space="preserve"> строительство лог</w:t>
            </w:r>
            <w:r w:rsidRPr="00A976F8">
              <w:rPr>
                <w:snapToGrid w:val="0"/>
                <w:sz w:val="22"/>
                <w:szCs w:val="22"/>
              </w:rPr>
              <w:t>и</w:t>
            </w:r>
            <w:r w:rsidRPr="00A976F8">
              <w:rPr>
                <w:snapToGrid w:val="0"/>
                <w:sz w:val="22"/>
                <w:szCs w:val="22"/>
              </w:rPr>
              <w:t>стического центра на площади 16 га. Срок окончания строительства – конец 2015 года.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Анализ структуры и</w:t>
            </w:r>
            <w:r w:rsidRPr="00662E85">
              <w:rPr>
                <w:sz w:val="22"/>
                <w:szCs w:val="22"/>
              </w:rPr>
              <w:t>м</w:t>
            </w:r>
            <w:r w:rsidRPr="00662E85">
              <w:rPr>
                <w:sz w:val="22"/>
                <w:szCs w:val="22"/>
              </w:rPr>
              <w:lastRenderedPageBreak/>
              <w:t>порта организациями муниципального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Краснодар, формирование реестра импортируемой проду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Первое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>полугодие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Формирование </w:t>
            </w:r>
            <w:r w:rsidRPr="00662E85">
              <w:rPr>
                <w:sz w:val="22"/>
                <w:szCs w:val="22"/>
              </w:rPr>
              <w:lastRenderedPageBreak/>
              <w:t>реестра позволит определить 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требность в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изводстве  и</w:t>
            </w:r>
            <w:r w:rsidRPr="00662E85">
              <w:rPr>
                <w:sz w:val="22"/>
                <w:szCs w:val="22"/>
              </w:rPr>
              <w:t>м</w:t>
            </w:r>
            <w:r w:rsidRPr="00662E85">
              <w:rPr>
                <w:sz w:val="22"/>
                <w:szCs w:val="22"/>
              </w:rPr>
              <w:t>портозамеща</w:t>
            </w:r>
            <w:r w:rsidRPr="00662E85">
              <w:rPr>
                <w:sz w:val="22"/>
                <w:szCs w:val="22"/>
              </w:rPr>
              <w:t>ю</w:t>
            </w:r>
            <w:r w:rsidRPr="00662E85">
              <w:rPr>
                <w:sz w:val="22"/>
                <w:szCs w:val="22"/>
              </w:rPr>
              <w:t>щей  продукции и возможности предприятий города по её в</w:t>
            </w:r>
            <w:r w:rsidRPr="00662E85">
              <w:rPr>
                <w:sz w:val="22"/>
                <w:szCs w:val="22"/>
              </w:rPr>
              <w:t>ы</w:t>
            </w:r>
            <w:r w:rsidRPr="00662E85">
              <w:rPr>
                <w:sz w:val="22"/>
                <w:szCs w:val="22"/>
              </w:rPr>
              <w:t xml:space="preserve">пуску  </w:t>
            </w:r>
          </w:p>
        </w:tc>
        <w:tc>
          <w:tcPr>
            <w:tcW w:w="5600" w:type="dxa"/>
          </w:tcPr>
          <w:p w:rsidR="00821CC9" w:rsidRPr="0018217F" w:rsidRDefault="0018217F" w:rsidP="00BC42C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217F">
              <w:rPr>
                <w:sz w:val="22"/>
                <w:szCs w:val="22"/>
              </w:rPr>
              <w:lastRenderedPageBreak/>
              <w:t>П</w:t>
            </w:r>
            <w:r w:rsidR="00821CC9" w:rsidRPr="0018217F">
              <w:rPr>
                <w:sz w:val="22"/>
                <w:szCs w:val="22"/>
              </w:rPr>
              <w:t>роводится анкетирование предприятий с целью в</w:t>
            </w:r>
            <w:r w:rsidR="00821CC9" w:rsidRPr="0018217F">
              <w:rPr>
                <w:sz w:val="22"/>
                <w:szCs w:val="22"/>
              </w:rPr>
              <w:t>ы</w:t>
            </w:r>
            <w:r w:rsidR="00821CC9" w:rsidRPr="0018217F">
              <w:rPr>
                <w:sz w:val="22"/>
                <w:szCs w:val="22"/>
              </w:rPr>
              <w:lastRenderedPageBreak/>
              <w:t>яснения импортёров сырья, материалов, запасных частей, деталей, узлов и механизмов для решения вопросов о возможности доставки сырья и материалов из РФ или стран, не участвующих в санкциях против РФ, организ</w:t>
            </w:r>
            <w:r w:rsidR="00821CC9" w:rsidRPr="0018217F">
              <w:rPr>
                <w:sz w:val="22"/>
                <w:szCs w:val="22"/>
              </w:rPr>
              <w:t>а</w:t>
            </w:r>
            <w:r w:rsidR="00821CC9" w:rsidRPr="0018217F">
              <w:rPr>
                <w:sz w:val="22"/>
                <w:szCs w:val="22"/>
              </w:rPr>
              <w:t>ции производства деталей, узлов и механизмов на пре</w:t>
            </w:r>
            <w:r w:rsidR="00821CC9" w:rsidRPr="0018217F">
              <w:rPr>
                <w:sz w:val="22"/>
                <w:szCs w:val="22"/>
              </w:rPr>
              <w:t>д</w:t>
            </w:r>
            <w:r w:rsidR="00821CC9" w:rsidRPr="0018217F">
              <w:rPr>
                <w:sz w:val="22"/>
                <w:szCs w:val="22"/>
              </w:rPr>
              <w:t>приятиях города, края или РФ.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ке, внедрению и прои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водству импортозамещ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105DA7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Рост произво</w:t>
            </w:r>
            <w:r w:rsidRPr="00105DA7">
              <w:rPr>
                <w:sz w:val="22"/>
                <w:szCs w:val="22"/>
              </w:rPr>
              <w:t>д</w:t>
            </w:r>
            <w:r w:rsidRPr="00105DA7">
              <w:rPr>
                <w:sz w:val="22"/>
                <w:szCs w:val="22"/>
              </w:rPr>
              <w:t>ства импортоз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>мещающей пр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3D515A" w:rsidRPr="00105DA7" w:rsidRDefault="003D515A" w:rsidP="003D515A">
            <w:pPr>
              <w:autoSpaceDE w:val="0"/>
              <w:autoSpaceDN w:val="0"/>
              <w:adjustRightInd w:val="0"/>
              <w:jc w:val="both"/>
            </w:pPr>
            <w:r w:rsidRPr="00105DA7">
              <w:t xml:space="preserve">   На базе </w:t>
            </w:r>
            <w:proofErr w:type="spellStart"/>
            <w:r w:rsidRPr="00105DA7">
              <w:t>К</w:t>
            </w:r>
            <w:r w:rsidR="001A33B4" w:rsidRPr="00105DA7">
              <w:t>у</w:t>
            </w:r>
            <w:r w:rsidRPr="00105DA7">
              <w:t>бГУ</w:t>
            </w:r>
            <w:proofErr w:type="spellEnd"/>
            <w:r w:rsidRPr="00105DA7">
              <w:t xml:space="preserve"> и </w:t>
            </w:r>
            <w:proofErr w:type="spellStart"/>
            <w:r w:rsidRPr="00105DA7">
              <w:t>К</w:t>
            </w:r>
            <w:r w:rsidR="001A33B4" w:rsidRPr="00105DA7">
              <w:t>у</w:t>
            </w:r>
            <w:r w:rsidRPr="00105DA7">
              <w:t>бГТУ</w:t>
            </w:r>
            <w:proofErr w:type="spellEnd"/>
            <w:r w:rsidRPr="00105DA7">
              <w:t xml:space="preserve"> созданы инновацио</w:t>
            </w:r>
            <w:r w:rsidRPr="00105DA7">
              <w:t>н</w:t>
            </w:r>
            <w:r w:rsidRPr="00105DA7">
              <w:t xml:space="preserve">ные </w:t>
            </w:r>
            <w:proofErr w:type="spellStart"/>
            <w:r w:rsidRPr="00105DA7">
              <w:t>микропредприятия</w:t>
            </w:r>
            <w:proofErr w:type="spellEnd"/>
            <w:r w:rsidRPr="00105DA7">
              <w:t>, занимающиеся разработкой и изготовлением импортозамещающей продукции.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В настоящее время производством импортозамеща</w:t>
            </w:r>
            <w:r w:rsidRPr="00105DA7">
              <w:rPr>
                <w:sz w:val="22"/>
                <w:szCs w:val="22"/>
              </w:rPr>
              <w:t>ю</w:t>
            </w:r>
            <w:r w:rsidRPr="00105DA7">
              <w:rPr>
                <w:sz w:val="22"/>
                <w:szCs w:val="22"/>
              </w:rPr>
              <w:t>щей продукции занимаются: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105DA7">
              <w:rPr>
                <w:sz w:val="22"/>
                <w:szCs w:val="22"/>
              </w:rPr>
              <w:t>- ООО НТЦ «</w:t>
            </w:r>
            <w:proofErr w:type="spellStart"/>
            <w:r w:rsidRPr="00105DA7">
              <w:rPr>
                <w:sz w:val="22"/>
                <w:szCs w:val="22"/>
              </w:rPr>
              <w:t>Компиус</w:t>
            </w:r>
            <w:proofErr w:type="spellEnd"/>
            <w:r w:rsidRPr="00105DA7">
              <w:rPr>
                <w:sz w:val="22"/>
                <w:szCs w:val="22"/>
              </w:rPr>
              <w:t>» - разработана, изготовлена и опробована на практике автоматизированная система управления электроприводом стрелки трамвайного пути, которая ранее закупалась в Германии и Чехии;</w:t>
            </w:r>
            <w:r w:rsidR="00161948" w:rsidRPr="00105DA7">
              <w:rPr>
                <w:sz w:val="22"/>
                <w:szCs w:val="22"/>
              </w:rPr>
              <w:t xml:space="preserve"> разработ</w:t>
            </w:r>
            <w:r w:rsidR="00161948" w:rsidRPr="00105DA7">
              <w:rPr>
                <w:sz w:val="22"/>
                <w:szCs w:val="22"/>
              </w:rPr>
              <w:t>а</w:t>
            </w:r>
            <w:r w:rsidR="00161948" w:rsidRPr="00105DA7">
              <w:rPr>
                <w:sz w:val="22"/>
                <w:szCs w:val="22"/>
              </w:rPr>
              <w:t>ны и изготовлены светодиодные светильники для осв</w:t>
            </w:r>
            <w:r w:rsidR="00161948" w:rsidRPr="00105DA7">
              <w:rPr>
                <w:sz w:val="22"/>
                <w:szCs w:val="22"/>
              </w:rPr>
              <w:t>е</w:t>
            </w:r>
            <w:r w:rsidR="00161948" w:rsidRPr="00105DA7">
              <w:rPr>
                <w:sz w:val="22"/>
                <w:szCs w:val="22"/>
              </w:rPr>
              <w:t>щения цехов промышленных предприятий, автомобил</w:t>
            </w:r>
            <w:r w:rsidR="00161948" w:rsidRPr="00105DA7">
              <w:rPr>
                <w:sz w:val="22"/>
                <w:szCs w:val="22"/>
              </w:rPr>
              <w:t>ь</w:t>
            </w:r>
            <w:r w:rsidR="00161948" w:rsidRPr="00105DA7">
              <w:rPr>
                <w:sz w:val="22"/>
                <w:szCs w:val="22"/>
              </w:rPr>
              <w:t>ных дорог; разработана локальная автоматизированная система управления наружным освещением с применен</w:t>
            </w:r>
            <w:r w:rsidR="00161948" w:rsidRPr="00105DA7">
              <w:rPr>
                <w:sz w:val="22"/>
                <w:szCs w:val="22"/>
              </w:rPr>
              <w:t>и</w:t>
            </w:r>
            <w:r w:rsidR="00161948" w:rsidRPr="00105DA7">
              <w:rPr>
                <w:sz w:val="22"/>
                <w:szCs w:val="22"/>
              </w:rPr>
              <w:t>ем видеонаблюдения для освещения пешеходных перех</w:t>
            </w:r>
            <w:r w:rsidR="00161948" w:rsidRPr="00105DA7">
              <w:rPr>
                <w:sz w:val="22"/>
                <w:szCs w:val="22"/>
              </w:rPr>
              <w:t>о</w:t>
            </w:r>
            <w:r w:rsidR="00161948" w:rsidRPr="00105DA7">
              <w:rPr>
                <w:sz w:val="22"/>
                <w:szCs w:val="22"/>
              </w:rPr>
              <w:t>дов, аналогов которой нет за пределами РФ;</w:t>
            </w:r>
            <w:proofErr w:type="gramEnd"/>
            <w:r w:rsidR="00C921E3" w:rsidRPr="00105DA7">
              <w:rPr>
                <w:sz w:val="22"/>
                <w:szCs w:val="22"/>
              </w:rPr>
              <w:t xml:space="preserve"> разработаны и изготовлены опытные образцы светодиодных модулей для парковых светильников;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 ООО «</w:t>
            </w:r>
            <w:proofErr w:type="spellStart"/>
            <w:r w:rsidRPr="00105DA7">
              <w:rPr>
                <w:sz w:val="22"/>
                <w:szCs w:val="22"/>
              </w:rPr>
              <w:t>Тегас</w:t>
            </w:r>
            <w:proofErr w:type="spellEnd"/>
            <w:r w:rsidRPr="00105DA7">
              <w:rPr>
                <w:sz w:val="22"/>
                <w:szCs w:val="22"/>
              </w:rPr>
              <w:t>-Электрик» - разработаны и изготовлены светодиодные светильники для освещения цехов пр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>мышленных предприятий, налажено производство свет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>диодных светильников различного предназначения;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 ООО «</w:t>
            </w:r>
            <w:proofErr w:type="spellStart"/>
            <w:r w:rsidRPr="00105DA7">
              <w:rPr>
                <w:sz w:val="22"/>
                <w:szCs w:val="22"/>
              </w:rPr>
              <w:t>Автосельхозкомплект</w:t>
            </w:r>
            <w:proofErr w:type="spellEnd"/>
            <w:r w:rsidRPr="00105DA7">
              <w:rPr>
                <w:sz w:val="22"/>
                <w:szCs w:val="22"/>
              </w:rPr>
              <w:t>» - налажено произво</w:t>
            </w:r>
            <w:r w:rsidRPr="00105DA7">
              <w:rPr>
                <w:sz w:val="22"/>
                <w:szCs w:val="22"/>
              </w:rPr>
              <w:t>д</w:t>
            </w:r>
            <w:r w:rsidRPr="00105DA7">
              <w:rPr>
                <w:sz w:val="22"/>
                <w:szCs w:val="22"/>
              </w:rPr>
              <w:t>ство рукавов высокого давления (РДВ), манжет, колец индивидуального сечения, направляющих колец для и</w:t>
            </w:r>
            <w:r w:rsidRPr="00105DA7">
              <w:rPr>
                <w:sz w:val="22"/>
                <w:szCs w:val="22"/>
              </w:rPr>
              <w:t>м</w:t>
            </w:r>
            <w:r w:rsidRPr="00105DA7">
              <w:rPr>
                <w:sz w:val="22"/>
                <w:szCs w:val="22"/>
              </w:rPr>
              <w:t>портной техники;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lastRenderedPageBreak/>
              <w:t>ОАО «Сатурн» - производство солнечных и аккумул</w:t>
            </w:r>
            <w:r w:rsidRPr="00105DA7">
              <w:rPr>
                <w:sz w:val="22"/>
                <w:szCs w:val="22"/>
              </w:rPr>
              <w:t>я</w:t>
            </w:r>
            <w:r w:rsidRPr="00105DA7">
              <w:rPr>
                <w:sz w:val="22"/>
                <w:szCs w:val="22"/>
              </w:rPr>
              <w:t>торных батарей для космической техники;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 ООО «НПП </w:t>
            </w:r>
            <w:proofErr w:type="spellStart"/>
            <w:r w:rsidRPr="00105DA7">
              <w:rPr>
                <w:sz w:val="22"/>
                <w:szCs w:val="22"/>
              </w:rPr>
              <w:t>МашТЭК</w:t>
            </w:r>
            <w:proofErr w:type="spellEnd"/>
            <w:r w:rsidRPr="00105DA7">
              <w:rPr>
                <w:sz w:val="22"/>
                <w:szCs w:val="22"/>
              </w:rPr>
              <w:t>» Филиал «Компрессорный з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>вод КОСМА» - производство компрессоров, вентиляц</w:t>
            </w:r>
            <w:r w:rsidRPr="00105DA7">
              <w:rPr>
                <w:sz w:val="22"/>
                <w:szCs w:val="22"/>
              </w:rPr>
              <w:t>и</w:t>
            </w:r>
            <w:r w:rsidRPr="00105DA7">
              <w:rPr>
                <w:sz w:val="22"/>
                <w:szCs w:val="22"/>
              </w:rPr>
              <w:t>онного и холодильного оборудования для атомных ста</w:t>
            </w:r>
            <w:r w:rsidRPr="00105DA7">
              <w:rPr>
                <w:sz w:val="22"/>
                <w:szCs w:val="22"/>
              </w:rPr>
              <w:t>н</w:t>
            </w:r>
            <w:r w:rsidRPr="00105DA7">
              <w:rPr>
                <w:sz w:val="22"/>
                <w:szCs w:val="22"/>
              </w:rPr>
              <w:t>ций;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ООО «Кубань-рентген МТ» - разработано програм</w:t>
            </w:r>
            <w:r w:rsidRPr="00105DA7">
              <w:rPr>
                <w:sz w:val="22"/>
                <w:szCs w:val="22"/>
              </w:rPr>
              <w:t>м</w:t>
            </w:r>
            <w:r w:rsidRPr="00105DA7">
              <w:rPr>
                <w:sz w:val="22"/>
                <w:szCs w:val="22"/>
              </w:rPr>
              <w:t>ное обеспечение</w:t>
            </w:r>
            <w:r w:rsidR="00161948" w:rsidRPr="00105DA7">
              <w:rPr>
                <w:sz w:val="22"/>
                <w:szCs w:val="22"/>
              </w:rPr>
              <w:t>,</w:t>
            </w:r>
            <w:r w:rsidRPr="00105DA7">
              <w:rPr>
                <w:sz w:val="22"/>
                <w:szCs w:val="22"/>
              </w:rPr>
              <w:t xml:space="preserve">  предназначенное для  установки на медицинское оборудование импортного производства, осуществлена разработка и проведена подготовка к пр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>изводству и регистрации детского транспортного инкуб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>тора, который ранее закупался в США;</w:t>
            </w:r>
            <w:r w:rsidR="00161948" w:rsidRPr="00105DA7">
              <w:rPr>
                <w:sz w:val="22"/>
                <w:szCs w:val="22"/>
              </w:rPr>
              <w:t xml:space="preserve"> налажено прои</w:t>
            </w:r>
            <w:r w:rsidR="00161948" w:rsidRPr="00105DA7">
              <w:rPr>
                <w:sz w:val="22"/>
                <w:szCs w:val="22"/>
              </w:rPr>
              <w:t>з</w:t>
            </w:r>
            <w:r w:rsidR="00161948" w:rsidRPr="00105DA7">
              <w:rPr>
                <w:sz w:val="22"/>
                <w:szCs w:val="22"/>
              </w:rPr>
              <w:t>водство радиологического информационного оборудов</w:t>
            </w:r>
            <w:r w:rsidR="00161948" w:rsidRPr="00105DA7">
              <w:rPr>
                <w:sz w:val="22"/>
                <w:szCs w:val="22"/>
              </w:rPr>
              <w:t>а</w:t>
            </w:r>
            <w:r w:rsidR="00161948" w:rsidRPr="00105DA7">
              <w:rPr>
                <w:sz w:val="22"/>
                <w:szCs w:val="22"/>
              </w:rPr>
              <w:t>ния;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ООО «</w:t>
            </w:r>
            <w:proofErr w:type="spellStart"/>
            <w:r w:rsidRPr="00105DA7">
              <w:rPr>
                <w:sz w:val="22"/>
                <w:szCs w:val="22"/>
              </w:rPr>
              <w:t>Сеганэл</w:t>
            </w:r>
            <w:proofErr w:type="spellEnd"/>
            <w:r w:rsidRPr="00105DA7">
              <w:rPr>
                <w:sz w:val="22"/>
                <w:szCs w:val="22"/>
              </w:rPr>
              <w:t>» - разработано и налажено произво</w:t>
            </w:r>
            <w:r w:rsidRPr="00105DA7">
              <w:rPr>
                <w:sz w:val="22"/>
                <w:szCs w:val="22"/>
              </w:rPr>
              <w:t>д</w:t>
            </w:r>
            <w:r w:rsidRPr="00105DA7">
              <w:rPr>
                <w:sz w:val="22"/>
                <w:szCs w:val="22"/>
              </w:rPr>
              <w:t>ство приборов для поддержания микроклимата  инкуб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>торов, птичников, теплиц которое ранее закупалось тол</w:t>
            </w:r>
            <w:r w:rsidRPr="00105DA7">
              <w:rPr>
                <w:sz w:val="22"/>
                <w:szCs w:val="22"/>
              </w:rPr>
              <w:t>ь</w:t>
            </w:r>
            <w:r w:rsidRPr="00105DA7">
              <w:rPr>
                <w:sz w:val="22"/>
                <w:szCs w:val="22"/>
              </w:rPr>
              <w:t>ко за границей и более низкого качества;</w:t>
            </w:r>
            <w:r w:rsidR="00585893" w:rsidRPr="00105DA7">
              <w:rPr>
                <w:sz w:val="22"/>
                <w:szCs w:val="22"/>
              </w:rPr>
              <w:t xml:space="preserve"> </w:t>
            </w:r>
            <w:r w:rsidR="00C921E3" w:rsidRPr="00105DA7">
              <w:rPr>
                <w:sz w:val="22"/>
                <w:szCs w:val="22"/>
              </w:rPr>
              <w:t>разработано и налажено производство оборудования и программного обеспечения для инкубаторов и птичников, управление которым возможно с удаленного компьютера;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ЗАО «Александрия» - производство одежды по ит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>льянским лекалам;</w:t>
            </w:r>
          </w:p>
          <w:p w:rsidR="00821CC9" w:rsidRPr="00105DA7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ООО «</w:t>
            </w:r>
            <w:proofErr w:type="spellStart"/>
            <w:r w:rsidRPr="00105DA7">
              <w:rPr>
                <w:sz w:val="22"/>
                <w:szCs w:val="22"/>
              </w:rPr>
              <w:t>Клаас</w:t>
            </w:r>
            <w:proofErr w:type="spellEnd"/>
            <w:r w:rsidRPr="00105DA7">
              <w:rPr>
                <w:sz w:val="22"/>
                <w:szCs w:val="22"/>
              </w:rPr>
              <w:t xml:space="preserve">» - </w:t>
            </w:r>
            <w:r w:rsidR="00C921E3" w:rsidRPr="00105DA7">
              <w:rPr>
                <w:sz w:val="22"/>
                <w:szCs w:val="22"/>
              </w:rPr>
              <w:t>введена в эксплуатацию вторая оч</w:t>
            </w:r>
            <w:r w:rsidR="00C921E3" w:rsidRPr="00105DA7">
              <w:rPr>
                <w:sz w:val="22"/>
                <w:szCs w:val="22"/>
              </w:rPr>
              <w:t>е</w:t>
            </w:r>
            <w:r w:rsidR="00C921E3" w:rsidRPr="00105DA7">
              <w:rPr>
                <w:sz w:val="22"/>
                <w:szCs w:val="22"/>
              </w:rPr>
              <w:t>редь завода по производству сельскохозяйственных м</w:t>
            </w:r>
            <w:r w:rsidR="00C921E3" w:rsidRPr="00105DA7">
              <w:rPr>
                <w:sz w:val="22"/>
                <w:szCs w:val="22"/>
              </w:rPr>
              <w:t>а</w:t>
            </w:r>
            <w:r w:rsidR="00C921E3" w:rsidRPr="00105DA7">
              <w:rPr>
                <w:sz w:val="22"/>
                <w:szCs w:val="22"/>
              </w:rPr>
              <w:t xml:space="preserve">шин с </w:t>
            </w:r>
            <w:r w:rsidRPr="00105DA7">
              <w:rPr>
                <w:sz w:val="22"/>
                <w:szCs w:val="22"/>
              </w:rPr>
              <w:t>организаци</w:t>
            </w:r>
            <w:r w:rsidR="00C921E3" w:rsidRPr="00105DA7">
              <w:rPr>
                <w:sz w:val="22"/>
                <w:szCs w:val="22"/>
              </w:rPr>
              <w:t>ей</w:t>
            </w:r>
            <w:r w:rsidRPr="00105DA7">
              <w:rPr>
                <w:sz w:val="22"/>
                <w:szCs w:val="22"/>
              </w:rPr>
              <w:t xml:space="preserve"> производства деталей и узлов для сельскохозяйственных машин, ранее поставля</w:t>
            </w:r>
            <w:r w:rsidR="00585893" w:rsidRPr="00105DA7">
              <w:rPr>
                <w:sz w:val="22"/>
                <w:szCs w:val="22"/>
              </w:rPr>
              <w:t>емых из Германии;</w:t>
            </w:r>
          </w:p>
          <w:p w:rsidR="00585893" w:rsidRPr="00105DA7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ООО ТД «</w:t>
            </w:r>
            <w:proofErr w:type="spellStart"/>
            <w:r w:rsidRPr="00105DA7">
              <w:rPr>
                <w:sz w:val="22"/>
                <w:szCs w:val="22"/>
              </w:rPr>
              <w:t>МегаВент</w:t>
            </w:r>
            <w:proofErr w:type="spellEnd"/>
            <w:r w:rsidRPr="00105DA7">
              <w:rPr>
                <w:sz w:val="22"/>
                <w:szCs w:val="22"/>
              </w:rPr>
              <w:t>» - производство воздушных фильтров и разработка новых модификаций воздушных фильтров для вентиляционного оборудования промы</w:t>
            </w:r>
            <w:r w:rsidRPr="00105DA7">
              <w:rPr>
                <w:sz w:val="22"/>
                <w:szCs w:val="22"/>
              </w:rPr>
              <w:t>ш</w:t>
            </w:r>
            <w:r w:rsidRPr="00105DA7">
              <w:rPr>
                <w:sz w:val="22"/>
                <w:szCs w:val="22"/>
              </w:rPr>
              <w:t>ленных и торговых помещений;</w:t>
            </w:r>
          </w:p>
          <w:p w:rsidR="00585893" w:rsidRPr="00105DA7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 ОАО НПП «</w:t>
            </w:r>
            <w:proofErr w:type="spellStart"/>
            <w:r w:rsidRPr="00105DA7">
              <w:rPr>
                <w:sz w:val="22"/>
                <w:szCs w:val="22"/>
              </w:rPr>
              <w:t>Нефтехим</w:t>
            </w:r>
            <w:proofErr w:type="spellEnd"/>
            <w:r w:rsidRPr="00105DA7">
              <w:rPr>
                <w:sz w:val="22"/>
                <w:szCs w:val="22"/>
              </w:rPr>
              <w:t>» - производство катализатора для производства бензина по стандартам Евро-5;</w:t>
            </w:r>
          </w:p>
          <w:p w:rsidR="00585893" w:rsidRPr="00105DA7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 ООО «</w:t>
            </w:r>
            <w:proofErr w:type="spellStart"/>
            <w:r w:rsidRPr="00105DA7">
              <w:rPr>
                <w:sz w:val="22"/>
                <w:szCs w:val="22"/>
              </w:rPr>
              <w:t>Энтех</w:t>
            </w:r>
            <w:proofErr w:type="spellEnd"/>
            <w:r w:rsidRPr="00105DA7">
              <w:rPr>
                <w:sz w:val="22"/>
                <w:szCs w:val="22"/>
              </w:rPr>
              <w:t>» - производство солнечного водонагр</w:t>
            </w:r>
            <w:r w:rsidRPr="00105DA7">
              <w:rPr>
                <w:sz w:val="22"/>
                <w:szCs w:val="22"/>
              </w:rPr>
              <w:t>е</w:t>
            </w:r>
            <w:r w:rsidRPr="00105DA7">
              <w:rPr>
                <w:sz w:val="22"/>
                <w:szCs w:val="22"/>
              </w:rPr>
              <w:lastRenderedPageBreak/>
              <w:t xml:space="preserve">вательного коллектора. Ранее аналогичное оборудование </w:t>
            </w:r>
            <w:r w:rsidR="00265F2F" w:rsidRPr="00105DA7">
              <w:rPr>
                <w:sz w:val="22"/>
                <w:szCs w:val="22"/>
              </w:rPr>
              <w:t>только импортировалось;</w:t>
            </w:r>
          </w:p>
          <w:p w:rsidR="00265F2F" w:rsidRPr="00105DA7" w:rsidRDefault="00265F2F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 xml:space="preserve">ООО НПП «Сфера-МК» - </w:t>
            </w:r>
            <w:r w:rsidR="002C4840" w:rsidRPr="00105DA7">
              <w:rPr>
                <w:sz w:val="22"/>
                <w:szCs w:val="22"/>
              </w:rPr>
              <w:t>разработан контроллер для контроля и управления станцией катодной электрохим</w:t>
            </w:r>
            <w:r w:rsidR="002C4840" w:rsidRPr="00105DA7">
              <w:rPr>
                <w:sz w:val="22"/>
                <w:szCs w:val="22"/>
              </w:rPr>
              <w:t>и</w:t>
            </w:r>
            <w:r w:rsidR="002C4840" w:rsidRPr="00105DA7">
              <w:rPr>
                <w:sz w:val="22"/>
                <w:szCs w:val="22"/>
              </w:rPr>
              <w:t>ческой защиты металлических трубопроводов и ко</w:t>
            </w:r>
            <w:r w:rsidR="002C4840" w:rsidRPr="00105DA7">
              <w:rPr>
                <w:sz w:val="22"/>
                <w:szCs w:val="22"/>
              </w:rPr>
              <w:t>н</w:t>
            </w:r>
            <w:r w:rsidR="002C4840" w:rsidRPr="00105DA7">
              <w:rPr>
                <w:sz w:val="22"/>
                <w:szCs w:val="22"/>
              </w:rPr>
              <w:t>струкций;</w:t>
            </w:r>
          </w:p>
          <w:p w:rsidR="002C4840" w:rsidRPr="00105DA7" w:rsidRDefault="002C4840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Филиал ООО «АНТ-</w:t>
            </w:r>
            <w:proofErr w:type="spellStart"/>
            <w:r w:rsidRPr="00105DA7">
              <w:rPr>
                <w:sz w:val="22"/>
                <w:szCs w:val="22"/>
              </w:rPr>
              <w:t>информ</w:t>
            </w:r>
            <w:proofErr w:type="spellEnd"/>
            <w:r w:rsidRPr="00105DA7">
              <w:rPr>
                <w:sz w:val="22"/>
                <w:szCs w:val="22"/>
              </w:rPr>
              <w:t>» в городе Краснодаре – разработан взрывозащищенный автономный контроллер для контроля шкафных газорегуляторных пунктов;</w:t>
            </w:r>
          </w:p>
          <w:p w:rsidR="002C4840" w:rsidRPr="00105DA7" w:rsidRDefault="002C4840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ООО «Данко-диалог» - производство профиля и пл</w:t>
            </w:r>
            <w:r w:rsidRPr="00105DA7">
              <w:rPr>
                <w:sz w:val="22"/>
                <w:szCs w:val="22"/>
              </w:rPr>
              <w:t>а</w:t>
            </w:r>
            <w:r w:rsidRPr="00105DA7">
              <w:rPr>
                <w:sz w:val="22"/>
                <w:szCs w:val="22"/>
              </w:rPr>
              <w:t xml:space="preserve">стиковых окон по немецкой технологии. </w:t>
            </w:r>
          </w:p>
          <w:p w:rsidR="00821CC9" w:rsidRPr="00105DA7" w:rsidRDefault="00821CC9" w:rsidP="0054792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05DA7">
              <w:rPr>
                <w:sz w:val="22"/>
                <w:szCs w:val="22"/>
              </w:rPr>
              <w:t>Продолжается работа с научными учреждениями г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>рода Краснодара по вопросам совершенствования техн</w:t>
            </w:r>
            <w:r w:rsidRPr="00105DA7">
              <w:rPr>
                <w:sz w:val="22"/>
                <w:szCs w:val="22"/>
              </w:rPr>
              <w:t>о</w:t>
            </w:r>
            <w:r w:rsidRPr="00105DA7">
              <w:rPr>
                <w:sz w:val="22"/>
                <w:szCs w:val="22"/>
              </w:rPr>
              <w:t xml:space="preserve">логии выращивания </w:t>
            </w:r>
            <w:proofErr w:type="spellStart"/>
            <w:r w:rsidRPr="00105DA7">
              <w:rPr>
                <w:sz w:val="22"/>
                <w:szCs w:val="22"/>
              </w:rPr>
              <w:t>сельхозкультур</w:t>
            </w:r>
            <w:proofErr w:type="spellEnd"/>
            <w:r w:rsidRPr="00105DA7">
              <w:rPr>
                <w:sz w:val="22"/>
                <w:szCs w:val="22"/>
              </w:rPr>
              <w:t>, повышения проду</w:t>
            </w:r>
            <w:r w:rsidRPr="00105DA7">
              <w:rPr>
                <w:sz w:val="22"/>
                <w:szCs w:val="22"/>
              </w:rPr>
              <w:t>к</w:t>
            </w:r>
            <w:r w:rsidRPr="00105DA7">
              <w:rPr>
                <w:sz w:val="22"/>
                <w:szCs w:val="22"/>
              </w:rPr>
              <w:t>тивности  и систем содержания животных, внедрения новых сортов и гибридов отечественного производства</w:t>
            </w:r>
            <w:r w:rsidR="00547927" w:rsidRPr="00105DA7">
              <w:rPr>
                <w:sz w:val="22"/>
                <w:szCs w:val="22"/>
              </w:rPr>
              <w:t>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индустриал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парков  на  террит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рии муниципального о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>разования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Федеральный закон от 31.12.2014 № 488-ФЗ «О промышле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ной политике в РФ»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Облегчит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влечение пре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приятий к уч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стию в произво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стве продукции, необходимой  городу, позволит снизить налог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вую нагрузку  и увеличить сумму средств, напра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ляемую на разв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тие предприятия.</w:t>
            </w:r>
          </w:p>
        </w:tc>
        <w:tc>
          <w:tcPr>
            <w:tcW w:w="5600" w:type="dxa"/>
          </w:tcPr>
          <w:p w:rsidR="00821CC9" w:rsidRPr="005962A2" w:rsidRDefault="005962A2" w:rsidP="005962A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962A2">
              <w:rPr>
                <w:sz w:val="22"/>
                <w:szCs w:val="22"/>
              </w:rPr>
              <w:t>Про</w:t>
            </w:r>
            <w:r w:rsidR="00585893" w:rsidRPr="005962A2">
              <w:rPr>
                <w:sz w:val="22"/>
                <w:szCs w:val="22"/>
              </w:rPr>
              <w:t>водится работа по</w:t>
            </w:r>
            <w:r w:rsidR="00821CC9" w:rsidRPr="005962A2">
              <w:rPr>
                <w:sz w:val="22"/>
                <w:szCs w:val="22"/>
              </w:rPr>
              <w:t xml:space="preserve"> создани</w:t>
            </w:r>
            <w:r w:rsidR="00585893" w:rsidRPr="005962A2">
              <w:rPr>
                <w:sz w:val="22"/>
                <w:szCs w:val="22"/>
              </w:rPr>
              <w:t>ю</w:t>
            </w:r>
            <w:r w:rsidR="00821CC9" w:rsidRPr="005962A2">
              <w:rPr>
                <w:sz w:val="22"/>
                <w:szCs w:val="22"/>
              </w:rPr>
              <w:t xml:space="preserve"> индустриальных па</w:t>
            </w:r>
            <w:r w:rsidR="00821CC9" w:rsidRPr="005962A2">
              <w:rPr>
                <w:sz w:val="22"/>
                <w:szCs w:val="22"/>
              </w:rPr>
              <w:t>р</w:t>
            </w:r>
            <w:r w:rsidR="00821CC9" w:rsidRPr="005962A2">
              <w:rPr>
                <w:sz w:val="22"/>
                <w:szCs w:val="22"/>
              </w:rPr>
              <w:t xml:space="preserve">ков на </w:t>
            </w:r>
            <w:r w:rsidR="00585893" w:rsidRPr="005962A2">
              <w:rPr>
                <w:sz w:val="22"/>
                <w:szCs w:val="22"/>
              </w:rPr>
              <w:t xml:space="preserve">базе промышленных площадок </w:t>
            </w:r>
            <w:r w:rsidR="00821CC9" w:rsidRPr="005962A2">
              <w:rPr>
                <w:sz w:val="22"/>
                <w:szCs w:val="22"/>
              </w:rPr>
              <w:t xml:space="preserve">МОАО «Седин», </w:t>
            </w:r>
            <w:r w:rsidR="00585893" w:rsidRPr="005962A2">
              <w:rPr>
                <w:sz w:val="22"/>
                <w:szCs w:val="22"/>
              </w:rPr>
              <w:t>ОАО «</w:t>
            </w:r>
            <w:proofErr w:type="gramStart"/>
            <w:r w:rsidR="00585893" w:rsidRPr="005962A2">
              <w:rPr>
                <w:sz w:val="22"/>
                <w:szCs w:val="22"/>
              </w:rPr>
              <w:t>Краснодарский</w:t>
            </w:r>
            <w:proofErr w:type="gramEnd"/>
            <w:r w:rsidR="00585893" w:rsidRPr="005962A2">
              <w:rPr>
                <w:sz w:val="22"/>
                <w:szCs w:val="22"/>
              </w:rPr>
              <w:t xml:space="preserve"> ЗИП»,</w:t>
            </w:r>
            <w:r w:rsidRPr="005962A2">
              <w:rPr>
                <w:sz w:val="22"/>
                <w:szCs w:val="22"/>
              </w:rPr>
              <w:t xml:space="preserve"> с предприятиями заключены соглашения о намерениях.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Снижение издержек бизнеса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pStyle w:val="a6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Формирование предл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жений в адрес админ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 xml:space="preserve">страции Краснодарского края об утверждении критериев, которым 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должны соответствовать масштабные инвестиц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онные проекты, для ре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лизации которых допу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с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кается</w:t>
            </w:r>
            <w:r w:rsidRPr="00662E8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662E85">
              <w:rPr>
                <w:snapToGrid w:val="0"/>
                <w:sz w:val="22"/>
                <w:szCs w:val="22"/>
              </w:rPr>
              <w:t>предоставление земельного участка юр</w:t>
            </w:r>
            <w:r w:rsidRPr="00662E85">
              <w:rPr>
                <w:snapToGrid w:val="0"/>
                <w:sz w:val="22"/>
                <w:szCs w:val="22"/>
              </w:rPr>
              <w:t>и</w:t>
            </w:r>
            <w:r w:rsidRPr="00662E85">
              <w:rPr>
                <w:snapToGrid w:val="0"/>
                <w:sz w:val="22"/>
                <w:szCs w:val="22"/>
              </w:rPr>
              <w:t>дическим лицам, нах</w:t>
            </w:r>
            <w:r w:rsidRPr="00662E85">
              <w:rPr>
                <w:snapToGrid w:val="0"/>
                <w:sz w:val="22"/>
                <w:szCs w:val="22"/>
              </w:rPr>
              <w:t>о</w:t>
            </w:r>
            <w:r w:rsidRPr="00662E85">
              <w:rPr>
                <w:snapToGrid w:val="0"/>
                <w:sz w:val="22"/>
                <w:szCs w:val="22"/>
              </w:rPr>
              <w:t>дящегося в госуда</w:t>
            </w:r>
            <w:r w:rsidRPr="00662E85">
              <w:rPr>
                <w:snapToGrid w:val="0"/>
                <w:sz w:val="22"/>
                <w:szCs w:val="22"/>
              </w:rPr>
              <w:t>р</w:t>
            </w:r>
            <w:r w:rsidRPr="00662E85">
              <w:rPr>
                <w:snapToGrid w:val="0"/>
                <w:sz w:val="22"/>
                <w:szCs w:val="22"/>
              </w:rPr>
              <w:t>ственной собственности или муниципальной со</w:t>
            </w:r>
            <w:r w:rsidRPr="00662E85">
              <w:rPr>
                <w:snapToGrid w:val="0"/>
                <w:sz w:val="22"/>
                <w:szCs w:val="22"/>
              </w:rPr>
              <w:t>б</w:t>
            </w:r>
            <w:r w:rsidRPr="00662E85">
              <w:rPr>
                <w:snapToGrid w:val="0"/>
                <w:sz w:val="22"/>
                <w:szCs w:val="22"/>
              </w:rPr>
              <w:t>ственности, в аренду без проведения торгов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shd w:val="clear" w:color="auto" w:fill="FFFFFF"/>
              <w:ind w:left="-57" w:right="-57"/>
              <w:jc w:val="center"/>
            </w:pPr>
            <w:r w:rsidRPr="00662E85"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rPr>
                <w:snapToGrid w:val="0"/>
                <w:sz w:val="22"/>
                <w:szCs w:val="22"/>
              </w:rPr>
            </w:pPr>
            <w:r w:rsidRPr="00662E85">
              <w:rPr>
                <w:snapToGrid w:val="0"/>
                <w:sz w:val="22"/>
                <w:szCs w:val="22"/>
              </w:rPr>
              <w:t>Повышение и</w:t>
            </w:r>
            <w:r w:rsidRPr="00662E85">
              <w:rPr>
                <w:snapToGrid w:val="0"/>
                <w:sz w:val="22"/>
                <w:szCs w:val="22"/>
              </w:rPr>
              <w:t>н</w:t>
            </w:r>
            <w:r w:rsidRPr="00662E85">
              <w:rPr>
                <w:snapToGrid w:val="0"/>
                <w:sz w:val="22"/>
                <w:szCs w:val="22"/>
              </w:rPr>
              <w:t>вестиционной привлекательн</w:t>
            </w:r>
            <w:r w:rsidRPr="00662E85">
              <w:rPr>
                <w:snapToGrid w:val="0"/>
                <w:sz w:val="22"/>
                <w:szCs w:val="22"/>
              </w:rPr>
              <w:t>о</w:t>
            </w:r>
            <w:r w:rsidRPr="00662E85">
              <w:rPr>
                <w:snapToGrid w:val="0"/>
                <w:sz w:val="22"/>
                <w:szCs w:val="22"/>
              </w:rPr>
              <w:t>сти муниципал</w:t>
            </w:r>
            <w:r w:rsidRPr="00662E85">
              <w:rPr>
                <w:snapToGrid w:val="0"/>
                <w:sz w:val="22"/>
                <w:szCs w:val="22"/>
              </w:rPr>
              <w:t>ь</w:t>
            </w:r>
            <w:r w:rsidRPr="00662E85">
              <w:rPr>
                <w:snapToGrid w:val="0"/>
                <w:sz w:val="22"/>
                <w:szCs w:val="22"/>
              </w:rPr>
              <w:t xml:space="preserve">ного образования </w:t>
            </w:r>
            <w:r w:rsidRPr="00662E85">
              <w:rPr>
                <w:snapToGrid w:val="0"/>
                <w:sz w:val="22"/>
                <w:szCs w:val="22"/>
              </w:rPr>
              <w:lastRenderedPageBreak/>
              <w:t>город Краснодар</w:t>
            </w:r>
          </w:p>
        </w:tc>
        <w:tc>
          <w:tcPr>
            <w:tcW w:w="5600" w:type="dxa"/>
          </w:tcPr>
          <w:p w:rsidR="00821CC9" w:rsidRPr="00D0543D" w:rsidRDefault="00821CC9" w:rsidP="002A01BA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0543D">
              <w:rPr>
                <w:snapToGrid w:val="0"/>
                <w:sz w:val="22"/>
                <w:szCs w:val="22"/>
              </w:rPr>
              <w:lastRenderedPageBreak/>
              <w:t xml:space="preserve">Законодательным Собранием Краснодарского края принят закон Краснодарского края </w:t>
            </w:r>
            <w:r w:rsidR="002E3260" w:rsidRPr="00D0543D">
              <w:rPr>
                <w:snapToGrid w:val="0"/>
                <w:sz w:val="22"/>
                <w:szCs w:val="22"/>
              </w:rPr>
              <w:t xml:space="preserve"> от 25.02.2015 </w:t>
            </w:r>
            <w:r w:rsidRPr="00D0543D">
              <w:rPr>
                <w:snapToGrid w:val="0"/>
                <w:sz w:val="22"/>
                <w:szCs w:val="22"/>
              </w:rPr>
              <w:t>№ 3123-КЗ от 04.03.2015 года "О предоставлении юридическим лицам земельных участков, находящихся в государстве</w:t>
            </w:r>
            <w:r w:rsidRPr="00D0543D">
              <w:rPr>
                <w:snapToGrid w:val="0"/>
                <w:sz w:val="22"/>
                <w:szCs w:val="22"/>
              </w:rPr>
              <w:t>н</w:t>
            </w:r>
            <w:r w:rsidRPr="00D0543D">
              <w:rPr>
                <w:snapToGrid w:val="0"/>
                <w:sz w:val="22"/>
                <w:szCs w:val="22"/>
              </w:rPr>
              <w:t>ной или муниципальной собственности, в аренду без пр</w:t>
            </w:r>
            <w:r w:rsidRPr="00D0543D">
              <w:rPr>
                <w:snapToGrid w:val="0"/>
                <w:sz w:val="22"/>
                <w:szCs w:val="22"/>
              </w:rPr>
              <w:t>о</w:t>
            </w:r>
            <w:r w:rsidRPr="00D0543D">
              <w:rPr>
                <w:snapToGrid w:val="0"/>
                <w:sz w:val="22"/>
                <w:szCs w:val="22"/>
              </w:rPr>
              <w:lastRenderedPageBreak/>
              <w:t>ведения торгов для размещения (реализации) масшта</w:t>
            </w:r>
            <w:r w:rsidRPr="00D0543D">
              <w:rPr>
                <w:snapToGrid w:val="0"/>
                <w:sz w:val="22"/>
                <w:szCs w:val="22"/>
              </w:rPr>
              <w:t>б</w:t>
            </w:r>
            <w:r w:rsidRPr="00D0543D">
              <w:rPr>
                <w:snapToGrid w:val="0"/>
                <w:sz w:val="22"/>
                <w:szCs w:val="22"/>
              </w:rPr>
              <w:t>ных инвестиционных проектов, объектов социально-культурного и коммунально-бытового назначения" (далее – Закон), устанавливающий критерии, которым должны соответствовать объекты социально-культурного и ко</w:t>
            </w:r>
            <w:r w:rsidRPr="00D0543D">
              <w:rPr>
                <w:snapToGrid w:val="0"/>
                <w:sz w:val="22"/>
                <w:szCs w:val="22"/>
              </w:rPr>
              <w:t>м</w:t>
            </w:r>
            <w:r w:rsidRPr="00D0543D">
              <w:rPr>
                <w:snapToGrid w:val="0"/>
                <w:sz w:val="22"/>
                <w:szCs w:val="22"/>
              </w:rPr>
              <w:t>мунально-бытового назначения, масштабные инвестиц</w:t>
            </w:r>
            <w:r w:rsidRPr="00D0543D">
              <w:rPr>
                <w:snapToGrid w:val="0"/>
                <w:sz w:val="22"/>
                <w:szCs w:val="22"/>
              </w:rPr>
              <w:t>и</w:t>
            </w:r>
            <w:r w:rsidRPr="00D0543D">
              <w:rPr>
                <w:snapToGrid w:val="0"/>
                <w:sz w:val="22"/>
                <w:szCs w:val="22"/>
              </w:rPr>
              <w:t>онные проекты, для размещения (реализации</w:t>
            </w:r>
            <w:proofErr w:type="gramEnd"/>
            <w:r w:rsidRPr="00D0543D">
              <w:rPr>
                <w:snapToGrid w:val="0"/>
                <w:sz w:val="22"/>
                <w:szCs w:val="22"/>
              </w:rPr>
              <w:t>) которых допускается предоставление земельных участков, нах</w:t>
            </w:r>
            <w:r w:rsidRPr="00D0543D">
              <w:rPr>
                <w:snapToGrid w:val="0"/>
                <w:sz w:val="22"/>
                <w:szCs w:val="22"/>
              </w:rPr>
              <w:t>о</w:t>
            </w:r>
            <w:r w:rsidRPr="00D0543D">
              <w:rPr>
                <w:snapToGrid w:val="0"/>
                <w:sz w:val="22"/>
                <w:szCs w:val="22"/>
              </w:rPr>
              <w:t>дящихся в государственной или муниципальной со</w:t>
            </w:r>
            <w:r w:rsidRPr="00D0543D">
              <w:rPr>
                <w:snapToGrid w:val="0"/>
                <w:sz w:val="22"/>
                <w:szCs w:val="22"/>
              </w:rPr>
              <w:t>б</w:t>
            </w:r>
            <w:r w:rsidRPr="00D0543D">
              <w:rPr>
                <w:snapToGrid w:val="0"/>
                <w:sz w:val="22"/>
                <w:szCs w:val="22"/>
              </w:rPr>
              <w:t>ственности, в аренду без проведения торгов в соотве</w:t>
            </w:r>
            <w:r w:rsidRPr="00D0543D">
              <w:rPr>
                <w:snapToGrid w:val="0"/>
                <w:sz w:val="22"/>
                <w:szCs w:val="22"/>
              </w:rPr>
              <w:t>т</w:t>
            </w:r>
            <w:r w:rsidRPr="00D0543D">
              <w:rPr>
                <w:snapToGrid w:val="0"/>
                <w:sz w:val="22"/>
                <w:szCs w:val="22"/>
              </w:rPr>
              <w:t>ствии с распоряжением главы администрации (губерн</w:t>
            </w:r>
            <w:r w:rsidRPr="00D0543D">
              <w:rPr>
                <w:snapToGrid w:val="0"/>
                <w:sz w:val="22"/>
                <w:szCs w:val="22"/>
              </w:rPr>
              <w:t>а</w:t>
            </w:r>
            <w:r w:rsidRPr="00D0543D">
              <w:rPr>
                <w:snapToGrid w:val="0"/>
                <w:sz w:val="22"/>
                <w:szCs w:val="22"/>
              </w:rPr>
              <w:t>тора) Краснодарского края</w:t>
            </w:r>
            <w:r w:rsidR="002A01BA" w:rsidRPr="00D0543D">
              <w:rPr>
                <w:snapToGrid w:val="0"/>
                <w:sz w:val="22"/>
                <w:szCs w:val="22"/>
              </w:rPr>
              <w:t>.</w:t>
            </w:r>
          </w:p>
          <w:p w:rsidR="00D0543D" w:rsidRPr="00D0543D" w:rsidRDefault="00D0543D" w:rsidP="002A01BA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 w:rsidRPr="00D0543D">
              <w:rPr>
                <w:snapToGrid w:val="0"/>
                <w:sz w:val="22"/>
                <w:szCs w:val="22"/>
              </w:rPr>
              <w:t>В настоящее время в Закон вносятся изменения.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н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вестиционной деятельн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сти на территории мун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snapToGrid w:val="0"/>
                <w:color w:val="000000" w:themeColor="text1"/>
                <w:sz w:val="22"/>
                <w:szCs w:val="22"/>
              </w:rPr>
              <w:t>ципального образования город Краснодар</w:t>
            </w:r>
          </w:p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Расширение мер поддержки суб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ектов инвестиц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онной деятельн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сти, снижение </w:t>
            </w:r>
            <w:proofErr w:type="gramStart"/>
            <w:r w:rsidRPr="00662E85">
              <w:rPr>
                <w:sz w:val="22"/>
                <w:szCs w:val="22"/>
              </w:rPr>
              <w:t>за-трат</w:t>
            </w:r>
            <w:proofErr w:type="gramEnd"/>
            <w:r w:rsidRPr="00662E85">
              <w:rPr>
                <w:sz w:val="22"/>
                <w:szCs w:val="22"/>
              </w:rPr>
              <w:t xml:space="preserve"> на реализ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цию инвестиц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5600" w:type="dxa"/>
          </w:tcPr>
          <w:p w:rsidR="00821CC9" w:rsidRPr="00F047C8" w:rsidRDefault="00C0407E" w:rsidP="00482EE9">
            <w:pPr>
              <w:ind w:left="-34" w:right="-57" w:firstLine="284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</w:rPr>
              <w:t>О</w:t>
            </w:r>
            <w:r w:rsidR="00F047C8" w:rsidRPr="00F047C8">
              <w:rPr>
                <w:bCs/>
                <w:sz w:val="22"/>
              </w:rPr>
              <w:t>существляется подготовка экономического обосн</w:t>
            </w:r>
            <w:r w:rsidR="00F047C8" w:rsidRPr="00F047C8">
              <w:rPr>
                <w:bCs/>
                <w:sz w:val="22"/>
              </w:rPr>
              <w:t>о</w:t>
            </w:r>
            <w:r w:rsidR="00F047C8" w:rsidRPr="00F047C8">
              <w:rPr>
                <w:bCs/>
                <w:sz w:val="22"/>
              </w:rPr>
              <w:t>вания предоставления льготы по земельному налогу пр</w:t>
            </w:r>
            <w:r w:rsidR="00F047C8" w:rsidRPr="00F047C8">
              <w:rPr>
                <w:bCs/>
                <w:sz w:val="22"/>
              </w:rPr>
              <w:t>и</w:t>
            </w:r>
            <w:r w:rsidR="00F047C8" w:rsidRPr="00F047C8">
              <w:rPr>
                <w:bCs/>
                <w:sz w:val="22"/>
              </w:rPr>
              <w:t>оритетным для города проектам, направленным</w:t>
            </w:r>
            <w:r w:rsidR="00CB0711">
              <w:rPr>
                <w:bCs/>
                <w:sz w:val="22"/>
              </w:rPr>
              <w:t>,</w:t>
            </w:r>
            <w:r w:rsidR="00F047C8" w:rsidRPr="00F047C8">
              <w:rPr>
                <w:bCs/>
                <w:sz w:val="22"/>
              </w:rPr>
              <w:t xml:space="preserve"> в том числе</w:t>
            </w:r>
            <w:r w:rsidR="00CB0711">
              <w:rPr>
                <w:bCs/>
                <w:sz w:val="22"/>
              </w:rPr>
              <w:t>,</w:t>
            </w:r>
            <w:r w:rsidR="00F047C8" w:rsidRPr="00F047C8">
              <w:rPr>
                <w:bCs/>
                <w:sz w:val="22"/>
              </w:rPr>
              <w:t xml:space="preserve"> на </w:t>
            </w:r>
            <w:proofErr w:type="spellStart"/>
            <w:r w:rsidR="00F047C8" w:rsidRPr="00F047C8">
              <w:rPr>
                <w:bCs/>
                <w:sz w:val="22"/>
              </w:rPr>
              <w:t>импортозамещение</w:t>
            </w:r>
            <w:proofErr w:type="spellEnd"/>
            <w:r w:rsidR="00F047C8" w:rsidRPr="00F047C8">
              <w:rPr>
                <w:bCs/>
                <w:sz w:val="22"/>
              </w:rPr>
              <w:t>, а также подготовка соо</w:t>
            </w:r>
            <w:r w:rsidR="00F047C8" w:rsidRPr="00F047C8">
              <w:rPr>
                <w:bCs/>
                <w:sz w:val="22"/>
              </w:rPr>
              <w:t>т</w:t>
            </w:r>
            <w:r w:rsidR="00F047C8" w:rsidRPr="00F047C8">
              <w:rPr>
                <w:bCs/>
                <w:sz w:val="22"/>
              </w:rPr>
              <w:t xml:space="preserve">ветствующего проекта постановления администрации муниципального образования город Краснодар. 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AE697A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  <w:highlight w:val="yellow"/>
              </w:rPr>
            </w:pPr>
            <w:r w:rsidRPr="00015EEF">
              <w:rPr>
                <w:szCs w:val="22"/>
              </w:rPr>
              <w:t>Поддержка малого и среднего предпринимательства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821CC9" w:rsidRPr="00662E85" w:rsidRDefault="00821CC9" w:rsidP="005F24AC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Оказание содействия участию малых иннов</w:t>
            </w:r>
            <w:r w:rsidRPr="00662E85">
              <w:rPr>
                <w:rFonts w:ascii="Times New Roman" w:hAnsi="Times New Roman"/>
              </w:rPr>
              <w:t>а</w:t>
            </w:r>
            <w:r w:rsidRPr="00662E85">
              <w:rPr>
                <w:rFonts w:ascii="Times New Roman" w:hAnsi="Times New Roman"/>
              </w:rPr>
              <w:t>ционных организаций в программах поддержки малых инновационных организаций, реализу</w:t>
            </w:r>
            <w:r w:rsidRPr="00662E85">
              <w:rPr>
                <w:rFonts w:ascii="Times New Roman" w:hAnsi="Times New Roman"/>
              </w:rPr>
              <w:t>е</w:t>
            </w:r>
            <w:r w:rsidRPr="00662E85">
              <w:rPr>
                <w:rFonts w:ascii="Times New Roman" w:hAnsi="Times New Roman"/>
              </w:rPr>
              <w:t>мых Фондом содействия развитию малых форм предприятий в научно-технической сфере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62E85">
              <w:rPr>
                <w:rFonts w:ascii="Times New Roman" w:hAnsi="Times New Roman"/>
                <w:color w:val="000000" w:themeColor="text1"/>
              </w:rPr>
              <w:t>Муниципальная пр</w:t>
            </w:r>
            <w:r w:rsidRPr="00662E85">
              <w:rPr>
                <w:rFonts w:ascii="Times New Roman" w:hAnsi="Times New Roman"/>
                <w:color w:val="000000" w:themeColor="text1"/>
              </w:rPr>
              <w:t>о</w:t>
            </w:r>
            <w:r w:rsidRPr="00662E85">
              <w:rPr>
                <w:rFonts w:ascii="Times New Roman" w:hAnsi="Times New Roman"/>
                <w:color w:val="000000" w:themeColor="text1"/>
              </w:rPr>
              <w:t>грамма муниципал</w:t>
            </w:r>
            <w:r w:rsidRPr="00662E85">
              <w:rPr>
                <w:rFonts w:ascii="Times New Roman" w:hAnsi="Times New Roman"/>
                <w:color w:val="000000" w:themeColor="text1"/>
              </w:rPr>
              <w:t>ь</w:t>
            </w:r>
            <w:r w:rsidRPr="00662E85">
              <w:rPr>
                <w:rFonts w:ascii="Times New Roman" w:hAnsi="Times New Roman"/>
                <w:color w:val="000000" w:themeColor="text1"/>
              </w:rPr>
              <w:t>ного образования город Краснодар «Содействие разв</w:t>
            </w:r>
            <w:r w:rsidRPr="00662E85">
              <w:rPr>
                <w:rFonts w:ascii="Times New Roman" w:hAnsi="Times New Roman"/>
                <w:color w:val="000000" w:themeColor="text1"/>
              </w:rPr>
              <w:t>и</w:t>
            </w:r>
            <w:r w:rsidRPr="00662E85">
              <w:rPr>
                <w:rFonts w:ascii="Times New Roman" w:hAnsi="Times New Roman"/>
                <w:color w:val="000000" w:themeColor="text1"/>
              </w:rPr>
              <w:t>тию малого и сре</w:t>
            </w:r>
            <w:r w:rsidRPr="00662E85">
              <w:rPr>
                <w:rFonts w:ascii="Times New Roman" w:hAnsi="Times New Roman"/>
                <w:color w:val="000000" w:themeColor="text1"/>
              </w:rPr>
              <w:t>д</w:t>
            </w:r>
            <w:r w:rsidRPr="00662E85">
              <w:rPr>
                <w:rFonts w:ascii="Times New Roman" w:hAnsi="Times New Roman"/>
                <w:color w:val="000000" w:themeColor="text1"/>
              </w:rPr>
              <w:t>него предприним</w:t>
            </w:r>
            <w:r w:rsidRPr="00662E85">
              <w:rPr>
                <w:rFonts w:ascii="Times New Roman" w:hAnsi="Times New Roman"/>
                <w:color w:val="000000" w:themeColor="text1"/>
              </w:rPr>
              <w:t>а</w:t>
            </w:r>
            <w:r w:rsidRPr="00662E85">
              <w:rPr>
                <w:rFonts w:ascii="Times New Roman" w:hAnsi="Times New Roman"/>
                <w:color w:val="000000" w:themeColor="text1"/>
              </w:rPr>
              <w:t>тельства в муниц</w:t>
            </w:r>
            <w:r w:rsidRPr="00662E85">
              <w:rPr>
                <w:rFonts w:ascii="Times New Roman" w:hAnsi="Times New Roman"/>
                <w:color w:val="000000" w:themeColor="text1"/>
              </w:rPr>
              <w:t>и</w:t>
            </w:r>
            <w:r w:rsidRPr="00662E85">
              <w:rPr>
                <w:rFonts w:ascii="Times New Roman" w:hAnsi="Times New Roman"/>
                <w:color w:val="000000" w:themeColor="text1"/>
              </w:rPr>
              <w:t>пальном образов</w:t>
            </w:r>
            <w:r w:rsidRPr="00662E85">
              <w:rPr>
                <w:rFonts w:ascii="Times New Roman" w:hAnsi="Times New Roman"/>
                <w:color w:val="000000" w:themeColor="text1"/>
              </w:rPr>
              <w:t>а</w:t>
            </w:r>
            <w:r w:rsidRPr="00662E85">
              <w:rPr>
                <w:rFonts w:ascii="Times New Roman" w:hAnsi="Times New Roman"/>
                <w:color w:val="000000" w:themeColor="text1"/>
              </w:rPr>
              <w:t>нии город Красн</w:t>
            </w:r>
            <w:r w:rsidRPr="00662E85">
              <w:rPr>
                <w:rFonts w:ascii="Times New Roman" w:hAnsi="Times New Roman"/>
                <w:color w:val="000000" w:themeColor="text1"/>
              </w:rPr>
              <w:t>о</w:t>
            </w:r>
            <w:r w:rsidRPr="00662E85">
              <w:rPr>
                <w:rFonts w:ascii="Times New Roman" w:hAnsi="Times New Roman"/>
                <w:color w:val="000000" w:themeColor="text1"/>
              </w:rPr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662E85">
              <w:rPr>
                <w:rFonts w:ascii="Times New Roman" w:hAnsi="Times New Roman"/>
              </w:rPr>
              <w:t>-</w:t>
            </w:r>
          </w:p>
          <w:p w:rsidR="00821CC9" w:rsidRPr="00662E85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новых и поддержка с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ществующих малых инновац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онных предпри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 xml:space="preserve">тий.  </w:t>
            </w:r>
          </w:p>
        </w:tc>
        <w:tc>
          <w:tcPr>
            <w:tcW w:w="5600" w:type="dxa"/>
          </w:tcPr>
          <w:p w:rsidR="00821CC9" w:rsidRPr="005C3456" w:rsidRDefault="005C3456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63592F" w:rsidRPr="005C3456">
              <w:rPr>
                <w:rFonts w:eastAsia="Calibri"/>
                <w:sz w:val="22"/>
                <w:szCs w:val="22"/>
              </w:rPr>
              <w:t>оставлен реестр</w:t>
            </w:r>
            <w:r w:rsidR="00821CC9" w:rsidRPr="005C3456">
              <w:rPr>
                <w:rFonts w:eastAsia="Calibri"/>
                <w:sz w:val="22"/>
                <w:szCs w:val="22"/>
              </w:rPr>
              <w:t xml:space="preserve"> инновационн</w:t>
            </w:r>
            <w:r w:rsidR="0063592F" w:rsidRPr="005C3456">
              <w:rPr>
                <w:rFonts w:eastAsia="Calibri"/>
                <w:sz w:val="22"/>
                <w:szCs w:val="22"/>
              </w:rPr>
              <w:t>ой</w:t>
            </w:r>
            <w:r w:rsidR="00821CC9" w:rsidRPr="005C3456">
              <w:rPr>
                <w:rFonts w:eastAsia="Calibri"/>
                <w:sz w:val="22"/>
                <w:szCs w:val="22"/>
              </w:rPr>
              <w:t xml:space="preserve"> инфраструктур</w:t>
            </w:r>
            <w:r w:rsidR="0063592F" w:rsidRPr="005C3456">
              <w:rPr>
                <w:rFonts w:eastAsia="Calibri"/>
                <w:sz w:val="22"/>
                <w:szCs w:val="22"/>
              </w:rPr>
              <w:t>ы</w:t>
            </w:r>
            <w:r w:rsidR="00821CC9" w:rsidRPr="005C3456">
              <w:rPr>
                <w:rFonts w:eastAsia="Calibri"/>
                <w:sz w:val="22"/>
                <w:szCs w:val="22"/>
              </w:rPr>
              <w:t xml:space="preserve"> муниципального образования город Краснодар,</w:t>
            </w:r>
            <w:r w:rsidR="0063592F" w:rsidRPr="005C3456">
              <w:rPr>
                <w:rFonts w:eastAsia="Calibri"/>
                <w:sz w:val="22"/>
                <w:szCs w:val="22"/>
              </w:rPr>
              <w:t xml:space="preserve"> в кот</w:t>
            </w:r>
            <w:r w:rsidR="0063592F" w:rsidRPr="005C3456">
              <w:rPr>
                <w:rFonts w:eastAsia="Calibri"/>
                <w:sz w:val="22"/>
                <w:szCs w:val="22"/>
              </w:rPr>
              <w:t>о</w:t>
            </w:r>
            <w:r w:rsidR="0063592F" w:rsidRPr="005C3456">
              <w:rPr>
                <w:rFonts w:eastAsia="Calibri"/>
                <w:sz w:val="22"/>
                <w:szCs w:val="22"/>
              </w:rPr>
              <w:t>рую вошли организации</w:t>
            </w:r>
            <w:r w:rsidR="00821CC9" w:rsidRPr="005C3456">
              <w:rPr>
                <w:rFonts w:eastAsia="Calibri"/>
                <w:sz w:val="22"/>
                <w:szCs w:val="22"/>
              </w:rPr>
              <w:t xml:space="preserve"> поддержки инновационных предприятий. </w:t>
            </w:r>
          </w:p>
          <w:p w:rsidR="0063592F" w:rsidRPr="005C3456" w:rsidRDefault="005C3456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5C3456">
              <w:rPr>
                <w:rFonts w:eastAsia="Calibri"/>
                <w:sz w:val="22"/>
                <w:szCs w:val="22"/>
              </w:rPr>
              <w:t xml:space="preserve">По состоянию на 01.10.2015 </w:t>
            </w:r>
            <w:r>
              <w:rPr>
                <w:rFonts w:eastAsia="Calibri"/>
                <w:sz w:val="22"/>
                <w:szCs w:val="22"/>
              </w:rPr>
              <w:t>в</w:t>
            </w:r>
            <w:r w:rsidR="0063592F" w:rsidRPr="005C3456">
              <w:rPr>
                <w:rFonts w:eastAsia="Calibri"/>
                <w:sz w:val="22"/>
                <w:szCs w:val="22"/>
              </w:rPr>
              <w:t xml:space="preserve"> реестр включено 48 предприятий, в том числе 5 – крупных и средних, остал</w:t>
            </w:r>
            <w:r w:rsidR="0063592F" w:rsidRPr="005C3456">
              <w:rPr>
                <w:rFonts w:eastAsia="Calibri"/>
                <w:sz w:val="22"/>
                <w:szCs w:val="22"/>
              </w:rPr>
              <w:t>ь</w:t>
            </w:r>
            <w:r w:rsidR="0063592F" w:rsidRPr="005C3456">
              <w:rPr>
                <w:rFonts w:eastAsia="Calibri"/>
                <w:sz w:val="22"/>
                <w:szCs w:val="22"/>
              </w:rPr>
              <w:t xml:space="preserve">ные - малые и </w:t>
            </w:r>
            <w:proofErr w:type="spellStart"/>
            <w:r w:rsidR="0063592F" w:rsidRPr="005C3456">
              <w:rPr>
                <w:rFonts w:eastAsia="Calibri"/>
                <w:sz w:val="22"/>
                <w:szCs w:val="22"/>
              </w:rPr>
              <w:t>микропредприятия</w:t>
            </w:r>
            <w:proofErr w:type="spellEnd"/>
            <w:r w:rsidR="0063592F" w:rsidRPr="005C345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63592F" w:rsidRPr="005C3456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</w:p>
          <w:p w:rsidR="0063592F" w:rsidRPr="005C3456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821CC9" w:rsidRPr="00662E85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согласова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ности поддержки субъе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lastRenderedPageBreak/>
              <w:t>тов инвестиционной де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>тельности с инвестиц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онными приоритетами, установленными в Стр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тегии социально-экономического развития муниципального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Краснодар до 2020 года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Соблюдение принципов при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lastRenderedPageBreak/>
              <w:t>ритетности   при оказании мер поддержки суб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ектов инвестиц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онной деятельн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сти.</w:t>
            </w:r>
          </w:p>
        </w:tc>
        <w:tc>
          <w:tcPr>
            <w:tcW w:w="5600" w:type="dxa"/>
          </w:tcPr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lastRenderedPageBreak/>
              <w:t xml:space="preserve">Инвестиционные </w:t>
            </w:r>
            <w:proofErr w:type="gramStart"/>
            <w:r w:rsidRPr="00AE3803">
              <w:rPr>
                <w:sz w:val="22"/>
                <w:szCs w:val="22"/>
              </w:rPr>
              <w:t>приоритеты на период</w:t>
            </w:r>
            <w:proofErr w:type="gramEnd"/>
            <w:r w:rsidRPr="00AE3803">
              <w:rPr>
                <w:sz w:val="22"/>
                <w:szCs w:val="22"/>
              </w:rPr>
              <w:t xml:space="preserve"> до 2020 года:</w:t>
            </w:r>
          </w:p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AE3803">
              <w:rPr>
                <w:sz w:val="22"/>
                <w:szCs w:val="22"/>
              </w:rPr>
              <w:t>о</w:t>
            </w:r>
            <w:r w:rsidRPr="00AE3803">
              <w:rPr>
                <w:sz w:val="22"/>
                <w:szCs w:val="22"/>
              </w:rPr>
              <w:lastRenderedPageBreak/>
              <w:t>циальной инфраструктуры;</w:t>
            </w:r>
          </w:p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AE3803">
              <w:rPr>
                <w:sz w:val="22"/>
                <w:szCs w:val="22"/>
              </w:rPr>
              <w:t>н</w:t>
            </w:r>
            <w:r w:rsidRPr="00AE3803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- поддержка развития фундаментальной науки и ра</w:t>
            </w:r>
            <w:r w:rsidRPr="00AE3803">
              <w:rPr>
                <w:sz w:val="22"/>
                <w:szCs w:val="22"/>
              </w:rPr>
              <w:t>з</w:t>
            </w:r>
            <w:r w:rsidRPr="00AE3803">
              <w:rPr>
                <w:sz w:val="22"/>
                <w:szCs w:val="22"/>
              </w:rPr>
              <w:t>вития наукоемких технологий в строительстве и прои</w:t>
            </w:r>
            <w:r w:rsidRPr="00AE3803">
              <w:rPr>
                <w:sz w:val="22"/>
                <w:szCs w:val="22"/>
              </w:rPr>
              <w:t>з</w:t>
            </w:r>
            <w:r w:rsidRPr="00AE3803">
              <w:rPr>
                <w:sz w:val="22"/>
                <w:szCs w:val="22"/>
              </w:rPr>
              <w:t>водстве строительных материалов.</w:t>
            </w:r>
          </w:p>
          <w:p w:rsidR="00821CC9" w:rsidRPr="00AE3803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В настоящее время прорабатываются вопросы реал</w:t>
            </w:r>
            <w:r w:rsidRPr="00AE3803">
              <w:rPr>
                <w:sz w:val="22"/>
                <w:szCs w:val="22"/>
              </w:rPr>
              <w:t>и</w:t>
            </w:r>
            <w:r w:rsidRPr="00AE3803">
              <w:rPr>
                <w:sz w:val="22"/>
                <w:szCs w:val="22"/>
              </w:rPr>
              <w:t>зации проектов социальной инфраструктуры с примен</w:t>
            </w:r>
            <w:r w:rsidRPr="00AE3803">
              <w:rPr>
                <w:sz w:val="22"/>
                <w:szCs w:val="22"/>
              </w:rPr>
              <w:t>е</w:t>
            </w:r>
            <w:r w:rsidRPr="00AE3803">
              <w:rPr>
                <w:sz w:val="22"/>
                <w:szCs w:val="22"/>
              </w:rPr>
              <w:t>нием механизма ГЧП. Принято решение о реализации проекта «Строительство сети дошкольных образовател</w:t>
            </w:r>
            <w:r w:rsidRPr="00AE3803">
              <w:rPr>
                <w:sz w:val="22"/>
                <w:szCs w:val="22"/>
              </w:rPr>
              <w:t>ь</w:t>
            </w:r>
            <w:r w:rsidRPr="00AE3803">
              <w:rPr>
                <w:sz w:val="22"/>
                <w:szCs w:val="22"/>
              </w:rPr>
              <w:t>ных организаций на территории муниципального образ</w:t>
            </w:r>
            <w:r w:rsidRPr="00AE3803">
              <w:rPr>
                <w:sz w:val="22"/>
                <w:szCs w:val="22"/>
              </w:rPr>
              <w:t>о</w:t>
            </w:r>
            <w:r w:rsidRPr="00AE3803">
              <w:rPr>
                <w:sz w:val="22"/>
                <w:szCs w:val="22"/>
              </w:rPr>
              <w:t>вания город Краснодар» посредством механизма госуда</w:t>
            </w:r>
            <w:r w:rsidRPr="00AE3803">
              <w:rPr>
                <w:sz w:val="22"/>
                <w:szCs w:val="22"/>
              </w:rPr>
              <w:t>р</w:t>
            </w:r>
            <w:r w:rsidRPr="00AE3803">
              <w:rPr>
                <w:sz w:val="22"/>
                <w:szCs w:val="22"/>
              </w:rPr>
              <w:t>ственно-частного партнерства, утверждена «Дорожная карта»</w:t>
            </w:r>
            <w:r w:rsidR="005B331A" w:rsidRPr="00AE3803">
              <w:rPr>
                <w:sz w:val="22"/>
                <w:szCs w:val="22"/>
              </w:rPr>
              <w:t>, подготовлено</w:t>
            </w:r>
            <w:r w:rsidRPr="00AE3803">
              <w:rPr>
                <w:sz w:val="22"/>
                <w:szCs w:val="22"/>
              </w:rPr>
              <w:t xml:space="preserve"> экономическое обоснование.</w:t>
            </w:r>
          </w:p>
          <w:p w:rsidR="00821CC9" w:rsidRPr="00AE3803" w:rsidRDefault="00AE3803" w:rsidP="00CB071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E3803">
              <w:rPr>
                <w:sz w:val="22"/>
                <w:szCs w:val="22"/>
              </w:rPr>
              <w:t>Подготовлен проект постановления главы админ</w:t>
            </w:r>
            <w:r w:rsidRPr="00AE3803">
              <w:rPr>
                <w:sz w:val="22"/>
                <w:szCs w:val="22"/>
              </w:rPr>
              <w:t>и</w:t>
            </w:r>
            <w:r w:rsidRPr="00AE3803">
              <w:rPr>
                <w:sz w:val="22"/>
                <w:szCs w:val="22"/>
              </w:rPr>
              <w:t>страции (губернатора) Краснодарского края «Об утве</w:t>
            </w:r>
            <w:r w:rsidRPr="00AE3803">
              <w:rPr>
                <w:sz w:val="22"/>
                <w:szCs w:val="22"/>
              </w:rPr>
              <w:t>р</w:t>
            </w:r>
            <w:r w:rsidRPr="00AE3803">
              <w:rPr>
                <w:sz w:val="22"/>
                <w:szCs w:val="22"/>
              </w:rPr>
              <w:t>ждении Порядка предоставления субсидий субъектам малого и среднего предпринимательства на создание и (или) развитие дошкольных образовательных  центров, осуществляющих образовательную деятельность по пр</w:t>
            </w:r>
            <w:r w:rsidRPr="00AE3803">
              <w:rPr>
                <w:sz w:val="22"/>
                <w:szCs w:val="22"/>
              </w:rPr>
              <w:t>о</w:t>
            </w:r>
            <w:r w:rsidRPr="00AE3803">
              <w:rPr>
                <w:sz w:val="22"/>
                <w:szCs w:val="22"/>
              </w:rPr>
              <w:t>граммам дошкольного образования, а также присмотру и уходу за детьми».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Принятие мер по увел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662E85">
              <w:rPr>
                <w:sz w:val="22"/>
                <w:szCs w:val="22"/>
              </w:rPr>
              <w:t>софина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сирования</w:t>
            </w:r>
            <w:proofErr w:type="spellEnd"/>
            <w:r w:rsidRPr="00662E85">
              <w:rPr>
                <w:sz w:val="22"/>
                <w:szCs w:val="22"/>
              </w:rPr>
              <w:t xml:space="preserve"> из сре</w:t>
            </w:r>
            <w:proofErr w:type="gramStart"/>
            <w:r w:rsidRPr="00662E85">
              <w:rPr>
                <w:sz w:val="22"/>
                <w:szCs w:val="22"/>
              </w:rPr>
              <w:t>дств кр</w:t>
            </w:r>
            <w:proofErr w:type="gramEnd"/>
            <w:r w:rsidRPr="00662E85">
              <w:rPr>
                <w:sz w:val="22"/>
                <w:szCs w:val="22"/>
              </w:rPr>
              <w:t>аевого бюджета мер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предпринимател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ства в муниципальном образовании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lastRenderedPageBreak/>
              <w:t>нодар» «Возмещение (субсидирование) за счёт средств местного бюдж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та (бюджета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color w:val="000000" w:themeColor="text1"/>
                <w:sz w:val="22"/>
                <w:szCs w:val="22"/>
              </w:rPr>
              <w:lastRenderedPageBreak/>
              <w:t>Муниципальная пр</w:t>
            </w:r>
            <w:r w:rsidRPr="00662E85">
              <w:rPr>
                <w:color w:val="000000" w:themeColor="text1"/>
                <w:sz w:val="22"/>
                <w:szCs w:val="22"/>
              </w:rPr>
              <w:t>о</w:t>
            </w:r>
            <w:r w:rsidRPr="00662E85">
              <w:rPr>
                <w:color w:val="000000" w:themeColor="text1"/>
                <w:sz w:val="22"/>
                <w:szCs w:val="22"/>
              </w:rPr>
              <w:t>грамма муниципал</w:t>
            </w:r>
            <w:r w:rsidRPr="00662E85">
              <w:rPr>
                <w:color w:val="000000" w:themeColor="text1"/>
                <w:sz w:val="22"/>
                <w:szCs w:val="22"/>
              </w:rPr>
              <w:t>ь</w:t>
            </w:r>
            <w:r w:rsidRPr="00662E85">
              <w:rPr>
                <w:color w:val="000000" w:themeColor="text1"/>
                <w:sz w:val="22"/>
                <w:szCs w:val="22"/>
              </w:rPr>
              <w:t>ного образования город Краснодар «Содействие разв</w:t>
            </w:r>
            <w:r w:rsidRPr="00662E85">
              <w:rPr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color w:val="000000" w:themeColor="text1"/>
                <w:sz w:val="22"/>
                <w:szCs w:val="22"/>
              </w:rPr>
              <w:t>тию малого и сре</w:t>
            </w:r>
            <w:r w:rsidRPr="00662E85">
              <w:rPr>
                <w:color w:val="000000" w:themeColor="text1"/>
                <w:sz w:val="22"/>
                <w:szCs w:val="22"/>
              </w:rPr>
              <w:t>д</w:t>
            </w:r>
            <w:r w:rsidRPr="00662E85">
              <w:rPr>
                <w:color w:val="000000" w:themeColor="text1"/>
                <w:sz w:val="22"/>
                <w:szCs w:val="22"/>
              </w:rPr>
              <w:t>него предприним</w:t>
            </w:r>
            <w:r w:rsidRPr="00662E85">
              <w:rPr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color w:val="000000" w:themeColor="text1"/>
                <w:sz w:val="22"/>
                <w:szCs w:val="22"/>
              </w:rPr>
              <w:t>тельства в муниц</w:t>
            </w:r>
            <w:r w:rsidRPr="00662E85">
              <w:rPr>
                <w:color w:val="000000" w:themeColor="text1"/>
                <w:sz w:val="22"/>
                <w:szCs w:val="22"/>
              </w:rPr>
              <w:t>и</w:t>
            </w:r>
            <w:r w:rsidRPr="00662E85">
              <w:rPr>
                <w:color w:val="000000" w:themeColor="text1"/>
                <w:sz w:val="22"/>
                <w:szCs w:val="22"/>
              </w:rPr>
              <w:t>пальном образов</w:t>
            </w:r>
            <w:r w:rsidRPr="00662E85">
              <w:rPr>
                <w:color w:val="000000" w:themeColor="text1"/>
                <w:sz w:val="22"/>
                <w:szCs w:val="22"/>
              </w:rPr>
              <w:t>а</w:t>
            </w:r>
            <w:r w:rsidRPr="00662E85">
              <w:rPr>
                <w:color w:val="000000" w:themeColor="text1"/>
                <w:sz w:val="22"/>
                <w:szCs w:val="22"/>
              </w:rPr>
              <w:t>нии город Красн</w:t>
            </w:r>
            <w:r w:rsidRPr="00662E85">
              <w:rPr>
                <w:color w:val="000000" w:themeColor="text1"/>
                <w:sz w:val="22"/>
                <w:szCs w:val="22"/>
              </w:rPr>
              <w:t>о</w:t>
            </w:r>
            <w:r w:rsidRPr="00662E85">
              <w:rPr>
                <w:color w:val="000000" w:themeColor="text1"/>
                <w:sz w:val="22"/>
                <w:szCs w:val="22"/>
              </w:rPr>
              <w:lastRenderedPageBreak/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662E85">
              <w:lastRenderedPageBreak/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6,0</w:t>
            </w:r>
          </w:p>
        </w:tc>
        <w:tc>
          <w:tcPr>
            <w:tcW w:w="1772" w:type="dxa"/>
          </w:tcPr>
          <w:p w:rsidR="00821CC9" w:rsidRPr="00662E85" w:rsidRDefault="00821CC9" w:rsidP="00C7477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Рост объ</w:t>
            </w:r>
            <w:r w:rsidR="00C74774">
              <w:rPr>
                <w:sz w:val="22"/>
                <w:szCs w:val="22"/>
              </w:rPr>
              <w:t>ё</w:t>
            </w:r>
            <w:r w:rsidRPr="00662E85">
              <w:rPr>
                <w:sz w:val="22"/>
                <w:szCs w:val="22"/>
              </w:rPr>
              <w:t>мов производства за счет увеличения приобретенных основных фондов и нематериал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активов субъектами 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лого предприн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мательства.</w:t>
            </w:r>
          </w:p>
        </w:tc>
        <w:tc>
          <w:tcPr>
            <w:tcW w:w="5600" w:type="dxa"/>
          </w:tcPr>
          <w:p w:rsidR="00181CF6" w:rsidRPr="00DF3EA9" w:rsidRDefault="00181CF6" w:rsidP="00181C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DF3EA9">
              <w:rPr>
                <w:bCs/>
                <w:sz w:val="22"/>
                <w:szCs w:val="22"/>
              </w:rPr>
              <w:t>В 2015 году в рамках программ</w:t>
            </w:r>
            <w:r w:rsidR="00CB0711">
              <w:rPr>
                <w:bCs/>
                <w:sz w:val="22"/>
                <w:szCs w:val="22"/>
              </w:rPr>
              <w:t xml:space="preserve">ы </w:t>
            </w:r>
            <w:r w:rsidRPr="00DF3EA9">
              <w:rPr>
                <w:bCs/>
                <w:sz w:val="22"/>
                <w:szCs w:val="22"/>
              </w:rPr>
              <w:t xml:space="preserve">за счёт </w:t>
            </w:r>
            <w:r w:rsidR="00CB0711">
              <w:rPr>
                <w:bCs/>
                <w:sz w:val="22"/>
                <w:szCs w:val="22"/>
              </w:rPr>
              <w:t>сре</w:t>
            </w:r>
            <w:proofErr w:type="gramStart"/>
            <w:r w:rsidR="00CB0711">
              <w:rPr>
                <w:bCs/>
                <w:sz w:val="22"/>
                <w:szCs w:val="22"/>
              </w:rPr>
              <w:t xml:space="preserve">дств </w:t>
            </w:r>
            <w:r w:rsidRPr="00DF3EA9">
              <w:rPr>
                <w:bCs/>
                <w:sz w:val="22"/>
                <w:szCs w:val="22"/>
              </w:rPr>
              <w:t>кр</w:t>
            </w:r>
            <w:proofErr w:type="gramEnd"/>
            <w:r w:rsidRPr="00DF3EA9">
              <w:rPr>
                <w:bCs/>
                <w:sz w:val="22"/>
                <w:szCs w:val="22"/>
              </w:rPr>
              <w:t>а</w:t>
            </w:r>
            <w:r w:rsidRPr="00DF3EA9">
              <w:rPr>
                <w:bCs/>
                <w:sz w:val="22"/>
                <w:szCs w:val="22"/>
              </w:rPr>
              <w:t>е</w:t>
            </w:r>
            <w:r w:rsidRPr="00DF3EA9">
              <w:rPr>
                <w:bCs/>
                <w:sz w:val="22"/>
                <w:szCs w:val="22"/>
              </w:rPr>
              <w:t>вого и местного бюджета (бюджета муниципального о</w:t>
            </w:r>
            <w:r w:rsidRPr="00DF3EA9">
              <w:rPr>
                <w:bCs/>
                <w:sz w:val="22"/>
                <w:szCs w:val="22"/>
              </w:rPr>
              <w:t>б</w:t>
            </w:r>
            <w:r w:rsidRPr="00DF3EA9">
              <w:rPr>
                <w:bCs/>
                <w:sz w:val="22"/>
                <w:szCs w:val="22"/>
              </w:rPr>
              <w:t xml:space="preserve">разования город Краснодар) планируется </w:t>
            </w:r>
            <w:proofErr w:type="spellStart"/>
            <w:r w:rsidRPr="00DF3EA9">
              <w:rPr>
                <w:bCs/>
                <w:sz w:val="22"/>
                <w:szCs w:val="22"/>
              </w:rPr>
              <w:t>софинансиров</w:t>
            </w:r>
            <w:r w:rsidRPr="00DF3EA9">
              <w:rPr>
                <w:bCs/>
                <w:sz w:val="22"/>
                <w:szCs w:val="22"/>
              </w:rPr>
              <w:t>а</w:t>
            </w:r>
            <w:r w:rsidRPr="00DF3EA9">
              <w:rPr>
                <w:bCs/>
                <w:sz w:val="22"/>
                <w:szCs w:val="22"/>
              </w:rPr>
              <w:t>ние</w:t>
            </w:r>
            <w:proofErr w:type="spellEnd"/>
            <w:r w:rsidRPr="00DF3EA9">
              <w:rPr>
                <w:bCs/>
                <w:sz w:val="22"/>
                <w:szCs w:val="22"/>
              </w:rPr>
              <w:t>:</w:t>
            </w:r>
          </w:p>
          <w:p w:rsidR="000B7BDE" w:rsidRPr="00DF3EA9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DF3EA9">
              <w:rPr>
                <w:bCs/>
                <w:sz w:val="22"/>
                <w:szCs w:val="22"/>
              </w:rPr>
              <w:t>- возмещения (субсидирования) части затрат субъе</w:t>
            </w:r>
            <w:r w:rsidRPr="00DF3EA9">
              <w:rPr>
                <w:bCs/>
                <w:sz w:val="22"/>
                <w:szCs w:val="22"/>
              </w:rPr>
              <w:t>к</w:t>
            </w:r>
            <w:r w:rsidRPr="00DF3EA9">
              <w:rPr>
                <w:bCs/>
                <w:sz w:val="22"/>
                <w:szCs w:val="22"/>
              </w:rPr>
              <w:t>тов малого и среднего предпринимательства, связанных с уплатой процентов по кредитам, привлеченным в росси</w:t>
            </w:r>
            <w:r w:rsidRPr="00DF3EA9">
              <w:rPr>
                <w:bCs/>
                <w:sz w:val="22"/>
                <w:szCs w:val="22"/>
              </w:rPr>
              <w:t>й</w:t>
            </w:r>
            <w:r w:rsidRPr="00DF3EA9">
              <w:rPr>
                <w:bCs/>
                <w:sz w:val="22"/>
                <w:szCs w:val="22"/>
              </w:rPr>
              <w:t>ских кредитных организациях на приобретение оборуд</w:t>
            </w:r>
            <w:r w:rsidRPr="00DF3EA9">
              <w:rPr>
                <w:bCs/>
                <w:sz w:val="22"/>
                <w:szCs w:val="22"/>
              </w:rPr>
              <w:t>о</w:t>
            </w:r>
            <w:r w:rsidRPr="00DF3EA9">
              <w:rPr>
                <w:bCs/>
                <w:sz w:val="22"/>
                <w:szCs w:val="22"/>
              </w:rPr>
              <w:t>вания в целях создания и (или) развития, либо модерн</w:t>
            </w:r>
            <w:r w:rsidRPr="00DF3EA9">
              <w:rPr>
                <w:bCs/>
                <w:sz w:val="22"/>
                <w:szCs w:val="22"/>
              </w:rPr>
              <w:t>и</w:t>
            </w:r>
            <w:r w:rsidRPr="00DF3EA9">
              <w:rPr>
                <w:bCs/>
                <w:sz w:val="22"/>
                <w:szCs w:val="22"/>
              </w:rPr>
              <w:t>зации производства товаров, в размере 2,5 миллиона ру</w:t>
            </w:r>
            <w:r w:rsidRPr="00DF3EA9">
              <w:rPr>
                <w:bCs/>
                <w:sz w:val="22"/>
                <w:szCs w:val="22"/>
              </w:rPr>
              <w:t>б</w:t>
            </w:r>
            <w:r w:rsidRPr="00DF3EA9">
              <w:rPr>
                <w:bCs/>
                <w:sz w:val="22"/>
                <w:szCs w:val="22"/>
              </w:rPr>
              <w:lastRenderedPageBreak/>
              <w:t>лей;</w:t>
            </w:r>
          </w:p>
          <w:p w:rsidR="000B7BDE" w:rsidRPr="00DF3EA9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DF3EA9">
              <w:rPr>
                <w:bCs/>
                <w:sz w:val="22"/>
                <w:szCs w:val="22"/>
              </w:rPr>
              <w:t>- возмещения (субсидирования) части затрат на уплату первого взноса при заключении договора финансовой аренды (лизинга), понесённых субъектами малого и сре</w:t>
            </w:r>
            <w:r w:rsidRPr="00DF3EA9">
              <w:rPr>
                <w:bCs/>
                <w:sz w:val="22"/>
                <w:szCs w:val="22"/>
              </w:rPr>
              <w:t>д</w:t>
            </w:r>
            <w:r w:rsidRPr="00DF3EA9">
              <w:rPr>
                <w:bCs/>
                <w:sz w:val="22"/>
                <w:szCs w:val="22"/>
              </w:rPr>
              <w:t>него предпринимательства, в размере 56,5 миллиона ру</w:t>
            </w:r>
            <w:r w:rsidRPr="00DF3EA9">
              <w:rPr>
                <w:bCs/>
                <w:sz w:val="22"/>
                <w:szCs w:val="22"/>
              </w:rPr>
              <w:t>б</w:t>
            </w:r>
            <w:r w:rsidRPr="00DF3EA9">
              <w:rPr>
                <w:bCs/>
                <w:sz w:val="22"/>
                <w:szCs w:val="22"/>
              </w:rPr>
              <w:t>лей;</w:t>
            </w:r>
          </w:p>
          <w:p w:rsidR="00821CC9" w:rsidRPr="00DF3EA9" w:rsidRDefault="000B7BDE" w:rsidP="00C747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DF3EA9">
              <w:rPr>
                <w:bCs/>
                <w:sz w:val="22"/>
                <w:szCs w:val="22"/>
              </w:rPr>
              <w:t>- возмещения (субсидирования)  части затрат субъе</w:t>
            </w:r>
            <w:r w:rsidRPr="00DF3EA9">
              <w:rPr>
                <w:bCs/>
                <w:sz w:val="22"/>
                <w:szCs w:val="22"/>
              </w:rPr>
              <w:t>к</w:t>
            </w:r>
            <w:r w:rsidRPr="00DF3EA9">
              <w:rPr>
                <w:bCs/>
                <w:sz w:val="22"/>
                <w:szCs w:val="22"/>
              </w:rPr>
              <w:t>тов малого предпринимательства на ранней стадии их деятельности в размере 6 миллионов рублей</w:t>
            </w:r>
            <w:r w:rsidR="00C74774" w:rsidRPr="00DF3EA9">
              <w:rPr>
                <w:bCs/>
                <w:sz w:val="22"/>
                <w:szCs w:val="22"/>
              </w:rPr>
              <w:t>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Оказание субъектам 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лого и среднего предпр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нимательства финанс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вых и информационных услуг </w:t>
            </w:r>
          </w:p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тию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тельства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pStyle w:val="aa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662E85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и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нансовой гр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а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мотности пре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д</w:t>
            </w:r>
            <w:r w:rsidRPr="00662E85">
              <w:rPr>
                <w:rFonts w:ascii="Times New Roman" w:hAnsi="Times New Roman"/>
                <w:sz w:val="22"/>
                <w:szCs w:val="22"/>
              </w:rPr>
              <w:t>принимателей</w:t>
            </w:r>
          </w:p>
        </w:tc>
        <w:tc>
          <w:tcPr>
            <w:tcW w:w="5600" w:type="dxa"/>
          </w:tcPr>
          <w:p w:rsidR="00181CF6" w:rsidRPr="00D6659F" w:rsidRDefault="00821CC9" w:rsidP="00181CF6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659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B52338" w:rsidRPr="00D6659F">
              <w:rPr>
                <w:rFonts w:ascii="Times New Roman" w:hAnsi="Times New Roman"/>
                <w:sz w:val="22"/>
                <w:szCs w:val="22"/>
              </w:rPr>
              <w:t>январе-</w:t>
            </w:r>
            <w:r w:rsidR="00105DA7" w:rsidRPr="00D6659F">
              <w:rPr>
                <w:rFonts w:ascii="Times New Roman" w:hAnsi="Times New Roman"/>
                <w:sz w:val="22"/>
                <w:szCs w:val="22"/>
              </w:rPr>
              <w:t>сентябре</w:t>
            </w:r>
            <w:r w:rsidR="004D1479" w:rsidRPr="00D665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2015 года в администрации мун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и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 xml:space="preserve">ципального образования город Краснодар </w:t>
            </w:r>
            <w:r w:rsidR="004D1479" w:rsidRPr="00D6659F">
              <w:rPr>
                <w:rFonts w:ascii="Times New Roman" w:hAnsi="Times New Roman"/>
                <w:sz w:val="22"/>
                <w:szCs w:val="22"/>
              </w:rPr>
              <w:t>работал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 xml:space="preserve"> тел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е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фон «горячей» линии по вопросам развития малого и среднего предпринимательства</w:t>
            </w:r>
            <w:r w:rsidR="00CB071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52338" w:rsidRPr="00D6659F" w:rsidRDefault="00B52338" w:rsidP="00B52338">
            <w:pPr>
              <w:jc w:val="both"/>
              <w:rPr>
                <w:sz w:val="22"/>
              </w:rPr>
            </w:pPr>
            <w:r w:rsidRPr="00D6659F">
              <w:rPr>
                <w:sz w:val="22"/>
              </w:rPr>
              <w:t xml:space="preserve">    Регулярно проводились: конференции, мероприятия в форм</w:t>
            </w:r>
            <w:r w:rsidR="00CB0711">
              <w:rPr>
                <w:sz w:val="22"/>
              </w:rPr>
              <w:t>е</w:t>
            </w:r>
            <w:r w:rsidRPr="00D6659F">
              <w:rPr>
                <w:sz w:val="22"/>
              </w:rPr>
              <w:t xml:space="preserve"> «круглого стола», совещания, семинары, выста</w:t>
            </w:r>
            <w:r w:rsidRPr="00D6659F">
              <w:rPr>
                <w:sz w:val="22"/>
              </w:rPr>
              <w:t>в</w:t>
            </w:r>
            <w:r w:rsidRPr="00D6659F">
              <w:rPr>
                <w:sz w:val="22"/>
              </w:rPr>
              <w:t xml:space="preserve">ки и ярмарки для представителей малого и среднего бизнеса </w:t>
            </w:r>
            <w:r w:rsidR="00CB0711">
              <w:rPr>
                <w:sz w:val="22"/>
              </w:rPr>
              <w:t>города</w:t>
            </w:r>
            <w:r w:rsidRPr="00D6659F">
              <w:rPr>
                <w:sz w:val="22"/>
              </w:rPr>
              <w:t>.</w:t>
            </w:r>
          </w:p>
          <w:p w:rsidR="00D6659F" w:rsidRPr="00D6659F" w:rsidRDefault="00D6659F" w:rsidP="00B52338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659F">
              <w:rPr>
                <w:rFonts w:ascii="Times New Roman" w:hAnsi="Times New Roman"/>
                <w:sz w:val="22"/>
                <w:szCs w:val="22"/>
              </w:rPr>
              <w:t>Состоялся 7</w:t>
            </w:r>
            <w:r w:rsidR="002A7618">
              <w:rPr>
                <w:rFonts w:ascii="Times New Roman" w:hAnsi="Times New Roman"/>
                <w:sz w:val="22"/>
                <w:szCs w:val="22"/>
              </w:rPr>
              <w:t>-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й форум малого и среднего предприним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а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тельства «Краснодар – город для бизнеса», на котором организован</w:t>
            </w:r>
            <w:r w:rsidR="00CB0711">
              <w:rPr>
                <w:rFonts w:ascii="Times New Roman" w:hAnsi="Times New Roman"/>
                <w:sz w:val="22"/>
                <w:szCs w:val="22"/>
              </w:rPr>
              <w:t xml:space="preserve">а работа 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 xml:space="preserve"> 18 консультационных столов, пр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о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ведено около 250 консультаций по вопросам субсидир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о</w:t>
            </w:r>
            <w:r w:rsidRPr="00D6659F">
              <w:rPr>
                <w:rFonts w:ascii="Times New Roman" w:hAnsi="Times New Roman"/>
                <w:sz w:val="22"/>
                <w:szCs w:val="22"/>
              </w:rPr>
              <w:t>вания предпринимательской деятельности.</w:t>
            </w:r>
          </w:p>
          <w:p w:rsidR="00B52338" w:rsidRPr="00AE697A" w:rsidRDefault="00482EE9" w:rsidP="00482EE9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официальном 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сайте администрации муниципальн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о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го образования город Краснодар и городской Думы Кра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с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нодара размещено постановление от 17.10.2014 № 7604 «Об утверждении муниципальной программы муниц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пального образования город Краснодар «Содействие ра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з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витию малого и среднего предпринимательства в мун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ципальном образовании город Краснодар», предусматр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вающее предоставление информационной, консультац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и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онной, финансовой поддержки субъектам малого и сре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д</w:t>
            </w:r>
            <w:r w:rsidR="00821CC9" w:rsidRPr="00D6659F">
              <w:rPr>
                <w:rFonts w:ascii="Times New Roman" w:hAnsi="Times New Roman"/>
                <w:sz w:val="22"/>
                <w:szCs w:val="22"/>
              </w:rPr>
              <w:t>него предпринимательства.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821CC9" w:rsidRPr="00662E85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662E85">
              <w:rPr>
                <w:sz w:val="22"/>
                <w:szCs w:val="22"/>
              </w:rPr>
              <w:t>Рекомендовать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пальным заказчикам ув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lastRenderedPageBreak/>
              <w:t>личить минимальный объем закупок для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ципальных нужд у суб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ектов малого предприн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мательства, социально ориентированных неко</w:t>
            </w:r>
            <w:r w:rsidRPr="00662E85">
              <w:rPr>
                <w:sz w:val="22"/>
                <w:szCs w:val="22"/>
              </w:rPr>
              <w:t>м</w:t>
            </w:r>
            <w:r w:rsidRPr="00662E85">
              <w:rPr>
                <w:sz w:val="22"/>
                <w:szCs w:val="22"/>
              </w:rPr>
              <w:t>мерческих организаций до 20  процентов сов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купного годового объема закупок, рассчитанного с учетом </w:t>
            </w:r>
            <w:hyperlink r:id="rId9">
              <w:r w:rsidRPr="00662E85">
                <w:rPr>
                  <w:sz w:val="22"/>
                  <w:szCs w:val="22"/>
                </w:rPr>
                <w:t>ч. 1.1</w:t>
              </w:r>
            </w:hyperlink>
            <w:r w:rsidRPr="00662E85">
              <w:rPr>
                <w:sz w:val="22"/>
                <w:szCs w:val="22"/>
              </w:rPr>
              <w:t xml:space="preserve"> ст. 30 Фед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об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рота субъектов </w:t>
            </w:r>
            <w:r w:rsidRPr="00662E85">
              <w:rPr>
                <w:sz w:val="22"/>
                <w:szCs w:val="22"/>
              </w:rPr>
              <w:lastRenderedPageBreak/>
              <w:t>малого предпр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нимательства, а также налоговых поступлений от данной катег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рии предприн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мателей</w:t>
            </w:r>
          </w:p>
        </w:tc>
        <w:tc>
          <w:tcPr>
            <w:tcW w:w="5600" w:type="dxa"/>
          </w:tcPr>
          <w:p w:rsidR="00166E08" w:rsidRPr="00DA1390" w:rsidRDefault="00DA1390" w:rsidP="00482E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A1390">
              <w:rPr>
                <w:sz w:val="22"/>
                <w:szCs w:val="22"/>
              </w:rPr>
              <w:lastRenderedPageBreak/>
              <w:t>С</w:t>
            </w:r>
            <w:r w:rsidR="00821CC9" w:rsidRPr="00DA1390">
              <w:rPr>
                <w:sz w:val="22"/>
                <w:szCs w:val="22"/>
              </w:rPr>
              <w:t xml:space="preserve">огласно ст. 30 Федерального закона от 05.04.2013 </w:t>
            </w:r>
            <w:r w:rsidR="002A7618">
              <w:rPr>
                <w:sz w:val="22"/>
                <w:szCs w:val="22"/>
              </w:rPr>
              <w:t xml:space="preserve">   </w:t>
            </w:r>
            <w:r w:rsidR="00821CC9" w:rsidRPr="00DA1390">
              <w:rPr>
                <w:sz w:val="22"/>
                <w:szCs w:val="22"/>
              </w:rPr>
              <w:t>№ 44-ФЗ «О контрактной системе в сфере закупок тов</w:t>
            </w:r>
            <w:r w:rsidR="00821CC9" w:rsidRPr="00DA1390">
              <w:rPr>
                <w:sz w:val="22"/>
                <w:szCs w:val="22"/>
              </w:rPr>
              <w:t>а</w:t>
            </w:r>
            <w:r w:rsidR="00821CC9" w:rsidRPr="00DA1390">
              <w:rPr>
                <w:sz w:val="22"/>
                <w:szCs w:val="22"/>
              </w:rPr>
              <w:lastRenderedPageBreak/>
              <w:t>ров, работ, услуг для обеспечения государственных и муниципальных ну</w:t>
            </w:r>
            <w:r w:rsidRPr="00DA1390">
              <w:rPr>
                <w:sz w:val="22"/>
                <w:szCs w:val="22"/>
              </w:rPr>
              <w:t>жд» в</w:t>
            </w:r>
            <w:r w:rsidR="00166E08" w:rsidRPr="00DA1390">
              <w:rPr>
                <w:sz w:val="22"/>
                <w:szCs w:val="22"/>
              </w:rPr>
              <w:t xml:space="preserve"> январе-</w:t>
            </w:r>
            <w:r w:rsidRPr="00DA1390">
              <w:rPr>
                <w:sz w:val="22"/>
                <w:szCs w:val="22"/>
              </w:rPr>
              <w:t>сентябре</w:t>
            </w:r>
            <w:r w:rsidR="00166E08" w:rsidRPr="00DA1390">
              <w:rPr>
                <w:sz w:val="22"/>
                <w:szCs w:val="22"/>
              </w:rPr>
              <w:t xml:space="preserve"> текущего года заключено </w:t>
            </w:r>
            <w:r w:rsidRPr="00DA1390">
              <w:rPr>
                <w:sz w:val="22"/>
                <w:szCs w:val="22"/>
              </w:rPr>
              <w:t xml:space="preserve">1319 </w:t>
            </w:r>
            <w:r w:rsidR="00166E08" w:rsidRPr="00DA1390">
              <w:rPr>
                <w:sz w:val="22"/>
                <w:szCs w:val="22"/>
              </w:rPr>
              <w:t>муниципальных контрактов конкурен</w:t>
            </w:r>
            <w:r w:rsidR="00166E08" w:rsidRPr="00DA1390">
              <w:rPr>
                <w:sz w:val="22"/>
                <w:szCs w:val="22"/>
              </w:rPr>
              <w:t>т</w:t>
            </w:r>
            <w:r w:rsidR="00166E08" w:rsidRPr="00DA1390">
              <w:rPr>
                <w:sz w:val="22"/>
                <w:szCs w:val="22"/>
              </w:rPr>
              <w:t>ными способами определения поставщиков с субъектами малого и среднего предпринимательства, социально ор</w:t>
            </w:r>
            <w:r w:rsidR="00166E08" w:rsidRPr="00DA1390">
              <w:rPr>
                <w:sz w:val="22"/>
                <w:szCs w:val="22"/>
              </w:rPr>
              <w:t>и</w:t>
            </w:r>
            <w:r w:rsidR="00166E08" w:rsidRPr="00DA1390">
              <w:rPr>
                <w:sz w:val="22"/>
                <w:szCs w:val="22"/>
              </w:rPr>
              <w:t xml:space="preserve">ентированными некоммерческими организациями на сумму </w:t>
            </w:r>
            <w:r w:rsidRPr="00DA1390">
              <w:rPr>
                <w:sz w:val="22"/>
                <w:szCs w:val="22"/>
              </w:rPr>
              <w:t>1,2</w:t>
            </w:r>
            <w:r w:rsidR="00166E08" w:rsidRPr="00DA1390">
              <w:rPr>
                <w:sz w:val="22"/>
                <w:szCs w:val="22"/>
              </w:rPr>
              <w:t xml:space="preserve"> милли</w:t>
            </w:r>
            <w:r w:rsidRPr="00DA1390">
              <w:rPr>
                <w:sz w:val="22"/>
                <w:szCs w:val="22"/>
              </w:rPr>
              <w:t>арда</w:t>
            </w:r>
            <w:r w:rsidR="00166E08" w:rsidRPr="00DA1390">
              <w:rPr>
                <w:sz w:val="22"/>
                <w:szCs w:val="22"/>
              </w:rPr>
              <w:t xml:space="preserve"> рублей</w:t>
            </w:r>
            <w:r w:rsidRPr="00DA1390">
              <w:rPr>
                <w:sz w:val="22"/>
                <w:szCs w:val="22"/>
              </w:rPr>
              <w:t xml:space="preserve">. </w:t>
            </w:r>
            <w:r w:rsidR="00AF0AF9">
              <w:rPr>
                <w:sz w:val="22"/>
                <w:szCs w:val="22"/>
              </w:rPr>
              <w:t>С</w:t>
            </w:r>
            <w:r w:rsidRPr="00DA1390">
              <w:rPr>
                <w:sz w:val="22"/>
                <w:szCs w:val="22"/>
              </w:rPr>
              <w:t>умма установленных тр</w:t>
            </w:r>
            <w:r w:rsidRPr="00DA1390">
              <w:rPr>
                <w:sz w:val="22"/>
                <w:szCs w:val="22"/>
              </w:rPr>
              <w:t>е</w:t>
            </w:r>
            <w:r w:rsidRPr="00DA1390">
              <w:rPr>
                <w:sz w:val="22"/>
                <w:szCs w:val="22"/>
              </w:rPr>
              <w:t>бований к поставщику, не являющемуся субъектом мал</w:t>
            </w:r>
            <w:r w:rsidRPr="00DA1390">
              <w:rPr>
                <w:sz w:val="22"/>
                <w:szCs w:val="22"/>
              </w:rPr>
              <w:t>о</w:t>
            </w:r>
            <w:r w:rsidRPr="00DA1390">
              <w:rPr>
                <w:sz w:val="22"/>
                <w:szCs w:val="22"/>
              </w:rPr>
              <w:t>го и среднего предпринимательства, социально ориент</w:t>
            </w:r>
            <w:r w:rsidRPr="00DA1390">
              <w:rPr>
                <w:sz w:val="22"/>
                <w:szCs w:val="22"/>
              </w:rPr>
              <w:t>и</w:t>
            </w:r>
            <w:r w:rsidRPr="00DA1390">
              <w:rPr>
                <w:sz w:val="22"/>
                <w:szCs w:val="22"/>
              </w:rPr>
              <w:t>рованной некоммерческой организацией, о привлечени</w:t>
            </w:r>
            <w:r w:rsidR="00AF0AF9">
              <w:rPr>
                <w:sz w:val="22"/>
                <w:szCs w:val="22"/>
              </w:rPr>
              <w:t>и</w:t>
            </w:r>
            <w:r w:rsidRPr="00DA1390">
              <w:rPr>
                <w:sz w:val="22"/>
                <w:szCs w:val="22"/>
              </w:rPr>
              <w:t xml:space="preserve"> к исполнению контракта субподрядчиков, соисполнителей из числа субъектов малого и среднего предпринимател</w:t>
            </w:r>
            <w:r w:rsidRPr="00DA1390">
              <w:rPr>
                <w:sz w:val="22"/>
                <w:szCs w:val="22"/>
              </w:rPr>
              <w:t>ь</w:t>
            </w:r>
            <w:r w:rsidRPr="00DA1390">
              <w:rPr>
                <w:sz w:val="22"/>
                <w:szCs w:val="22"/>
              </w:rPr>
              <w:t>ства, социально ориентированных некоммерческих орг</w:t>
            </w:r>
            <w:r w:rsidRPr="00DA1390">
              <w:rPr>
                <w:sz w:val="22"/>
                <w:szCs w:val="22"/>
              </w:rPr>
              <w:t>а</w:t>
            </w:r>
            <w:r w:rsidRPr="00DA1390">
              <w:rPr>
                <w:sz w:val="22"/>
                <w:szCs w:val="22"/>
              </w:rPr>
              <w:t>низаций составила 70,3 миллиона рублей, что составляет 29,1 процента от совокупного годового объёма закупок.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доступности государственных и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Упрощение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цедур оказания государственных и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услуг, сн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жение админ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стративных бар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еров</w:t>
            </w:r>
          </w:p>
        </w:tc>
        <w:tc>
          <w:tcPr>
            <w:tcW w:w="5600" w:type="dxa"/>
          </w:tcPr>
          <w:p w:rsidR="00821CC9" w:rsidRPr="00D63B4D" w:rsidRDefault="00821CC9" w:rsidP="00064AF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63B4D">
              <w:rPr>
                <w:sz w:val="22"/>
                <w:szCs w:val="22"/>
              </w:rPr>
              <w:t>Устранению административных барьеров способств</w:t>
            </w:r>
            <w:r w:rsidRPr="00D63B4D">
              <w:rPr>
                <w:sz w:val="22"/>
                <w:szCs w:val="22"/>
              </w:rPr>
              <w:t>у</w:t>
            </w:r>
            <w:r w:rsidRPr="00D63B4D">
              <w:rPr>
                <w:sz w:val="22"/>
                <w:szCs w:val="22"/>
              </w:rPr>
              <w:t xml:space="preserve">ет деятельность многофункциональных центров, </w:t>
            </w:r>
            <w:r w:rsidR="00482EE9">
              <w:rPr>
                <w:sz w:val="22"/>
                <w:szCs w:val="22"/>
              </w:rPr>
              <w:t>работ</w:t>
            </w:r>
            <w:r w:rsidR="00482EE9">
              <w:rPr>
                <w:sz w:val="22"/>
                <w:szCs w:val="22"/>
              </w:rPr>
              <w:t>а</w:t>
            </w:r>
            <w:r w:rsidR="00482EE9">
              <w:rPr>
                <w:sz w:val="22"/>
                <w:szCs w:val="22"/>
              </w:rPr>
              <w:t xml:space="preserve">ющих по принципу </w:t>
            </w:r>
            <w:r w:rsidR="00482EE9" w:rsidRPr="00D63B4D">
              <w:rPr>
                <w:sz w:val="22"/>
                <w:szCs w:val="22"/>
              </w:rPr>
              <w:t>«одного окна».</w:t>
            </w:r>
            <w:r w:rsidR="00DB1460">
              <w:rPr>
                <w:sz w:val="22"/>
                <w:szCs w:val="22"/>
              </w:rPr>
              <w:t xml:space="preserve"> </w:t>
            </w:r>
            <w:r w:rsidRPr="00D63B4D">
              <w:rPr>
                <w:sz w:val="22"/>
                <w:szCs w:val="22"/>
              </w:rPr>
              <w:t>При реализации при</w:t>
            </w:r>
            <w:r w:rsidRPr="00D63B4D">
              <w:rPr>
                <w:sz w:val="22"/>
                <w:szCs w:val="22"/>
              </w:rPr>
              <w:t>н</w:t>
            </w:r>
            <w:r w:rsidRPr="00D63B4D">
              <w:rPr>
                <w:sz w:val="22"/>
                <w:szCs w:val="22"/>
              </w:rPr>
              <w:t>ципа «одного окна» происходит электронный обмен д</w:t>
            </w:r>
            <w:r w:rsidRPr="00D63B4D">
              <w:rPr>
                <w:sz w:val="22"/>
                <w:szCs w:val="22"/>
              </w:rPr>
              <w:t>о</w:t>
            </w:r>
            <w:r w:rsidRPr="00D63B4D">
              <w:rPr>
                <w:sz w:val="22"/>
                <w:szCs w:val="22"/>
              </w:rPr>
              <w:t>кументов и сведений.</w:t>
            </w:r>
          </w:p>
          <w:p w:rsidR="00821CC9" w:rsidRPr="00D63B4D" w:rsidRDefault="00821CC9" w:rsidP="0093148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63B4D">
              <w:rPr>
                <w:sz w:val="22"/>
                <w:szCs w:val="22"/>
              </w:rPr>
              <w:t xml:space="preserve">В </w:t>
            </w:r>
            <w:proofErr w:type="gramStart"/>
            <w:r w:rsidRPr="00D63B4D">
              <w:rPr>
                <w:sz w:val="22"/>
                <w:szCs w:val="22"/>
              </w:rPr>
              <w:t>Краснодарском</w:t>
            </w:r>
            <w:proofErr w:type="gramEnd"/>
            <w:r w:rsidRPr="00D63B4D">
              <w:rPr>
                <w:sz w:val="22"/>
                <w:szCs w:val="22"/>
              </w:rPr>
              <w:t xml:space="preserve">  МФЦ представлены службы и орг</w:t>
            </w:r>
            <w:r w:rsidRPr="00D63B4D">
              <w:rPr>
                <w:sz w:val="22"/>
                <w:szCs w:val="22"/>
              </w:rPr>
              <w:t>а</w:t>
            </w:r>
            <w:r w:rsidRPr="00D63B4D">
              <w:rPr>
                <w:sz w:val="22"/>
                <w:szCs w:val="22"/>
              </w:rPr>
              <w:t>низации федерального, краевого и муниципального уро</w:t>
            </w:r>
            <w:r w:rsidRPr="00D63B4D">
              <w:rPr>
                <w:sz w:val="22"/>
                <w:szCs w:val="22"/>
              </w:rPr>
              <w:t>в</w:t>
            </w:r>
            <w:r w:rsidRPr="00D63B4D">
              <w:rPr>
                <w:sz w:val="22"/>
                <w:szCs w:val="22"/>
              </w:rPr>
              <w:t xml:space="preserve">ня: Управление </w:t>
            </w:r>
            <w:proofErr w:type="spellStart"/>
            <w:r w:rsidRPr="00D63B4D">
              <w:rPr>
                <w:sz w:val="22"/>
                <w:szCs w:val="22"/>
              </w:rPr>
              <w:t>Росреестра</w:t>
            </w:r>
            <w:proofErr w:type="spellEnd"/>
            <w:r w:rsidRPr="00D63B4D">
              <w:rPr>
                <w:sz w:val="22"/>
                <w:szCs w:val="22"/>
              </w:rPr>
              <w:t xml:space="preserve"> Кубани, «Земельная кадастр</w:t>
            </w:r>
            <w:r w:rsidRPr="00D63B4D">
              <w:rPr>
                <w:sz w:val="22"/>
                <w:szCs w:val="22"/>
              </w:rPr>
              <w:t>о</w:t>
            </w:r>
            <w:r w:rsidRPr="00D63B4D">
              <w:rPr>
                <w:sz w:val="22"/>
                <w:szCs w:val="22"/>
              </w:rPr>
              <w:t>вая палата» по Краснодарскому краю, «</w:t>
            </w:r>
            <w:proofErr w:type="spellStart"/>
            <w:r w:rsidRPr="00D63B4D">
              <w:rPr>
                <w:sz w:val="22"/>
                <w:szCs w:val="22"/>
              </w:rPr>
              <w:t>Крайтехинвент</w:t>
            </w:r>
            <w:r w:rsidRPr="00D63B4D">
              <w:rPr>
                <w:sz w:val="22"/>
                <w:szCs w:val="22"/>
              </w:rPr>
              <w:t>а</w:t>
            </w:r>
            <w:r w:rsidRPr="00D63B4D">
              <w:rPr>
                <w:sz w:val="22"/>
                <w:szCs w:val="22"/>
              </w:rPr>
              <w:t>ризация</w:t>
            </w:r>
            <w:proofErr w:type="spellEnd"/>
            <w:r w:rsidRPr="00D63B4D">
              <w:rPr>
                <w:sz w:val="22"/>
                <w:szCs w:val="22"/>
              </w:rPr>
              <w:t xml:space="preserve"> – краевое БТИ», «Центр занятости населения города Краснодара», «Кубанский центр государственной поддержки населения и развития финансового рынка», Управление </w:t>
            </w:r>
            <w:proofErr w:type="spellStart"/>
            <w:r w:rsidRPr="00D63B4D">
              <w:rPr>
                <w:sz w:val="22"/>
                <w:szCs w:val="22"/>
              </w:rPr>
              <w:t>Роспотребнадзора</w:t>
            </w:r>
            <w:proofErr w:type="spellEnd"/>
            <w:r w:rsidRPr="00D63B4D">
              <w:rPr>
                <w:sz w:val="22"/>
                <w:szCs w:val="22"/>
              </w:rPr>
              <w:t xml:space="preserve">, отдел УФМС России по Краснодарскому краю,  Федеральная налоговая служба и другие. </w:t>
            </w:r>
            <w:proofErr w:type="gramStart"/>
            <w:r w:rsidRPr="00D63B4D">
              <w:rPr>
                <w:sz w:val="22"/>
                <w:szCs w:val="22"/>
              </w:rPr>
              <w:t>Представлен полный комплекс услуг, связанный с оформлением недвижимости, предоставление нотариал</w:t>
            </w:r>
            <w:r w:rsidRPr="00D63B4D">
              <w:rPr>
                <w:sz w:val="22"/>
                <w:szCs w:val="22"/>
              </w:rPr>
              <w:t>ь</w:t>
            </w:r>
            <w:r w:rsidRPr="00D63B4D">
              <w:rPr>
                <w:sz w:val="22"/>
                <w:szCs w:val="22"/>
              </w:rPr>
              <w:t xml:space="preserve">ных, жилищно-коммунальных и банковских услуг, можно </w:t>
            </w:r>
            <w:r w:rsidRPr="00D63B4D">
              <w:rPr>
                <w:sz w:val="22"/>
                <w:szCs w:val="22"/>
              </w:rPr>
              <w:lastRenderedPageBreak/>
              <w:t>оформить пособия, субсидии или материнский капитал, сдать документы на получение электронной карты жителя Краснодарского края, получить услуги по подготовке проектной документации, оформить документы на рег</w:t>
            </w:r>
            <w:r w:rsidRPr="00D63B4D">
              <w:rPr>
                <w:sz w:val="22"/>
                <w:szCs w:val="22"/>
              </w:rPr>
              <w:t>и</w:t>
            </w:r>
            <w:r w:rsidRPr="00D63B4D">
              <w:rPr>
                <w:sz w:val="22"/>
                <w:szCs w:val="22"/>
              </w:rPr>
              <w:t>страцию, на выписку, проконсультироваться по вопросам миграционного учета иностранных граждан и лиц без гражданства в Российской Федерации, сдать документы на получение</w:t>
            </w:r>
            <w:proofErr w:type="gramEnd"/>
            <w:r w:rsidRPr="00D63B4D">
              <w:rPr>
                <w:sz w:val="22"/>
                <w:szCs w:val="22"/>
              </w:rPr>
              <w:t xml:space="preserve"> паспорта, узнать о задолженности по нал</w:t>
            </w:r>
            <w:r w:rsidRPr="00D63B4D">
              <w:rPr>
                <w:sz w:val="22"/>
                <w:szCs w:val="22"/>
              </w:rPr>
              <w:t>о</w:t>
            </w:r>
            <w:r w:rsidRPr="00D63B4D">
              <w:rPr>
                <w:sz w:val="22"/>
                <w:szCs w:val="22"/>
              </w:rPr>
              <w:t>гам, порядке постановки на налоговый учет вновь зарег</w:t>
            </w:r>
            <w:r w:rsidRPr="00D63B4D">
              <w:rPr>
                <w:sz w:val="22"/>
                <w:szCs w:val="22"/>
              </w:rPr>
              <w:t>и</w:t>
            </w:r>
            <w:r w:rsidRPr="00D63B4D">
              <w:rPr>
                <w:sz w:val="22"/>
                <w:szCs w:val="22"/>
              </w:rPr>
              <w:t>стрированных объектов собственности, оформить соц</w:t>
            </w:r>
            <w:r w:rsidRPr="00D63B4D">
              <w:rPr>
                <w:sz w:val="22"/>
                <w:szCs w:val="22"/>
              </w:rPr>
              <w:t>и</w:t>
            </w:r>
            <w:r w:rsidRPr="00D63B4D">
              <w:rPr>
                <w:sz w:val="22"/>
                <w:szCs w:val="22"/>
              </w:rPr>
              <w:t>альный и имущественный вычет.</w:t>
            </w:r>
          </w:p>
          <w:p w:rsidR="00821CC9" w:rsidRDefault="00821CC9" w:rsidP="004E33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63B4D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</w:t>
            </w:r>
            <w:r w:rsidRPr="00D63B4D">
              <w:rPr>
                <w:sz w:val="22"/>
                <w:szCs w:val="22"/>
              </w:rPr>
              <w:t>м</w:t>
            </w:r>
            <w:r w:rsidRPr="00D63B4D">
              <w:rPr>
                <w:sz w:val="22"/>
                <w:szCs w:val="22"/>
              </w:rPr>
              <w:t>ления документов, повышается качество и доступность предоставления государственных, краевых и муниц</w:t>
            </w:r>
            <w:r w:rsidRPr="00D63B4D">
              <w:rPr>
                <w:sz w:val="22"/>
                <w:szCs w:val="22"/>
              </w:rPr>
              <w:t>и</w:t>
            </w:r>
            <w:r w:rsidRPr="00D63B4D">
              <w:rPr>
                <w:sz w:val="22"/>
                <w:szCs w:val="22"/>
              </w:rPr>
              <w:t>пальных услуг. За счет отсутствия «прямого контакта» заявителей с должностными лицами федеральных, реги</w:t>
            </w:r>
            <w:r w:rsidRPr="00D63B4D">
              <w:rPr>
                <w:sz w:val="22"/>
                <w:szCs w:val="22"/>
              </w:rPr>
              <w:t>о</w:t>
            </w:r>
            <w:r w:rsidRPr="00D63B4D">
              <w:rPr>
                <w:sz w:val="22"/>
                <w:szCs w:val="22"/>
              </w:rPr>
              <w:t>нальных и муниципальных органов власти значительно снижается «коррупционный фактор». Таким образом,  ликвидируется еще и рынок «посреднических услуг».</w:t>
            </w:r>
          </w:p>
          <w:p w:rsidR="001135EC" w:rsidRPr="00D63B4D" w:rsidRDefault="001135EC" w:rsidP="000E132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конца текущего года в </w:t>
            </w:r>
            <w:r w:rsidR="000E1323">
              <w:rPr>
                <w:sz w:val="22"/>
                <w:szCs w:val="22"/>
              </w:rPr>
              <w:t>городе</w:t>
            </w:r>
            <w:r>
              <w:rPr>
                <w:sz w:val="22"/>
                <w:szCs w:val="22"/>
              </w:rPr>
              <w:t xml:space="preserve"> откроется еще один МФЦ.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  <w:lang w:val="en-US"/>
              </w:rPr>
              <w:lastRenderedPageBreak/>
              <w:t>II</w:t>
            </w:r>
            <w:r w:rsidRPr="00662E85">
              <w:rPr>
                <w:szCs w:val="22"/>
              </w:rPr>
              <w:t>.Поддержка отраслей экономики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мики, в том числе суб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гл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вы администрации (губернатора)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 xml:space="preserve">ности финансовых </w:t>
            </w:r>
            <w:r w:rsidRPr="00662E85">
              <w:rPr>
                <w:sz w:val="22"/>
                <w:szCs w:val="22"/>
              </w:rPr>
              <w:lastRenderedPageBreak/>
              <w:t>услуг»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 xml:space="preserve">2015-2017 годы 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(ежеква</w:t>
            </w:r>
            <w:r w:rsidRPr="00662E85">
              <w:t>р</w:t>
            </w:r>
            <w:r w:rsidRPr="00662E85">
              <w:t>тально)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Содействие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оритетным 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раслям эконом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ки в получении кредитных 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сурсов через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ституты и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граммы Банка Развития (ВЭБ)</w:t>
            </w:r>
          </w:p>
        </w:tc>
        <w:tc>
          <w:tcPr>
            <w:tcW w:w="5600" w:type="dxa"/>
          </w:tcPr>
          <w:p w:rsidR="00821CC9" w:rsidRPr="00A455BC" w:rsidRDefault="00821CC9" w:rsidP="008E3E0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455BC">
              <w:rPr>
                <w:sz w:val="22"/>
                <w:szCs w:val="22"/>
              </w:rPr>
              <w:t>На постоянной основе ежеквартально проводится м</w:t>
            </w:r>
            <w:r w:rsidRPr="00A455BC">
              <w:rPr>
                <w:sz w:val="22"/>
                <w:szCs w:val="22"/>
              </w:rPr>
              <w:t>о</w:t>
            </w:r>
            <w:r w:rsidRPr="00A455BC">
              <w:rPr>
                <w:sz w:val="22"/>
                <w:szCs w:val="22"/>
              </w:rPr>
              <w:t xml:space="preserve">ниторинг потребности организаций реального сектора экономики, в том числе субъектов малого и среднего предпринимательства, в кредитных ресурсах. </w:t>
            </w:r>
          </w:p>
          <w:p w:rsidR="00821CC9" w:rsidRPr="00A455BC" w:rsidRDefault="00821CC9" w:rsidP="004D147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455BC">
              <w:rPr>
                <w:sz w:val="22"/>
                <w:szCs w:val="22"/>
              </w:rPr>
              <w:t>Данные мониторинга направл</w:t>
            </w:r>
            <w:r w:rsidR="004D1479" w:rsidRPr="00A455BC">
              <w:rPr>
                <w:sz w:val="22"/>
                <w:szCs w:val="22"/>
              </w:rPr>
              <w:t>яются</w:t>
            </w:r>
            <w:r w:rsidRPr="00A455BC">
              <w:rPr>
                <w:sz w:val="22"/>
                <w:szCs w:val="22"/>
              </w:rPr>
              <w:t xml:space="preserve"> в банки, ос</w:t>
            </w:r>
            <w:r w:rsidRPr="00A455BC">
              <w:rPr>
                <w:sz w:val="22"/>
                <w:szCs w:val="22"/>
              </w:rPr>
              <w:t>у</w:t>
            </w:r>
            <w:r w:rsidRPr="00A455BC">
              <w:rPr>
                <w:sz w:val="22"/>
                <w:szCs w:val="22"/>
              </w:rPr>
              <w:t>ществляющие кредитование юридических лиц на терр</w:t>
            </w:r>
            <w:r w:rsidRPr="00A455BC">
              <w:rPr>
                <w:sz w:val="22"/>
                <w:szCs w:val="22"/>
              </w:rPr>
              <w:t>и</w:t>
            </w:r>
            <w:r w:rsidRPr="00A455BC">
              <w:rPr>
                <w:sz w:val="22"/>
                <w:szCs w:val="22"/>
              </w:rPr>
              <w:t>тории города Краснодара, в целях подбора оптимальных условий предоставления кредитных ресурсов.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кредитных советов с участием ба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662E85">
              <w:rPr>
                <w:sz w:val="22"/>
                <w:szCs w:val="22"/>
              </w:rPr>
              <w:t>ж</w:t>
            </w:r>
            <w:r w:rsidRPr="00662E85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гл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вы администрации (губернатора)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 xml:space="preserve">2015-2017 годы 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(ежеква</w:t>
            </w:r>
            <w:r w:rsidRPr="00662E85">
              <w:t>р</w:t>
            </w:r>
            <w:r w:rsidRPr="00662E85">
              <w:t>тально)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доступности кр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дитных ресурсов для реального сектора экон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мики</w:t>
            </w:r>
          </w:p>
        </w:tc>
        <w:tc>
          <w:tcPr>
            <w:tcW w:w="5600" w:type="dxa"/>
          </w:tcPr>
          <w:p w:rsidR="00821CC9" w:rsidRPr="00380625" w:rsidRDefault="00821CC9" w:rsidP="004F223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80625">
              <w:rPr>
                <w:sz w:val="22"/>
                <w:szCs w:val="22"/>
              </w:rPr>
              <w:t>Ежеквартально в рамках финансовой секции, в кот</w:t>
            </w:r>
            <w:r w:rsidRPr="00380625">
              <w:rPr>
                <w:sz w:val="22"/>
                <w:szCs w:val="22"/>
              </w:rPr>
              <w:t>о</w:t>
            </w:r>
            <w:r w:rsidRPr="00380625">
              <w:rPr>
                <w:sz w:val="22"/>
                <w:szCs w:val="22"/>
              </w:rPr>
              <w:t>рую входят представители ведущих кредитных, страх</w:t>
            </w:r>
            <w:r w:rsidRPr="00380625">
              <w:rPr>
                <w:sz w:val="22"/>
                <w:szCs w:val="22"/>
              </w:rPr>
              <w:t>о</w:t>
            </w:r>
            <w:r w:rsidRPr="00380625">
              <w:rPr>
                <w:sz w:val="22"/>
                <w:szCs w:val="22"/>
              </w:rPr>
              <w:t>вых и финансовых организаций города Краснодара, ра</w:t>
            </w:r>
            <w:r w:rsidRPr="00380625">
              <w:rPr>
                <w:sz w:val="22"/>
                <w:szCs w:val="22"/>
              </w:rPr>
              <w:t>с</w:t>
            </w:r>
            <w:r w:rsidRPr="00380625">
              <w:rPr>
                <w:sz w:val="22"/>
                <w:szCs w:val="22"/>
              </w:rPr>
              <w:t>сматриваются проблемные вопросы, связанные с пред</w:t>
            </w:r>
            <w:r w:rsidRPr="00380625">
              <w:rPr>
                <w:sz w:val="22"/>
                <w:szCs w:val="22"/>
              </w:rPr>
              <w:t>о</w:t>
            </w:r>
            <w:r w:rsidRPr="00380625">
              <w:rPr>
                <w:sz w:val="22"/>
                <w:szCs w:val="22"/>
              </w:rPr>
              <w:t>ставлением кредитных ресурсов юридическим и физич</w:t>
            </w:r>
            <w:r w:rsidRPr="00380625">
              <w:rPr>
                <w:sz w:val="22"/>
                <w:szCs w:val="22"/>
              </w:rPr>
              <w:t>е</w:t>
            </w:r>
            <w:r w:rsidRPr="00380625">
              <w:rPr>
                <w:sz w:val="22"/>
                <w:szCs w:val="22"/>
              </w:rPr>
              <w:t>ским лицам, в том числе реструктуризации кредитной задолженности.</w:t>
            </w:r>
          </w:p>
          <w:p w:rsidR="00821CC9" w:rsidRPr="00AE697A" w:rsidRDefault="00821CC9" w:rsidP="00380625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380625">
              <w:rPr>
                <w:sz w:val="22"/>
                <w:szCs w:val="22"/>
              </w:rPr>
              <w:t xml:space="preserve">В </w:t>
            </w:r>
            <w:r w:rsidR="009428BC" w:rsidRPr="00380625">
              <w:rPr>
                <w:sz w:val="22"/>
                <w:szCs w:val="22"/>
              </w:rPr>
              <w:t>январе-</w:t>
            </w:r>
            <w:r w:rsidR="00380625" w:rsidRPr="00380625">
              <w:rPr>
                <w:sz w:val="22"/>
                <w:szCs w:val="22"/>
              </w:rPr>
              <w:t>сентябре</w:t>
            </w:r>
            <w:r w:rsidRPr="00380625">
              <w:rPr>
                <w:sz w:val="22"/>
                <w:szCs w:val="22"/>
              </w:rPr>
              <w:t xml:space="preserve"> 2015 года состоял</w:t>
            </w:r>
            <w:r w:rsidR="00380625" w:rsidRPr="00380625">
              <w:rPr>
                <w:sz w:val="22"/>
                <w:szCs w:val="22"/>
              </w:rPr>
              <w:t>и</w:t>
            </w:r>
            <w:r w:rsidRPr="00380625">
              <w:rPr>
                <w:sz w:val="22"/>
                <w:szCs w:val="22"/>
              </w:rPr>
              <w:t xml:space="preserve">сь </w:t>
            </w:r>
            <w:r w:rsidR="004D1479" w:rsidRPr="00380625">
              <w:rPr>
                <w:sz w:val="22"/>
                <w:szCs w:val="22"/>
              </w:rPr>
              <w:t>два</w:t>
            </w:r>
            <w:r w:rsidRPr="00380625">
              <w:rPr>
                <w:sz w:val="22"/>
                <w:szCs w:val="22"/>
              </w:rPr>
              <w:t xml:space="preserve"> заседани</w:t>
            </w:r>
            <w:r w:rsidR="004D1479" w:rsidRPr="00380625">
              <w:rPr>
                <w:sz w:val="22"/>
                <w:szCs w:val="22"/>
              </w:rPr>
              <w:t>я</w:t>
            </w:r>
            <w:r w:rsidRPr="00380625">
              <w:rPr>
                <w:sz w:val="22"/>
                <w:szCs w:val="22"/>
              </w:rPr>
              <w:t xml:space="preserve"> финансовой секции.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821CC9" w:rsidRPr="00662E85" w:rsidRDefault="00821CC9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Информирование орган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заций реального сектора экономики о действу</w:t>
            </w:r>
            <w:r w:rsidRPr="00662E85">
              <w:rPr>
                <w:sz w:val="22"/>
                <w:szCs w:val="22"/>
              </w:rPr>
              <w:t>ю</w:t>
            </w:r>
            <w:r w:rsidRPr="00662E85">
              <w:rPr>
                <w:sz w:val="22"/>
                <w:szCs w:val="22"/>
              </w:rPr>
              <w:t>щих механизмах по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тельства (НО "Гаранти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>ный фонд  поддержки субъектов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предпринимател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ства Краснодарского края», НО «Фонд микр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финансирования субъе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гл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вы администрации (губернатора)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доступности кр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ра экономики</w:t>
            </w:r>
          </w:p>
        </w:tc>
        <w:tc>
          <w:tcPr>
            <w:tcW w:w="5600" w:type="dxa"/>
          </w:tcPr>
          <w:p w:rsidR="00821CC9" w:rsidRPr="006C3E7A" w:rsidRDefault="00821CC9" w:rsidP="00614A9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6C3E7A">
              <w:rPr>
                <w:sz w:val="22"/>
                <w:szCs w:val="22"/>
              </w:rPr>
              <w:t>В целях обеспечения доступа малых и средних пре</w:t>
            </w:r>
            <w:r w:rsidRPr="006C3E7A">
              <w:rPr>
                <w:sz w:val="22"/>
                <w:szCs w:val="22"/>
              </w:rPr>
              <w:t>д</w:t>
            </w:r>
            <w:r w:rsidRPr="006C3E7A">
              <w:rPr>
                <w:sz w:val="22"/>
                <w:szCs w:val="22"/>
              </w:rPr>
              <w:t>приятий, организаций инфраструктуры поддержки малого и среднего предпринимательства Краснодарского края к финансовым ресурсам посредством предоставления за</w:t>
            </w:r>
            <w:r w:rsidRPr="006C3E7A">
              <w:rPr>
                <w:sz w:val="22"/>
                <w:szCs w:val="22"/>
              </w:rPr>
              <w:t>й</w:t>
            </w:r>
            <w:r w:rsidRPr="006C3E7A">
              <w:rPr>
                <w:sz w:val="22"/>
                <w:szCs w:val="22"/>
              </w:rPr>
              <w:t>мов, а также предоставления при недостаточном залог</w:t>
            </w:r>
            <w:r w:rsidRPr="006C3E7A">
              <w:rPr>
                <w:sz w:val="22"/>
                <w:szCs w:val="22"/>
              </w:rPr>
              <w:t>о</w:t>
            </w:r>
            <w:r w:rsidRPr="006C3E7A">
              <w:rPr>
                <w:sz w:val="22"/>
                <w:szCs w:val="22"/>
              </w:rPr>
              <w:t>вом обеспечении поручительств по выдаваемым банками-партнерами кредитам субъектам малого и среднего пре</w:t>
            </w:r>
            <w:r w:rsidRPr="006C3E7A">
              <w:rPr>
                <w:sz w:val="22"/>
                <w:szCs w:val="22"/>
              </w:rPr>
              <w:t>д</w:t>
            </w:r>
            <w:r w:rsidRPr="006C3E7A">
              <w:rPr>
                <w:sz w:val="22"/>
                <w:szCs w:val="22"/>
              </w:rPr>
              <w:t>принимательства Краснодарского края на официальном Интернет-портале администрации муниципального обр</w:t>
            </w:r>
            <w:r w:rsidRPr="006C3E7A">
              <w:rPr>
                <w:sz w:val="22"/>
                <w:szCs w:val="22"/>
              </w:rPr>
              <w:t>а</w:t>
            </w:r>
            <w:r w:rsidRPr="006C3E7A">
              <w:rPr>
                <w:sz w:val="22"/>
                <w:szCs w:val="22"/>
              </w:rPr>
              <w:t>зования город Краснодар и городской Думы Краснодара размещена информация о работе НО «Гарантийный</w:t>
            </w:r>
            <w:proofErr w:type="gramEnd"/>
            <w:r w:rsidRPr="006C3E7A">
              <w:rPr>
                <w:sz w:val="22"/>
                <w:szCs w:val="22"/>
              </w:rPr>
              <w:t xml:space="preserve"> </w:t>
            </w:r>
            <w:proofErr w:type="gramStart"/>
            <w:r w:rsidRPr="006C3E7A">
              <w:rPr>
                <w:sz w:val="22"/>
                <w:szCs w:val="22"/>
              </w:rPr>
              <w:t>фонд  поддержки субъектов малого и среднего предприним</w:t>
            </w:r>
            <w:r w:rsidRPr="006C3E7A">
              <w:rPr>
                <w:sz w:val="22"/>
                <w:szCs w:val="22"/>
              </w:rPr>
              <w:t>а</w:t>
            </w:r>
            <w:r w:rsidRPr="006C3E7A">
              <w:rPr>
                <w:sz w:val="22"/>
                <w:szCs w:val="22"/>
              </w:rPr>
              <w:t>тельства Краснодарского края» и НО «Фонд микро-финансирования субъектов малого и среднего предпр</w:t>
            </w:r>
            <w:r w:rsidRPr="006C3E7A">
              <w:rPr>
                <w:sz w:val="22"/>
                <w:szCs w:val="22"/>
              </w:rPr>
              <w:t>и</w:t>
            </w:r>
            <w:r w:rsidRPr="006C3E7A">
              <w:rPr>
                <w:sz w:val="22"/>
                <w:szCs w:val="22"/>
              </w:rPr>
              <w:t>нимательства Краснодарского края», условиях получения господдержки и необходимых для её предоставления д</w:t>
            </w:r>
            <w:r w:rsidRPr="006C3E7A">
              <w:rPr>
                <w:sz w:val="22"/>
                <w:szCs w:val="22"/>
              </w:rPr>
              <w:t>о</w:t>
            </w:r>
            <w:r w:rsidRPr="006C3E7A">
              <w:rPr>
                <w:sz w:val="22"/>
                <w:szCs w:val="22"/>
              </w:rPr>
              <w:t>кументах.</w:t>
            </w:r>
            <w:proofErr w:type="gramEnd"/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AE697A" w:rsidRDefault="006C2034" w:rsidP="00A87E5E">
            <w:pPr>
              <w:ind w:left="-57" w:right="-57"/>
              <w:jc w:val="center"/>
              <w:rPr>
                <w:szCs w:val="22"/>
                <w:highlight w:val="yellow"/>
              </w:rPr>
            </w:pPr>
            <w:r w:rsidRPr="00015EEF">
              <w:rPr>
                <w:szCs w:val="22"/>
              </w:rPr>
              <w:t>Сельское хозяйство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Развитие малых форм хозяйствования в агр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lastRenderedPageBreak/>
              <w:t>промышленном компле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lastRenderedPageBreak/>
              <w:t>ного образования город Краснодар «Содействие разв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тию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тельства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1,05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Увеличение площади теплиц </w:t>
            </w:r>
            <w:r w:rsidRPr="00662E85">
              <w:rPr>
                <w:sz w:val="22"/>
                <w:szCs w:val="22"/>
              </w:rPr>
              <w:lastRenderedPageBreak/>
              <w:t xml:space="preserve">в малых формах хозяйствования на 2833 </w:t>
            </w:r>
            <w:proofErr w:type="spellStart"/>
            <w:r w:rsidRPr="00662E85">
              <w:rPr>
                <w:sz w:val="22"/>
                <w:szCs w:val="22"/>
              </w:rPr>
              <w:t>кв.м</w:t>
            </w:r>
            <w:proofErr w:type="spellEnd"/>
            <w:r w:rsidRPr="00662E85">
              <w:rPr>
                <w:sz w:val="22"/>
                <w:szCs w:val="22"/>
              </w:rPr>
              <w:t>., увеличение об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ема реализации произведенного мяса на 30 тыс. кг увеличение объема иску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ственного осем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нения на 100 ед.</w:t>
            </w:r>
          </w:p>
        </w:tc>
        <w:tc>
          <w:tcPr>
            <w:tcW w:w="5600" w:type="dxa"/>
          </w:tcPr>
          <w:p w:rsidR="00BF4866" w:rsidRPr="00A976F8" w:rsidRDefault="00BF4866" w:rsidP="00BF486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976F8">
              <w:rPr>
                <w:sz w:val="22"/>
                <w:szCs w:val="22"/>
              </w:rPr>
              <w:lastRenderedPageBreak/>
              <w:t xml:space="preserve">За </w:t>
            </w:r>
            <w:r w:rsidR="00A976F8" w:rsidRPr="00A976F8">
              <w:rPr>
                <w:sz w:val="22"/>
                <w:szCs w:val="22"/>
              </w:rPr>
              <w:t>9</w:t>
            </w:r>
            <w:r w:rsidRPr="00A976F8">
              <w:rPr>
                <w:sz w:val="22"/>
                <w:szCs w:val="22"/>
              </w:rPr>
              <w:t xml:space="preserve"> месяцев 2015 года малыми формами хозяйствов</w:t>
            </w:r>
            <w:r w:rsidRPr="00A976F8">
              <w:rPr>
                <w:sz w:val="22"/>
                <w:szCs w:val="22"/>
              </w:rPr>
              <w:t>а</w:t>
            </w:r>
            <w:r w:rsidRPr="00A976F8">
              <w:rPr>
                <w:sz w:val="22"/>
                <w:szCs w:val="22"/>
              </w:rPr>
              <w:t>ния произведено 1</w:t>
            </w:r>
            <w:r w:rsidR="00A976F8" w:rsidRPr="00A976F8">
              <w:rPr>
                <w:sz w:val="22"/>
                <w:szCs w:val="22"/>
              </w:rPr>
              <w:t>,7 тысячи</w:t>
            </w:r>
            <w:r w:rsidRPr="00A976F8">
              <w:rPr>
                <w:sz w:val="22"/>
                <w:szCs w:val="22"/>
              </w:rPr>
              <w:t xml:space="preserve"> тонн молока; </w:t>
            </w:r>
            <w:r w:rsidR="00A976F8" w:rsidRPr="00A976F8">
              <w:rPr>
                <w:sz w:val="22"/>
                <w:szCs w:val="22"/>
              </w:rPr>
              <w:t>0,8 тысячи</w:t>
            </w:r>
            <w:r w:rsidRPr="00A976F8">
              <w:rPr>
                <w:sz w:val="22"/>
                <w:szCs w:val="22"/>
              </w:rPr>
              <w:t xml:space="preserve"> тонн </w:t>
            </w:r>
            <w:r w:rsidRPr="00A976F8">
              <w:rPr>
                <w:sz w:val="22"/>
                <w:szCs w:val="22"/>
              </w:rPr>
              <w:lastRenderedPageBreak/>
              <w:t xml:space="preserve">мяса; </w:t>
            </w:r>
            <w:r w:rsidR="00A976F8" w:rsidRPr="00A976F8">
              <w:rPr>
                <w:sz w:val="22"/>
                <w:szCs w:val="22"/>
              </w:rPr>
              <w:t>23</w:t>
            </w:r>
            <w:r w:rsidRPr="00A976F8">
              <w:rPr>
                <w:sz w:val="22"/>
                <w:szCs w:val="22"/>
              </w:rPr>
              <w:t xml:space="preserve">,6 тысячи тонн овощей; </w:t>
            </w:r>
            <w:r w:rsidR="00A976F8" w:rsidRPr="00A976F8">
              <w:rPr>
                <w:sz w:val="22"/>
                <w:szCs w:val="22"/>
              </w:rPr>
              <w:t>11,5</w:t>
            </w:r>
            <w:r w:rsidRPr="00A976F8">
              <w:rPr>
                <w:sz w:val="22"/>
                <w:szCs w:val="22"/>
              </w:rPr>
              <w:t xml:space="preserve"> тысячи тонн плодов и ягод, 20,9 тысячи тонн картофеля.</w:t>
            </w:r>
          </w:p>
          <w:p w:rsidR="00821CC9" w:rsidRPr="00A976F8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976F8">
              <w:rPr>
                <w:sz w:val="22"/>
                <w:szCs w:val="22"/>
              </w:rPr>
              <w:t xml:space="preserve">В целях устойчивого </w:t>
            </w:r>
            <w:proofErr w:type="gramStart"/>
            <w:r w:rsidRPr="00A976F8">
              <w:rPr>
                <w:sz w:val="22"/>
                <w:szCs w:val="22"/>
              </w:rPr>
              <w:t>развития субъектов малых форм хозяйствования муниципального образования</w:t>
            </w:r>
            <w:proofErr w:type="gramEnd"/>
            <w:r w:rsidRPr="00A976F8">
              <w:rPr>
                <w:sz w:val="22"/>
                <w:szCs w:val="22"/>
              </w:rPr>
              <w:t xml:space="preserve"> город Краснодар в качестве мер поддержки на 2015 год пред</w:t>
            </w:r>
            <w:r w:rsidRPr="00A976F8">
              <w:rPr>
                <w:sz w:val="22"/>
                <w:szCs w:val="22"/>
              </w:rPr>
              <w:t>у</w:t>
            </w:r>
            <w:r w:rsidRPr="00A976F8">
              <w:rPr>
                <w:sz w:val="22"/>
                <w:szCs w:val="22"/>
              </w:rPr>
              <w:t>смотрены субсидии на общую сумму 1</w:t>
            </w:r>
            <w:r w:rsidR="00BF4866" w:rsidRPr="00A976F8">
              <w:rPr>
                <w:sz w:val="22"/>
                <w:szCs w:val="22"/>
              </w:rPr>
              <w:t>371,7</w:t>
            </w:r>
            <w:r w:rsidRPr="00A976F8">
              <w:rPr>
                <w:sz w:val="22"/>
                <w:szCs w:val="22"/>
              </w:rPr>
              <w:t xml:space="preserve"> тысяч</w:t>
            </w:r>
            <w:r w:rsidR="00F407F4">
              <w:rPr>
                <w:sz w:val="22"/>
                <w:szCs w:val="22"/>
              </w:rPr>
              <w:t>и</w:t>
            </w:r>
            <w:r w:rsidRPr="00A976F8">
              <w:rPr>
                <w:sz w:val="22"/>
                <w:szCs w:val="22"/>
              </w:rPr>
              <w:t xml:space="preserve"> ру</w:t>
            </w:r>
            <w:r w:rsidRPr="00A976F8">
              <w:rPr>
                <w:sz w:val="22"/>
                <w:szCs w:val="22"/>
              </w:rPr>
              <w:t>б</w:t>
            </w:r>
            <w:r w:rsidRPr="00A976F8">
              <w:rPr>
                <w:sz w:val="22"/>
                <w:szCs w:val="22"/>
              </w:rPr>
              <w:t>лей.</w:t>
            </w:r>
          </w:p>
          <w:p w:rsidR="00821CC9" w:rsidRPr="00A976F8" w:rsidRDefault="00F407F4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целью</w:t>
            </w:r>
            <w:r w:rsidR="00821CC9" w:rsidRPr="00A976F8">
              <w:rPr>
                <w:sz w:val="22"/>
                <w:szCs w:val="22"/>
              </w:rPr>
              <w:t xml:space="preserve"> оказания содействия МФХ в реализации пр</w:t>
            </w:r>
            <w:r w:rsidR="00821CC9" w:rsidRPr="00A976F8">
              <w:rPr>
                <w:sz w:val="22"/>
                <w:szCs w:val="22"/>
              </w:rPr>
              <w:t>о</w:t>
            </w:r>
            <w:r w:rsidR="00821CC9" w:rsidRPr="00A976F8">
              <w:rPr>
                <w:sz w:val="22"/>
                <w:szCs w:val="22"/>
              </w:rPr>
              <w:t>изведенной ими сельхозпродукции на территории сел</w:t>
            </w:r>
            <w:r w:rsidR="00821CC9" w:rsidRPr="00A976F8">
              <w:rPr>
                <w:sz w:val="22"/>
                <w:szCs w:val="22"/>
              </w:rPr>
              <w:t>ь</w:t>
            </w:r>
            <w:r w:rsidR="00821CC9" w:rsidRPr="00A976F8">
              <w:rPr>
                <w:sz w:val="22"/>
                <w:szCs w:val="22"/>
              </w:rPr>
              <w:t>ских округов муниципального образования город Кра</w:t>
            </w:r>
            <w:r w:rsidR="00821CC9" w:rsidRPr="00A976F8">
              <w:rPr>
                <w:sz w:val="22"/>
                <w:szCs w:val="22"/>
              </w:rPr>
              <w:t>с</w:t>
            </w:r>
            <w:r w:rsidR="00821CC9" w:rsidRPr="00A976F8">
              <w:rPr>
                <w:sz w:val="22"/>
                <w:szCs w:val="22"/>
              </w:rPr>
              <w:t>нодар организовано 3 пункта приёма сельскохозяйстве</w:t>
            </w:r>
            <w:r w:rsidR="00821CC9" w:rsidRPr="00A976F8">
              <w:rPr>
                <w:sz w:val="22"/>
                <w:szCs w:val="22"/>
              </w:rPr>
              <w:t>н</w:t>
            </w:r>
            <w:r w:rsidR="00821CC9" w:rsidRPr="00A976F8">
              <w:rPr>
                <w:sz w:val="22"/>
                <w:szCs w:val="22"/>
              </w:rPr>
              <w:t>ной продукции.</w:t>
            </w:r>
            <w:r w:rsidR="00821CC9" w:rsidRPr="00A976F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 w:rsidRPr="00A976F8">
              <w:rPr>
                <w:color w:val="000000" w:themeColor="text1"/>
                <w:sz w:val="22"/>
                <w:szCs w:val="22"/>
              </w:rPr>
              <w:t xml:space="preserve">ля организации придорожной торговли 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 w:rsidR="00821CC9" w:rsidRPr="00A976F8">
              <w:rPr>
                <w:color w:val="000000" w:themeColor="text1"/>
                <w:sz w:val="22"/>
                <w:szCs w:val="22"/>
              </w:rPr>
              <w:t xml:space="preserve">ополнительно оборудовано пять </w:t>
            </w:r>
            <w:r w:rsidRPr="00A976F8">
              <w:rPr>
                <w:color w:val="000000" w:themeColor="text1"/>
                <w:sz w:val="22"/>
                <w:szCs w:val="22"/>
              </w:rPr>
              <w:t>торговы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A976F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1CC9" w:rsidRPr="00A976F8">
              <w:rPr>
                <w:color w:val="000000" w:themeColor="text1"/>
                <w:sz w:val="22"/>
                <w:szCs w:val="22"/>
              </w:rPr>
              <w:t>площадок со 138 местами</w:t>
            </w:r>
            <w:r w:rsidR="00821CC9" w:rsidRPr="00A976F8">
              <w:rPr>
                <w:sz w:val="22"/>
                <w:szCs w:val="22"/>
              </w:rPr>
              <w:t>.</w:t>
            </w:r>
          </w:p>
          <w:p w:rsidR="00821CC9" w:rsidRPr="00A976F8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976F8">
              <w:rPr>
                <w:sz w:val="22"/>
                <w:szCs w:val="22"/>
              </w:rPr>
              <w:t>Активно работает с фермерам</w:t>
            </w:r>
            <w:proofErr w:type="gramStart"/>
            <w:r w:rsidRPr="00A976F8">
              <w:rPr>
                <w:sz w:val="22"/>
                <w:szCs w:val="22"/>
              </w:rPr>
              <w:t>и ООО</w:t>
            </w:r>
            <w:proofErr w:type="gramEnd"/>
            <w:r w:rsidRPr="00A976F8">
              <w:rPr>
                <w:sz w:val="22"/>
                <w:szCs w:val="22"/>
              </w:rPr>
              <w:t xml:space="preserve"> «Изумрудный город», ежегодно закупающий большой перечень плод</w:t>
            </w:r>
            <w:r w:rsidRPr="00A976F8">
              <w:rPr>
                <w:sz w:val="22"/>
                <w:szCs w:val="22"/>
              </w:rPr>
              <w:t>о</w:t>
            </w:r>
            <w:r w:rsidRPr="00A976F8">
              <w:rPr>
                <w:sz w:val="22"/>
                <w:szCs w:val="22"/>
              </w:rPr>
              <w:t>овощной продукции.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Сопровождение реализ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емых инвестиционных проектов (молочное ж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вотноводство, овощево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формационной помощи субъектам АПК в вопр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сах, касающихся инв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тию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тельства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62E8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662E85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600" w:type="dxa"/>
          </w:tcPr>
          <w:p w:rsidR="00821CC9" w:rsidRPr="00A976F8" w:rsidRDefault="00821CC9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 w:rsidRPr="00A976F8">
              <w:rPr>
                <w:sz w:val="22"/>
                <w:szCs w:val="22"/>
                <w:lang w:eastAsia="en-US"/>
              </w:rPr>
              <w:t xml:space="preserve">В </w:t>
            </w:r>
            <w:r w:rsidR="00A8270C" w:rsidRPr="00A976F8">
              <w:rPr>
                <w:sz w:val="22"/>
                <w:szCs w:val="22"/>
                <w:lang w:eastAsia="en-US"/>
              </w:rPr>
              <w:t>январе-</w:t>
            </w:r>
            <w:r w:rsidR="00A976F8" w:rsidRPr="00A976F8">
              <w:rPr>
                <w:sz w:val="22"/>
                <w:szCs w:val="22"/>
                <w:lang w:eastAsia="en-US"/>
              </w:rPr>
              <w:t>сентябре</w:t>
            </w:r>
            <w:r w:rsidRPr="00A976F8">
              <w:rPr>
                <w:sz w:val="22"/>
                <w:szCs w:val="22"/>
                <w:lang w:eastAsia="en-US"/>
              </w:rPr>
              <w:t xml:space="preserve"> 2015 года предприятиями АПК </w:t>
            </w:r>
            <w:r w:rsidR="00626F29">
              <w:rPr>
                <w:sz w:val="22"/>
                <w:szCs w:val="22"/>
                <w:lang w:eastAsia="en-US"/>
              </w:rPr>
              <w:t>на развитие произво</w:t>
            </w:r>
            <w:proofErr w:type="gramStart"/>
            <w:r w:rsidR="00626F29">
              <w:rPr>
                <w:sz w:val="22"/>
                <w:szCs w:val="22"/>
                <w:lang w:eastAsia="en-US"/>
              </w:rPr>
              <w:t>дств пр</w:t>
            </w:r>
            <w:proofErr w:type="gramEnd"/>
            <w:r w:rsidR="00626F29">
              <w:rPr>
                <w:sz w:val="22"/>
                <w:szCs w:val="22"/>
                <w:lang w:eastAsia="en-US"/>
              </w:rPr>
              <w:t>ивлечено 100 миллионов со</w:t>
            </w:r>
            <w:r w:rsidR="00626F29">
              <w:rPr>
                <w:sz w:val="22"/>
                <w:szCs w:val="22"/>
                <w:lang w:eastAsia="en-US"/>
              </w:rPr>
              <w:t>б</w:t>
            </w:r>
            <w:r w:rsidR="00626F29">
              <w:rPr>
                <w:sz w:val="22"/>
                <w:szCs w:val="22"/>
                <w:lang w:eastAsia="en-US"/>
              </w:rPr>
              <w:t xml:space="preserve">ственных средств, из них </w:t>
            </w:r>
            <w:r w:rsidRPr="00A976F8">
              <w:rPr>
                <w:sz w:val="22"/>
                <w:szCs w:val="22"/>
                <w:lang w:eastAsia="en-US"/>
              </w:rPr>
              <w:t xml:space="preserve">освоено </w:t>
            </w:r>
            <w:r w:rsidR="00626F29">
              <w:rPr>
                <w:sz w:val="22"/>
                <w:szCs w:val="22"/>
                <w:lang w:eastAsia="en-US"/>
              </w:rPr>
              <w:t>-</w:t>
            </w:r>
            <w:r w:rsidR="00A8270C" w:rsidRPr="00A976F8">
              <w:rPr>
                <w:sz w:val="22"/>
                <w:szCs w:val="22"/>
                <w:lang w:eastAsia="en-US"/>
              </w:rPr>
              <w:t xml:space="preserve"> </w:t>
            </w:r>
            <w:r w:rsidR="00A976F8" w:rsidRPr="00A976F8">
              <w:rPr>
                <w:sz w:val="22"/>
                <w:szCs w:val="22"/>
                <w:lang w:eastAsia="en-US"/>
              </w:rPr>
              <w:t>80,1</w:t>
            </w:r>
            <w:r w:rsidR="00A8270C" w:rsidRPr="00A976F8">
              <w:rPr>
                <w:sz w:val="22"/>
                <w:szCs w:val="22"/>
                <w:lang w:eastAsia="en-US"/>
              </w:rPr>
              <w:t xml:space="preserve"> миллиона</w:t>
            </w:r>
            <w:r w:rsidRPr="00A976F8">
              <w:rPr>
                <w:sz w:val="22"/>
                <w:szCs w:val="22"/>
                <w:lang w:eastAsia="en-US"/>
              </w:rPr>
              <w:t xml:space="preserve"> рублей.</w:t>
            </w:r>
          </w:p>
          <w:p w:rsidR="00821CC9" w:rsidRPr="00A976F8" w:rsidRDefault="00821CC9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Оказание содействия участию субъектов АПК в </w:t>
            </w:r>
            <w:proofErr w:type="spellStart"/>
            <w:r w:rsidRPr="00662E85">
              <w:rPr>
                <w:sz w:val="22"/>
                <w:szCs w:val="22"/>
              </w:rPr>
              <w:t>конгрессно-выставоч</w:t>
            </w:r>
            <w:r w:rsidR="00F407F4">
              <w:rPr>
                <w:sz w:val="22"/>
                <w:szCs w:val="22"/>
              </w:rPr>
              <w:t>-</w:t>
            </w:r>
            <w:r w:rsidRPr="00662E85">
              <w:rPr>
                <w:sz w:val="22"/>
                <w:szCs w:val="22"/>
              </w:rPr>
              <w:t>ных</w:t>
            </w:r>
            <w:proofErr w:type="spellEnd"/>
            <w:r w:rsidRPr="00662E85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lastRenderedPageBreak/>
              <w:t>вестиционной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влекательности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Расширение рынков сбыта сельскохозя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>ственной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дукции  </w:t>
            </w:r>
          </w:p>
        </w:tc>
        <w:tc>
          <w:tcPr>
            <w:tcW w:w="5600" w:type="dxa"/>
          </w:tcPr>
          <w:p w:rsidR="00821CC9" w:rsidRPr="00B66E52" w:rsidRDefault="00821CC9" w:rsidP="004705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66E52">
              <w:rPr>
                <w:sz w:val="22"/>
                <w:szCs w:val="22"/>
              </w:rPr>
              <w:t>В</w:t>
            </w:r>
            <w:r w:rsidR="00A8270C" w:rsidRPr="00B66E52">
              <w:rPr>
                <w:sz w:val="22"/>
                <w:szCs w:val="22"/>
              </w:rPr>
              <w:t xml:space="preserve"> </w:t>
            </w:r>
            <w:r w:rsidR="00E538ED" w:rsidRPr="00B66E52">
              <w:rPr>
                <w:sz w:val="22"/>
                <w:szCs w:val="22"/>
              </w:rPr>
              <w:t>истекшем периоде 2015 года</w:t>
            </w:r>
            <w:r w:rsidRPr="00B66E52">
              <w:rPr>
                <w:sz w:val="22"/>
                <w:szCs w:val="22"/>
              </w:rPr>
              <w:t xml:space="preserve"> сельхозпредприятия и предприятия</w:t>
            </w:r>
            <w:r w:rsidR="004705FB">
              <w:rPr>
                <w:sz w:val="22"/>
                <w:szCs w:val="22"/>
              </w:rPr>
              <w:t xml:space="preserve">, занятые в </w:t>
            </w:r>
            <w:r w:rsidRPr="00B66E52">
              <w:rPr>
                <w:sz w:val="22"/>
                <w:szCs w:val="22"/>
              </w:rPr>
              <w:t xml:space="preserve"> перераб</w:t>
            </w:r>
            <w:r w:rsidR="004705FB">
              <w:rPr>
                <w:sz w:val="22"/>
                <w:szCs w:val="22"/>
              </w:rPr>
              <w:t>атывающих произво</w:t>
            </w:r>
            <w:r w:rsidR="004705FB">
              <w:rPr>
                <w:sz w:val="22"/>
                <w:szCs w:val="22"/>
              </w:rPr>
              <w:t>д</w:t>
            </w:r>
            <w:r w:rsidR="004705FB">
              <w:rPr>
                <w:sz w:val="22"/>
                <w:szCs w:val="22"/>
              </w:rPr>
              <w:t xml:space="preserve">ствах, </w:t>
            </w:r>
            <w:r w:rsidRPr="00B66E52">
              <w:rPr>
                <w:sz w:val="22"/>
                <w:szCs w:val="22"/>
              </w:rPr>
              <w:t xml:space="preserve"> при</w:t>
            </w:r>
            <w:r w:rsidR="00E538ED" w:rsidRPr="00B66E52">
              <w:rPr>
                <w:sz w:val="22"/>
                <w:szCs w:val="22"/>
              </w:rPr>
              <w:t>няли</w:t>
            </w:r>
            <w:r w:rsidRPr="00B66E52">
              <w:rPr>
                <w:sz w:val="22"/>
                <w:szCs w:val="22"/>
              </w:rPr>
              <w:t xml:space="preserve"> участие в выставк</w:t>
            </w:r>
            <w:r w:rsidR="004705FB">
              <w:rPr>
                <w:sz w:val="22"/>
                <w:szCs w:val="22"/>
              </w:rPr>
              <w:t>ах</w:t>
            </w:r>
            <w:r w:rsidRPr="00B66E52">
              <w:rPr>
                <w:sz w:val="22"/>
                <w:szCs w:val="22"/>
              </w:rPr>
              <w:t xml:space="preserve"> «Пищевая инд</w:t>
            </w:r>
            <w:r w:rsidRPr="00B66E52">
              <w:rPr>
                <w:sz w:val="22"/>
                <w:szCs w:val="22"/>
              </w:rPr>
              <w:t>у</w:t>
            </w:r>
            <w:r w:rsidRPr="00B66E52">
              <w:rPr>
                <w:sz w:val="22"/>
                <w:szCs w:val="22"/>
              </w:rPr>
              <w:t>стрия», «Кубань</w:t>
            </w:r>
            <w:r w:rsidR="004705FB">
              <w:rPr>
                <w:sz w:val="22"/>
                <w:szCs w:val="22"/>
              </w:rPr>
              <w:t xml:space="preserve"> </w:t>
            </w:r>
            <w:proofErr w:type="spellStart"/>
            <w:r w:rsidRPr="00B66E52">
              <w:rPr>
                <w:sz w:val="22"/>
                <w:szCs w:val="22"/>
              </w:rPr>
              <w:t>продэкспо</w:t>
            </w:r>
            <w:proofErr w:type="spellEnd"/>
            <w:r w:rsidRPr="00B66E52">
              <w:rPr>
                <w:sz w:val="22"/>
                <w:szCs w:val="22"/>
              </w:rPr>
              <w:t xml:space="preserve">», «Золотая Нива-2015» </w:t>
            </w:r>
            <w:r w:rsidR="00B66E52" w:rsidRPr="00B66E52">
              <w:rPr>
                <w:sz w:val="22"/>
                <w:szCs w:val="22"/>
              </w:rPr>
              <w:t>«К</w:t>
            </w:r>
            <w:r w:rsidR="00B66E52" w:rsidRPr="00B66E52">
              <w:rPr>
                <w:sz w:val="22"/>
                <w:szCs w:val="22"/>
              </w:rPr>
              <w:t>у</w:t>
            </w:r>
            <w:r w:rsidR="00B66E52" w:rsidRPr="00B66E52">
              <w:rPr>
                <w:sz w:val="22"/>
                <w:szCs w:val="22"/>
              </w:rPr>
              <w:t>банская яр</w:t>
            </w:r>
            <w:r w:rsidR="004705FB">
              <w:rPr>
                <w:sz w:val="22"/>
                <w:szCs w:val="22"/>
              </w:rPr>
              <w:t>марка-2015 и др.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662E85">
              <w:rPr>
                <w:sz w:val="22"/>
                <w:szCs w:val="22"/>
              </w:rPr>
              <w:t>сельхозтоваропроизвод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телям</w:t>
            </w:r>
            <w:proofErr w:type="spellEnd"/>
            <w:r w:rsidRPr="00662E85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62E8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Стимулирование спроса на ро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сийскую сел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скохозяйстве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ную технику, снижение нагрузки на ро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сийских сельск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хозяйственных товаропроизв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дителей</w:t>
            </w:r>
          </w:p>
        </w:tc>
        <w:tc>
          <w:tcPr>
            <w:tcW w:w="5600" w:type="dxa"/>
          </w:tcPr>
          <w:p w:rsidR="00821CC9" w:rsidRPr="005734CD" w:rsidRDefault="00C02AC4" w:rsidP="005734C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734CD">
              <w:rPr>
                <w:sz w:val="22"/>
                <w:szCs w:val="22"/>
              </w:rPr>
              <w:t xml:space="preserve">За </w:t>
            </w:r>
            <w:r w:rsidR="005734CD" w:rsidRPr="005734CD">
              <w:rPr>
                <w:sz w:val="22"/>
                <w:szCs w:val="22"/>
              </w:rPr>
              <w:t>9</w:t>
            </w:r>
            <w:r w:rsidRPr="005734CD">
              <w:rPr>
                <w:sz w:val="22"/>
                <w:szCs w:val="22"/>
              </w:rPr>
              <w:t xml:space="preserve"> месяцев</w:t>
            </w:r>
            <w:r w:rsidR="00821CC9" w:rsidRPr="005734CD">
              <w:rPr>
                <w:sz w:val="22"/>
                <w:szCs w:val="22"/>
              </w:rPr>
              <w:t xml:space="preserve"> 2015 года сельскохозяйственными пре</w:t>
            </w:r>
            <w:r w:rsidR="00821CC9" w:rsidRPr="005734CD">
              <w:rPr>
                <w:sz w:val="22"/>
                <w:szCs w:val="22"/>
              </w:rPr>
              <w:t>д</w:t>
            </w:r>
            <w:r w:rsidR="00821CC9" w:rsidRPr="005734CD">
              <w:rPr>
                <w:sz w:val="22"/>
                <w:szCs w:val="22"/>
              </w:rPr>
              <w:t xml:space="preserve">приятиями приобретено сельскохозяйственной техники и оборудования на сумму </w:t>
            </w:r>
            <w:r w:rsidR="00A8270C" w:rsidRPr="005734CD">
              <w:rPr>
                <w:sz w:val="22"/>
                <w:szCs w:val="22"/>
              </w:rPr>
              <w:t xml:space="preserve">более </w:t>
            </w:r>
            <w:r w:rsidR="005734CD" w:rsidRPr="005734CD">
              <w:rPr>
                <w:sz w:val="22"/>
                <w:szCs w:val="22"/>
              </w:rPr>
              <w:t>5</w:t>
            </w:r>
            <w:r w:rsidR="00A8270C" w:rsidRPr="005734CD">
              <w:rPr>
                <w:sz w:val="22"/>
                <w:szCs w:val="22"/>
              </w:rPr>
              <w:t>4</w:t>
            </w:r>
            <w:r w:rsidR="00821CC9" w:rsidRPr="005734CD">
              <w:rPr>
                <w:sz w:val="22"/>
                <w:szCs w:val="22"/>
              </w:rPr>
              <w:t xml:space="preserve"> миллион</w:t>
            </w:r>
            <w:r w:rsidR="00A8270C" w:rsidRPr="005734CD">
              <w:rPr>
                <w:sz w:val="22"/>
                <w:szCs w:val="22"/>
              </w:rPr>
              <w:t>ов</w:t>
            </w:r>
            <w:r w:rsidR="00821CC9" w:rsidRPr="005734CD">
              <w:rPr>
                <w:sz w:val="22"/>
                <w:szCs w:val="22"/>
              </w:rPr>
              <w:t xml:space="preserve"> рублей.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Предоставление субс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дий гражданам, ведущим личное подсобное хозя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Закон Краснодарск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края от 12.12.2014 № 3068-КЗ «О кра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0,07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площади теплиц и объемов прои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600" w:type="dxa"/>
          </w:tcPr>
          <w:p w:rsidR="00821CC9" w:rsidRPr="004129B3" w:rsidRDefault="00821CC9" w:rsidP="00A3789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129B3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4129B3">
              <w:rPr>
                <w:sz w:val="22"/>
                <w:szCs w:val="22"/>
              </w:rPr>
              <w:t>мер поддержки субъектов малых форм х</w:t>
            </w:r>
            <w:r w:rsidRPr="004129B3">
              <w:rPr>
                <w:sz w:val="22"/>
                <w:szCs w:val="22"/>
              </w:rPr>
              <w:t>о</w:t>
            </w:r>
            <w:r w:rsidRPr="004129B3">
              <w:rPr>
                <w:sz w:val="22"/>
                <w:szCs w:val="22"/>
              </w:rPr>
              <w:t>зяйствования муниципального образования</w:t>
            </w:r>
            <w:proofErr w:type="gramEnd"/>
            <w:r w:rsidRPr="004129B3">
              <w:rPr>
                <w:sz w:val="22"/>
                <w:szCs w:val="22"/>
              </w:rPr>
              <w:t xml:space="preserve"> город Кра</w:t>
            </w:r>
            <w:r w:rsidRPr="004129B3">
              <w:rPr>
                <w:sz w:val="22"/>
                <w:szCs w:val="22"/>
              </w:rPr>
              <w:t>с</w:t>
            </w:r>
            <w:r w:rsidRPr="004129B3">
              <w:rPr>
                <w:sz w:val="22"/>
                <w:szCs w:val="22"/>
              </w:rPr>
              <w:t>нодар в 2015 году предусмотрены субсидии на общую сумму 1</w:t>
            </w:r>
            <w:r w:rsidR="00A37898" w:rsidRPr="004129B3">
              <w:rPr>
                <w:sz w:val="22"/>
                <w:szCs w:val="22"/>
              </w:rPr>
              <w:t>371,7</w:t>
            </w:r>
            <w:r w:rsidR="004129B3" w:rsidRPr="004129B3">
              <w:rPr>
                <w:sz w:val="22"/>
                <w:szCs w:val="22"/>
              </w:rPr>
              <w:t xml:space="preserve"> тысячи рублей, их низ на развитие прои</w:t>
            </w:r>
            <w:r w:rsidR="004129B3" w:rsidRPr="004129B3">
              <w:rPr>
                <w:sz w:val="22"/>
                <w:szCs w:val="22"/>
              </w:rPr>
              <w:t>з</w:t>
            </w:r>
            <w:r w:rsidR="004129B3" w:rsidRPr="004129B3">
              <w:rPr>
                <w:sz w:val="22"/>
                <w:szCs w:val="22"/>
              </w:rPr>
              <w:t>водства – 1214,9 тысячи рублей.</w:t>
            </w:r>
          </w:p>
          <w:p w:rsidR="00A37898" w:rsidRPr="00AE697A" w:rsidRDefault="00A37898" w:rsidP="004129B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4129B3">
              <w:rPr>
                <w:sz w:val="22"/>
                <w:szCs w:val="22"/>
              </w:rPr>
              <w:t>Ведётся работа по подготовке документов на получ</w:t>
            </w:r>
            <w:r w:rsidRPr="004129B3">
              <w:rPr>
                <w:sz w:val="22"/>
                <w:szCs w:val="22"/>
              </w:rPr>
              <w:t>е</w:t>
            </w:r>
            <w:r w:rsidRPr="004129B3">
              <w:rPr>
                <w:sz w:val="22"/>
                <w:szCs w:val="22"/>
              </w:rPr>
              <w:t xml:space="preserve">ние субсидий шестью претендентами на общую сумму </w:t>
            </w:r>
            <w:r w:rsidR="004129B3" w:rsidRPr="004129B3">
              <w:rPr>
                <w:sz w:val="22"/>
                <w:szCs w:val="22"/>
              </w:rPr>
              <w:t>1097,3</w:t>
            </w:r>
            <w:r w:rsidRPr="004129B3">
              <w:rPr>
                <w:sz w:val="22"/>
                <w:szCs w:val="22"/>
              </w:rPr>
              <w:t xml:space="preserve"> тысячи рублей.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Возмещение части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центной ставки по кред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lastRenderedPageBreak/>
              <w:t>там, предоставленным малым формам хозя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>ствования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Закон Краснодарск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го края от 12.12.2014 </w:t>
            </w:r>
            <w:r w:rsidRPr="00662E85">
              <w:rPr>
                <w:sz w:val="22"/>
                <w:szCs w:val="22"/>
              </w:rPr>
              <w:lastRenderedPageBreak/>
              <w:t>№ 3068-КЗ «О кра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0,0016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об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емов произво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lastRenderedPageBreak/>
              <w:t>ства сельскох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зяйственной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дукции малыми формами хозя</w:t>
            </w:r>
            <w:r w:rsidRPr="00662E85">
              <w:rPr>
                <w:sz w:val="22"/>
                <w:szCs w:val="22"/>
              </w:rPr>
              <w:t>й</w:t>
            </w:r>
            <w:r w:rsidRPr="00662E85">
              <w:rPr>
                <w:sz w:val="22"/>
                <w:szCs w:val="22"/>
              </w:rPr>
              <w:t>ствования</w:t>
            </w:r>
          </w:p>
        </w:tc>
        <w:tc>
          <w:tcPr>
            <w:tcW w:w="5600" w:type="dxa"/>
          </w:tcPr>
          <w:p w:rsidR="00A37898" w:rsidRPr="00B23599" w:rsidRDefault="00A8270C" w:rsidP="00A3789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23599">
              <w:rPr>
                <w:sz w:val="22"/>
                <w:szCs w:val="22"/>
              </w:rPr>
              <w:lastRenderedPageBreak/>
              <w:t>В</w:t>
            </w:r>
            <w:r w:rsidR="00821CC9" w:rsidRPr="00B23599">
              <w:rPr>
                <w:sz w:val="22"/>
                <w:szCs w:val="22"/>
              </w:rPr>
              <w:t xml:space="preserve"> министерство сельского хозяйства и перерабатыв</w:t>
            </w:r>
            <w:r w:rsidR="00821CC9" w:rsidRPr="00B23599">
              <w:rPr>
                <w:sz w:val="22"/>
                <w:szCs w:val="22"/>
              </w:rPr>
              <w:t>а</w:t>
            </w:r>
            <w:r w:rsidR="00821CC9" w:rsidRPr="00B23599">
              <w:rPr>
                <w:sz w:val="22"/>
                <w:szCs w:val="22"/>
              </w:rPr>
              <w:t>ющей промышленности Краснодарского края направле</w:t>
            </w:r>
            <w:r w:rsidR="00821CC9" w:rsidRPr="00B23599">
              <w:rPr>
                <w:sz w:val="22"/>
                <w:szCs w:val="22"/>
              </w:rPr>
              <w:t>н</w:t>
            </w:r>
            <w:r w:rsidR="00821CC9" w:rsidRPr="00B23599">
              <w:rPr>
                <w:sz w:val="22"/>
                <w:szCs w:val="22"/>
              </w:rPr>
              <w:lastRenderedPageBreak/>
              <w:t>но письмо о потребности в средствах краевого и фед</w:t>
            </w:r>
            <w:r w:rsidR="00821CC9" w:rsidRPr="00B23599">
              <w:rPr>
                <w:sz w:val="22"/>
                <w:szCs w:val="22"/>
              </w:rPr>
              <w:t>е</w:t>
            </w:r>
            <w:r w:rsidR="00821CC9" w:rsidRPr="00B23599">
              <w:rPr>
                <w:sz w:val="22"/>
                <w:szCs w:val="22"/>
              </w:rPr>
              <w:t>рального бюджетов на субсидирование части затрат на уплату процентов по кредитам (займам), привлечённым малыми формами хозяйствования в АПК на развитие сельскохозяйственного производства</w:t>
            </w:r>
            <w:r w:rsidR="004705FB">
              <w:rPr>
                <w:sz w:val="22"/>
                <w:szCs w:val="22"/>
              </w:rPr>
              <w:t xml:space="preserve"> </w:t>
            </w:r>
            <w:r w:rsidR="00821CC9" w:rsidRPr="00B23599">
              <w:rPr>
                <w:sz w:val="22"/>
                <w:szCs w:val="22"/>
              </w:rPr>
              <w:t>в 2015 году на су</w:t>
            </w:r>
            <w:r w:rsidR="00821CC9" w:rsidRPr="00B23599">
              <w:rPr>
                <w:sz w:val="22"/>
                <w:szCs w:val="22"/>
              </w:rPr>
              <w:t>м</w:t>
            </w:r>
            <w:r w:rsidR="00821CC9" w:rsidRPr="00B23599">
              <w:rPr>
                <w:sz w:val="22"/>
                <w:szCs w:val="22"/>
              </w:rPr>
              <w:t xml:space="preserve">му </w:t>
            </w:r>
            <w:r w:rsidR="00A37898" w:rsidRPr="00B23599">
              <w:rPr>
                <w:sz w:val="22"/>
                <w:szCs w:val="22"/>
              </w:rPr>
              <w:t>156,8 тысячи рублей, в том числе:</w:t>
            </w:r>
          </w:p>
          <w:p w:rsidR="00A37898" w:rsidRPr="00B23599" w:rsidRDefault="00A37898" w:rsidP="00A3789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23599">
              <w:rPr>
                <w:sz w:val="22"/>
                <w:szCs w:val="22"/>
              </w:rPr>
              <w:t>- из средств федерального бюджета – 149 тысяч ру</w:t>
            </w:r>
            <w:r w:rsidRPr="00B23599">
              <w:rPr>
                <w:sz w:val="22"/>
                <w:szCs w:val="22"/>
              </w:rPr>
              <w:t>б</w:t>
            </w:r>
            <w:r w:rsidRPr="00B23599">
              <w:rPr>
                <w:sz w:val="22"/>
                <w:szCs w:val="22"/>
              </w:rPr>
              <w:t>лей;</w:t>
            </w:r>
          </w:p>
          <w:p w:rsidR="00821CC9" w:rsidRPr="00B23599" w:rsidRDefault="00A37898" w:rsidP="00A3789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23599">
              <w:rPr>
                <w:sz w:val="22"/>
                <w:szCs w:val="22"/>
              </w:rPr>
              <w:t>- из сре</w:t>
            </w:r>
            <w:proofErr w:type="gramStart"/>
            <w:r w:rsidRPr="00B23599">
              <w:rPr>
                <w:sz w:val="22"/>
                <w:szCs w:val="22"/>
              </w:rPr>
              <w:t>дств кр</w:t>
            </w:r>
            <w:proofErr w:type="gramEnd"/>
            <w:r w:rsidRPr="00B23599">
              <w:rPr>
                <w:sz w:val="22"/>
                <w:szCs w:val="22"/>
              </w:rPr>
              <w:t>аевого бюджета – 7,8 тысячи рублей.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Внедрение в произво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ство передовых технол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гий возделывания ов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щей и плодов, систем земледелия, основанных на орошении, рационал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ном использовании сев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оборотов, применении органики, перспективных сортов и гибридов, устойчивых к вредителям и болезням.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Государственная программа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витие сельского 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зяйства и регулир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вание рынков сел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об</w:t>
            </w:r>
            <w:r w:rsidRPr="00662E85">
              <w:rPr>
                <w:sz w:val="22"/>
                <w:szCs w:val="22"/>
              </w:rPr>
              <w:t>ъ</w:t>
            </w:r>
            <w:r w:rsidRPr="00662E85">
              <w:rPr>
                <w:sz w:val="22"/>
                <w:szCs w:val="22"/>
              </w:rPr>
              <w:t>емов произво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ства овощей и плодов.</w:t>
            </w:r>
          </w:p>
        </w:tc>
        <w:tc>
          <w:tcPr>
            <w:tcW w:w="5600" w:type="dxa"/>
          </w:tcPr>
          <w:p w:rsidR="00821CC9" w:rsidRPr="00B23599" w:rsidRDefault="00B23599" w:rsidP="00B2359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23599">
              <w:rPr>
                <w:sz w:val="22"/>
                <w:szCs w:val="22"/>
              </w:rPr>
              <w:t>П</w:t>
            </w:r>
            <w:r w:rsidR="003D515A" w:rsidRPr="00B23599">
              <w:rPr>
                <w:sz w:val="22"/>
                <w:szCs w:val="22"/>
              </w:rPr>
              <w:t>родолж</w:t>
            </w:r>
            <w:r w:rsidRPr="00B23599">
              <w:rPr>
                <w:sz w:val="22"/>
                <w:szCs w:val="22"/>
              </w:rPr>
              <w:t>ается</w:t>
            </w:r>
            <w:r w:rsidR="00821CC9" w:rsidRPr="00B23599">
              <w:rPr>
                <w:sz w:val="22"/>
                <w:szCs w:val="22"/>
              </w:rPr>
              <w:t xml:space="preserve"> работа по внедрению новых технологий выращивания </w:t>
            </w:r>
            <w:proofErr w:type="spellStart"/>
            <w:r w:rsidR="00821CC9" w:rsidRPr="00B23599">
              <w:rPr>
                <w:sz w:val="22"/>
                <w:szCs w:val="22"/>
              </w:rPr>
              <w:t>сельхозкультур</w:t>
            </w:r>
            <w:proofErr w:type="spellEnd"/>
            <w:r w:rsidR="00821CC9" w:rsidRPr="00B23599">
              <w:rPr>
                <w:sz w:val="22"/>
                <w:szCs w:val="22"/>
              </w:rPr>
              <w:t>, повышения продуктивн</w:t>
            </w:r>
            <w:r w:rsidR="00821CC9" w:rsidRPr="00B23599">
              <w:rPr>
                <w:sz w:val="22"/>
                <w:szCs w:val="22"/>
              </w:rPr>
              <w:t>о</w:t>
            </w:r>
            <w:r w:rsidR="00821CC9" w:rsidRPr="00B23599">
              <w:rPr>
                <w:sz w:val="22"/>
                <w:szCs w:val="22"/>
              </w:rPr>
              <w:t>сти и систем содержания животных, внедрению новых сортов и гибридов отечественного производства.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Внесение предложений по разработке эффекти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ных технологий хранения плодоовощной проду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Государственная программа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витие сельского 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зяйства и регулир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вание рынков сел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 xml:space="preserve">скохозяйственной продукции, сырья и </w:t>
            </w:r>
            <w:r w:rsidRPr="00662E85">
              <w:rPr>
                <w:sz w:val="22"/>
                <w:szCs w:val="22"/>
              </w:rPr>
              <w:lastRenderedPageBreak/>
              <w:t>продовольствия»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lastRenderedPageBreak/>
              <w:t>В течение</w:t>
            </w:r>
          </w:p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Увеличение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изводства плод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во-ягодной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821CC9" w:rsidRPr="00B23599" w:rsidRDefault="00821CC9" w:rsidP="004705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23599">
              <w:rPr>
                <w:sz w:val="22"/>
                <w:szCs w:val="22"/>
              </w:rPr>
              <w:t>Рассматриваются предложения компаний, занима</w:t>
            </w:r>
            <w:r w:rsidRPr="00B23599">
              <w:rPr>
                <w:sz w:val="22"/>
                <w:szCs w:val="22"/>
              </w:rPr>
              <w:t>ю</w:t>
            </w:r>
            <w:r w:rsidRPr="00B23599">
              <w:rPr>
                <w:sz w:val="22"/>
                <w:szCs w:val="22"/>
              </w:rPr>
              <w:t>щихся хранением, фасовкой, первичной переработкой плодоовощной продукции: возможность строительства логистического центра по приемке, сортировке, хранению плодоовощной продукции.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Оказание поддержки предприятиям агропр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662E85">
              <w:rPr>
                <w:sz w:val="22"/>
                <w:szCs w:val="22"/>
              </w:rPr>
              <w:t>на</w:t>
            </w:r>
            <w:proofErr w:type="gramEnd"/>
            <w:r w:rsidRPr="00662E85">
              <w:rPr>
                <w:sz w:val="22"/>
                <w:szCs w:val="22"/>
              </w:rPr>
              <w:t xml:space="preserve">: </w:t>
            </w:r>
          </w:p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 -возмещение части з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пельного орошения;</w:t>
            </w:r>
          </w:p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 на приобретение эли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 на закладку многоле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них насаждений (плод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вых, ягодных), на закла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ку садов интенсивного типа (не менее 800 дер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662E85">
              <w:rPr>
                <w:sz w:val="22"/>
                <w:szCs w:val="22"/>
              </w:rPr>
              <w:t>ё</w:t>
            </w:r>
            <w:r w:rsidRPr="00662E85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Государственная программа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витие сельского 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зяйства и регулир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вание рынков сел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Оказание пра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тической пом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щи в подготовке документов на получение су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>сидий</w:t>
            </w:r>
          </w:p>
        </w:tc>
        <w:tc>
          <w:tcPr>
            <w:tcW w:w="5600" w:type="dxa"/>
          </w:tcPr>
          <w:p w:rsidR="00821CC9" w:rsidRPr="00B23599" w:rsidRDefault="004705FB" w:rsidP="006B0553">
            <w:pPr>
              <w:ind w:left="-57" w:right="-57" w:firstLine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3D515A" w:rsidRPr="00B23599">
              <w:rPr>
                <w:sz w:val="22"/>
                <w:szCs w:val="22"/>
              </w:rPr>
              <w:t>казывается помощь сельхозпроизводителям в подг</w:t>
            </w:r>
            <w:r w:rsidR="003D515A" w:rsidRPr="00B23599">
              <w:rPr>
                <w:sz w:val="22"/>
                <w:szCs w:val="22"/>
              </w:rPr>
              <w:t>о</w:t>
            </w:r>
            <w:r w:rsidR="003D515A" w:rsidRPr="00B23599">
              <w:rPr>
                <w:sz w:val="22"/>
                <w:szCs w:val="22"/>
              </w:rPr>
              <w:t xml:space="preserve">товке и представлении документов </w:t>
            </w:r>
            <w:r w:rsidR="00821CC9" w:rsidRPr="00B23599">
              <w:rPr>
                <w:sz w:val="22"/>
                <w:szCs w:val="22"/>
              </w:rPr>
              <w:t>на выплату субсидий на закладку многолетних насаждений (плодовых, яго</w:t>
            </w:r>
            <w:r w:rsidR="00821CC9" w:rsidRPr="00B23599">
              <w:rPr>
                <w:sz w:val="22"/>
                <w:szCs w:val="22"/>
              </w:rPr>
              <w:t>д</w:t>
            </w:r>
            <w:r w:rsidR="00821CC9" w:rsidRPr="00B23599">
              <w:rPr>
                <w:sz w:val="22"/>
                <w:szCs w:val="22"/>
              </w:rPr>
              <w:t>ных), на закладку садов интенсивного типа (не менее 800 деревьев на 1 га), на уход за плодовыми, ягодными насаждениями, а также на получение субсидий на ра</w:t>
            </w:r>
            <w:r w:rsidR="00821CC9" w:rsidRPr="00B23599">
              <w:rPr>
                <w:sz w:val="22"/>
                <w:szCs w:val="22"/>
              </w:rPr>
              <w:t>с</w:t>
            </w:r>
            <w:r w:rsidR="00821CC9" w:rsidRPr="00B23599">
              <w:rPr>
                <w:sz w:val="22"/>
                <w:szCs w:val="22"/>
              </w:rPr>
              <w:t>корчёвку выбывших из эксплуатации старых и рекульт</w:t>
            </w:r>
            <w:r w:rsidR="00821CC9" w:rsidRPr="00B23599">
              <w:rPr>
                <w:sz w:val="22"/>
                <w:szCs w:val="22"/>
              </w:rPr>
              <w:t>и</w:t>
            </w:r>
            <w:r w:rsidR="00821CC9" w:rsidRPr="00B23599">
              <w:rPr>
                <w:sz w:val="22"/>
                <w:szCs w:val="22"/>
              </w:rPr>
              <w:t>вацию раскорчёванных площадей, несвязную поддержку на 1 га пашни по программе мелиорации.</w:t>
            </w:r>
            <w:proofErr w:type="gramEnd"/>
          </w:p>
          <w:p w:rsidR="00821CC9" w:rsidRPr="00B23599" w:rsidRDefault="00821CC9" w:rsidP="006B0553">
            <w:pPr>
              <w:autoSpaceDE w:val="0"/>
              <w:autoSpaceDN w:val="0"/>
              <w:adjustRightInd w:val="0"/>
              <w:ind w:left="-57" w:right="-57" w:firstLine="284"/>
              <w:jc w:val="both"/>
              <w:rPr>
                <w:sz w:val="22"/>
                <w:szCs w:val="22"/>
              </w:rPr>
            </w:pP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Промышленность и топливно-энергетический комплекс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доступной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фраструктуры для 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мещения производстве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 xml:space="preserve">ных и иных объектов инвесторов 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Государственная</w:t>
            </w:r>
          </w:p>
          <w:p w:rsidR="00821CC9" w:rsidRPr="00662E85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программа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«Ра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витие промышле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ности и повышение ее конкурентосп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новых промышленных объектов</w:t>
            </w:r>
          </w:p>
          <w:p w:rsidR="00821CC9" w:rsidRPr="00662E85" w:rsidRDefault="00821CC9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21CC9" w:rsidRPr="004F3F3F" w:rsidRDefault="00821CC9" w:rsidP="00FA5E8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В целях создания инфраструктуры для размещения  производственных и иных объектов в настоящее время ведется работа с фондом «РЖС»  по вовлечению в оборот земельных участков для размещения подстанций и вод</w:t>
            </w:r>
            <w:r w:rsidRPr="004F3F3F">
              <w:rPr>
                <w:sz w:val="22"/>
                <w:szCs w:val="22"/>
              </w:rPr>
              <w:t>о</w:t>
            </w:r>
            <w:r w:rsidRPr="004F3F3F">
              <w:rPr>
                <w:sz w:val="22"/>
                <w:szCs w:val="22"/>
              </w:rPr>
              <w:t xml:space="preserve">заборов: ПС 220 </w:t>
            </w:r>
            <w:proofErr w:type="spellStart"/>
            <w:r w:rsidRPr="004F3F3F">
              <w:rPr>
                <w:sz w:val="22"/>
                <w:szCs w:val="22"/>
              </w:rPr>
              <w:t>кВ</w:t>
            </w:r>
            <w:proofErr w:type="spellEnd"/>
            <w:r w:rsidRPr="004F3F3F">
              <w:rPr>
                <w:sz w:val="22"/>
                <w:szCs w:val="22"/>
              </w:rPr>
              <w:t xml:space="preserve"> «Восточная промышленная зона», ПС 110 </w:t>
            </w:r>
            <w:proofErr w:type="spellStart"/>
            <w:r w:rsidRPr="004F3F3F">
              <w:rPr>
                <w:sz w:val="22"/>
                <w:szCs w:val="22"/>
              </w:rPr>
              <w:t>кВ</w:t>
            </w:r>
            <w:proofErr w:type="spellEnd"/>
            <w:r w:rsidRPr="004F3F3F">
              <w:rPr>
                <w:sz w:val="22"/>
                <w:szCs w:val="22"/>
              </w:rPr>
              <w:t xml:space="preserve"> «Плодородная», </w:t>
            </w:r>
            <w:r w:rsidR="00AB729F" w:rsidRPr="004F3F3F">
              <w:rPr>
                <w:sz w:val="22"/>
                <w:szCs w:val="22"/>
              </w:rPr>
              <w:t xml:space="preserve">ПС 220 </w:t>
            </w:r>
            <w:proofErr w:type="spellStart"/>
            <w:r w:rsidR="00AB729F" w:rsidRPr="004F3F3F">
              <w:rPr>
                <w:sz w:val="22"/>
                <w:szCs w:val="22"/>
              </w:rPr>
              <w:t>кВ</w:t>
            </w:r>
            <w:proofErr w:type="spellEnd"/>
            <w:r w:rsidR="00AB729F" w:rsidRPr="004F3F3F">
              <w:rPr>
                <w:sz w:val="22"/>
                <w:szCs w:val="22"/>
              </w:rPr>
              <w:t xml:space="preserve"> «Западный обход»</w:t>
            </w:r>
            <w:r w:rsidR="00FA5E81" w:rsidRPr="004F3F3F">
              <w:rPr>
                <w:sz w:val="22"/>
                <w:szCs w:val="22"/>
              </w:rPr>
              <w:t xml:space="preserve">, ПС 110 </w:t>
            </w:r>
            <w:proofErr w:type="spellStart"/>
            <w:r w:rsidR="00FA5E81" w:rsidRPr="004F3F3F">
              <w:rPr>
                <w:sz w:val="22"/>
                <w:szCs w:val="22"/>
              </w:rPr>
              <w:t>кВ</w:t>
            </w:r>
            <w:proofErr w:type="spellEnd"/>
            <w:r w:rsidR="00FA5E81" w:rsidRPr="004F3F3F">
              <w:rPr>
                <w:sz w:val="22"/>
                <w:szCs w:val="22"/>
              </w:rPr>
              <w:t xml:space="preserve"> «Уральская», ПС 110кВ «Пригородная»;</w:t>
            </w:r>
            <w:r w:rsidRPr="004F3F3F">
              <w:rPr>
                <w:sz w:val="22"/>
                <w:szCs w:val="22"/>
              </w:rPr>
              <w:t xml:space="preserve"> водоз</w:t>
            </w:r>
            <w:r w:rsidRPr="004F3F3F">
              <w:rPr>
                <w:sz w:val="22"/>
                <w:szCs w:val="22"/>
              </w:rPr>
              <w:t>а</w:t>
            </w:r>
            <w:r w:rsidRPr="004F3F3F">
              <w:rPr>
                <w:sz w:val="22"/>
                <w:szCs w:val="22"/>
              </w:rPr>
              <w:t>бора «</w:t>
            </w:r>
            <w:proofErr w:type="spellStart"/>
            <w:r w:rsidRPr="004F3F3F">
              <w:rPr>
                <w:sz w:val="22"/>
                <w:szCs w:val="22"/>
              </w:rPr>
              <w:t>Новознаменский</w:t>
            </w:r>
            <w:proofErr w:type="spellEnd"/>
            <w:r w:rsidRPr="004F3F3F">
              <w:rPr>
                <w:sz w:val="22"/>
                <w:szCs w:val="22"/>
              </w:rPr>
              <w:t>»</w:t>
            </w:r>
            <w:r w:rsidR="00FA5E81" w:rsidRPr="004F3F3F">
              <w:rPr>
                <w:sz w:val="22"/>
                <w:szCs w:val="22"/>
              </w:rPr>
              <w:t xml:space="preserve">, водозабора «Елизаветинский»; </w:t>
            </w:r>
            <w:r w:rsidR="00FA5E81" w:rsidRPr="004F3F3F">
              <w:rPr>
                <w:sz w:val="22"/>
                <w:szCs w:val="22"/>
              </w:rPr>
              <w:lastRenderedPageBreak/>
              <w:t>системы водоотведения по балке р. Осечки и очистных сооружений ОСК-2</w:t>
            </w:r>
            <w:r w:rsidRPr="004F3F3F">
              <w:rPr>
                <w:sz w:val="22"/>
                <w:szCs w:val="22"/>
              </w:rPr>
              <w:t>.</w:t>
            </w:r>
          </w:p>
          <w:p w:rsidR="00FA5E81" w:rsidRPr="004F3F3F" w:rsidRDefault="00FA5E81" w:rsidP="00FA5E8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F3F3F">
              <w:rPr>
                <w:sz w:val="22"/>
                <w:szCs w:val="22"/>
              </w:rPr>
              <w:t>Кроме того, собран весь пакет документов по вовлеч</w:t>
            </w:r>
            <w:r w:rsidRPr="004F3F3F">
              <w:rPr>
                <w:sz w:val="22"/>
                <w:szCs w:val="22"/>
              </w:rPr>
              <w:t>е</w:t>
            </w:r>
            <w:r w:rsidRPr="004F3F3F">
              <w:rPr>
                <w:sz w:val="22"/>
                <w:szCs w:val="22"/>
              </w:rPr>
              <w:t>нию в оборот земельных участков для продолжения дор</w:t>
            </w:r>
            <w:r w:rsidRPr="004F3F3F">
              <w:rPr>
                <w:sz w:val="22"/>
                <w:szCs w:val="22"/>
              </w:rPr>
              <w:t>о</w:t>
            </w:r>
            <w:r w:rsidRPr="004F3F3F">
              <w:rPr>
                <w:sz w:val="22"/>
                <w:szCs w:val="22"/>
              </w:rPr>
              <w:t xml:space="preserve">ги по ул. </w:t>
            </w:r>
            <w:proofErr w:type="spellStart"/>
            <w:r w:rsidRPr="004F3F3F">
              <w:rPr>
                <w:sz w:val="22"/>
                <w:szCs w:val="22"/>
              </w:rPr>
              <w:t>Зиповской</w:t>
            </w:r>
            <w:proofErr w:type="spellEnd"/>
            <w:r w:rsidRPr="004F3F3F">
              <w:rPr>
                <w:sz w:val="22"/>
                <w:szCs w:val="22"/>
              </w:rPr>
              <w:t xml:space="preserve"> от ул. Котлярова до ул. </w:t>
            </w:r>
            <w:proofErr w:type="spellStart"/>
            <w:r w:rsidRPr="004F3F3F">
              <w:rPr>
                <w:sz w:val="22"/>
                <w:szCs w:val="22"/>
              </w:rPr>
              <w:t>Байбакова</w:t>
            </w:r>
            <w:proofErr w:type="spellEnd"/>
            <w:r w:rsidRPr="004F3F3F">
              <w:rPr>
                <w:sz w:val="22"/>
                <w:szCs w:val="22"/>
              </w:rPr>
              <w:t>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Реализация проекта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здания промышленного парка на территории 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сточной промышленной зоны в городе Краснод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ре в целях развития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Подпрограмма «Подготовка док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ментации по план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ровке территории (1-й этап), архитекту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но-строительное проектирование, включая инженерные изыскания (2-й этап), в целях создания промышленного парка на территории Восточной промы</w:t>
            </w:r>
            <w:r w:rsidRPr="00662E85">
              <w:rPr>
                <w:sz w:val="22"/>
                <w:szCs w:val="22"/>
              </w:rPr>
              <w:t>ш</w:t>
            </w:r>
            <w:r w:rsidRPr="00662E85">
              <w:rPr>
                <w:sz w:val="22"/>
                <w:szCs w:val="22"/>
              </w:rPr>
              <w:t>ленной зоны                  г. Краснодар» гос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дарственной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граммы Краснода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ского края "Экон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мическое развитие и инновационная эк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номика"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Размещение те</w:t>
            </w:r>
            <w:r w:rsidRPr="00662E85">
              <w:rPr>
                <w:sz w:val="22"/>
                <w:szCs w:val="22"/>
              </w:rPr>
              <w:t>х</w:t>
            </w:r>
            <w:r w:rsidRPr="00662E85">
              <w:rPr>
                <w:sz w:val="22"/>
                <w:szCs w:val="22"/>
              </w:rPr>
              <w:t>нологически 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вых и совреме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ных производств, создание  раб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чих мест и ув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личение налог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вых поступлений во все уровни бюджетов</w:t>
            </w:r>
          </w:p>
        </w:tc>
        <w:tc>
          <w:tcPr>
            <w:tcW w:w="5600" w:type="dxa"/>
          </w:tcPr>
          <w:p w:rsidR="00821CC9" w:rsidRPr="003B61E0" w:rsidRDefault="002E326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B61E0">
              <w:rPr>
                <w:sz w:val="22"/>
                <w:szCs w:val="22"/>
              </w:rPr>
              <w:t>Продолжается работа по формированию</w:t>
            </w:r>
            <w:r w:rsidR="00821CC9" w:rsidRPr="003B61E0">
              <w:rPr>
                <w:sz w:val="22"/>
                <w:szCs w:val="22"/>
              </w:rPr>
              <w:t xml:space="preserve"> земельных участков общей площадью 330 га под размещение в В</w:t>
            </w:r>
            <w:r w:rsidR="00821CC9" w:rsidRPr="003B61E0">
              <w:rPr>
                <w:sz w:val="22"/>
                <w:szCs w:val="22"/>
              </w:rPr>
              <w:t>о</w:t>
            </w:r>
            <w:r w:rsidR="00821CC9" w:rsidRPr="003B61E0">
              <w:rPr>
                <w:sz w:val="22"/>
                <w:szCs w:val="22"/>
              </w:rPr>
              <w:t xml:space="preserve">сточной промышленной зоне промышленного парка. </w:t>
            </w:r>
          </w:p>
          <w:p w:rsidR="00821CC9" w:rsidRPr="003B61E0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B61E0">
              <w:rPr>
                <w:sz w:val="22"/>
                <w:szCs w:val="22"/>
              </w:rPr>
              <w:t>Передача полномочий по распоряжению земельными участками, находящимися в федеральной собственности, происходит поэтапно. В июле 2013 года решением Пр</w:t>
            </w:r>
            <w:r w:rsidRPr="003B61E0">
              <w:rPr>
                <w:sz w:val="22"/>
                <w:szCs w:val="22"/>
              </w:rPr>
              <w:t>а</w:t>
            </w:r>
            <w:r w:rsidRPr="003B61E0">
              <w:rPr>
                <w:sz w:val="22"/>
                <w:szCs w:val="22"/>
              </w:rPr>
              <w:t>вительственной комиссии органам государственной вл</w:t>
            </w:r>
            <w:r w:rsidRPr="003B61E0">
              <w:rPr>
                <w:sz w:val="22"/>
                <w:szCs w:val="22"/>
              </w:rPr>
              <w:t>а</w:t>
            </w:r>
            <w:r w:rsidRPr="003B61E0">
              <w:rPr>
                <w:sz w:val="22"/>
                <w:szCs w:val="22"/>
              </w:rPr>
              <w:t>сти Краснодарского края переданы полномочия Росси</w:t>
            </w:r>
            <w:r w:rsidRPr="003B61E0">
              <w:rPr>
                <w:sz w:val="22"/>
                <w:szCs w:val="22"/>
              </w:rPr>
              <w:t>й</w:t>
            </w:r>
            <w:r w:rsidRPr="003B61E0">
              <w:rPr>
                <w:sz w:val="22"/>
                <w:szCs w:val="22"/>
              </w:rPr>
              <w:t>ской Федерации по управлению и распоряжению земел</w:t>
            </w:r>
            <w:r w:rsidRPr="003B61E0">
              <w:rPr>
                <w:sz w:val="22"/>
                <w:szCs w:val="22"/>
              </w:rPr>
              <w:t>ь</w:t>
            </w:r>
            <w:r w:rsidRPr="003B61E0">
              <w:rPr>
                <w:sz w:val="22"/>
                <w:szCs w:val="22"/>
              </w:rPr>
              <w:t xml:space="preserve">ным участком площадью 66,4 га для реализации первого этапа проекта строительства промышленного парка. </w:t>
            </w:r>
          </w:p>
          <w:p w:rsidR="003B61E0" w:rsidRPr="003B61E0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B61E0">
              <w:rPr>
                <w:sz w:val="22"/>
                <w:szCs w:val="22"/>
              </w:rPr>
              <w:t>В настоящее время администрацией Краснодарского края данный земельный участок предоставлен в безво</w:t>
            </w:r>
            <w:r w:rsidRPr="003B61E0">
              <w:rPr>
                <w:sz w:val="22"/>
                <w:szCs w:val="22"/>
              </w:rPr>
              <w:t>з</w:t>
            </w:r>
            <w:r w:rsidRPr="003B61E0">
              <w:rPr>
                <w:sz w:val="22"/>
                <w:szCs w:val="22"/>
              </w:rPr>
              <w:t>мездное срочное пользование ГКУ Краснодарского края «Агентство по управлению объектами ТЭК</w:t>
            </w:r>
            <w:r w:rsidR="00645B2A">
              <w:rPr>
                <w:sz w:val="22"/>
                <w:szCs w:val="22"/>
              </w:rPr>
              <w:t>»</w:t>
            </w:r>
            <w:r w:rsidR="003B61E0" w:rsidRPr="003B61E0">
              <w:rPr>
                <w:sz w:val="22"/>
                <w:szCs w:val="22"/>
              </w:rPr>
              <w:t>.</w:t>
            </w:r>
          </w:p>
          <w:p w:rsidR="00821CC9" w:rsidRDefault="00821CC9" w:rsidP="003B61E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B61E0">
              <w:rPr>
                <w:sz w:val="22"/>
                <w:szCs w:val="22"/>
              </w:rPr>
              <w:t>В целях обеспечения энергоресурсами данной терр</w:t>
            </w:r>
            <w:r w:rsidRPr="003B61E0">
              <w:rPr>
                <w:sz w:val="22"/>
                <w:szCs w:val="22"/>
              </w:rPr>
              <w:t>и</w:t>
            </w:r>
            <w:r w:rsidRPr="003B61E0">
              <w:rPr>
                <w:sz w:val="22"/>
                <w:szCs w:val="22"/>
              </w:rPr>
              <w:t xml:space="preserve">тории планируется строительство ПС 220 </w:t>
            </w:r>
            <w:proofErr w:type="spellStart"/>
            <w:r w:rsidRPr="003B61E0">
              <w:rPr>
                <w:sz w:val="22"/>
                <w:szCs w:val="22"/>
              </w:rPr>
              <w:t>кВ</w:t>
            </w:r>
            <w:proofErr w:type="spellEnd"/>
            <w:r w:rsidRPr="003B61E0">
              <w:rPr>
                <w:sz w:val="22"/>
                <w:szCs w:val="22"/>
              </w:rPr>
              <w:t xml:space="preserve"> «</w:t>
            </w:r>
            <w:proofErr w:type="gramStart"/>
            <w:r w:rsidRPr="003B61E0">
              <w:rPr>
                <w:sz w:val="22"/>
                <w:szCs w:val="22"/>
              </w:rPr>
              <w:t>Восточная</w:t>
            </w:r>
            <w:proofErr w:type="gramEnd"/>
            <w:r w:rsidRPr="003B61E0">
              <w:rPr>
                <w:sz w:val="22"/>
                <w:szCs w:val="22"/>
              </w:rPr>
              <w:t xml:space="preserve"> </w:t>
            </w:r>
            <w:proofErr w:type="spellStart"/>
            <w:r w:rsidRPr="003B61E0">
              <w:rPr>
                <w:sz w:val="22"/>
                <w:szCs w:val="22"/>
              </w:rPr>
              <w:t>промзона</w:t>
            </w:r>
            <w:proofErr w:type="spellEnd"/>
            <w:r w:rsidRPr="003B61E0">
              <w:rPr>
                <w:sz w:val="22"/>
                <w:szCs w:val="22"/>
              </w:rPr>
              <w:t>»</w:t>
            </w:r>
            <w:r w:rsidR="003B61E0" w:rsidRPr="003B61E0">
              <w:rPr>
                <w:sz w:val="22"/>
                <w:szCs w:val="22"/>
              </w:rPr>
              <w:t>, межпоселкового газопровода ГРС-4а – ГГРП-4, водозабора «</w:t>
            </w:r>
            <w:proofErr w:type="spellStart"/>
            <w:r w:rsidR="003B61E0" w:rsidRPr="003B61E0">
              <w:rPr>
                <w:sz w:val="22"/>
                <w:szCs w:val="22"/>
              </w:rPr>
              <w:t>Новознаменский</w:t>
            </w:r>
            <w:proofErr w:type="spellEnd"/>
            <w:r w:rsidR="003B61E0" w:rsidRPr="003B61E0">
              <w:rPr>
                <w:sz w:val="22"/>
                <w:szCs w:val="22"/>
              </w:rPr>
              <w:t>», очистных сооружений.</w:t>
            </w:r>
          </w:p>
          <w:p w:rsidR="00645B2A" w:rsidRPr="003B61E0" w:rsidRDefault="00645B2A" w:rsidP="003B61E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Кроме того, запланирован капитальный ремонт дорог в Восточной промышленной зоне с устройством асфал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тобетонного покрытия, строительством тротуаров, сетей наружного освещения и водоотвода.</w:t>
            </w:r>
          </w:p>
        </w:tc>
      </w:tr>
      <w:tr w:rsidR="00821CC9" w:rsidRPr="00662E85" w:rsidTr="00EC6AA1">
        <w:tc>
          <w:tcPr>
            <w:tcW w:w="4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40.</w:t>
            </w:r>
          </w:p>
        </w:tc>
        <w:tc>
          <w:tcPr>
            <w:tcW w:w="255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Организация и провед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ние конкурса «</w:t>
            </w:r>
            <w:proofErr w:type="gramStart"/>
            <w:r w:rsidRPr="00662E85">
              <w:rPr>
                <w:sz w:val="22"/>
                <w:szCs w:val="22"/>
              </w:rPr>
              <w:t>Иннов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ционный</w:t>
            </w:r>
            <w:proofErr w:type="gramEnd"/>
            <w:r w:rsidRPr="00662E85">
              <w:rPr>
                <w:sz w:val="22"/>
                <w:szCs w:val="22"/>
              </w:rPr>
              <w:t xml:space="preserve"> Краснодар-2015»</w:t>
            </w:r>
          </w:p>
        </w:tc>
        <w:tc>
          <w:tcPr>
            <w:tcW w:w="2126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тию малого и сре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него предприним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lastRenderedPageBreak/>
              <w:t>тельства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662E85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>В течение 2015 года</w:t>
            </w:r>
          </w:p>
        </w:tc>
        <w:tc>
          <w:tcPr>
            <w:tcW w:w="1559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0,2</w:t>
            </w:r>
          </w:p>
        </w:tc>
        <w:tc>
          <w:tcPr>
            <w:tcW w:w="1772" w:type="dxa"/>
          </w:tcPr>
          <w:p w:rsidR="00821CC9" w:rsidRPr="00662E85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Выявление 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вых инновацио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ных проектов и предприятий</w:t>
            </w:r>
          </w:p>
        </w:tc>
        <w:tc>
          <w:tcPr>
            <w:tcW w:w="5600" w:type="dxa"/>
          </w:tcPr>
          <w:p w:rsidR="002177A4" w:rsidRPr="00A94B8E" w:rsidRDefault="00A94B8E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94B8E">
              <w:rPr>
                <w:sz w:val="22"/>
                <w:szCs w:val="22"/>
              </w:rPr>
              <w:t xml:space="preserve">Объявлен </w:t>
            </w:r>
            <w:r w:rsidR="00821CC9" w:rsidRPr="00A94B8E">
              <w:rPr>
                <w:sz w:val="22"/>
                <w:szCs w:val="22"/>
              </w:rPr>
              <w:t>конкурс «Инновационный Красно</w:t>
            </w:r>
            <w:r w:rsidRPr="00A94B8E">
              <w:rPr>
                <w:sz w:val="22"/>
                <w:szCs w:val="22"/>
              </w:rPr>
              <w:t xml:space="preserve">дар-2015», </w:t>
            </w:r>
            <w:r w:rsidR="00FE6EFE" w:rsidRPr="00A94B8E">
              <w:rPr>
                <w:sz w:val="22"/>
                <w:szCs w:val="22"/>
              </w:rPr>
              <w:t xml:space="preserve"> проведение конкурса намечено на ноябрь 2015 года.</w:t>
            </w:r>
          </w:p>
          <w:p w:rsidR="00A63D4F" w:rsidRPr="00A94B8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A94B8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A94B8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AE697A" w:rsidRDefault="006C2034" w:rsidP="00A87E5E">
            <w:pPr>
              <w:ind w:left="-57" w:right="-57"/>
              <w:jc w:val="center"/>
              <w:rPr>
                <w:szCs w:val="22"/>
                <w:highlight w:val="yellow"/>
              </w:rPr>
            </w:pPr>
            <w:r w:rsidRPr="00015EEF">
              <w:rPr>
                <w:szCs w:val="22"/>
              </w:rPr>
              <w:lastRenderedPageBreak/>
              <w:t>Транспорт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Государственная по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держка организаций, осуществляющих пер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возки пассажиров тран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портом общего пользов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662E85">
              <w:rPr>
                <w:sz w:val="22"/>
                <w:szCs w:val="22"/>
              </w:rPr>
              <w:t>ы</w:t>
            </w:r>
            <w:r w:rsidRPr="00662E85">
              <w:rPr>
                <w:sz w:val="22"/>
                <w:szCs w:val="22"/>
              </w:rPr>
              <w:t>шение экологич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142,3</w:t>
            </w: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Улучшение раб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ты пассажирск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транспорта</w:t>
            </w:r>
          </w:p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1A6F33" w:rsidRPr="0080352B" w:rsidRDefault="001A6F33" w:rsidP="00D1071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0352B">
              <w:rPr>
                <w:sz w:val="22"/>
                <w:szCs w:val="22"/>
              </w:rPr>
              <w:t xml:space="preserve">В </w:t>
            </w:r>
            <w:r w:rsidR="00D03F11" w:rsidRPr="0080352B">
              <w:rPr>
                <w:sz w:val="22"/>
                <w:szCs w:val="22"/>
              </w:rPr>
              <w:t>январе-</w:t>
            </w:r>
            <w:r w:rsidR="0080352B" w:rsidRPr="0080352B">
              <w:rPr>
                <w:sz w:val="22"/>
                <w:szCs w:val="22"/>
              </w:rPr>
              <w:t>сентябре</w:t>
            </w:r>
            <w:r w:rsidRPr="0080352B">
              <w:rPr>
                <w:sz w:val="22"/>
                <w:szCs w:val="22"/>
              </w:rPr>
              <w:t xml:space="preserve"> 2015 года на реализацию меропри</w:t>
            </w:r>
            <w:r w:rsidRPr="0080352B">
              <w:rPr>
                <w:sz w:val="22"/>
                <w:szCs w:val="22"/>
              </w:rPr>
              <w:t>я</w:t>
            </w:r>
            <w:r w:rsidRPr="0080352B">
              <w:rPr>
                <w:sz w:val="22"/>
                <w:szCs w:val="22"/>
              </w:rPr>
              <w:t>тий государственной поддержки организаций, осущест</w:t>
            </w:r>
            <w:r w:rsidRPr="0080352B">
              <w:rPr>
                <w:sz w:val="22"/>
                <w:szCs w:val="22"/>
              </w:rPr>
              <w:t>в</w:t>
            </w:r>
            <w:r w:rsidRPr="0080352B">
              <w:rPr>
                <w:sz w:val="22"/>
                <w:szCs w:val="22"/>
              </w:rPr>
              <w:t>ляющих перевозки пассажиров транспортом общего пользо</w:t>
            </w:r>
            <w:r w:rsidR="00D03F11" w:rsidRPr="0080352B">
              <w:rPr>
                <w:sz w:val="22"/>
                <w:szCs w:val="22"/>
              </w:rPr>
              <w:t xml:space="preserve">вания, направлено </w:t>
            </w:r>
            <w:r w:rsidR="003E4C2D" w:rsidRPr="0080352B">
              <w:rPr>
                <w:sz w:val="22"/>
                <w:szCs w:val="22"/>
              </w:rPr>
              <w:t xml:space="preserve">из средств местного бюджета </w:t>
            </w:r>
            <w:r w:rsidR="0080352B" w:rsidRPr="0080352B">
              <w:rPr>
                <w:sz w:val="22"/>
                <w:szCs w:val="22"/>
              </w:rPr>
              <w:t>–</w:t>
            </w:r>
            <w:r w:rsidR="003E4C2D" w:rsidRPr="0080352B">
              <w:rPr>
                <w:sz w:val="22"/>
                <w:szCs w:val="22"/>
              </w:rPr>
              <w:t xml:space="preserve"> </w:t>
            </w:r>
            <w:r w:rsidR="0080352B" w:rsidRPr="0080352B">
              <w:rPr>
                <w:sz w:val="22"/>
                <w:szCs w:val="22"/>
              </w:rPr>
              <w:t>116,1</w:t>
            </w:r>
            <w:r w:rsidRPr="0080352B">
              <w:rPr>
                <w:sz w:val="22"/>
                <w:szCs w:val="22"/>
              </w:rPr>
              <w:t xml:space="preserve"> миллион</w:t>
            </w:r>
            <w:r w:rsidR="00D03F11" w:rsidRPr="0080352B">
              <w:rPr>
                <w:sz w:val="22"/>
                <w:szCs w:val="22"/>
              </w:rPr>
              <w:t>а</w:t>
            </w:r>
            <w:r w:rsidRPr="0080352B">
              <w:rPr>
                <w:sz w:val="22"/>
                <w:szCs w:val="22"/>
              </w:rPr>
              <w:t xml:space="preserve"> рублей</w:t>
            </w:r>
            <w:r w:rsidR="00D03F11" w:rsidRPr="0080352B">
              <w:rPr>
                <w:sz w:val="22"/>
                <w:szCs w:val="22"/>
              </w:rPr>
              <w:t>.</w:t>
            </w:r>
            <w:r w:rsidRPr="0080352B">
              <w:rPr>
                <w:sz w:val="22"/>
                <w:szCs w:val="22"/>
              </w:rPr>
              <w:t xml:space="preserve"> </w:t>
            </w:r>
          </w:p>
          <w:p w:rsidR="001A6F33" w:rsidRPr="0080352B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1A6F33" w:rsidRPr="0080352B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1A6F33" w:rsidRPr="00662E85" w:rsidRDefault="001A6F33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Совершенствование 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теллектуальной системы управления  пассажи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662E85">
              <w:rPr>
                <w:sz w:val="22"/>
                <w:szCs w:val="22"/>
              </w:rPr>
              <w:t>ы</w:t>
            </w:r>
            <w:r w:rsidRPr="00662E85">
              <w:rPr>
                <w:sz w:val="22"/>
                <w:szCs w:val="22"/>
              </w:rPr>
              <w:t>шение экологич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Улучшение раб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ты пассажирск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го транспорта, </w:t>
            </w:r>
          </w:p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повышение бе</w:t>
            </w:r>
            <w:r w:rsidRPr="00662E85">
              <w:rPr>
                <w:sz w:val="22"/>
                <w:szCs w:val="22"/>
              </w:rPr>
              <w:t>з</w:t>
            </w:r>
            <w:r w:rsidRPr="00662E85">
              <w:rPr>
                <w:sz w:val="22"/>
                <w:szCs w:val="22"/>
              </w:rPr>
              <w:t>опасности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рожного движ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ния</w:t>
            </w:r>
          </w:p>
        </w:tc>
        <w:tc>
          <w:tcPr>
            <w:tcW w:w="5600" w:type="dxa"/>
          </w:tcPr>
          <w:p w:rsidR="001A6F33" w:rsidRPr="0080352B" w:rsidRDefault="0080352B" w:rsidP="00DE0397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0352B">
              <w:rPr>
                <w:sz w:val="22"/>
                <w:szCs w:val="22"/>
              </w:rPr>
              <w:t>Готовится к</w:t>
            </w:r>
            <w:r w:rsidR="001A6F33" w:rsidRPr="0080352B">
              <w:rPr>
                <w:sz w:val="22"/>
                <w:szCs w:val="22"/>
              </w:rPr>
              <w:t xml:space="preserve"> внедрению </w:t>
            </w:r>
            <w:proofErr w:type="spellStart"/>
            <w:r w:rsidR="001A6F33" w:rsidRPr="0080352B">
              <w:rPr>
                <w:sz w:val="22"/>
                <w:szCs w:val="22"/>
              </w:rPr>
              <w:t>мультимодальн</w:t>
            </w:r>
            <w:r w:rsidRPr="0080352B">
              <w:rPr>
                <w:sz w:val="22"/>
                <w:szCs w:val="22"/>
              </w:rPr>
              <w:t>ая</w:t>
            </w:r>
            <w:proofErr w:type="spellEnd"/>
            <w:r w:rsidR="001A6F33" w:rsidRPr="0080352B">
              <w:rPr>
                <w:sz w:val="22"/>
                <w:szCs w:val="22"/>
              </w:rPr>
              <w:t xml:space="preserve"> транспор</w:t>
            </w:r>
            <w:r w:rsidR="001A6F33" w:rsidRPr="0080352B">
              <w:rPr>
                <w:sz w:val="22"/>
                <w:szCs w:val="22"/>
              </w:rPr>
              <w:t>т</w:t>
            </w:r>
            <w:r w:rsidR="001A6F33" w:rsidRPr="0080352B">
              <w:rPr>
                <w:sz w:val="22"/>
                <w:szCs w:val="22"/>
              </w:rPr>
              <w:t>н</w:t>
            </w:r>
            <w:r w:rsidRPr="0080352B">
              <w:rPr>
                <w:sz w:val="22"/>
                <w:szCs w:val="22"/>
              </w:rPr>
              <w:t>ая</w:t>
            </w:r>
            <w:r w:rsidR="001A6F33" w:rsidRPr="0080352B">
              <w:rPr>
                <w:sz w:val="22"/>
                <w:szCs w:val="22"/>
              </w:rPr>
              <w:t xml:space="preserve"> модел</w:t>
            </w:r>
            <w:r w:rsidRPr="0080352B">
              <w:rPr>
                <w:sz w:val="22"/>
                <w:szCs w:val="22"/>
              </w:rPr>
              <w:t>ь</w:t>
            </w:r>
            <w:r w:rsidR="001A6F33" w:rsidRPr="0080352B">
              <w:rPr>
                <w:sz w:val="22"/>
                <w:szCs w:val="22"/>
              </w:rPr>
              <w:t xml:space="preserve">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</w:p>
          <w:p w:rsidR="001A6F33" w:rsidRPr="0080352B" w:rsidRDefault="001A6F33" w:rsidP="0080352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80352B">
              <w:rPr>
                <w:sz w:val="22"/>
                <w:szCs w:val="22"/>
              </w:rPr>
              <w:t>Создаваемая</w:t>
            </w:r>
            <w:proofErr w:type="gramEnd"/>
            <w:r w:rsidRPr="0080352B">
              <w:rPr>
                <w:sz w:val="22"/>
                <w:szCs w:val="22"/>
              </w:rPr>
              <w:t xml:space="preserve"> транспортная 3D-модель позволит оц</w:t>
            </w:r>
            <w:r w:rsidRPr="0080352B">
              <w:rPr>
                <w:sz w:val="22"/>
                <w:szCs w:val="22"/>
              </w:rPr>
              <w:t>е</w:t>
            </w:r>
            <w:r w:rsidRPr="0080352B">
              <w:rPr>
                <w:sz w:val="22"/>
                <w:szCs w:val="22"/>
              </w:rPr>
              <w:t xml:space="preserve">нить </w:t>
            </w:r>
            <w:proofErr w:type="spellStart"/>
            <w:r w:rsidRPr="0080352B">
              <w:rPr>
                <w:sz w:val="22"/>
                <w:szCs w:val="22"/>
              </w:rPr>
              <w:t>пассажиронаполняемость</w:t>
            </w:r>
            <w:proofErr w:type="spellEnd"/>
            <w:r w:rsidRPr="0080352B">
              <w:rPr>
                <w:sz w:val="22"/>
                <w:szCs w:val="22"/>
              </w:rPr>
              <w:t xml:space="preserve"> маршрутов по каждому остановочному пункту, просчитать в каком количестве и с каким интервалом должен следовать подвижной состав в конкретном направлении. Это позволит разработать и внедрить маршруты, востребованные горожанами, ско</w:t>
            </w:r>
            <w:r w:rsidRPr="0080352B">
              <w:rPr>
                <w:sz w:val="22"/>
                <w:szCs w:val="22"/>
              </w:rPr>
              <w:t>р</w:t>
            </w:r>
            <w:r w:rsidRPr="0080352B">
              <w:rPr>
                <w:sz w:val="22"/>
                <w:szCs w:val="22"/>
              </w:rPr>
              <w:t>ректировать расписания движения общественного тран</w:t>
            </w:r>
            <w:r w:rsidRPr="0080352B">
              <w:rPr>
                <w:sz w:val="22"/>
                <w:szCs w:val="22"/>
              </w:rPr>
              <w:t>с</w:t>
            </w:r>
            <w:r w:rsidRPr="0080352B">
              <w:rPr>
                <w:sz w:val="22"/>
                <w:szCs w:val="22"/>
              </w:rPr>
              <w:t>порта на существующих маршрутах, при необходимости добавить дополнительные единицы на самые востреб</w:t>
            </w:r>
            <w:r w:rsidRPr="0080352B">
              <w:rPr>
                <w:sz w:val="22"/>
                <w:szCs w:val="22"/>
              </w:rPr>
              <w:t>о</w:t>
            </w:r>
            <w:r w:rsidRPr="0080352B">
              <w:rPr>
                <w:sz w:val="22"/>
                <w:szCs w:val="22"/>
              </w:rPr>
              <w:t xml:space="preserve">ванные маршруты на 3D-модели. 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Курортно-туристическая сфера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Продвижение туристск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продукта на турис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 xml:space="preserve">ного образования город Краснодар </w:t>
            </w:r>
            <w:r w:rsidRPr="00662E85">
              <w:rPr>
                <w:sz w:val="22"/>
                <w:szCs w:val="22"/>
              </w:rPr>
              <w:lastRenderedPageBreak/>
              <w:t>«Развитие туризма в муниципальном о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>разовании город Краснодар»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Увеличение </w:t>
            </w:r>
          </w:p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турпотока</w:t>
            </w:r>
          </w:p>
        </w:tc>
        <w:tc>
          <w:tcPr>
            <w:tcW w:w="5600" w:type="dxa"/>
          </w:tcPr>
          <w:p w:rsidR="001A6F33" w:rsidRPr="008B1014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8B1014">
              <w:rPr>
                <w:sz w:val="22"/>
                <w:szCs w:val="22"/>
              </w:rPr>
              <w:t xml:space="preserve">В </w:t>
            </w:r>
            <w:r w:rsidR="008E6B27" w:rsidRPr="008B1014">
              <w:rPr>
                <w:sz w:val="22"/>
                <w:szCs w:val="22"/>
              </w:rPr>
              <w:t>январе-</w:t>
            </w:r>
            <w:r w:rsidR="008B1014" w:rsidRPr="008B1014">
              <w:rPr>
                <w:sz w:val="22"/>
                <w:szCs w:val="22"/>
              </w:rPr>
              <w:t>сентябре</w:t>
            </w:r>
            <w:r w:rsidRPr="008B1014">
              <w:rPr>
                <w:sz w:val="22"/>
                <w:szCs w:val="22"/>
              </w:rPr>
              <w:t xml:space="preserve"> 2015 года в целях продвижения г</w:t>
            </w:r>
            <w:r w:rsidRPr="008B1014">
              <w:rPr>
                <w:sz w:val="22"/>
                <w:szCs w:val="22"/>
              </w:rPr>
              <w:t>о</w:t>
            </w:r>
            <w:r w:rsidRPr="008B1014">
              <w:rPr>
                <w:sz w:val="22"/>
                <w:szCs w:val="22"/>
              </w:rPr>
              <w:t>родского турпродукта на внутреннем и внешнем рынках организов</w:t>
            </w:r>
            <w:r w:rsidR="0010465F">
              <w:rPr>
                <w:sz w:val="22"/>
                <w:szCs w:val="22"/>
              </w:rPr>
              <w:t>ано</w:t>
            </w:r>
            <w:r w:rsidRPr="008B1014">
              <w:rPr>
                <w:sz w:val="22"/>
                <w:szCs w:val="22"/>
              </w:rPr>
              <w:t xml:space="preserve"> участие предприятий туристского компле</w:t>
            </w:r>
            <w:r w:rsidRPr="008B1014">
              <w:rPr>
                <w:sz w:val="22"/>
                <w:szCs w:val="22"/>
              </w:rPr>
              <w:t>к</w:t>
            </w:r>
            <w:r w:rsidRPr="008B1014">
              <w:rPr>
                <w:sz w:val="22"/>
                <w:szCs w:val="22"/>
              </w:rPr>
              <w:t>са в совещаниях, семинарах, выставках и других мер</w:t>
            </w:r>
            <w:r w:rsidRPr="008B1014">
              <w:rPr>
                <w:sz w:val="22"/>
                <w:szCs w:val="22"/>
              </w:rPr>
              <w:t>о</w:t>
            </w:r>
            <w:r w:rsidRPr="008B1014">
              <w:rPr>
                <w:sz w:val="22"/>
                <w:szCs w:val="22"/>
              </w:rPr>
              <w:lastRenderedPageBreak/>
              <w:t xml:space="preserve">приятиях по вопросам курортов и туризма. </w:t>
            </w:r>
            <w:proofErr w:type="gramEnd"/>
          </w:p>
          <w:p w:rsidR="001A6F33" w:rsidRPr="008B1014" w:rsidRDefault="00CD14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>Д</w:t>
            </w:r>
            <w:r w:rsidR="001A6F33" w:rsidRPr="008B1014">
              <w:rPr>
                <w:sz w:val="22"/>
                <w:szCs w:val="22"/>
              </w:rPr>
              <w:t>елегация Краснодара в очередной раз приняла уч</w:t>
            </w:r>
            <w:r w:rsidR="001A6F33" w:rsidRPr="008B1014">
              <w:rPr>
                <w:sz w:val="22"/>
                <w:szCs w:val="22"/>
              </w:rPr>
              <w:t>а</w:t>
            </w:r>
            <w:r w:rsidR="001A6F33" w:rsidRPr="008B1014">
              <w:rPr>
                <w:sz w:val="22"/>
                <w:szCs w:val="22"/>
              </w:rPr>
              <w:t>стие в X Международной туристской выставке «</w:t>
            </w:r>
            <w:proofErr w:type="spellStart"/>
            <w:r w:rsidR="001A6F33" w:rsidRPr="008B1014">
              <w:rPr>
                <w:sz w:val="22"/>
                <w:szCs w:val="22"/>
              </w:rPr>
              <w:t>Инту</w:t>
            </w:r>
            <w:r w:rsidR="001A6F33" w:rsidRPr="008B1014">
              <w:rPr>
                <w:sz w:val="22"/>
                <w:szCs w:val="22"/>
              </w:rPr>
              <w:t>р</w:t>
            </w:r>
            <w:r w:rsidR="001A6F33" w:rsidRPr="008B1014">
              <w:rPr>
                <w:sz w:val="22"/>
                <w:szCs w:val="22"/>
              </w:rPr>
              <w:t>маркет</w:t>
            </w:r>
            <w:proofErr w:type="spellEnd"/>
            <w:r w:rsidR="001A6F33" w:rsidRPr="008B1014">
              <w:rPr>
                <w:sz w:val="22"/>
                <w:szCs w:val="22"/>
              </w:rPr>
              <w:t xml:space="preserve"> (ITM) - 2015» в составе консолидированного сте</w:t>
            </w:r>
            <w:r w:rsidR="001A6F33" w:rsidRPr="008B1014">
              <w:rPr>
                <w:sz w:val="22"/>
                <w:szCs w:val="22"/>
              </w:rPr>
              <w:t>н</w:t>
            </w:r>
            <w:r w:rsidR="001A6F33" w:rsidRPr="008B1014">
              <w:rPr>
                <w:sz w:val="22"/>
                <w:szCs w:val="22"/>
              </w:rPr>
              <w:t>да Курортов Краснодарского края и XXII Междунаро</w:t>
            </w:r>
            <w:r w:rsidR="001A6F33" w:rsidRPr="008B1014">
              <w:rPr>
                <w:sz w:val="22"/>
                <w:szCs w:val="22"/>
              </w:rPr>
              <w:t>д</w:t>
            </w:r>
            <w:r w:rsidR="001A6F33" w:rsidRPr="008B1014">
              <w:rPr>
                <w:sz w:val="22"/>
                <w:szCs w:val="22"/>
              </w:rPr>
              <w:t xml:space="preserve">ной туристической выставке MITT </w:t>
            </w:r>
            <w:r w:rsidR="0010465F">
              <w:rPr>
                <w:sz w:val="22"/>
                <w:szCs w:val="22"/>
              </w:rPr>
              <w:t>/</w:t>
            </w:r>
            <w:r w:rsidR="001A6F33" w:rsidRPr="008B1014">
              <w:rPr>
                <w:sz w:val="22"/>
                <w:szCs w:val="22"/>
              </w:rPr>
              <w:t xml:space="preserve"> Путешествия и т</w:t>
            </w:r>
            <w:r w:rsidR="001A6F33" w:rsidRPr="008B1014">
              <w:rPr>
                <w:sz w:val="22"/>
                <w:szCs w:val="22"/>
              </w:rPr>
              <w:t>у</w:t>
            </w:r>
            <w:r w:rsidR="001A6F33" w:rsidRPr="008B1014">
              <w:rPr>
                <w:sz w:val="22"/>
                <w:szCs w:val="22"/>
              </w:rPr>
              <w:t>ризм 2015. На выставке MITT / Путешествия и туризм 2015</w:t>
            </w:r>
            <w:r w:rsidR="0010465F">
              <w:rPr>
                <w:sz w:val="22"/>
                <w:szCs w:val="22"/>
              </w:rPr>
              <w:t xml:space="preserve">. </w:t>
            </w:r>
            <w:r w:rsidR="001A6F33" w:rsidRPr="008B1014">
              <w:rPr>
                <w:sz w:val="22"/>
                <w:szCs w:val="22"/>
              </w:rPr>
              <w:t xml:space="preserve"> туристический потенциал Краснодара представл</w:t>
            </w:r>
            <w:r w:rsidR="001A6F33" w:rsidRPr="008B1014">
              <w:rPr>
                <w:sz w:val="22"/>
                <w:szCs w:val="22"/>
              </w:rPr>
              <w:t>я</w:t>
            </w:r>
            <w:r w:rsidR="001A6F33" w:rsidRPr="008B1014">
              <w:rPr>
                <w:sz w:val="22"/>
                <w:szCs w:val="22"/>
              </w:rPr>
              <w:t xml:space="preserve">ли ведущие </w:t>
            </w:r>
            <w:proofErr w:type="spellStart"/>
            <w:r w:rsidR="001A6F33" w:rsidRPr="008B1014">
              <w:rPr>
                <w:sz w:val="22"/>
                <w:szCs w:val="22"/>
              </w:rPr>
              <w:t>туркомпании</w:t>
            </w:r>
            <w:proofErr w:type="spellEnd"/>
            <w:r w:rsidR="001A6F33" w:rsidRPr="008B1014">
              <w:rPr>
                <w:sz w:val="22"/>
                <w:szCs w:val="22"/>
              </w:rPr>
              <w:t xml:space="preserve"> город</w:t>
            </w:r>
            <w:proofErr w:type="gramStart"/>
            <w:r w:rsidR="001A6F33" w:rsidRPr="008B1014">
              <w:rPr>
                <w:sz w:val="22"/>
                <w:szCs w:val="22"/>
              </w:rPr>
              <w:t>а ООО</w:t>
            </w:r>
            <w:proofErr w:type="gramEnd"/>
            <w:r w:rsidR="001A6F33" w:rsidRPr="008B1014">
              <w:rPr>
                <w:sz w:val="22"/>
                <w:szCs w:val="22"/>
              </w:rPr>
              <w:t xml:space="preserve"> «Л-КИМ»</w:t>
            </w:r>
            <w:r w:rsidR="0010465F">
              <w:rPr>
                <w:sz w:val="22"/>
                <w:szCs w:val="22"/>
              </w:rPr>
              <w:t>,</w:t>
            </w:r>
            <w:r w:rsidR="001A6F33" w:rsidRPr="008B1014">
              <w:rPr>
                <w:sz w:val="22"/>
                <w:szCs w:val="22"/>
              </w:rPr>
              <w:t xml:space="preserve"> ООО «Ла-Тур»</w:t>
            </w:r>
            <w:r w:rsidR="005C4369">
              <w:rPr>
                <w:sz w:val="22"/>
                <w:szCs w:val="22"/>
              </w:rPr>
              <w:t>, гостиницы</w:t>
            </w:r>
            <w:r w:rsidR="001A6F33" w:rsidRPr="008B1014">
              <w:rPr>
                <w:sz w:val="22"/>
                <w:szCs w:val="22"/>
              </w:rPr>
              <w:t xml:space="preserve"> ОАО «Интурист-Краснодар»</w:t>
            </w:r>
            <w:r w:rsidR="0010465F">
              <w:rPr>
                <w:sz w:val="22"/>
                <w:szCs w:val="22"/>
              </w:rPr>
              <w:t xml:space="preserve">, </w:t>
            </w:r>
            <w:r w:rsidR="001A6F33" w:rsidRPr="008B1014">
              <w:rPr>
                <w:sz w:val="22"/>
                <w:szCs w:val="22"/>
              </w:rPr>
              <w:t xml:space="preserve"> ООО «Отель «</w:t>
            </w:r>
            <w:proofErr w:type="spellStart"/>
            <w:r w:rsidR="001A6F33" w:rsidRPr="008B1014">
              <w:rPr>
                <w:sz w:val="22"/>
                <w:szCs w:val="22"/>
              </w:rPr>
              <w:t>Аэроотель</w:t>
            </w:r>
            <w:proofErr w:type="spellEnd"/>
            <w:r w:rsidR="001A6F33" w:rsidRPr="008B1014">
              <w:rPr>
                <w:sz w:val="22"/>
                <w:szCs w:val="22"/>
              </w:rPr>
              <w:t xml:space="preserve"> Краснодар». В рамках выставки дел</w:t>
            </w:r>
            <w:r w:rsidR="001A6F33" w:rsidRPr="008B1014">
              <w:rPr>
                <w:sz w:val="22"/>
                <w:szCs w:val="22"/>
              </w:rPr>
              <w:t>е</w:t>
            </w:r>
            <w:r w:rsidR="001A6F33" w:rsidRPr="008B1014">
              <w:rPr>
                <w:sz w:val="22"/>
                <w:szCs w:val="22"/>
              </w:rPr>
              <w:t>гация краевой столицы встречалась с коллегами из мун</w:t>
            </w:r>
            <w:r w:rsidR="001A6F33" w:rsidRPr="008B1014">
              <w:rPr>
                <w:sz w:val="22"/>
                <w:szCs w:val="22"/>
              </w:rPr>
              <w:t>и</w:t>
            </w:r>
            <w:r w:rsidR="001A6F33" w:rsidRPr="008B1014">
              <w:rPr>
                <w:sz w:val="22"/>
                <w:szCs w:val="22"/>
              </w:rPr>
              <w:t>ципалитетов Ростовской области, Ставропольского края, Республик Адыгея, Южная Осетия. Достигнута догов</w:t>
            </w:r>
            <w:r w:rsidR="001A6F33" w:rsidRPr="008B1014">
              <w:rPr>
                <w:sz w:val="22"/>
                <w:szCs w:val="22"/>
              </w:rPr>
              <w:t>о</w:t>
            </w:r>
            <w:r w:rsidR="001A6F33" w:rsidRPr="008B1014">
              <w:rPr>
                <w:sz w:val="22"/>
                <w:szCs w:val="22"/>
              </w:rPr>
              <w:t>ренность о дальнейшей совместной работе</w:t>
            </w:r>
            <w:r w:rsidR="003E4C2D" w:rsidRPr="008B1014">
              <w:rPr>
                <w:sz w:val="22"/>
                <w:szCs w:val="22"/>
              </w:rPr>
              <w:t>,</w:t>
            </w:r>
            <w:r w:rsidR="001A6F33" w:rsidRPr="008B1014">
              <w:rPr>
                <w:sz w:val="22"/>
                <w:szCs w:val="22"/>
              </w:rPr>
              <w:t xml:space="preserve"> направленной на развитие туризма в муниципальных образованиях. </w:t>
            </w:r>
          </w:p>
          <w:p w:rsidR="005C4369" w:rsidRDefault="005C4369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>Заочное участие в выставках приняли ОАО «ЦВМР «</w:t>
            </w:r>
            <w:proofErr w:type="gramStart"/>
            <w:r w:rsidRPr="008B1014">
              <w:rPr>
                <w:sz w:val="22"/>
                <w:szCs w:val="22"/>
              </w:rPr>
              <w:t>Краснодарская</w:t>
            </w:r>
            <w:proofErr w:type="gramEnd"/>
            <w:r w:rsidRPr="008B1014">
              <w:rPr>
                <w:sz w:val="22"/>
                <w:szCs w:val="22"/>
              </w:rPr>
              <w:t xml:space="preserve"> </w:t>
            </w:r>
            <w:proofErr w:type="spellStart"/>
            <w:r w:rsidRPr="008B1014">
              <w:rPr>
                <w:sz w:val="22"/>
                <w:szCs w:val="22"/>
              </w:rPr>
              <w:t>бальнеолечебница</w:t>
            </w:r>
            <w:proofErr w:type="spellEnd"/>
            <w:r w:rsidRPr="008B1014">
              <w:rPr>
                <w:sz w:val="22"/>
                <w:szCs w:val="22"/>
              </w:rPr>
              <w:t>» и ГБУК КК «Красн</w:t>
            </w:r>
            <w:r w:rsidRPr="008B1014">
              <w:rPr>
                <w:sz w:val="22"/>
                <w:szCs w:val="22"/>
              </w:rPr>
              <w:t>о</w:t>
            </w:r>
            <w:r w:rsidRPr="008B1014">
              <w:rPr>
                <w:sz w:val="22"/>
                <w:szCs w:val="22"/>
              </w:rPr>
              <w:t xml:space="preserve">дарский государственный историко-археологический музей-заповедник им. Е.Д. </w:t>
            </w:r>
            <w:proofErr w:type="spellStart"/>
            <w:r w:rsidRPr="008B1014">
              <w:rPr>
                <w:sz w:val="22"/>
                <w:szCs w:val="22"/>
              </w:rPr>
              <w:t>Фелицына</w:t>
            </w:r>
            <w:proofErr w:type="spellEnd"/>
            <w:r w:rsidRPr="008B1014">
              <w:rPr>
                <w:sz w:val="22"/>
                <w:szCs w:val="22"/>
              </w:rPr>
              <w:t xml:space="preserve">», </w:t>
            </w:r>
            <w:proofErr w:type="spellStart"/>
            <w:r w:rsidRPr="008B1014">
              <w:rPr>
                <w:sz w:val="22"/>
                <w:szCs w:val="22"/>
              </w:rPr>
              <w:t>инфоролики</w:t>
            </w:r>
            <w:proofErr w:type="spellEnd"/>
            <w:r w:rsidRPr="008B1014">
              <w:rPr>
                <w:sz w:val="22"/>
                <w:szCs w:val="22"/>
              </w:rPr>
              <w:t xml:space="preserve"> к</w:t>
            </w:r>
            <w:r w:rsidRPr="008B1014">
              <w:rPr>
                <w:sz w:val="22"/>
                <w:szCs w:val="22"/>
              </w:rPr>
              <w:t>о</w:t>
            </w:r>
            <w:r w:rsidRPr="008B1014">
              <w:rPr>
                <w:sz w:val="22"/>
                <w:szCs w:val="22"/>
              </w:rPr>
              <w:t>торых, наравне с фильмом о городе, непрерывно трансл</w:t>
            </w:r>
            <w:r w:rsidRPr="008B1014">
              <w:rPr>
                <w:sz w:val="22"/>
                <w:szCs w:val="22"/>
              </w:rPr>
              <w:t>и</w:t>
            </w:r>
            <w:r w:rsidRPr="008B1014">
              <w:rPr>
                <w:sz w:val="22"/>
                <w:szCs w:val="22"/>
              </w:rPr>
              <w:t>ровались на плазменных экранах стенда Краснодара.</w:t>
            </w:r>
          </w:p>
          <w:p w:rsidR="001A6F33" w:rsidRPr="008B1014" w:rsidRDefault="00CD14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>Также в</w:t>
            </w:r>
            <w:r w:rsidR="001A6F33" w:rsidRPr="008B1014">
              <w:rPr>
                <w:sz w:val="22"/>
                <w:szCs w:val="22"/>
              </w:rPr>
              <w:t xml:space="preserve"> Краснодаре проведены Межрегиональные и</w:t>
            </w:r>
            <w:r w:rsidR="001A6F33" w:rsidRPr="008B1014">
              <w:rPr>
                <w:sz w:val="22"/>
                <w:szCs w:val="22"/>
              </w:rPr>
              <w:t>н</w:t>
            </w:r>
            <w:r w:rsidR="001A6F33" w:rsidRPr="008B1014">
              <w:rPr>
                <w:sz w:val="22"/>
                <w:szCs w:val="22"/>
              </w:rPr>
              <w:t>формационные туры «Душа Кубани – Краснодар», в к</w:t>
            </w:r>
            <w:r w:rsidR="001A6F33" w:rsidRPr="008B1014">
              <w:rPr>
                <w:sz w:val="22"/>
                <w:szCs w:val="22"/>
              </w:rPr>
              <w:t>о</w:t>
            </w:r>
            <w:r w:rsidR="001A6F33" w:rsidRPr="008B1014">
              <w:rPr>
                <w:sz w:val="22"/>
                <w:szCs w:val="22"/>
              </w:rPr>
              <w:t xml:space="preserve">торых приняли участие </w:t>
            </w:r>
            <w:r w:rsidR="005C4369" w:rsidRPr="008B1014">
              <w:rPr>
                <w:sz w:val="22"/>
                <w:szCs w:val="22"/>
              </w:rPr>
              <w:t xml:space="preserve">представители туроператоров, турагентств и средств массовой информации </w:t>
            </w:r>
            <w:r w:rsidR="005C4369">
              <w:rPr>
                <w:sz w:val="22"/>
                <w:szCs w:val="22"/>
              </w:rPr>
              <w:t xml:space="preserve">городов </w:t>
            </w:r>
            <w:r w:rsidR="001A6F33" w:rsidRPr="008B1014">
              <w:rPr>
                <w:sz w:val="22"/>
                <w:szCs w:val="22"/>
              </w:rPr>
              <w:t>Волгоград, Аксай, Ростов-на-Дону, Таганрог</w:t>
            </w:r>
            <w:r w:rsidR="005C4369">
              <w:rPr>
                <w:sz w:val="22"/>
                <w:szCs w:val="22"/>
              </w:rPr>
              <w:t>,</w:t>
            </w:r>
            <w:r w:rsidR="001A6F33" w:rsidRPr="008B1014">
              <w:rPr>
                <w:sz w:val="22"/>
                <w:szCs w:val="22"/>
              </w:rPr>
              <w:t xml:space="preserve"> Горячий Ключ, Кореновск, Сочи</w:t>
            </w:r>
            <w:r w:rsidR="005C4369">
              <w:rPr>
                <w:sz w:val="22"/>
                <w:szCs w:val="22"/>
              </w:rPr>
              <w:t xml:space="preserve"> и </w:t>
            </w:r>
            <w:proofErr w:type="spellStart"/>
            <w:r w:rsidR="005C4369">
              <w:rPr>
                <w:sz w:val="22"/>
                <w:szCs w:val="22"/>
              </w:rPr>
              <w:t>др</w:t>
            </w:r>
            <w:proofErr w:type="gramStart"/>
            <w:r w:rsidR="00F71967">
              <w:rPr>
                <w:sz w:val="22"/>
                <w:szCs w:val="22"/>
              </w:rPr>
              <w:t>.</w:t>
            </w:r>
            <w:r w:rsidR="001A6F33" w:rsidRPr="008B1014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1A6F33" w:rsidRPr="008B1014">
              <w:rPr>
                <w:sz w:val="22"/>
                <w:szCs w:val="22"/>
              </w:rPr>
              <w:t xml:space="preserve"> рамках </w:t>
            </w:r>
            <w:proofErr w:type="spellStart"/>
            <w:r w:rsidR="001A6F33" w:rsidRPr="008B1014">
              <w:rPr>
                <w:sz w:val="22"/>
                <w:szCs w:val="22"/>
              </w:rPr>
              <w:t>Инфотуров</w:t>
            </w:r>
            <w:proofErr w:type="spellEnd"/>
            <w:r w:rsidR="001A6F33" w:rsidRPr="008B1014">
              <w:rPr>
                <w:sz w:val="22"/>
                <w:szCs w:val="22"/>
              </w:rPr>
              <w:t xml:space="preserve"> про</w:t>
            </w:r>
            <w:r w:rsidR="00F71967">
              <w:rPr>
                <w:sz w:val="22"/>
                <w:szCs w:val="22"/>
              </w:rPr>
              <w:t>в</w:t>
            </w:r>
            <w:r w:rsidR="00F71967">
              <w:rPr>
                <w:sz w:val="22"/>
                <w:szCs w:val="22"/>
              </w:rPr>
              <w:t>е</w:t>
            </w:r>
            <w:r w:rsidR="00F71967">
              <w:rPr>
                <w:sz w:val="22"/>
                <w:szCs w:val="22"/>
              </w:rPr>
              <w:t>дены</w:t>
            </w:r>
            <w:r w:rsidR="001A6F33" w:rsidRPr="008B1014">
              <w:rPr>
                <w:sz w:val="22"/>
                <w:szCs w:val="22"/>
              </w:rPr>
              <w:t xml:space="preserve"> автобусны</w:t>
            </w:r>
            <w:r w:rsidR="00F71967">
              <w:rPr>
                <w:sz w:val="22"/>
                <w:szCs w:val="22"/>
              </w:rPr>
              <w:t>е</w:t>
            </w:r>
            <w:r w:rsidR="001A6F33" w:rsidRPr="008B1014">
              <w:rPr>
                <w:sz w:val="22"/>
                <w:szCs w:val="22"/>
              </w:rPr>
              <w:t xml:space="preserve"> и пешеходны</w:t>
            </w:r>
            <w:r w:rsidR="00F71967">
              <w:rPr>
                <w:sz w:val="22"/>
                <w:szCs w:val="22"/>
              </w:rPr>
              <w:t>е</w:t>
            </w:r>
            <w:r w:rsidR="001A6F33" w:rsidRPr="008B1014">
              <w:rPr>
                <w:sz w:val="22"/>
                <w:szCs w:val="22"/>
              </w:rPr>
              <w:t xml:space="preserve"> экскурси</w:t>
            </w:r>
            <w:r w:rsidR="00F71967">
              <w:rPr>
                <w:sz w:val="22"/>
                <w:szCs w:val="22"/>
              </w:rPr>
              <w:t>и</w:t>
            </w:r>
            <w:r w:rsidR="001A6F33" w:rsidRPr="008B1014">
              <w:rPr>
                <w:sz w:val="22"/>
                <w:szCs w:val="22"/>
              </w:rPr>
              <w:t xml:space="preserve"> по городу </w:t>
            </w:r>
            <w:r w:rsidR="00F71967">
              <w:rPr>
                <w:sz w:val="22"/>
                <w:szCs w:val="22"/>
              </w:rPr>
              <w:t xml:space="preserve">Краснодару. </w:t>
            </w:r>
            <w:r w:rsidR="001A6F33" w:rsidRPr="008B1014">
              <w:rPr>
                <w:sz w:val="22"/>
                <w:szCs w:val="22"/>
              </w:rPr>
              <w:t>Работа в формате «круглый стол» позволила заключить договора о сотрудничестве между туристич</w:t>
            </w:r>
            <w:r w:rsidR="001A6F33" w:rsidRPr="008B1014">
              <w:rPr>
                <w:sz w:val="22"/>
                <w:szCs w:val="22"/>
              </w:rPr>
              <w:t>е</w:t>
            </w:r>
            <w:r w:rsidR="001A6F33" w:rsidRPr="008B1014">
              <w:rPr>
                <w:sz w:val="22"/>
                <w:szCs w:val="22"/>
              </w:rPr>
              <w:t xml:space="preserve">скими компаниями </w:t>
            </w:r>
            <w:r w:rsidR="00F71967">
              <w:rPr>
                <w:sz w:val="22"/>
                <w:szCs w:val="22"/>
              </w:rPr>
              <w:t>других городов</w:t>
            </w:r>
            <w:r w:rsidR="001A6F33" w:rsidRPr="008B1014">
              <w:rPr>
                <w:sz w:val="22"/>
                <w:szCs w:val="22"/>
              </w:rPr>
              <w:t xml:space="preserve"> и ведущими </w:t>
            </w:r>
            <w:proofErr w:type="spellStart"/>
            <w:r w:rsidR="001A6F33" w:rsidRPr="008B1014">
              <w:rPr>
                <w:sz w:val="22"/>
                <w:szCs w:val="22"/>
              </w:rPr>
              <w:t>турко</w:t>
            </w:r>
            <w:r w:rsidR="001A6F33" w:rsidRPr="008B1014">
              <w:rPr>
                <w:sz w:val="22"/>
                <w:szCs w:val="22"/>
              </w:rPr>
              <w:t>м</w:t>
            </w:r>
            <w:r w:rsidR="001A6F33" w:rsidRPr="008B1014">
              <w:rPr>
                <w:sz w:val="22"/>
                <w:szCs w:val="22"/>
              </w:rPr>
              <w:t>паниями</w:t>
            </w:r>
            <w:proofErr w:type="spellEnd"/>
            <w:r w:rsidR="001A6F33" w:rsidRPr="008B1014">
              <w:rPr>
                <w:sz w:val="22"/>
                <w:szCs w:val="22"/>
              </w:rPr>
              <w:t xml:space="preserve"> кубанской столицы.</w:t>
            </w:r>
          </w:p>
          <w:p w:rsidR="001A6F33" w:rsidRPr="008B1014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 xml:space="preserve">С целью продвижения событийного и экскурсионного туризма города Краснодара делегация краевой столицы </w:t>
            </w:r>
            <w:r w:rsidRPr="008B1014">
              <w:rPr>
                <w:sz w:val="22"/>
                <w:szCs w:val="22"/>
              </w:rPr>
              <w:lastRenderedPageBreak/>
              <w:t xml:space="preserve">приняла участие в третьем заседании рабочей группы по маркетингу и </w:t>
            </w:r>
            <w:proofErr w:type="spellStart"/>
            <w:r w:rsidRPr="008B1014">
              <w:rPr>
                <w:sz w:val="22"/>
                <w:szCs w:val="22"/>
              </w:rPr>
              <w:t>брендингу</w:t>
            </w:r>
            <w:proofErr w:type="spellEnd"/>
            <w:r w:rsidRPr="008B1014">
              <w:rPr>
                <w:sz w:val="22"/>
                <w:szCs w:val="22"/>
              </w:rPr>
              <w:t xml:space="preserve"> территорий, проводимом Со</w:t>
            </w:r>
            <w:r w:rsidRPr="008B1014">
              <w:rPr>
                <w:sz w:val="22"/>
                <w:szCs w:val="22"/>
              </w:rPr>
              <w:t>ю</w:t>
            </w:r>
            <w:r w:rsidRPr="008B1014">
              <w:rPr>
                <w:sz w:val="22"/>
                <w:szCs w:val="22"/>
              </w:rPr>
              <w:t>зом российских городов при организационной поддержке администрации города Новосибирска.</w:t>
            </w:r>
          </w:p>
          <w:p w:rsidR="00CD1434" w:rsidRPr="008B101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>В рамках 18-ой Международной выставки мебели, м</w:t>
            </w:r>
            <w:r w:rsidRPr="008B1014">
              <w:rPr>
                <w:sz w:val="22"/>
                <w:szCs w:val="22"/>
              </w:rPr>
              <w:t>а</w:t>
            </w:r>
            <w:r w:rsidRPr="008B1014">
              <w:rPr>
                <w:sz w:val="22"/>
                <w:szCs w:val="22"/>
              </w:rPr>
              <w:t>териалов, комплектующих, фурнитуры и оборудования для мебельного производства и деревообработки UMIDS в ВЦ «Кубань ЭКСПОЦЕНТР» состоялась конференция на тему: «Грамотный подход к выбору современной го</w:t>
            </w:r>
            <w:r w:rsidRPr="008B1014">
              <w:rPr>
                <w:sz w:val="22"/>
                <w:szCs w:val="22"/>
              </w:rPr>
              <w:t>с</w:t>
            </w:r>
            <w:r w:rsidRPr="008B1014">
              <w:rPr>
                <w:sz w:val="22"/>
                <w:szCs w:val="22"/>
              </w:rPr>
              <w:t>тиничной мебели. Импорт-замещение на российском рынке мебели для гостиниц», в которой приняли участие руководители коллективных средств размещения города</w:t>
            </w:r>
            <w:r w:rsidR="00F71967">
              <w:rPr>
                <w:sz w:val="22"/>
                <w:szCs w:val="22"/>
              </w:rPr>
              <w:t xml:space="preserve"> (гостиниц)</w:t>
            </w:r>
            <w:r w:rsidRPr="008B1014">
              <w:rPr>
                <w:sz w:val="22"/>
                <w:szCs w:val="22"/>
              </w:rPr>
              <w:t xml:space="preserve">. </w:t>
            </w:r>
          </w:p>
          <w:p w:rsidR="00CD1434" w:rsidRPr="008B101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 xml:space="preserve">В целях развития </w:t>
            </w:r>
            <w:proofErr w:type="spellStart"/>
            <w:r w:rsidRPr="008B1014">
              <w:rPr>
                <w:sz w:val="22"/>
                <w:szCs w:val="22"/>
              </w:rPr>
              <w:t>агр</w:t>
            </w:r>
            <w:proofErr w:type="gramStart"/>
            <w:r w:rsidRPr="008B1014">
              <w:rPr>
                <w:sz w:val="22"/>
                <w:szCs w:val="22"/>
              </w:rPr>
              <w:t>о</w:t>
            </w:r>
            <w:proofErr w:type="spellEnd"/>
            <w:r w:rsidRPr="008B1014">
              <w:rPr>
                <w:sz w:val="22"/>
                <w:szCs w:val="22"/>
              </w:rPr>
              <w:t>-</w:t>
            </w:r>
            <w:proofErr w:type="gramEnd"/>
            <w:r w:rsidRPr="008B1014">
              <w:rPr>
                <w:sz w:val="22"/>
                <w:szCs w:val="22"/>
              </w:rPr>
              <w:t xml:space="preserve"> и экотуризма в Краснодарском крае туристические фирмы города приняли участие в в</w:t>
            </w:r>
            <w:r w:rsidRPr="008B1014">
              <w:rPr>
                <w:sz w:val="22"/>
                <w:szCs w:val="22"/>
              </w:rPr>
              <w:t>ы</w:t>
            </w:r>
            <w:r w:rsidRPr="008B1014">
              <w:rPr>
                <w:sz w:val="22"/>
                <w:szCs w:val="22"/>
              </w:rPr>
              <w:t>ставке «АгроТУР-2015». Краевую столицу представляли «Л-КИМ», «СЕЛЕНА», «Каникулы», «Карнавал», «Виза-Сервис», «</w:t>
            </w:r>
            <w:proofErr w:type="spellStart"/>
            <w:r w:rsidRPr="008B1014">
              <w:rPr>
                <w:sz w:val="22"/>
                <w:szCs w:val="22"/>
              </w:rPr>
              <w:t>КубаньКурортРесурс</w:t>
            </w:r>
            <w:proofErr w:type="spellEnd"/>
            <w:r w:rsidRPr="008B1014">
              <w:rPr>
                <w:sz w:val="22"/>
                <w:szCs w:val="22"/>
              </w:rPr>
              <w:t>», «</w:t>
            </w:r>
            <w:proofErr w:type="spellStart"/>
            <w:r w:rsidRPr="008B1014">
              <w:rPr>
                <w:sz w:val="22"/>
                <w:szCs w:val="22"/>
              </w:rPr>
              <w:t>Музенидис</w:t>
            </w:r>
            <w:proofErr w:type="spellEnd"/>
            <w:r w:rsidRPr="008B1014">
              <w:rPr>
                <w:sz w:val="22"/>
                <w:szCs w:val="22"/>
              </w:rPr>
              <w:t xml:space="preserve"> Красн</w:t>
            </w:r>
            <w:r w:rsidRPr="008B1014">
              <w:rPr>
                <w:sz w:val="22"/>
                <w:szCs w:val="22"/>
              </w:rPr>
              <w:t>о</w:t>
            </w:r>
            <w:r w:rsidRPr="008B1014">
              <w:rPr>
                <w:sz w:val="22"/>
                <w:szCs w:val="22"/>
              </w:rPr>
              <w:t>дар», «Райский Край», «</w:t>
            </w:r>
            <w:proofErr w:type="spellStart"/>
            <w:r w:rsidRPr="008B1014">
              <w:rPr>
                <w:sz w:val="22"/>
                <w:szCs w:val="22"/>
              </w:rPr>
              <w:t>АвтоАльянс</w:t>
            </w:r>
            <w:proofErr w:type="spellEnd"/>
            <w:r w:rsidRPr="008B1014">
              <w:rPr>
                <w:sz w:val="22"/>
                <w:szCs w:val="22"/>
              </w:rPr>
              <w:t>», «Альтаир», «</w:t>
            </w:r>
            <w:proofErr w:type="spellStart"/>
            <w:r w:rsidRPr="008B1014">
              <w:rPr>
                <w:sz w:val="22"/>
                <w:szCs w:val="22"/>
              </w:rPr>
              <w:t>Д</w:t>
            </w:r>
            <w:r w:rsidRPr="008B1014">
              <w:rPr>
                <w:sz w:val="22"/>
                <w:szCs w:val="22"/>
              </w:rPr>
              <w:t>и</w:t>
            </w:r>
            <w:r w:rsidRPr="008B1014">
              <w:rPr>
                <w:sz w:val="22"/>
                <w:szCs w:val="22"/>
              </w:rPr>
              <w:t>нАл</w:t>
            </w:r>
            <w:proofErr w:type="spellEnd"/>
            <w:r w:rsidRPr="008B1014">
              <w:rPr>
                <w:sz w:val="22"/>
                <w:szCs w:val="22"/>
              </w:rPr>
              <w:t>-Юг». Турфирмы познакомили гостей выставки с разработанными экскурсионными программами, возмо</w:t>
            </w:r>
            <w:r w:rsidRPr="008B1014">
              <w:rPr>
                <w:sz w:val="22"/>
                <w:szCs w:val="22"/>
              </w:rPr>
              <w:t>ж</w:t>
            </w:r>
            <w:r w:rsidRPr="008B1014">
              <w:rPr>
                <w:sz w:val="22"/>
                <w:szCs w:val="22"/>
              </w:rPr>
              <w:t xml:space="preserve">ностями региона и города Краснодара в сфере </w:t>
            </w:r>
            <w:proofErr w:type="spellStart"/>
            <w:r w:rsidRPr="008B1014">
              <w:rPr>
                <w:sz w:val="22"/>
                <w:szCs w:val="22"/>
              </w:rPr>
              <w:t>агротури</w:t>
            </w:r>
            <w:r w:rsidRPr="008B1014">
              <w:rPr>
                <w:sz w:val="22"/>
                <w:szCs w:val="22"/>
              </w:rPr>
              <w:t>з</w:t>
            </w:r>
            <w:r w:rsidRPr="008B1014">
              <w:rPr>
                <w:sz w:val="22"/>
                <w:szCs w:val="22"/>
              </w:rPr>
              <w:t>ма</w:t>
            </w:r>
            <w:proofErr w:type="spellEnd"/>
            <w:r w:rsidRPr="008B1014">
              <w:rPr>
                <w:sz w:val="22"/>
                <w:szCs w:val="22"/>
              </w:rPr>
              <w:t xml:space="preserve"> и пополнили свои копилки коммерческих предлож</w:t>
            </w:r>
            <w:r w:rsidRPr="008B1014">
              <w:rPr>
                <w:sz w:val="22"/>
                <w:szCs w:val="22"/>
              </w:rPr>
              <w:t>е</w:t>
            </w:r>
            <w:r w:rsidRPr="008B1014">
              <w:rPr>
                <w:sz w:val="22"/>
                <w:szCs w:val="22"/>
              </w:rPr>
              <w:t>ний новыми проектами.</w:t>
            </w:r>
          </w:p>
          <w:p w:rsidR="00CD1434" w:rsidRPr="008B101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 xml:space="preserve"> В рамках VII форума малого и среднего предприним</w:t>
            </w:r>
            <w:r w:rsidRPr="008B1014">
              <w:rPr>
                <w:sz w:val="22"/>
                <w:szCs w:val="22"/>
              </w:rPr>
              <w:t>а</w:t>
            </w:r>
            <w:r w:rsidRPr="008B1014">
              <w:rPr>
                <w:sz w:val="22"/>
                <w:szCs w:val="22"/>
              </w:rPr>
              <w:t xml:space="preserve">тельства «Краснодар – город для бизнеса» туристический потенциал краевой столицы представили 11 предприятий </w:t>
            </w:r>
            <w:proofErr w:type="spellStart"/>
            <w:r w:rsidRPr="008B1014">
              <w:rPr>
                <w:sz w:val="22"/>
                <w:szCs w:val="22"/>
              </w:rPr>
              <w:t>гостинично</w:t>
            </w:r>
            <w:proofErr w:type="spellEnd"/>
            <w:r w:rsidRPr="008B1014">
              <w:rPr>
                <w:sz w:val="22"/>
                <w:szCs w:val="22"/>
              </w:rPr>
              <w:t xml:space="preserve">-туристского комплекса города Краснодара. </w:t>
            </w:r>
          </w:p>
          <w:p w:rsidR="00C331E6" w:rsidRPr="008B1014" w:rsidRDefault="00CD1434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>Краснодар впервые принял участие в престижной пр</w:t>
            </w:r>
            <w:r w:rsidRPr="008B1014">
              <w:rPr>
                <w:sz w:val="22"/>
                <w:szCs w:val="22"/>
              </w:rPr>
              <w:t>е</w:t>
            </w:r>
            <w:r w:rsidRPr="008B1014">
              <w:rPr>
                <w:sz w:val="22"/>
                <w:szCs w:val="22"/>
              </w:rPr>
              <w:t>мии в области национальной географии, экологии, сохр</w:t>
            </w:r>
            <w:r w:rsidRPr="008B1014">
              <w:rPr>
                <w:sz w:val="22"/>
                <w:szCs w:val="22"/>
              </w:rPr>
              <w:t>а</w:t>
            </w:r>
            <w:r w:rsidRPr="008B1014">
              <w:rPr>
                <w:sz w:val="22"/>
                <w:szCs w:val="22"/>
              </w:rPr>
              <w:t>нения и популяризации природного и историко-культурного наследия России «Хрустальный компас» и представил путеводитель «Краснодар. Город в деталях».</w:t>
            </w:r>
            <w:r w:rsidR="00560DA1" w:rsidRPr="008B1014">
              <w:rPr>
                <w:sz w:val="22"/>
                <w:szCs w:val="22"/>
              </w:rPr>
              <w:t xml:space="preserve"> </w:t>
            </w:r>
            <w:r w:rsidRPr="008B1014">
              <w:rPr>
                <w:sz w:val="22"/>
                <w:szCs w:val="22"/>
              </w:rPr>
              <w:t>В издании собраны уникальные материалы об истории и культуре города</w:t>
            </w:r>
            <w:r w:rsidR="00560DA1" w:rsidRPr="008B1014">
              <w:rPr>
                <w:sz w:val="22"/>
                <w:szCs w:val="22"/>
              </w:rPr>
              <w:t xml:space="preserve"> по разделам: </w:t>
            </w:r>
            <w:proofErr w:type="gramStart"/>
            <w:r w:rsidR="00560DA1" w:rsidRPr="008B1014">
              <w:rPr>
                <w:sz w:val="22"/>
                <w:szCs w:val="22"/>
              </w:rPr>
              <w:t>«Архитектура», «Памятн</w:t>
            </w:r>
            <w:r w:rsidR="00560DA1" w:rsidRPr="008B1014">
              <w:rPr>
                <w:sz w:val="22"/>
                <w:szCs w:val="22"/>
              </w:rPr>
              <w:t>и</w:t>
            </w:r>
            <w:r w:rsidR="00560DA1" w:rsidRPr="008B1014">
              <w:rPr>
                <w:sz w:val="22"/>
                <w:szCs w:val="22"/>
              </w:rPr>
              <w:lastRenderedPageBreak/>
              <w:t>ки, монументы, скульптуры», «Театры, музеи», «Храмы», «Фонтаны», «Парки», «Экскурсия в историю»</w:t>
            </w:r>
            <w:r w:rsidRPr="008B1014">
              <w:rPr>
                <w:sz w:val="22"/>
                <w:szCs w:val="22"/>
              </w:rPr>
              <w:t>.</w:t>
            </w:r>
            <w:proofErr w:type="gramEnd"/>
            <w:r w:rsidRPr="008B1014">
              <w:rPr>
                <w:sz w:val="22"/>
                <w:szCs w:val="22"/>
              </w:rPr>
              <w:t xml:space="preserve"> Описание включенных в книгу объектов изложено </w:t>
            </w:r>
            <w:r w:rsidR="00560DA1" w:rsidRPr="008B1014">
              <w:rPr>
                <w:sz w:val="22"/>
                <w:szCs w:val="22"/>
              </w:rPr>
              <w:t>на русском и английском языках.</w:t>
            </w:r>
            <w:r w:rsidR="00D10AFF">
              <w:rPr>
                <w:sz w:val="22"/>
                <w:szCs w:val="22"/>
              </w:rPr>
              <w:t xml:space="preserve"> </w:t>
            </w:r>
            <w:r w:rsidR="00C331E6" w:rsidRPr="008B1014">
              <w:rPr>
                <w:sz w:val="22"/>
                <w:szCs w:val="22"/>
              </w:rPr>
              <w:t xml:space="preserve">Администрация города </w:t>
            </w:r>
            <w:r w:rsidR="00D10AFF">
              <w:rPr>
                <w:sz w:val="22"/>
                <w:szCs w:val="22"/>
              </w:rPr>
              <w:t>Краснодара</w:t>
            </w:r>
            <w:r w:rsidR="00C331E6" w:rsidRPr="008B1014">
              <w:rPr>
                <w:sz w:val="22"/>
                <w:szCs w:val="22"/>
              </w:rPr>
              <w:t xml:space="preserve"> отмечена Благодарностью за участие и поддержку Нац</w:t>
            </w:r>
            <w:r w:rsidR="00C331E6" w:rsidRPr="008B1014">
              <w:rPr>
                <w:sz w:val="22"/>
                <w:szCs w:val="22"/>
              </w:rPr>
              <w:t>и</w:t>
            </w:r>
            <w:r w:rsidR="00C331E6" w:rsidRPr="008B1014">
              <w:rPr>
                <w:sz w:val="22"/>
                <w:szCs w:val="22"/>
              </w:rPr>
              <w:t xml:space="preserve">ональной премии «Хрустальный компас». </w:t>
            </w:r>
          </w:p>
          <w:p w:rsidR="008B1014" w:rsidRPr="008B1014" w:rsidRDefault="00D10AFF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B1014" w:rsidRPr="008B1014">
              <w:rPr>
                <w:sz w:val="22"/>
                <w:szCs w:val="22"/>
              </w:rPr>
              <w:t xml:space="preserve"> рамках 8-ой Выставки товаров и услуг для охоты и рыболовства «Охота и рыбалка» проведена конференция «Активные виды туризма». </w:t>
            </w:r>
          </w:p>
          <w:p w:rsidR="008B1014" w:rsidRPr="008B1014" w:rsidRDefault="008B1014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 xml:space="preserve">Проведен конкурс профессионального мастерства «Лучший специалист города Краснодара в </w:t>
            </w:r>
            <w:proofErr w:type="spellStart"/>
            <w:r w:rsidRPr="008B1014">
              <w:rPr>
                <w:sz w:val="22"/>
                <w:szCs w:val="22"/>
              </w:rPr>
              <w:t>гостинично</w:t>
            </w:r>
            <w:proofErr w:type="spellEnd"/>
            <w:r w:rsidRPr="008B1014">
              <w:rPr>
                <w:sz w:val="22"/>
                <w:szCs w:val="22"/>
              </w:rPr>
              <w:t>-туристской сфере».</w:t>
            </w:r>
          </w:p>
          <w:p w:rsidR="008B1014" w:rsidRPr="008B1014" w:rsidRDefault="008B1014" w:rsidP="00546AF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8B1014">
              <w:rPr>
                <w:sz w:val="22"/>
                <w:szCs w:val="22"/>
              </w:rPr>
              <w:t xml:space="preserve">С начала отчетного года установлены три </w:t>
            </w:r>
            <w:proofErr w:type="spellStart"/>
            <w:r w:rsidRPr="008B1014">
              <w:rPr>
                <w:sz w:val="22"/>
                <w:szCs w:val="22"/>
              </w:rPr>
              <w:t>инфомата</w:t>
            </w:r>
            <w:proofErr w:type="spellEnd"/>
            <w:r w:rsidRPr="008B1014">
              <w:rPr>
                <w:sz w:val="22"/>
                <w:szCs w:val="22"/>
              </w:rPr>
              <w:t xml:space="preserve"> со справочной информацией о городе Краснодаре</w:t>
            </w:r>
            <w:r w:rsidR="00546AF6">
              <w:rPr>
                <w:sz w:val="22"/>
                <w:szCs w:val="22"/>
              </w:rPr>
              <w:t>, которые знакомят</w:t>
            </w:r>
            <w:r w:rsidRPr="008B1014">
              <w:rPr>
                <w:sz w:val="22"/>
                <w:szCs w:val="22"/>
              </w:rPr>
              <w:t xml:space="preserve"> гостей с достопримечательностями</w:t>
            </w:r>
            <w:r w:rsidR="00EA39A1">
              <w:rPr>
                <w:sz w:val="22"/>
                <w:szCs w:val="22"/>
              </w:rPr>
              <w:t xml:space="preserve"> </w:t>
            </w:r>
            <w:r w:rsidR="00546AF6">
              <w:rPr>
                <w:sz w:val="22"/>
                <w:szCs w:val="22"/>
              </w:rPr>
              <w:t>города</w:t>
            </w:r>
            <w:r w:rsidRPr="008B1014">
              <w:rPr>
                <w:sz w:val="22"/>
                <w:szCs w:val="22"/>
              </w:rPr>
              <w:t>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2126" w:type="dxa"/>
          </w:tcPr>
          <w:p w:rsidR="001A6F33" w:rsidRPr="00662E85" w:rsidRDefault="001A6F33" w:rsidP="00DA6102">
            <w:pPr>
              <w:pStyle w:val="ab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662E85">
              <w:rPr>
                <w:color w:val="000000"/>
                <w:sz w:val="22"/>
                <w:szCs w:val="22"/>
              </w:rPr>
              <w:t>Приказ Министе</w:t>
            </w:r>
            <w:r w:rsidRPr="00662E85">
              <w:rPr>
                <w:color w:val="000000"/>
                <w:sz w:val="22"/>
                <w:szCs w:val="22"/>
              </w:rPr>
              <w:t>р</w:t>
            </w:r>
            <w:r w:rsidRPr="00662E85">
              <w:rPr>
                <w:color w:val="000000"/>
                <w:sz w:val="22"/>
                <w:szCs w:val="22"/>
              </w:rPr>
              <w:t>ства к</w:t>
            </w:r>
            <w:r w:rsidR="00E93158">
              <w:rPr>
                <w:color w:val="000000"/>
                <w:sz w:val="22"/>
                <w:szCs w:val="22"/>
              </w:rPr>
              <w:t>ультуры РФ от 03.12.12. № 1488 «</w:t>
            </w:r>
            <w:r w:rsidRPr="00662E85">
              <w:rPr>
                <w:color w:val="000000"/>
                <w:sz w:val="22"/>
                <w:szCs w:val="22"/>
              </w:rPr>
              <w:t>Об утверждении поря</w:t>
            </w:r>
            <w:r w:rsidRPr="00662E85">
              <w:rPr>
                <w:color w:val="000000"/>
                <w:sz w:val="22"/>
                <w:szCs w:val="22"/>
              </w:rPr>
              <w:t>д</w:t>
            </w:r>
            <w:r w:rsidRPr="00662E85">
              <w:rPr>
                <w:color w:val="000000"/>
                <w:sz w:val="22"/>
                <w:szCs w:val="22"/>
              </w:rPr>
              <w:t>ка классификации объектов туристской индустрии, включ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ющих гостиницы и иные средства ра</w:t>
            </w:r>
            <w:r w:rsidRPr="00662E85">
              <w:rPr>
                <w:color w:val="000000"/>
                <w:sz w:val="22"/>
                <w:szCs w:val="22"/>
              </w:rPr>
              <w:t>з</w:t>
            </w:r>
            <w:r w:rsidRPr="00662E85">
              <w:rPr>
                <w:color w:val="000000"/>
                <w:sz w:val="22"/>
                <w:szCs w:val="22"/>
              </w:rPr>
              <w:t>мещения, горнолы</w:t>
            </w:r>
            <w:r w:rsidRPr="00662E85">
              <w:rPr>
                <w:color w:val="000000"/>
                <w:sz w:val="22"/>
                <w:szCs w:val="22"/>
              </w:rPr>
              <w:t>ж</w:t>
            </w:r>
            <w:r w:rsidRPr="00662E85">
              <w:rPr>
                <w:color w:val="000000"/>
                <w:sz w:val="22"/>
                <w:szCs w:val="22"/>
              </w:rPr>
              <w:t>ные трассы и пляжи, осуществляемой</w:t>
            </w:r>
            <w:r w:rsidR="00E93158">
              <w:rPr>
                <w:color w:val="000000"/>
                <w:sz w:val="22"/>
                <w:szCs w:val="22"/>
              </w:rPr>
              <w:t xml:space="preserve"> аккредитованными организациями»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Улучшение кач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ства предоста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ляемых гост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ничных услуг</w:t>
            </w:r>
          </w:p>
        </w:tc>
        <w:tc>
          <w:tcPr>
            <w:tcW w:w="5600" w:type="dxa"/>
          </w:tcPr>
          <w:p w:rsidR="001A6F33" w:rsidRPr="008D4402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>С целью содействия в проведении классификации коллективных средств размещения ведется разъяснител</w:t>
            </w:r>
            <w:r w:rsidRPr="008D4402">
              <w:rPr>
                <w:sz w:val="22"/>
                <w:szCs w:val="22"/>
              </w:rPr>
              <w:t>ь</w:t>
            </w:r>
            <w:r w:rsidRPr="008D4402">
              <w:rPr>
                <w:sz w:val="22"/>
                <w:szCs w:val="22"/>
              </w:rPr>
              <w:t>ная работа с руководителя коллективных средств разм</w:t>
            </w:r>
            <w:r w:rsidRPr="008D4402">
              <w:rPr>
                <w:sz w:val="22"/>
                <w:szCs w:val="22"/>
              </w:rPr>
              <w:t>е</w:t>
            </w:r>
            <w:r w:rsidRPr="008D4402">
              <w:rPr>
                <w:sz w:val="22"/>
                <w:szCs w:val="22"/>
              </w:rPr>
              <w:t>щения, создан и утвержден график проведения классиф</w:t>
            </w:r>
            <w:r w:rsidRPr="008D4402">
              <w:rPr>
                <w:sz w:val="22"/>
                <w:szCs w:val="22"/>
              </w:rPr>
              <w:t>и</w:t>
            </w:r>
            <w:r w:rsidRPr="008D4402">
              <w:rPr>
                <w:sz w:val="22"/>
                <w:szCs w:val="22"/>
              </w:rPr>
              <w:t xml:space="preserve">кации коллективных средств размещения,  проводятся обучающие семинары по разъяснению действующего законодательства о классификации.  </w:t>
            </w:r>
          </w:p>
          <w:p w:rsidR="001A6F33" w:rsidRPr="008D4402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 xml:space="preserve">В </w:t>
            </w:r>
            <w:r w:rsidR="00DA3B4B" w:rsidRPr="008D4402">
              <w:rPr>
                <w:sz w:val="22"/>
                <w:szCs w:val="22"/>
              </w:rPr>
              <w:t>истекшем периоде</w:t>
            </w:r>
            <w:r w:rsidRPr="008D4402">
              <w:rPr>
                <w:sz w:val="22"/>
                <w:szCs w:val="22"/>
              </w:rPr>
              <w:t xml:space="preserve"> 2015 года аккредитацию прошли две организации: ОАО «Курорт экспертиза», г. Красн</w:t>
            </w:r>
            <w:r w:rsidRPr="008D4402">
              <w:rPr>
                <w:sz w:val="22"/>
                <w:szCs w:val="22"/>
              </w:rPr>
              <w:t>о</w:t>
            </w:r>
            <w:r w:rsidRPr="008D4402">
              <w:rPr>
                <w:sz w:val="22"/>
                <w:szCs w:val="22"/>
              </w:rPr>
              <w:t>дар; НП «</w:t>
            </w:r>
            <w:proofErr w:type="spellStart"/>
            <w:r w:rsidRPr="008D4402">
              <w:rPr>
                <w:sz w:val="22"/>
                <w:szCs w:val="22"/>
              </w:rPr>
              <w:t>Нацэкспертиза</w:t>
            </w:r>
            <w:proofErr w:type="spellEnd"/>
            <w:r w:rsidRPr="008D4402">
              <w:rPr>
                <w:sz w:val="22"/>
                <w:szCs w:val="22"/>
              </w:rPr>
              <w:t>», г. Москва.</w:t>
            </w:r>
          </w:p>
          <w:p w:rsidR="001A6F33" w:rsidRPr="008D4402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 xml:space="preserve">На </w:t>
            </w:r>
            <w:proofErr w:type="gramStart"/>
            <w:r w:rsidRPr="008D4402">
              <w:rPr>
                <w:sz w:val="22"/>
                <w:szCs w:val="22"/>
              </w:rPr>
              <w:t>официальном</w:t>
            </w:r>
            <w:proofErr w:type="gramEnd"/>
            <w:r w:rsidRPr="008D4402">
              <w:rPr>
                <w:sz w:val="22"/>
                <w:szCs w:val="22"/>
              </w:rPr>
              <w:t xml:space="preserve"> </w:t>
            </w:r>
            <w:proofErr w:type="spellStart"/>
            <w:r w:rsidRPr="008D4402">
              <w:rPr>
                <w:sz w:val="22"/>
                <w:szCs w:val="22"/>
              </w:rPr>
              <w:t>турпортале</w:t>
            </w:r>
            <w:proofErr w:type="spellEnd"/>
            <w:r w:rsidRPr="008D4402">
              <w:rPr>
                <w:sz w:val="22"/>
                <w:szCs w:val="22"/>
              </w:rPr>
              <w:t xml:space="preserve"> </w:t>
            </w:r>
            <w:proofErr w:type="spellStart"/>
            <w:r w:rsidRPr="008D4402">
              <w:rPr>
                <w:sz w:val="22"/>
                <w:szCs w:val="22"/>
              </w:rPr>
              <w:t>администраци</w:t>
            </w:r>
            <w:proofErr w:type="spellEnd"/>
            <w:r w:rsidRPr="008D4402">
              <w:rPr>
                <w:sz w:val="22"/>
                <w:szCs w:val="22"/>
              </w:rPr>
              <w:t xml:space="preserve"> «Турист</w:t>
            </w:r>
            <w:r w:rsidRPr="008D4402">
              <w:rPr>
                <w:sz w:val="22"/>
                <w:szCs w:val="22"/>
              </w:rPr>
              <w:t>и</w:t>
            </w:r>
            <w:r w:rsidRPr="008D4402">
              <w:rPr>
                <w:sz w:val="22"/>
                <w:szCs w:val="22"/>
              </w:rPr>
              <w:t xml:space="preserve">ческий портал города Краснодара» размещены статьи о необходимости прохождения процедуры классификации. </w:t>
            </w:r>
          </w:p>
          <w:p w:rsidR="001A6F33" w:rsidRPr="008D4402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>В коллективные средства размещения города Красн</w:t>
            </w:r>
            <w:r w:rsidRPr="008D4402">
              <w:rPr>
                <w:sz w:val="22"/>
                <w:szCs w:val="22"/>
              </w:rPr>
              <w:t>о</w:t>
            </w:r>
            <w:r w:rsidRPr="008D4402">
              <w:rPr>
                <w:sz w:val="22"/>
                <w:szCs w:val="22"/>
              </w:rPr>
              <w:t xml:space="preserve">дара направлены разъяснительные письма. </w:t>
            </w:r>
          </w:p>
          <w:p w:rsidR="001A6F33" w:rsidRPr="008D4402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proofErr w:type="gramStart"/>
            <w:r w:rsidRPr="008D4402">
              <w:rPr>
                <w:sz w:val="22"/>
                <w:szCs w:val="22"/>
              </w:rPr>
              <w:t xml:space="preserve">По состоянию на </w:t>
            </w:r>
            <w:r w:rsidR="00654379" w:rsidRPr="008D4402">
              <w:rPr>
                <w:sz w:val="22"/>
                <w:szCs w:val="22"/>
              </w:rPr>
              <w:t>01.</w:t>
            </w:r>
            <w:r w:rsidR="008D4402" w:rsidRPr="008D4402">
              <w:rPr>
                <w:sz w:val="22"/>
                <w:szCs w:val="22"/>
              </w:rPr>
              <w:t>10</w:t>
            </w:r>
            <w:r w:rsidRPr="008D4402">
              <w:rPr>
                <w:sz w:val="22"/>
                <w:szCs w:val="22"/>
              </w:rPr>
              <w:t>.2015 в городе Краснодаре де</w:t>
            </w:r>
            <w:r w:rsidRPr="008D4402">
              <w:rPr>
                <w:sz w:val="22"/>
                <w:szCs w:val="22"/>
              </w:rPr>
              <w:t>й</w:t>
            </w:r>
            <w:r w:rsidRPr="008D4402">
              <w:rPr>
                <w:sz w:val="22"/>
                <w:szCs w:val="22"/>
              </w:rPr>
              <w:t xml:space="preserve">ствуют </w:t>
            </w:r>
            <w:r w:rsidR="00654379" w:rsidRPr="008D4402">
              <w:rPr>
                <w:sz w:val="22"/>
                <w:szCs w:val="22"/>
              </w:rPr>
              <w:t>2</w:t>
            </w:r>
            <w:r w:rsidR="008E6B27" w:rsidRPr="008D4402">
              <w:rPr>
                <w:sz w:val="22"/>
                <w:szCs w:val="22"/>
              </w:rPr>
              <w:t>24</w:t>
            </w:r>
            <w:r w:rsidRPr="008D4402">
              <w:rPr>
                <w:sz w:val="22"/>
                <w:szCs w:val="22"/>
              </w:rPr>
              <w:t xml:space="preserve"> коллективных средств</w:t>
            </w:r>
            <w:r w:rsidR="008E6B27" w:rsidRPr="008D4402">
              <w:rPr>
                <w:sz w:val="22"/>
                <w:szCs w:val="22"/>
              </w:rPr>
              <w:t>а</w:t>
            </w:r>
            <w:r w:rsidRPr="008D4402">
              <w:rPr>
                <w:sz w:val="22"/>
                <w:szCs w:val="22"/>
              </w:rPr>
              <w:t xml:space="preserve"> размещения (отели, гостиницы, мини-отели, гостевые дома и пр.), </w:t>
            </w:r>
            <w:r w:rsidR="00654379" w:rsidRPr="008D4402">
              <w:rPr>
                <w:sz w:val="22"/>
                <w:szCs w:val="22"/>
              </w:rPr>
              <w:t>5</w:t>
            </w:r>
            <w:r w:rsidR="008D4402" w:rsidRPr="008D4402">
              <w:rPr>
                <w:sz w:val="22"/>
                <w:szCs w:val="22"/>
              </w:rPr>
              <w:t>5</w:t>
            </w:r>
            <w:r w:rsidRPr="008D4402">
              <w:rPr>
                <w:sz w:val="22"/>
                <w:szCs w:val="22"/>
              </w:rPr>
              <w:t xml:space="preserve"> из кот</w:t>
            </w:r>
            <w:r w:rsidRPr="008D4402">
              <w:rPr>
                <w:sz w:val="22"/>
                <w:szCs w:val="22"/>
              </w:rPr>
              <w:t>о</w:t>
            </w:r>
            <w:r w:rsidRPr="008D4402">
              <w:rPr>
                <w:sz w:val="22"/>
                <w:szCs w:val="22"/>
              </w:rPr>
              <w:t>рых име</w:t>
            </w:r>
            <w:r w:rsidR="008D4402" w:rsidRPr="008D4402">
              <w:rPr>
                <w:sz w:val="22"/>
                <w:szCs w:val="22"/>
              </w:rPr>
              <w:t>ю</w:t>
            </w:r>
            <w:r w:rsidRPr="008D4402">
              <w:rPr>
                <w:sz w:val="22"/>
                <w:szCs w:val="22"/>
              </w:rPr>
              <w:t xml:space="preserve">т официальную классификацию: </w:t>
            </w:r>
            <w:proofErr w:type="gramEnd"/>
          </w:p>
          <w:p w:rsidR="001A6F33" w:rsidRPr="008D4402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 xml:space="preserve">– 3 гостиницы категории «пять звезд»; </w:t>
            </w:r>
          </w:p>
          <w:p w:rsidR="001A6F33" w:rsidRPr="008D4402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lastRenderedPageBreak/>
              <w:t xml:space="preserve">– </w:t>
            </w:r>
            <w:r w:rsidR="00DA3B4B" w:rsidRPr="008D4402">
              <w:rPr>
                <w:sz w:val="22"/>
                <w:szCs w:val="22"/>
              </w:rPr>
              <w:t>9</w:t>
            </w:r>
            <w:r w:rsidRPr="008D4402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1A6F33" w:rsidRPr="008D4402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>–</w:t>
            </w:r>
            <w:r w:rsidR="00654379" w:rsidRPr="008D4402">
              <w:rPr>
                <w:sz w:val="22"/>
                <w:szCs w:val="22"/>
              </w:rPr>
              <w:t xml:space="preserve"> 20</w:t>
            </w:r>
            <w:r w:rsidRPr="008D4402">
              <w:rPr>
                <w:sz w:val="22"/>
                <w:szCs w:val="22"/>
              </w:rPr>
              <w:t xml:space="preserve"> категории «три звезды»;</w:t>
            </w:r>
          </w:p>
          <w:p w:rsidR="001A6F33" w:rsidRPr="008D4402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 xml:space="preserve">– </w:t>
            </w:r>
            <w:r w:rsidR="00654379" w:rsidRPr="008D4402">
              <w:rPr>
                <w:sz w:val="22"/>
                <w:szCs w:val="22"/>
              </w:rPr>
              <w:t>11</w:t>
            </w:r>
            <w:r w:rsidRPr="008D4402">
              <w:rPr>
                <w:sz w:val="22"/>
                <w:szCs w:val="22"/>
              </w:rPr>
              <w:t xml:space="preserve"> категории «две звезды»; </w:t>
            </w:r>
          </w:p>
          <w:p w:rsidR="008D4402" w:rsidRPr="008D4402" w:rsidRDefault="008D4402" w:rsidP="00EC4FF0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>– 1 категории «одна звезда»;</w:t>
            </w:r>
          </w:p>
          <w:p w:rsidR="001A6F33" w:rsidRPr="008D4402" w:rsidRDefault="001A6F33" w:rsidP="00654379">
            <w:pPr>
              <w:ind w:left="-57" w:right="-57" w:firstLine="305"/>
              <w:rPr>
                <w:sz w:val="22"/>
                <w:szCs w:val="22"/>
              </w:rPr>
            </w:pPr>
            <w:r w:rsidRPr="008D4402">
              <w:rPr>
                <w:sz w:val="22"/>
                <w:szCs w:val="22"/>
              </w:rPr>
              <w:t xml:space="preserve">– </w:t>
            </w:r>
            <w:r w:rsidR="00654379" w:rsidRPr="008D4402">
              <w:rPr>
                <w:sz w:val="22"/>
                <w:szCs w:val="22"/>
              </w:rPr>
              <w:t>5</w:t>
            </w:r>
            <w:r w:rsidRPr="008D4402">
              <w:rPr>
                <w:sz w:val="22"/>
                <w:szCs w:val="22"/>
              </w:rPr>
              <w:t xml:space="preserve"> «мини-отель»</w:t>
            </w:r>
            <w:r w:rsidR="00654379" w:rsidRPr="008D4402">
              <w:rPr>
                <w:sz w:val="22"/>
                <w:szCs w:val="22"/>
              </w:rPr>
              <w:t>;</w:t>
            </w:r>
          </w:p>
          <w:p w:rsidR="00654379" w:rsidRPr="00AE697A" w:rsidRDefault="00654379" w:rsidP="008D4402">
            <w:pPr>
              <w:ind w:left="-57" w:right="-57" w:firstLine="305"/>
              <w:rPr>
                <w:sz w:val="22"/>
                <w:szCs w:val="22"/>
                <w:highlight w:val="yellow"/>
              </w:rPr>
            </w:pPr>
            <w:r w:rsidRPr="008D4402">
              <w:rPr>
                <w:sz w:val="22"/>
                <w:szCs w:val="22"/>
              </w:rPr>
              <w:t xml:space="preserve">– </w:t>
            </w:r>
            <w:r w:rsidR="008D4402" w:rsidRPr="008D4402">
              <w:rPr>
                <w:sz w:val="22"/>
                <w:szCs w:val="22"/>
              </w:rPr>
              <w:t>6</w:t>
            </w:r>
            <w:r w:rsidRPr="008D4402">
              <w:rPr>
                <w:sz w:val="22"/>
                <w:szCs w:val="22"/>
              </w:rPr>
              <w:t xml:space="preserve"> без звёзд.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AE697A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  <w:highlight w:val="yellow"/>
              </w:rPr>
            </w:pPr>
            <w:r w:rsidRPr="00015EEF">
              <w:rPr>
                <w:szCs w:val="22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Осуществление меропр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ятий, предполагающих: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выдачу социальных ип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течных кредитов отдел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"Ж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льё для российской с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мьи";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реализацию программы помощи заёмщикам, ок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завшимся в сложной ф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Законодательная инициатива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Поддержка стр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ительства жилья в рамках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граммы «Жилье для российской семьи» и зае</w:t>
            </w:r>
            <w:r w:rsidRPr="00662E85">
              <w:rPr>
                <w:sz w:val="22"/>
                <w:szCs w:val="22"/>
              </w:rPr>
              <w:t>м</w:t>
            </w:r>
            <w:r w:rsidRPr="00662E85">
              <w:rPr>
                <w:sz w:val="22"/>
                <w:szCs w:val="22"/>
              </w:rPr>
              <w:t>щиков, оказа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шихся в сложной финансовой с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туации</w:t>
            </w:r>
          </w:p>
        </w:tc>
        <w:tc>
          <w:tcPr>
            <w:tcW w:w="5600" w:type="dxa"/>
          </w:tcPr>
          <w:p w:rsidR="00546AF6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86AB1">
              <w:rPr>
                <w:sz w:val="22"/>
                <w:szCs w:val="22"/>
              </w:rPr>
              <w:t xml:space="preserve">Осуществляется работа по консультации </w:t>
            </w:r>
            <w:r w:rsidR="00546AF6" w:rsidRPr="00E86AB1">
              <w:rPr>
                <w:sz w:val="22"/>
                <w:szCs w:val="22"/>
              </w:rPr>
              <w:t>по телефону «горячей линии»</w:t>
            </w:r>
            <w:r w:rsidR="00546AF6">
              <w:rPr>
                <w:sz w:val="22"/>
                <w:szCs w:val="22"/>
              </w:rPr>
              <w:t xml:space="preserve"> </w:t>
            </w:r>
            <w:r w:rsidRPr="00E86AB1">
              <w:rPr>
                <w:sz w:val="22"/>
                <w:szCs w:val="22"/>
              </w:rPr>
              <w:t>отдельных категорий граждан, нужд</w:t>
            </w:r>
            <w:r w:rsidRPr="00E86AB1">
              <w:rPr>
                <w:sz w:val="22"/>
                <w:szCs w:val="22"/>
              </w:rPr>
              <w:t>а</w:t>
            </w:r>
            <w:r w:rsidRPr="00E86AB1">
              <w:rPr>
                <w:sz w:val="22"/>
                <w:szCs w:val="22"/>
              </w:rPr>
              <w:t>ющихся в улучшении жилищных условий, по программам государственной поддержки, предусматривающих пред</w:t>
            </w:r>
            <w:r w:rsidRPr="00E86AB1">
              <w:rPr>
                <w:sz w:val="22"/>
                <w:szCs w:val="22"/>
              </w:rPr>
              <w:t>о</w:t>
            </w:r>
            <w:r w:rsidRPr="00E86AB1">
              <w:rPr>
                <w:sz w:val="22"/>
                <w:szCs w:val="22"/>
              </w:rPr>
              <w:t>ставление из бюджета социальных выплат на приобрет</w:t>
            </w:r>
            <w:r w:rsidRPr="00E86AB1">
              <w:rPr>
                <w:sz w:val="22"/>
                <w:szCs w:val="22"/>
              </w:rPr>
              <w:t>е</w:t>
            </w:r>
            <w:r w:rsidRPr="00E86AB1">
              <w:rPr>
                <w:sz w:val="22"/>
                <w:szCs w:val="22"/>
              </w:rPr>
              <w:t xml:space="preserve">ние или строительство жилья. </w:t>
            </w:r>
          </w:p>
          <w:p w:rsidR="001A6F33" w:rsidRPr="00E86AB1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86AB1">
              <w:rPr>
                <w:sz w:val="22"/>
                <w:szCs w:val="22"/>
              </w:rPr>
              <w:t>На постоянной основе осуществляется работа с обр</w:t>
            </w:r>
            <w:r w:rsidRPr="00E86AB1">
              <w:rPr>
                <w:sz w:val="22"/>
                <w:szCs w:val="22"/>
              </w:rPr>
              <w:t>а</w:t>
            </w:r>
            <w:r w:rsidRPr="00E86AB1">
              <w:rPr>
                <w:sz w:val="22"/>
                <w:szCs w:val="22"/>
              </w:rPr>
              <w:t>щениями граждан, в том числе по вопросам помощи з</w:t>
            </w:r>
            <w:r w:rsidRPr="00E86AB1">
              <w:rPr>
                <w:sz w:val="22"/>
                <w:szCs w:val="22"/>
              </w:rPr>
              <w:t>а</w:t>
            </w:r>
            <w:r w:rsidRPr="00E86AB1">
              <w:rPr>
                <w:sz w:val="22"/>
                <w:szCs w:val="22"/>
              </w:rPr>
              <w:t>ёмщикам, оказавшимся в сложной финансовой ситуации.</w:t>
            </w:r>
          </w:p>
          <w:p w:rsidR="001A6F33" w:rsidRPr="00E86AB1" w:rsidRDefault="001A6F33" w:rsidP="00546A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86AB1">
              <w:rPr>
                <w:sz w:val="22"/>
                <w:szCs w:val="22"/>
              </w:rPr>
              <w:t>С целью развития рынка ипотечного жилищного кр</w:t>
            </w:r>
            <w:r w:rsidRPr="00E86AB1">
              <w:rPr>
                <w:sz w:val="22"/>
                <w:szCs w:val="22"/>
              </w:rPr>
              <w:t>е</w:t>
            </w:r>
            <w:r w:rsidRPr="00E86AB1">
              <w:rPr>
                <w:sz w:val="22"/>
                <w:szCs w:val="22"/>
              </w:rPr>
              <w:t>дитования создано и работает ОАО «Кубанское ипоте</w:t>
            </w:r>
            <w:r w:rsidRPr="00E86AB1">
              <w:rPr>
                <w:sz w:val="22"/>
                <w:szCs w:val="22"/>
              </w:rPr>
              <w:t>ч</w:t>
            </w:r>
            <w:r w:rsidRPr="00E86AB1">
              <w:rPr>
                <w:sz w:val="22"/>
                <w:szCs w:val="22"/>
              </w:rPr>
              <w:t>ное агентство»</w:t>
            </w:r>
            <w:r w:rsidR="00546AF6">
              <w:rPr>
                <w:sz w:val="22"/>
                <w:szCs w:val="22"/>
              </w:rPr>
              <w:t>,</w:t>
            </w:r>
            <w:r w:rsidRPr="00E86AB1">
              <w:rPr>
                <w:sz w:val="22"/>
                <w:szCs w:val="22"/>
              </w:rPr>
              <w:t xml:space="preserve"> явля</w:t>
            </w:r>
            <w:r w:rsidR="00546AF6">
              <w:rPr>
                <w:sz w:val="22"/>
                <w:szCs w:val="22"/>
              </w:rPr>
              <w:t>ющиеся</w:t>
            </w:r>
            <w:r w:rsidRPr="00E86AB1">
              <w:rPr>
                <w:sz w:val="22"/>
                <w:szCs w:val="22"/>
              </w:rPr>
              <w:t xml:space="preserve"> единственным регионал</w:t>
            </w:r>
            <w:r w:rsidRPr="00E86AB1">
              <w:rPr>
                <w:sz w:val="22"/>
                <w:szCs w:val="22"/>
              </w:rPr>
              <w:t>ь</w:t>
            </w:r>
            <w:r w:rsidRPr="00E86AB1">
              <w:rPr>
                <w:sz w:val="22"/>
                <w:szCs w:val="22"/>
              </w:rPr>
              <w:t>ным оператором АИЖК на территории Краснодарского края</w:t>
            </w:r>
            <w:r w:rsidR="00546AF6">
              <w:rPr>
                <w:sz w:val="22"/>
                <w:szCs w:val="22"/>
              </w:rPr>
              <w:t xml:space="preserve">. 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46.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лях повышения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жилья экономич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662E85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Повышение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600" w:type="dxa"/>
          </w:tcPr>
          <w:p w:rsidR="001A6F33" w:rsidRPr="001860CA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1860CA">
              <w:rPr>
                <w:sz w:val="22"/>
                <w:szCs w:val="22"/>
              </w:rPr>
              <w:t>В целях реализации программы «Жилье для росси</w:t>
            </w:r>
            <w:r w:rsidRPr="001860CA">
              <w:rPr>
                <w:sz w:val="22"/>
                <w:szCs w:val="22"/>
              </w:rPr>
              <w:t>й</w:t>
            </w:r>
            <w:r w:rsidRPr="001860CA">
              <w:rPr>
                <w:sz w:val="22"/>
                <w:szCs w:val="22"/>
              </w:rPr>
              <w:t>ской семьи» в рамках государственной программы Ро</w:t>
            </w:r>
            <w:r w:rsidRPr="001860CA">
              <w:rPr>
                <w:sz w:val="22"/>
                <w:szCs w:val="22"/>
              </w:rPr>
              <w:t>с</w:t>
            </w:r>
            <w:r w:rsidRPr="001860CA">
              <w:rPr>
                <w:sz w:val="22"/>
                <w:szCs w:val="22"/>
              </w:rPr>
              <w:t>сийской Федерации «Обеспечение доступным и ко</w:t>
            </w:r>
            <w:r w:rsidRPr="001860CA">
              <w:rPr>
                <w:sz w:val="22"/>
                <w:szCs w:val="22"/>
              </w:rPr>
              <w:t>м</w:t>
            </w:r>
            <w:r w:rsidRPr="001860CA">
              <w:rPr>
                <w:sz w:val="22"/>
                <w:szCs w:val="22"/>
              </w:rPr>
              <w:t>фортным жильем и коммунальными услугами граждан Российской Федерации», утвержденной Постановлением Правительства Российской Федерации от 15.04.2014       № 323</w:t>
            </w:r>
            <w:r w:rsidR="00EA39A1">
              <w:rPr>
                <w:sz w:val="22"/>
                <w:szCs w:val="22"/>
              </w:rPr>
              <w:t xml:space="preserve"> (далее - Прог</w:t>
            </w:r>
            <w:r w:rsidR="00546AF6">
              <w:rPr>
                <w:sz w:val="22"/>
                <w:szCs w:val="22"/>
              </w:rPr>
              <w:t>раммы)</w:t>
            </w:r>
            <w:r w:rsidR="00E953D3" w:rsidRPr="001860CA">
              <w:rPr>
                <w:sz w:val="22"/>
                <w:szCs w:val="22"/>
              </w:rPr>
              <w:t>,</w:t>
            </w:r>
            <w:r w:rsidRPr="001860CA">
              <w:rPr>
                <w:sz w:val="22"/>
                <w:szCs w:val="22"/>
              </w:rPr>
              <w:t xml:space="preserve"> </w:t>
            </w:r>
            <w:r w:rsidR="00E953D3" w:rsidRPr="001860CA">
              <w:rPr>
                <w:sz w:val="22"/>
                <w:szCs w:val="22"/>
              </w:rPr>
              <w:t>п</w:t>
            </w:r>
            <w:r w:rsidRPr="001860CA">
              <w:rPr>
                <w:sz w:val="22"/>
                <w:szCs w:val="22"/>
              </w:rPr>
              <w:t>ринят Закон Краснодарск</w:t>
            </w:r>
            <w:r w:rsidRPr="001860CA">
              <w:rPr>
                <w:sz w:val="22"/>
                <w:szCs w:val="22"/>
              </w:rPr>
              <w:t>о</w:t>
            </w:r>
            <w:r w:rsidRPr="001860CA">
              <w:rPr>
                <w:sz w:val="22"/>
                <w:szCs w:val="22"/>
              </w:rPr>
              <w:t>го края от 05.11.2014 № 3050-КЗ «Об установлении кат</w:t>
            </w:r>
            <w:r w:rsidRPr="001860CA">
              <w:rPr>
                <w:sz w:val="22"/>
                <w:szCs w:val="22"/>
              </w:rPr>
              <w:t>е</w:t>
            </w:r>
            <w:r w:rsidRPr="001860CA">
              <w:rPr>
                <w:sz w:val="22"/>
                <w:szCs w:val="22"/>
              </w:rPr>
              <w:t xml:space="preserve">горий граждан, имеющих право на приобретение жилья экономического класса, порядка формирования списков </w:t>
            </w:r>
            <w:r w:rsidRPr="001860CA">
              <w:rPr>
                <w:sz w:val="22"/>
                <w:szCs w:val="22"/>
              </w:rPr>
              <w:lastRenderedPageBreak/>
              <w:t>таких граждан и сводного</w:t>
            </w:r>
            <w:proofErr w:type="gramEnd"/>
            <w:r w:rsidRPr="001860CA">
              <w:rPr>
                <w:sz w:val="22"/>
                <w:szCs w:val="22"/>
              </w:rPr>
              <w:t xml:space="preserve"> по Краснодарскому краю р</w:t>
            </w:r>
            <w:r w:rsidRPr="001860CA">
              <w:rPr>
                <w:sz w:val="22"/>
                <w:szCs w:val="22"/>
              </w:rPr>
              <w:t>е</w:t>
            </w:r>
            <w:r w:rsidRPr="001860CA">
              <w:rPr>
                <w:sz w:val="22"/>
                <w:szCs w:val="22"/>
              </w:rPr>
              <w:t>естра таких граждан при реализации программы «Жилье для российской семьи» в рамках государственной пр</w:t>
            </w:r>
            <w:r w:rsidRPr="001860CA">
              <w:rPr>
                <w:sz w:val="22"/>
                <w:szCs w:val="22"/>
              </w:rPr>
              <w:t>о</w:t>
            </w:r>
            <w:r w:rsidRPr="001860CA">
              <w:rPr>
                <w:sz w:val="22"/>
                <w:szCs w:val="22"/>
              </w:rPr>
              <w:t>граммы Российской Федерации «Обеспечение доступным и комфортным жильем и коммунальными услугами гра</w:t>
            </w:r>
            <w:r w:rsidRPr="001860CA">
              <w:rPr>
                <w:sz w:val="22"/>
                <w:szCs w:val="22"/>
              </w:rPr>
              <w:t>ж</w:t>
            </w:r>
            <w:r w:rsidRPr="001860CA">
              <w:rPr>
                <w:sz w:val="22"/>
                <w:szCs w:val="22"/>
              </w:rPr>
              <w:t>дан Российской Федерации».</w:t>
            </w:r>
          </w:p>
          <w:p w:rsidR="001A6F33" w:rsidRPr="001860CA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>Постановлением администрации муниципального о</w:t>
            </w:r>
            <w:r w:rsidRPr="001860CA">
              <w:rPr>
                <w:sz w:val="22"/>
                <w:szCs w:val="22"/>
              </w:rPr>
              <w:t>б</w:t>
            </w:r>
            <w:r w:rsidRPr="001860CA">
              <w:rPr>
                <w:sz w:val="22"/>
                <w:szCs w:val="22"/>
              </w:rPr>
              <w:t>разования город Краснодар от 27.02.2015 № 1723 утве</w:t>
            </w:r>
            <w:r w:rsidRPr="001860CA">
              <w:rPr>
                <w:sz w:val="22"/>
                <w:szCs w:val="22"/>
              </w:rPr>
              <w:t>р</w:t>
            </w:r>
            <w:r w:rsidRPr="001860CA">
              <w:rPr>
                <w:sz w:val="22"/>
                <w:szCs w:val="22"/>
              </w:rPr>
              <w:t>жден Административный регламент предоставления а</w:t>
            </w:r>
            <w:r w:rsidRPr="001860CA">
              <w:rPr>
                <w:sz w:val="22"/>
                <w:szCs w:val="22"/>
              </w:rPr>
              <w:t>д</w:t>
            </w:r>
            <w:r w:rsidRPr="001860CA">
              <w:rPr>
                <w:sz w:val="22"/>
                <w:szCs w:val="22"/>
              </w:rPr>
              <w:t>министрацией муниципального образования город Кра</w:t>
            </w:r>
            <w:r w:rsidRPr="001860CA">
              <w:rPr>
                <w:sz w:val="22"/>
                <w:szCs w:val="22"/>
              </w:rPr>
              <w:t>с</w:t>
            </w:r>
            <w:r w:rsidRPr="001860CA">
              <w:rPr>
                <w:sz w:val="22"/>
                <w:szCs w:val="22"/>
              </w:rPr>
              <w:t>нодар муниципальной услуги «Включение (отказ во включении) в список граждан, имеющих право на прио</w:t>
            </w:r>
            <w:r w:rsidRPr="001860CA">
              <w:rPr>
                <w:sz w:val="22"/>
                <w:szCs w:val="22"/>
              </w:rPr>
              <w:t>б</w:t>
            </w:r>
            <w:r w:rsidRPr="001860CA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1860CA">
              <w:rPr>
                <w:sz w:val="22"/>
                <w:szCs w:val="22"/>
              </w:rPr>
              <w:t>м</w:t>
            </w:r>
            <w:r w:rsidRPr="001860CA">
              <w:rPr>
                <w:sz w:val="22"/>
                <w:szCs w:val="22"/>
              </w:rPr>
              <w:t>мы «Жильё для российской семьи».</w:t>
            </w:r>
          </w:p>
          <w:p w:rsidR="001A6F33" w:rsidRPr="001860CA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В </w:t>
            </w:r>
            <w:r w:rsidR="00F2145B" w:rsidRPr="001860CA">
              <w:rPr>
                <w:sz w:val="22"/>
                <w:szCs w:val="22"/>
              </w:rPr>
              <w:t>январе-</w:t>
            </w:r>
            <w:r w:rsidR="00E953D3" w:rsidRPr="001860CA">
              <w:rPr>
                <w:sz w:val="22"/>
                <w:szCs w:val="22"/>
              </w:rPr>
              <w:t>сентябре</w:t>
            </w:r>
            <w:r w:rsidRPr="001860CA">
              <w:rPr>
                <w:sz w:val="22"/>
                <w:szCs w:val="22"/>
              </w:rPr>
              <w:t xml:space="preserve"> 2015 года принято </w:t>
            </w:r>
            <w:r w:rsidR="00E953D3" w:rsidRPr="001860CA">
              <w:rPr>
                <w:sz w:val="22"/>
                <w:szCs w:val="22"/>
              </w:rPr>
              <w:t>202</w:t>
            </w:r>
            <w:r w:rsidRPr="001860CA">
              <w:rPr>
                <w:sz w:val="22"/>
                <w:szCs w:val="22"/>
              </w:rPr>
              <w:t xml:space="preserve"> заявлени</w:t>
            </w:r>
            <w:r w:rsidR="00E953D3" w:rsidRPr="001860CA">
              <w:rPr>
                <w:sz w:val="22"/>
                <w:szCs w:val="22"/>
              </w:rPr>
              <w:t>я</w:t>
            </w:r>
            <w:r w:rsidRPr="001860CA">
              <w:rPr>
                <w:sz w:val="22"/>
                <w:szCs w:val="22"/>
              </w:rPr>
              <w:t xml:space="preserve"> на включение в список граждан, имеющих право на прио</w:t>
            </w:r>
            <w:r w:rsidRPr="001860CA">
              <w:rPr>
                <w:sz w:val="22"/>
                <w:szCs w:val="22"/>
              </w:rPr>
              <w:t>б</w:t>
            </w:r>
            <w:r w:rsidRPr="001860CA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1860CA">
              <w:rPr>
                <w:sz w:val="22"/>
                <w:szCs w:val="22"/>
              </w:rPr>
              <w:t>м</w:t>
            </w:r>
            <w:r w:rsidRPr="001860CA">
              <w:rPr>
                <w:sz w:val="22"/>
                <w:szCs w:val="22"/>
              </w:rPr>
              <w:t xml:space="preserve">мы, издано </w:t>
            </w:r>
            <w:r w:rsidR="00F2145B" w:rsidRPr="001860CA">
              <w:rPr>
                <w:sz w:val="22"/>
                <w:szCs w:val="22"/>
              </w:rPr>
              <w:t>1</w:t>
            </w:r>
            <w:r w:rsidR="00E953D3" w:rsidRPr="001860CA">
              <w:rPr>
                <w:sz w:val="22"/>
                <w:szCs w:val="22"/>
              </w:rPr>
              <w:t>79</w:t>
            </w:r>
            <w:r w:rsidRPr="001860CA">
              <w:rPr>
                <w:sz w:val="22"/>
                <w:szCs w:val="22"/>
              </w:rPr>
              <w:t xml:space="preserve"> постановлений администрации муниц</w:t>
            </w:r>
            <w:r w:rsidRPr="001860CA">
              <w:rPr>
                <w:sz w:val="22"/>
                <w:szCs w:val="22"/>
              </w:rPr>
              <w:t>и</w:t>
            </w:r>
            <w:r w:rsidRPr="001860CA">
              <w:rPr>
                <w:sz w:val="22"/>
                <w:szCs w:val="22"/>
              </w:rPr>
              <w:t>пального образования город Краснодар о включении в Список.</w:t>
            </w:r>
          </w:p>
          <w:p w:rsidR="001A6F33" w:rsidRPr="001860CA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>В адрес министерства строительства, архитектуры и дорожного хозяйства Краснодарского края направлены списки граждан, имеющих право на приобретение жилья экономического класса в рамках Программы (по каждому строящемуся проекту отдельно), а именно:</w:t>
            </w:r>
          </w:p>
          <w:p w:rsidR="001A6F33" w:rsidRPr="001860CA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- </w:t>
            </w:r>
            <w:r w:rsidR="00F2145B" w:rsidRPr="001860CA">
              <w:rPr>
                <w:sz w:val="22"/>
                <w:szCs w:val="22"/>
              </w:rPr>
              <w:t>1</w:t>
            </w:r>
            <w:r w:rsidR="00E953D3" w:rsidRPr="001860CA">
              <w:rPr>
                <w:sz w:val="22"/>
                <w:szCs w:val="22"/>
              </w:rPr>
              <w:t>3</w:t>
            </w:r>
            <w:r w:rsidRPr="001860CA">
              <w:rPr>
                <w:sz w:val="22"/>
                <w:szCs w:val="22"/>
              </w:rPr>
              <w:t>0 граждан (семей) на приобретение жилых пом</w:t>
            </w:r>
            <w:r w:rsidRPr="001860CA">
              <w:rPr>
                <w:sz w:val="22"/>
                <w:szCs w:val="22"/>
              </w:rPr>
              <w:t>е</w:t>
            </w:r>
            <w:r w:rsidRPr="001860CA">
              <w:rPr>
                <w:sz w:val="22"/>
                <w:szCs w:val="22"/>
              </w:rPr>
              <w:t xml:space="preserve">щений, строящихся по ул. Кирилла </w:t>
            </w:r>
            <w:proofErr w:type="spellStart"/>
            <w:r w:rsidRPr="001860CA">
              <w:rPr>
                <w:sz w:val="22"/>
                <w:szCs w:val="22"/>
              </w:rPr>
              <w:t>Россинского</w:t>
            </w:r>
            <w:proofErr w:type="spellEnd"/>
            <w:r w:rsidRPr="001860CA">
              <w:rPr>
                <w:sz w:val="22"/>
                <w:szCs w:val="22"/>
              </w:rPr>
              <w:t xml:space="preserve"> (литер 4,5);</w:t>
            </w:r>
          </w:p>
          <w:p w:rsidR="001A6F33" w:rsidRPr="001860CA" w:rsidRDefault="001A6F33" w:rsidP="00F2145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- </w:t>
            </w:r>
            <w:r w:rsidR="00E953D3" w:rsidRPr="001860CA">
              <w:rPr>
                <w:sz w:val="22"/>
                <w:szCs w:val="22"/>
              </w:rPr>
              <w:t>41</w:t>
            </w:r>
            <w:r w:rsidRPr="001860CA">
              <w:rPr>
                <w:sz w:val="22"/>
                <w:szCs w:val="22"/>
              </w:rPr>
              <w:t xml:space="preserve"> граждан</w:t>
            </w:r>
            <w:r w:rsidR="00E953D3" w:rsidRPr="001860CA">
              <w:rPr>
                <w:sz w:val="22"/>
                <w:szCs w:val="22"/>
              </w:rPr>
              <w:t>ин (семья</w:t>
            </w:r>
            <w:r w:rsidRPr="001860CA">
              <w:rPr>
                <w:sz w:val="22"/>
                <w:szCs w:val="22"/>
              </w:rPr>
              <w:t>) на приобретение жилых пом</w:t>
            </w:r>
            <w:r w:rsidRPr="001860CA">
              <w:rPr>
                <w:sz w:val="22"/>
                <w:szCs w:val="22"/>
              </w:rPr>
              <w:t>е</w:t>
            </w:r>
            <w:r w:rsidRPr="001860CA">
              <w:rPr>
                <w:sz w:val="22"/>
                <w:szCs w:val="22"/>
              </w:rPr>
              <w:t xml:space="preserve">щений, строящихся в пос. </w:t>
            </w:r>
            <w:proofErr w:type="gramStart"/>
            <w:r w:rsidRPr="001860CA">
              <w:rPr>
                <w:sz w:val="22"/>
                <w:szCs w:val="22"/>
              </w:rPr>
              <w:t>Пригородном</w:t>
            </w:r>
            <w:proofErr w:type="gramEnd"/>
            <w:r w:rsidR="00F2145B" w:rsidRPr="001860CA">
              <w:rPr>
                <w:sz w:val="22"/>
                <w:szCs w:val="22"/>
              </w:rPr>
              <w:t>;</w:t>
            </w:r>
          </w:p>
          <w:p w:rsidR="00F2145B" w:rsidRPr="001860CA" w:rsidRDefault="00F2145B" w:rsidP="008166A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- </w:t>
            </w:r>
            <w:r w:rsidR="00E953D3" w:rsidRPr="001860CA">
              <w:rPr>
                <w:sz w:val="22"/>
                <w:szCs w:val="22"/>
              </w:rPr>
              <w:t>8</w:t>
            </w:r>
            <w:r w:rsidRPr="001860CA">
              <w:rPr>
                <w:sz w:val="22"/>
                <w:szCs w:val="22"/>
              </w:rPr>
              <w:t xml:space="preserve"> граждан (семей) на приобретение жилых помещ</w:t>
            </w:r>
            <w:r w:rsidRPr="001860CA">
              <w:rPr>
                <w:sz w:val="22"/>
                <w:szCs w:val="22"/>
              </w:rPr>
              <w:t>е</w:t>
            </w:r>
            <w:r w:rsidRPr="001860CA">
              <w:rPr>
                <w:sz w:val="22"/>
                <w:szCs w:val="22"/>
              </w:rPr>
              <w:t xml:space="preserve">ний, строящихся </w:t>
            </w:r>
            <w:r w:rsidR="008166AE" w:rsidRPr="001860CA">
              <w:rPr>
                <w:sz w:val="22"/>
                <w:szCs w:val="22"/>
              </w:rPr>
              <w:t>п</w:t>
            </w:r>
            <w:r w:rsidRPr="001860CA">
              <w:rPr>
                <w:sz w:val="22"/>
                <w:szCs w:val="22"/>
              </w:rPr>
              <w:t>о ул. 3-</w:t>
            </w:r>
            <w:r w:rsidR="00EA39A1">
              <w:rPr>
                <w:sz w:val="22"/>
                <w:szCs w:val="22"/>
              </w:rPr>
              <w:t>ей</w:t>
            </w:r>
            <w:r w:rsidRPr="001860CA">
              <w:rPr>
                <w:sz w:val="22"/>
                <w:szCs w:val="22"/>
              </w:rPr>
              <w:t xml:space="preserve"> </w:t>
            </w:r>
            <w:proofErr w:type="gramStart"/>
            <w:r w:rsidRPr="001860CA">
              <w:rPr>
                <w:sz w:val="22"/>
                <w:szCs w:val="22"/>
              </w:rPr>
              <w:t>Трудов</w:t>
            </w:r>
            <w:r w:rsidR="00EA39A1">
              <w:rPr>
                <w:sz w:val="22"/>
                <w:szCs w:val="22"/>
              </w:rPr>
              <w:t>ой</w:t>
            </w:r>
            <w:proofErr w:type="gramEnd"/>
            <w:r w:rsidRPr="001860CA">
              <w:rPr>
                <w:sz w:val="22"/>
                <w:szCs w:val="22"/>
              </w:rPr>
              <w:t>, 1/7.</w:t>
            </w:r>
          </w:p>
          <w:p w:rsidR="00E953D3" w:rsidRPr="001860CA" w:rsidRDefault="00E953D3" w:rsidP="00E953D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В реализации </w:t>
            </w:r>
            <w:r w:rsidR="001860CA" w:rsidRPr="001860CA">
              <w:rPr>
                <w:sz w:val="22"/>
                <w:szCs w:val="22"/>
              </w:rPr>
              <w:t xml:space="preserve">государственной </w:t>
            </w:r>
            <w:r w:rsidRPr="001860CA">
              <w:rPr>
                <w:sz w:val="22"/>
                <w:szCs w:val="22"/>
              </w:rPr>
              <w:t>программы</w:t>
            </w:r>
            <w:r w:rsidR="001860CA" w:rsidRPr="001860CA">
              <w:rPr>
                <w:sz w:val="22"/>
                <w:szCs w:val="22"/>
              </w:rPr>
              <w:t xml:space="preserve"> «Жилье для российской семьи» </w:t>
            </w:r>
            <w:r w:rsidRPr="001860CA">
              <w:rPr>
                <w:sz w:val="22"/>
                <w:szCs w:val="22"/>
              </w:rPr>
              <w:t>участ</w:t>
            </w:r>
            <w:r w:rsidR="001860CA" w:rsidRPr="001860CA">
              <w:rPr>
                <w:sz w:val="22"/>
                <w:szCs w:val="22"/>
              </w:rPr>
              <w:t>вуют</w:t>
            </w:r>
            <w:r w:rsidRPr="001860CA">
              <w:rPr>
                <w:sz w:val="22"/>
                <w:szCs w:val="22"/>
              </w:rPr>
              <w:t xml:space="preserve"> застройщики:</w:t>
            </w:r>
          </w:p>
          <w:p w:rsidR="00E953D3" w:rsidRPr="001860CA" w:rsidRDefault="00E953D3" w:rsidP="00E953D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 xml:space="preserve">ООО «Дирекция СОТ»: </w:t>
            </w:r>
            <w:r w:rsidR="001860CA" w:rsidRPr="001860CA">
              <w:rPr>
                <w:sz w:val="22"/>
                <w:szCs w:val="22"/>
              </w:rPr>
              <w:t>проект комплексного осво</w:t>
            </w:r>
            <w:r w:rsidR="001860CA" w:rsidRPr="001860CA">
              <w:rPr>
                <w:sz w:val="22"/>
                <w:szCs w:val="22"/>
              </w:rPr>
              <w:t>е</w:t>
            </w:r>
            <w:r w:rsidR="001860CA" w:rsidRPr="001860CA">
              <w:rPr>
                <w:sz w:val="22"/>
                <w:szCs w:val="22"/>
              </w:rPr>
              <w:lastRenderedPageBreak/>
              <w:t>ния территорий Мини-полис «</w:t>
            </w:r>
            <w:proofErr w:type="gramStart"/>
            <w:r w:rsidR="001860CA" w:rsidRPr="001860CA">
              <w:rPr>
                <w:sz w:val="22"/>
                <w:szCs w:val="22"/>
              </w:rPr>
              <w:t>КУБ-А</w:t>
            </w:r>
            <w:proofErr w:type="gramEnd"/>
            <w:r w:rsidR="001860CA" w:rsidRPr="001860CA">
              <w:rPr>
                <w:sz w:val="22"/>
                <w:szCs w:val="22"/>
              </w:rPr>
              <w:t>»</w:t>
            </w:r>
            <w:r w:rsidRPr="001860CA">
              <w:rPr>
                <w:sz w:val="22"/>
                <w:szCs w:val="22"/>
              </w:rPr>
              <w:t xml:space="preserve"> в поселке Приг</w:t>
            </w:r>
            <w:r w:rsidRPr="001860CA">
              <w:rPr>
                <w:sz w:val="22"/>
                <w:szCs w:val="22"/>
              </w:rPr>
              <w:t>о</w:t>
            </w:r>
            <w:r w:rsidRPr="001860CA">
              <w:rPr>
                <w:sz w:val="22"/>
                <w:szCs w:val="22"/>
              </w:rPr>
              <w:t>родном;</w:t>
            </w:r>
          </w:p>
          <w:p w:rsidR="00E953D3" w:rsidRPr="001860CA" w:rsidRDefault="00E953D3" w:rsidP="0013716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>ООО «Главная инвестиционная компания»:</w:t>
            </w:r>
            <w:r w:rsidR="008E75EB">
              <w:rPr>
                <w:sz w:val="22"/>
                <w:szCs w:val="22"/>
              </w:rPr>
              <w:t xml:space="preserve"> жилой комплекс «Видный» -</w:t>
            </w:r>
            <w:r w:rsidRPr="001860CA">
              <w:rPr>
                <w:sz w:val="22"/>
                <w:szCs w:val="22"/>
              </w:rPr>
              <w:t xml:space="preserve"> 16-этажный 4-секционный 720-квартирный жилой дом литер «5» со встроенно-пристроенными помещениями ул. имени Кирилла </w:t>
            </w:r>
            <w:proofErr w:type="spellStart"/>
            <w:r w:rsidRPr="001860CA">
              <w:rPr>
                <w:sz w:val="22"/>
                <w:szCs w:val="22"/>
              </w:rPr>
              <w:t>Ро</w:t>
            </w:r>
            <w:r w:rsidRPr="001860CA">
              <w:rPr>
                <w:sz w:val="22"/>
                <w:szCs w:val="22"/>
              </w:rPr>
              <w:t>с</w:t>
            </w:r>
            <w:r w:rsidRPr="001860CA">
              <w:rPr>
                <w:sz w:val="22"/>
                <w:szCs w:val="22"/>
              </w:rPr>
              <w:t>синского</w:t>
            </w:r>
            <w:proofErr w:type="spellEnd"/>
            <w:r w:rsidR="001860CA" w:rsidRPr="001860CA">
              <w:rPr>
                <w:sz w:val="22"/>
                <w:szCs w:val="22"/>
              </w:rPr>
              <w:t xml:space="preserve">; </w:t>
            </w:r>
          </w:p>
          <w:p w:rsidR="001860CA" w:rsidRPr="001860CA" w:rsidRDefault="001860CA" w:rsidP="0013716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>ООО «Европа-</w:t>
            </w:r>
            <w:proofErr w:type="spellStart"/>
            <w:r w:rsidRPr="001860CA">
              <w:rPr>
                <w:sz w:val="22"/>
                <w:szCs w:val="22"/>
              </w:rPr>
              <w:t>Девелопмент</w:t>
            </w:r>
            <w:proofErr w:type="spellEnd"/>
            <w:r w:rsidRPr="001860CA">
              <w:rPr>
                <w:sz w:val="22"/>
                <w:szCs w:val="22"/>
              </w:rPr>
              <w:t>»: жилой комплекс «Моде Град» - 18-этажные многоквартирные жилые дома литера 1,2,3,4,6 на земельном участке, прилегающем к ближнему Западному обходу;</w:t>
            </w:r>
          </w:p>
          <w:p w:rsidR="001860CA" w:rsidRPr="001860CA" w:rsidRDefault="001860CA" w:rsidP="001860C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60CA">
              <w:rPr>
                <w:sz w:val="22"/>
                <w:szCs w:val="22"/>
              </w:rPr>
              <w:t>ООО «МОДО КАПИТАЛ»: микрорайон «Солнечный город» - 13-15-этажный 5-секционный с техническим чердаком 354-квартирный жилой дом литер 2 со встрое</w:t>
            </w:r>
            <w:r w:rsidRPr="001860CA">
              <w:rPr>
                <w:sz w:val="22"/>
                <w:szCs w:val="22"/>
              </w:rPr>
              <w:t>н</w:t>
            </w:r>
            <w:r w:rsidRPr="001860CA">
              <w:rPr>
                <w:sz w:val="22"/>
                <w:szCs w:val="22"/>
              </w:rPr>
              <w:t>но-пристроенными помещениями по ул. 3-ей Трудовой, 1/7.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Содействие реализации инвестиционных прое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тов, реализуемых инв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сторами на землях фонда РЖС</w:t>
            </w: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В течение</w:t>
            </w:r>
          </w:p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 года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662E85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Повышение</w:t>
            </w:r>
            <w:r w:rsidRPr="00662E85">
              <w:rPr>
                <w:b/>
                <w:sz w:val="22"/>
                <w:szCs w:val="22"/>
              </w:rPr>
              <w:t xml:space="preserve"> э</w:t>
            </w:r>
            <w:r w:rsidRPr="00662E85">
              <w:rPr>
                <w:sz w:val="22"/>
                <w:szCs w:val="22"/>
              </w:rPr>
              <w:t>ф</w:t>
            </w:r>
            <w:r w:rsidRPr="00662E85">
              <w:rPr>
                <w:sz w:val="22"/>
                <w:szCs w:val="22"/>
              </w:rPr>
              <w:t>фективности использования земельных участков, нах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дящихся в фед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ральной со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 xml:space="preserve">ственности. </w:t>
            </w:r>
          </w:p>
        </w:tc>
        <w:tc>
          <w:tcPr>
            <w:tcW w:w="5600" w:type="dxa"/>
          </w:tcPr>
          <w:p w:rsidR="00C63F5D" w:rsidRPr="00C63F5D" w:rsidRDefault="00C63F5D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 xml:space="preserve">На постоянной основе осуществляется мониторинг </w:t>
            </w:r>
            <w:proofErr w:type="gramStart"/>
            <w:r w:rsidRPr="00C63F5D">
              <w:rPr>
                <w:sz w:val="22"/>
                <w:szCs w:val="22"/>
              </w:rPr>
              <w:t>предприятий строительной отрасли, осуществляющих возведение жилых домой</w:t>
            </w:r>
            <w:proofErr w:type="gramEnd"/>
            <w:r w:rsidRPr="00C63F5D">
              <w:rPr>
                <w:sz w:val="22"/>
                <w:szCs w:val="22"/>
              </w:rPr>
              <w:t xml:space="preserve"> на землях Фонда «РЖС».</w:t>
            </w:r>
          </w:p>
          <w:p w:rsidR="008F4ED4" w:rsidRPr="00C63F5D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В настоящее время на землях Фонда реализуются пр</w:t>
            </w:r>
            <w:r w:rsidRPr="00C63F5D">
              <w:rPr>
                <w:sz w:val="22"/>
                <w:szCs w:val="22"/>
              </w:rPr>
              <w:t>о</w:t>
            </w:r>
            <w:r w:rsidRPr="00C63F5D">
              <w:rPr>
                <w:sz w:val="22"/>
                <w:szCs w:val="22"/>
              </w:rPr>
              <w:t>екты:</w:t>
            </w:r>
          </w:p>
          <w:p w:rsidR="008F4ED4" w:rsidRPr="00C63F5D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ЗАО «</w:t>
            </w:r>
            <w:proofErr w:type="spellStart"/>
            <w:r w:rsidRPr="00C63F5D">
              <w:rPr>
                <w:sz w:val="22"/>
                <w:szCs w:val="22"/>
              </w:rPr>
              <w:t>Сувару</w:t>
            </w:r>
            <w:proofErr w:type="spellEnd"/>
            <w:r w:rsidRPr="00C63F5D">
              <w:rPr>
                <w:sz w:val="22"/>
                <w:szCs w:val="22"/>
              </w:rPr>
              <w:t xml:space="preserve"> </w:t>
            </w:r>
            <w:proofErr w:type="spellStart"/>
            <w:r w:rsidRPr="00C63F5D">
              <w:rPr>
                <w:sz w:val="22"/>
                <w:szCs w:val="22"/>
              </w:rPr>
              <w:t>Эйстейт</w:t>
            </w:r>
            <w:proofErr w:type="spellEnd"/>
            <w:r w:rsidRPr="00C63F5D">
              <w:rPr>
                <w:sz w:val="22"/>
                <w:szCs w:val="22"/>
              </w:rPr>
              <w:t>» введены в эксплуатацию 2 16-этажных многоквартирных дома ЖК «Казанский» литеры 7,8 по ул. Марины Цветаевой, 13,15. Всего планируется построить 8 многоквартирных жилых домов.</w:t>
            </w:r>
          </w:p>
          <w:p w:rsidR="008F4ED4" w:rsidRPr="00C63F5D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ООО «Таурас-96» осуществляет строительство ко</w:t>
            </w:r>
            <w:r w:rsidRPr="00C63F5D">
              <w:rPr>
                <w:sz w:val="22"/>
                <w:szCs w:val="22"/>
              </w:rPr>
              <w:t>м</w:t>
            </w:r>
            <w:r w:rsidRPr="00C63F5D">
              <w:rPr>
                <w:sz w:val="22"/>
                <w:szCs w:val="22"/>
              </w:rPr>
              <w:t>плекса 8-этажных жилых домов и комплекса индивид</w:t>
            </w:r>
            <w:r w:rsidRPr="00C63F5D">
              <w:rPr>
                <w:sz w:val="22"/>
                <w:szCs w:val="22"/>
              </w:rPr>
              <w:t>у</w:t>
            </w:r>
            <w:r w:rsidRPr="00C63F5D">
              <w:rPr>
                <w:sz w:val="22"/>
                <w:szCs w:val="22"/>
              </w:rPr>
              <w:t xml:space="preserve">альных жилых домов в районе улиц </w:t>
            </w:r>
            <w:proofErr w:type="gramStart"/>
            <w:r w:rsidRPr="00C63F5D">
              <w:rPr>
                <w:sz w:val="22"/>
                <w:szCs w:val="22"/>
              </w:rPr>
              <w:t>Понтийской</w:t>
            </w:r>
            <w:proofErr w:type="gramEnd"/>
            <w:r w:rsidRPr="00C63F5D">
              <w:rPr>
                <w:sz w:val="22"/>
                <w:szCs w:val="22"/>
              </w:rPr>
              <w:t xml:space="preserve"> и </w:t>
            </w:r>
            <w:proofErr w:type="spellStart"/>
            <w:r w:rsidRPr="00C63F5D">
              <w:rPr>
                <w:sz w:val="22"/>
                <w:szCs w:val="22"/>
              </w:rPr>
              <w:t>Сем</w:t>
            </w:r>
            <w:r w:rsidRPr="00C63F5D">
              <w:rPr>
                <w:sz w:val="22"/>
                <w:szCs w:val="22"/>
              </w:rPr>
              <w:t>и</w:t>
            </w:r>
            <w:r w:rsidRPr="00C63F5D">
              <w:rPr>
                <w:sz w:val="22"/>
                <w:szCs w:val="22"/>
              </w:rPr>
              <w:t>горской</w:t>
            </w:r>
            <w:proofErr w:type="spellEnd"/>
            <w:r w:rsidRPr="00C63F5D">
              <w:rPr>
                <w:sz w:val="22"/>
                <w:szCs w:val="22"/>
              </w:rPr>
              <w:t>.</w:t>
            </w:r>
          </w:p>
          <w:p w:rsidR="008F4ED4" w:rsidRPr="00C63F5D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ООО «</w:t>
            </w:r>
            <w:proofErr w:type="spellStart"/>
            <w:r w:rsidRPr="00C63F5D">
              <w:rPr>
                <w:sz w:val="22"/>
                <w:szCs w:val="22"/>
              </w:rPr>
              <w:t>Металлторг</w:t>
            </w:r>
            <w:proofErr w:type="spellEnd"/>
            <w:r w:rsidRPr="00C63F5D">
              <w:rPr>
                <w:sz w:val="22"/>
                <w:szCs w:val="22"/>
              </w:rPr>
              <w:t>» («</w:t>
            </w:r>
            <w:proofErr w:type="spellStart"/>
            <w:r w:rsidRPr="00C63F5D">
              <w:rPr>
                <w:sz w:val="22"/>
                <w:szCs w:val="22"/>
              </w:rPr>
              <w:t>Модо</w:t>
            </w:r>
            <w:proofErr w:type="spellEnd"/>
            <w:r w:rsidRPr="00C63F5D"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</w:t>
            </w:r>
            <w:r w:rsidR="00403CE2" w:rsidRPr="00C63F5D">
              <w:rPr>
                <w:sz w:val="22"/>
                <w:szCs w:val="22"/>
              </w:rPr>
              <w:t>3-ей</w:t>
            </w:r>
            <w:r w:rsidR="002B2D10" w:rsidRPr="00C63F5D">
              <w:rPr>
                <w:sz w:val="22"/>
                <w:szCs w:val="22"/>
              </w:rPr>
              <w:t xml:space="preserve"> </w:t>
            </w:r>
            <w:proofErr w:type="gramStart"/>
            <w:r w:rsidR="002B2D10" w:rsidRPr="00C63F5D">
              <w:rPr>
                <w:sz w:val="22"/>
                <w:szCs w:val="22"/>
              </w:rPr>
              <w:t>Трудовой</w:t>
            </w:r>
            <w:proofErr w:type="gramEnd"/>
            <w:r w:rsidR="002B2D10" w:rsidRPr="00C63F5D">
              <w:rPr>
                <w:sz w:val="22"/>
                <w:szCs w:val="22"/>
              </w:rPr>
              <w:t>.</w:t>
            </w:r>
            <w:r w:rsidRPr="00C63F5D">
              <w:rPr>
                <w:sz w:val="22"/>
                <w:szCs w:val="22"/>
              </w:rPr>
              <w:t xml:space="preserve"> Всего планируется построить 14 многоквартирных жилых домов.</w:t>
            </w:r>
          </w:p>
          <w:p w:rsidR="008C28C2" w:rsidRPr="00C63F5D" w:rsidRDefault="008C28C2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 xml:space="preserve">ООО «ОБД-Инвест» осуществляет строительство 16-этажного 5-секционного 400-квартирного жилого лома </w:t>
            </w:r>
            <w:r w:rsidRPr="00C63F5D">
              <w:rPr>
                <w:sz w:val="22"/>
                <w:szCs w:val="22"/>
              </w:rPr>
              <w:lastRenderedPageBreak/>
              <w:t xml:space="preserve">литер 8 со встроенными офисными помещениями по ул. </w:t>
            </w:r>
            <w:proofErr w:type="spellStart"/>
            <w:r w:rsidRPr="00C63F5D">
              <w:rPr>
                <w:sz w:val="22"/>
                <w:szCs w:val="22"/>
              </w:rPr>
              <w:t>Зиповской</w:t>
            </w:r>
            <w:proofErr w:type="spellEnd"/>
            <w:r w:rsidR="002B2D10" w:rsidRPr="00C63F5D">
              <w:rPr>
                <w:sz w:val="22"/>
                <w:szCs w:val="22"/>
              </w:rPr>
              <w:t>, 46.</w:t>
            </w:r>
          </w:p>
          <w:p w:rsidR="002B2D10" w:rsidRPr="00C63F5D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ООО «Южный региональный строительный ко</w:t>
            </w:r>
            <w:r w:rsidRPr="00C63F5D">
              <w:rPr>
                <w:sz w:val="22"/>
                <w:szCs w:val="22"/>
              </w:rPr>
              <w:t>м</w:t>
            </w:r>
            <w:r w:rsidRPr="00C63F5D">
              <w:rPr>
                <w:sz w:val="22"/>
                <w:szCs w:val="22"/>
              </w:rPr>
              <w:t xml:space="preserve">плекс» осуществляет строительство двух 19-этажных жилых домов по ул. Красных Партизан – ул. </w:t>
            </w:r>
            <w:proofErr w:type="gramStart"/>
            <w:r w:rsidRPr="00C63F5D">
              <w:rPr>
                <w:sz w:val="22"/>
                <w:szCs w:val="22"/>
              </w:rPr>
              <w:t>Азовск</w:t>
            </w:r>
            <w:r w:rsidR="00EA39A1">
              <w:rPr>
                <w:sz w:val="22"/>
                <w:szCs w:val="22"/>
              </w:rPr>
              <w:t>ой</w:t>
            </w:r>
            <w:proofErr w:type="gramEnd"/>
            <w:r w:rsidRPr="00C63F5D">
              <w:rPr>
                <w:sz w:val="22"/>
                <w:szCs w:val="22"/>
              </w:rPr>
              <w:t>.</w:t>
            </w:r>
          </w:p>
          <w:p w:rsidR="002B2D10" w:rsidRPr="00C63F5D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3F5D">
              <w:rPr>
                <w:sz w:val="22"/>
                <w:szCs w:val="22"/>
              </w:rPr>
              <w:t>ООО «</w:t>
            </w:r>
            <w:proofErr w:type="spellStart"/>
            <w:r w:rsidRPr="00C63F5D">
              <w:rPr>
                <w:sz w:val="22"/>
                <w:szCs w:val="22"/>
              </w:rPr>
              <w:t>Нефтегазспецстрой</w:t>
            </w:r>
            <w:proofErr w:type="spellEnd"/>
            <w:r w:rsidRPr="00C63F5D">
              <w:rPr>
                <w:sz w:val="22"/>
                <w:szCs w:val="22"/>
              </w:rPr>
              <w:t>-Юг» осуществляет стро</w:t>
            </w:r>
            <w:r w:rsidRPr="00C63F5D">
              <w:rPr>
                <w:sz w:val="22"/>
                <w:szCs w:val="22"/>
              </w:rPr>
              <w:t>и</w:t>
            </w:r>
            <w:r w:rsidRPr="00C63F5D">
              <w:rPr>
                <w:sz w:val="22"/>
                <w:szCs w:val="22"/>
              </w:rPr>
              <w:t xml:space="preserve">тельство двух 17-этажных жилых домов ЖК «Ежи».  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«Комплек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ное развитие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в сфере стро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тельства, архитект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ры, развития объе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тов инженерной, социальной инфр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структуры и объе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тов благоустройства в муниципальном образовании город Краснодар»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266,25</w:t>
            </w:r>
          </w:p>
        </w:tc>
        <w:tc>
          <w:tcPr>
            <w:tcW w:w="1772" w:type="dxa"/>
          </w:tcPr>
          <w:p w:rsidR="001A6F33" w:rsidRPr="00662E85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жильем отдел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категорий граждан</w:t>
            </w:r>
          </w:p>
        </w:tc>
        <w:tc>
          <w:tcPr>
            <w:tcW w:w="5600" w:type="dxa"/>
          </w:tcPr>
          <w:p w:rsidR="00CE6424" w:rsidRPr="00CE6424" w:rsidRDefault="00CE6424" w:rsidP="00CE642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E6424">
              <w:rPr>
                <w:sz w:val="22"/>
                <w:szCs w:val="22"/>
              </w:rPr>
              <w:t>В настоящее время в рамках заключенных муниц</w:t>
            </w:r>
            <w:r w:rsidRPr="00CE6424">
              <w:rPr>
                <w:sz w:val="22"/>
                <w:szCs w:val="22"/>
              </w:rPr>
              <w:t>и</w:t>
            </w:r>
            <w:r w:rsidRPr="00CE6424">
              <w:rPr>
                <w:sz w:val="22"/>
                <w:szCs w:val="22"/>
              </w:rPr>
              <w:t>пальных контрактов по обеспечению инженерными сет</w:t>
            </w:r>
            <w:r w:rsidRPr="00CE6424">
              <w:rPr>
                <w:sz w:val="22"/>
                <w:szCs w:val="22"/>
              </w:rPr>
              <w:t>я</w:t>
            </w:r>
            <w:r w:rsidRPr="00CE6424">
              <w:rPr>
                <w:sz w:val="22"/>
                <w:szCs w:val="22"/>
              </w:rPr>
              <w:t>ми земельных участков, предоставленных гражданам, имеющим трех и более детей в х. Новом, х. Октябрьск</w:t>
            </w:r>
            <w:r>
              <w:rPr>
                <w:sz w:val="22"/>
                <w:szCs w:val="22"/>
              </w:rPr>
              <w:t>ом</w:t>
            </w:r>
            <w:r w:rsidRPr="00CE6424">
              <w:rPr>
                <w:sz w:val="22"/>
                <w:szCs w:val="22"/>
              </w:rPr>
              <w:t>, ст. Старокорсунской, пос. Лазурн</w:t>
            </w:r>
            <w:r>
              <w:rPr>
                <w:sz w:val="22"/>
                <w:szCs w:val="22"/>
              </w:rPr>
              <w:t>ом</w:t>
            </w:r>
            <w:r w:rsidRPr="00CE6424">
              <w:rPr>
                <w:sz w:val="22"/>
                <w:szCs w:val="22"/>
              </w:rPr>
              <w:t xml:space="preserve"> (газ</w:t>
            </w:r>
            <w:proofErr w:type="gramStart"/>
            <w:r w:rsidRPr="00CE6424">
              <w:rPr>
                <w:sz w:val="22"/>
                <w:szCs w:val="22"/>
              </w:rPr>
              <w:t>о-</w:t>
            </w:r>
            <w:proofErr w:type="gramEnd"/>
            <w:r w:rsidRPr="00CE6424">
              <w:rPr>
                <w:sz w:val="22"/>
                <w:szCs w:val="22"/>
              </w:rPr>
              <w:t>, водо-, эле</w:t>
            </w:r>
            <w:r w:rsidRPr="00CE6424">
              <w:rPr>
                <w:sz w:val="22"/>
                <w:szCs w:val="22"/>
              </w:rPr>
              <w:t>к</w:t>
            </w:r>
            <w:r w:rsidRPr="00CE6424">
              <w:rPr>
                <w:sz w:val="22"/>
                <w:szCs w:val="22"/>
              </w:rPr>
              <w:t xml:space="preserve">троснабжение, автомобильные дороги, </w:t>
            </w:r>
            <w:proofErr w:type="spellStart"/>
            <w:r w:rsidRPr="00CE6424">
              <w:rPr>
                <w:sz w:val="22"/>
                <w:szCs w:val="22"/>
              </w:rPr>
              <w:t>канализование</w:t>
            </w:r>
            <w:proofErr w:type="spellEnd"/>
            <w:r w:rsidRPr="00CE6424">
              <w:rPr>
                <w:sz w:val="22"/>
                <w:szCs w:val="22"/>
              </w:rPr>
              <w:t>) подрядными организациями в полном объ</w:t>
            </w:r>
            <w:r>
              <w:rPr>
                <w:sz w:val="22"/>
                <w:szCs w:val="22"/>
              </w:rPr>
              <w:t>ё</w:t>
            </w:r>
            <w:r w:rsidRPr="00CE6424">
              <w:rPr>
                <w:sz w:val="22"/>
                <w:szCs w:val="22"/>
              </w:rPr>
              <w:t>ме разработана и передана в ГАУ КК «</w:t>
            </w:r>
            <w:proofErr w:type="spellStart"/>
            <w:r w:rsidRPr="00CE6424">
              <w:rPr>
                <w:sz w:val="22"/>
                <w:szCs w:val="22"/>
              </w:rPr>
              <w:t>Краснодаркрайгосэкспертиза</w:t>
            </w:r>
            <w:proofErr w:type="spellEnd"/>
            <w:r w:rsidRPr="00CE6424">
              <w:rPr>
                <w:sz w:val="22"/>
                <w:szCs w:val="22"/>
              </w:rPr>
              <w:t xml:space="preserve">» проектная документация. </w:t>
            </w:r>
          </w:p>
          <w:p w:rsidR="001A6F33" w:rsidRPr="00AE697A" w:rsidRDefault="00CE6424" w:rsidP="00FB33D7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CE6424">
              <w:rPr>
                <w:sz w:val="22"/>
                <w:szCs w:val="22"/>
              </w:rPr>
              <w:t>По итогам получения положительного заключения государственной экспертизы будет подготовлена и направлена заявка в министерство строительства, арх</w:t>
            </w:r>
            <w:r w:rsidRPr="00CE6424">
              <w:rPr>
                <w:sz w:val="22"/>
                <w:szCs w:val="22"/>
              </w:rPr>
              <w:t>и</w:t>
            </w:r>
            <w:r w:rsidRPr="00CE6424">
              <w:rPr>
                <w:sz w:val="22"/>
                <w:szCs w:val="22"/>
              </w:rPr>
              <w:t xml:space="preserve">тектуры и дорожного хозяйства Краснодарского края для участия в конкурсном отборе по предоставлению краевых субсидий в рамках подпрограммы «Жилище» в целях строительства инженерной инфраструктуры. На </w:t>
            </w:r>
            <w:r>
              <w:rPr>
                <w:sz w:val="22"/>
                <w:szCs w:val="22"/>
              </w:rPr>
              <w:t>01.10.2015</w:t>
            </w:r>
            <w:r w:rsidRPr="00CE6424">
              <w:rPr>
                <w:sz w:val="22"/>
                <w:szCs w:val="22"/>
              </w:rPr>
              <w:t xml:space="preserve"> получено 14 положительных заключений  эк</w:t>
            </w:r>
            <w:r w:rsidRPr="00CE6424">
              <w:rPr>
                <w:sz w:val="22"/>
                <w:szCs w:val="22"/>
              </w:rPr>
              <w:t>с</w:t>
            </w:r>
            <w:r w:rsidRPr="00CE6424">
              <w:rPr>
                <w:sz w:val="22"/>
                <w:szCs w:val="22"/>
              </w:rPr>
              <w:t>пертизы и направлено 16 для проведения экспертизы.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  <w:lang w:val="en-US"/>
              </w:rPr>
              <w:t>III</w:t>
            </w:r>
            <w:r w:rsidRPr="00662E85">
              <w:rPr>
                <w:szCs w:val="22"/>
              </w:rPr>
              <w:t>.Обеспечение социальной стабильности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1A6F33" w:rsidRPr="00662E85" w:rsidRDefault="001A6F33" w:rsidP="001A3AE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Постоянный </w:t>
            </w:r>
            <w:proofErr w:type="gramStart"/>
            <w:r w:rsidRPr="00662E85">
              <w:rPr>
                <w:sz w:val="22"/>
                <w:szCs w:val="22"/>
              </w:rPr>
              <w:t>контроль за</w:t>
            </w:r>
            <w:proofErr w:type="gramEnd"/>
            <w:r w:rsidRPr="00662E85">
              <w:rPr>
                <w:sz w:val="22"/>
                <w:szCs w:val="22"/>
              </w:rPr>
              <w:t xml:space="preserve"> своевременностью в</w:t>
            </w:r>
            <w:r w:rsidRPr="00662E85">
              <w:rPr>
                <w:sz w:val="22"/>
                <w:szCs w:val="22"/>
              </w:rPr>
              <w:t>ы</w:t>
            </w:r>
            <w:r w:rsidRPr="00662E85">
              <w:rPr>
                <w:sz w:val="22"/>
                <w:szCs w:val="22"/>
              </w:rPr>
              <w:t>платы заработной платы предприятиями, ос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ществляющими деятел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ность на территории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 город Краснодар (в том числе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lastRenderedPageBreak/>
              <w:t>ными предприятиями)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д</w:t>
            </w:r>
            <w:r w:rsidRPr="00662E85">
              <w:rPr>
                <w:color w:val="000000"/>
                <w:sz w:val="22"/>
                <w:szCs w:val="22"/>
              </w:rPr>
              <w:t>министрации мун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ципального образ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вания город Красн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ятиями муниципал</w:t>
            </w:r>
            <w:r w:rsidRPr="00662E85">
              <w:rPr>
                <w:color w:val="000000"/>
                <w:sz w:val="22"/>
                <w:szCs w:val="22"/>
              </w:rPr>
              <w:t>ь</w:t>
            </w:r>
            <w:r w:rsidRPr="00662E85">
              <w:rPr>
                <w:color w:val="000000"/>
                <w:sz w:val="22"/>
                <w:szCs w:val="22"/>
              </w:rPr>
              <w:lastRenderedPageBreak/>
              <w:t xml:space="preserve">ного образования город  Краснодар задолженности по заработной плате» </w:t>
            </w:r>
          </w:p>
          <w:p w:rsidR="001A6F33" w:rsidRPr="00662E85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Недопущение роста социальной напряженности и соблюдение тр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довых прав граждан</w:t>
            </w:r>
          </w:p>
        </w:tc>
        <w:tc>
          <w:tcPr>
            <w:tcW w:w="5600" w:type="dxa"/>
          </w:tcPr>
          <w:p w:rsidR="00DC6F8E" w:rsidRPr="00DC6F8E" w:rsidRDefault="00A63D4F" w:rsidP="00DC6F8E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6C3E7A">
              <w:rPr>
                <w:sz w:val="22"/>
                <w:szCs w:val="22"/>
              </w:rPr>
              <w:t xml:space="preserve">По данным Территориального органа Федеральной службы государственной статистики по Краснодарскому краю по состоянию </w:t>
            </w:r>
            <w:r w:rsidR="00DC6F8E" w:rsidRPr="00DC6F8E">
              <w:rPr>
                <w:sz w:val="22"/>
                <w:szCs w:val="22"/>
              </w:rPr>
              <w:t>по состоянию на 01.10.2015 проср</w:t>
            </w:r>
            <w:r w:rsidR="00DC6F8E" w:rsidRPr="00DC6F8E">
              <w:rPr>
                <w:sz w:val="22"/>
                <w:szCs w:val="22"/>
              </w:rPr>
              <w:t>о</w:t>
            </w:r>
            <w:r w:rsidR="00DC6F8E" w:rsidRPr="00DC6F8E">
              <w:rPr>
                <w:sz w:val="22"/>
                <w:szCs w:val="22"/>
              </w:rPr>
              <w:t xml:space="preserve">ченную задолженность по заработной плате имели: </w:t>
            </w:r>
            <w:proofErr w:type="gramStart"/>
            <w:r w:rsidR="00DC6F8E" w:rsidRPr="00DC6F8E">
              <w:rPr>
                <w:sz w:val="22"/>
                <w:szCs w:val="22"/>
              </w:rPr>
              <w:t>ЗАО «Краснодарский станкостроительный завод «Седин» (24828 тысяч рублей), ООО «Седин – Пресс» (751 тысяча рублей) и находящееся в процедуре банкротства «вне</w:t>
            </w:r>
            <w:r w:rsidR="00DC6F8E" w:rsidRPr="00DC6F8E">
              <w:rPr>
                <w:sz w:val="22"/>
                <w:szCs w:val="22"/>
              </w:rPr>
              <w:t>ш</w:t>
            </w:r>
            <w:r w:rsidR="00DC6F8E" w:rsidRPr="00DC6F8E">
              <w:rPr>
                <w:sz w:val="22"/>
                <w:szCs w:val="22"/>
              </w:rPr>
              <w:t xml:space="preserve">нее управление» ООО «Седин </w:t>
            </w:r>
            <w:proofErr w:type="spellStart"/>
            <w:r w:rsidR="00DC6F8E" w:rsidRPr="00DC6F8E">
              <w:rPr>
                <w:sz w:val="22"/>
                <w:szCs w:val="22"/>
              </w:rPr>
              <w:t>Энерго</w:t>
            </w:r>
            <w:proofErr w:type="spellEnd"/>
            <w:r w:rsidR="00DC6F8E" w:rsidRPr="00DC6F8E">
              <w:rPr>
                <w:sz w:val="22"/>
                <w:szCs w:val="22"/>
              </w:rPr>
              <w:t>» (3325 тысяч ру</w:t>
            </w:r>
            <w:r w:rsidR="00DC6F8E" w:rsidRPr="00DC6F8E">
              <w:rPr>
                <w:sz w:val="22"/>
                <w:szCs w:val="22"/>
              </w:rPr>
              <w:t>б</w:t>
            </w:r>
            <w:r w:rsidR="00DC6F8E" w:rsidRPr="00DC6F8E">
              <w:rPr>
                <w:sz w:val="22"/>
                <w:szCs w:val="22"/>
              </w:rPr>
              <w:t>лей)</w:t>
            </w:r>
            <w:r w:rsidR="00987B1A">
              <w:rPr>
                <w:sz w:val="22"/>
                <w:szCs w:val="22"/>
              </w:rPr>
              <w:t>.</w:t>
            </w:r>
            <w:proofErr w:type="gramEnd"/>
          </w:p>
          <w:p w:rsidR="00DC6F8E" w:rsidRPr="00DC6F8E" w:rsidRDefault="00FB33D7" w:rsidP="00DC6F8E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Кроме того </w:t>
            </w:r>
            <w:r w:rsidR="00DC6F8E" w:rsidRPr="00DC6F8E">
              <w:rPr>
                <w:sz w:val="22"/>
                <w:szCs w:val="22"/>
              </w:rPr>
              <w:t xml:space="preserve"> имеет место латентная задолженность 28 предприятий </w:t>
            </w:r>
            <w:r>
              <w:rPr>
                <w:sz w:val="22"/>
                <w:szCs w:val="22"/>
              </w:rPr>
              <w:t>на сумму</w:t>
            </w:r>
            <w:r w:rsidR="00DC6F8E" w:rsidRPr="00DC6F8E">
              <w:rPr>
                <w:sz w:val="22"/>
                <w:szCs w:val="22"/>
              </w:rPr>
              <w:t xml:space="preserve"> 173,</w:t>
            </w:r>
            <w:r>
              <w:rPr>
                <w:sz w:val="22"/>
                <w:szCs w:val="22"/>
              </w:rPr>
              <w:t>1</w:t>
            </w:r>
            <w:r w:rsidR="00DC6F8E" w:rsidRPr="00DC6F8E">
              <w:rPr>
                <w:sz w:val="22"/>
                <w:szCs w:val="22"/>
              </w:rPr>
              <w:t xml:space="preserve"> миллиона рублей (9 де</w:t>
            </w:r>
            <w:r w:rsidR="00DC6F8E" w:rsidRPr="00DC6F8E">
              <w:rPr>
                <w:sz w:val="22"/>
                <w:szCs w:val="22"/>
              </w:rPr>
              <w:t>й</w:t>
            </w:r>
            <w:r w:rsidR="00DC6F8E" w:rsidRPr="00DC6F8E">
              <w:rPr>
                <w:sz w:val="22"/>
                <w:szCs w:val="22"/>
              </w:rPr>
              <w:t>ствующих предприятий – 48,2 миллиона рублей, 19 пре</w:t>
            </w:r>
            <w:r w:rsidR="00DC6F8E" w:rsidRPr="00DC6F8E">
              <w:rPr>
                <w:sz w:val="22"/>
                <w:szCs w:val="22"/>
              </w:rPr>
              <w:t>д</w:t>
            </w:r>
            <w:r w:rsidR="00DC6F8E" w:rsidRPr="00DC6F8E">
              <w:rPr>
                <w:sz w:val="22"/>
                <w:szCs w:val="22"/>
              </w:rPr>
              <w:t>приятий-банкротов – 124,</w:t>
            </w:r>
            <w:r>
              <w:rPr>
                <w:sz w:val="22"/>
                <w:szCs w:val="22"/>
              </w:rPr>
              <w:t>9</w:t>
            </w:r>
            <w:r w:rsidR="00DC6F8E" w:rsidRPr="00DC6F8E">
              <w:rPr>
                <w:sz w:val="22"/>
                <w:szCs w:val="22"/>
              </w:rPr>
              <w:t xml:space="preserve"> миллиона рублей). </w:t>
            </w:r>
          </w:p>
          <w:p w:rsidR="001A6F33" w:rsidRPr="00EA39A1" w:rsidRDefault="00DC6F8E" w:rsidP="00EA39A1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DC6F8E">
              <w:rPr>
                <w:sz w:val="22"/>
                <w:szCs w:val="22"/>
              </w:rPr>
              <w:t>В результате принятых мер, направленных на погаш</w:t>
            </w:r>
            <w:r w:rsidRPr="00DC6F8E">
              <w:rPr>
                <w:sz w:val="22"/>
                <w:szCs w:val="22"/>
              </w:rPr>
              <w:t>е</w:t>
            </w:r>
            <w:r w:rsidRPr="00DC6F8E">
              <w:rPr>
                <w:sz w:val="22"/>
                <w:szCs w:val="22"/>
              </w:rPr>
              <w:t>ние и предупреждение образования задолженности по заработной плате, с начала 2015 года задолженность по заработной плате действующих предприятий уменьш</w:t>
            </w:r>
            <w:r w:rsidRPr="00DC6F8E">
              <w:rPr>
                <w:sz w:val="22"/>
                <w:szCs w:val="22"/>
              </w:rPr>
              <w:t>и</w:t>
            </w:r>
            <w:r w:rsidRPr="00DC6F8E">
              <w:rPr>
                <w:sz w:val="22"/>
                <w:szCs w:val="22"/>
              </w:rPr>
              <w:t>лась на сумму 77,3 миллиона рублей</w:t>
            </w:r>
            <w:proofErr w:type="gramStart"/>
            <w:r w:rsidRPr="00DC6F8E">
              <w:rPr>
                <w:sz w:val="22"/>
                <w:szCs w:val="22"/>
              </w:rPr>
              <w:t xml:space="preserve"> </w:t>
            </w:r>
            <w:r w:rsidR="00FB33D7">
              <w:rPr>
                <w:sz w:val="22"/>
                <w:szCs w:val="22"/>
              </w:rPr>
              <w:t>,</w:t>
            </w:r>
            <w:proofErr w:type="gramEnd"/>
            <w:r w:rsidR="00FB33D7">
              <w:rPr>
                <w:sz w:val="22"/>
                <w:szCs w:val="22"/>
              </w:rPr>
              <w:t xml:space="preserve"> по</w:t>
            </w:r>
            <w:r w:rsidRPr="00DC6F8E">
              <w:rPr>
                <w:sz w:val="22"/>
                <w:szCs w:val="22"/>
              </w:rPr>
              <w:t xml:space="preserve"> предприятиям-банкротам сумма задолженности возросла </w:t>
            </w:r>
            <w:r w:rsidR="00FB33D7">
              <w:rPr>
                <w:sz w:val="22"/>
                <w:szCs w:val="22"/>
              </w:rPr>
              <w:t xml:space="preserve">- </w:t>
            </w:r>
            <w:r w:rsidRPr="00DC6F8E">
              <w:rPr>
                <w:sz w:val="22"/>
                <w:szCs w:val="22"/>
              </w:rPr>
              <w:t>на 63,</w:t>
            </w:r>
            <w:r w:rsidR="00FB33D7">
              <w:rPr>
                <w:sz w:val="22"/>
                <w:szCs w:val="22"/>
              </w:rPr>
              <w:t>5</w:t>
            </w:r>
            <w:r w:rsidRPr="00DC6F8E">
              <w:rPr>
                <w:sz w:val="22"/>
                <w:szCs w:val="22"/>
              </w:rPr>
              <w:t xml:space="preserve"> ми</w:t>
            </w:r>
            <w:r w:rsidRPr="00DC6F8E">
              <w:rPr>
                <w:sz w:val="22"/>
                <w:szCs w:val="22"/>
              </w:rPr>
              <w:t>л</w:t>
            </w:r>
            <w:r w:rsidRPr="00DC6F8E">
              <w:rPr>
                <w:sz w:val="22"/>
                <w:szCs w:val="22"/>
              </w:rPr>
              <w:t>лиона рублей.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Систематический мон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Недопущение необоснованного роста цен на 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циально знач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мые продукты</w:t>
            </w:r>
          </w:p>
        </w:tc>
        <w:tc>
          <w:tcPr>
            <w:tcW w:w="5600" w:type="dxa"/>
          </w:tcPr>
          <w:p w:rsidR="001A6F33" w:rsidRPr="000F0A6E" w:rsidRDefault="001A6F33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F0A6E">
              <w:rPr>
                <w:sz w:val="22"/>
                <w:szCs w:val="22"/>
              </w:rPr>
              <w:t>В целях обеспечения социальной стабильности орг</w:t>
            </w:r>
            <w:r w:rsidRPr="000F0A6E">
              <w:rPr>
                <w:sz w:val="22"/>
                <w:szCs w:val="22"/>
              </w:rPr>
              <w:t>а</w:t>
            </w:r>
            <w:r w:rsidRPr="000F0A6E">
              <w:rPr>
                <w:sz w:val="22"/>
                <w:szCs w:val="22"/>
              </w:rPr>
              <w:t>низовано систематическое проведение мониторинга цен</w:t>
            </w:r>
            <w:r w:rsidR="006C7E89" w:rsidRPr="000F0A6E">
              <w:rPr>
                <w:sz w:val="22"/>
                <w:szCs w:val="22"/>
              </w:rPr>
              <w:t xml:space="preserve"> на социально значимые продукты питания</w:t>
            </w:r>
            <w:r w:rsidRPr="000F0A6E">
              <w:rPr>
                <w:sz w:val="22"/>
                <w:szCs w:val="22"/>
              </w:rPr>
              <w:t xml:space="preserve">. </w:t>
            </w:r>
            <w:r w:rsidR="006C7E89" w:rsidRPr="000F0A6E">
              <w:rPr>
                <w:sz w:val="22"/>
                <w:szCs w:val="22"/>
              </w:rPr>
              <w:t>В январе-</w:t>
            </w:r>
            <w:r w:rsidR="000F0A6E" w:rsidRPr="000F0A6E">
              <w:rPr>
                <w:sz w:val="22"/>
                <w:szCs w:val="22"/>
              </w:rPr>
              <w:t>сентябре</w:t>
            </w:r>
            <w:r w:rsidR="006C7E89" w:rsidRPr="000F0A6E">
              <w:rPr>
                <w:sz w:val="22"/>
                <w:szCs w:val="22"/>
              </w:rPr>
              <w:t xml:space="preserve"> 2015 года проведено </w:t>
            </w:r>
            <w:r w:rsidR="000F0A6E" w:rsidRPr="000F0A6E">
              <w:rPr>
                <w:sz w:val="22"/>
                <w:szCs w:val="22"/>
              </w:rPr>
              <w:t>636</w:t>
            </w:r>
            <w:r w:rsidR="006C7E89" w:rsidRPr="000F0A6E">
              <w:rPr>
                <w:sz w:val="22"/>
                <w:szCs w:val="22"/>
              </w:rPr>
              <w:t xml:space="preserve"> мониторинг</w:t>
            </w:r>
            <w:r w:rsidR="000F0A6E" w:rsidRPr="000F0A6E">
              <w:rPr>
                <w:sz w:val="22"/>
                <w:szCs w:val="22"/>
              </w:rPr>
              <w:t>ов</w:t>
            </w:r>
            <w:r w:rsidR="006C7E89" w:rsidRPr="000F0A6E">
              <w:rPr>
                <w:sz w:val="22"/>
                <w:szCs w:val="22"/>
              </w:rPr>
              <w:t xml:space="preserve">, в </w:t>
            </w:r>
            <w:r w:rsidRPr="000F0A6E">
              <w:rPr>
                <w:sz w:val="22"/>
                <w:szCs w:val="22"/>
              </w:rPr>
              <w:t xml:space="preserve">ходе </w:t>
            </w:r>
            <w:r w:rsidR="006C7E89" w:rsidRPr="000F0A6E">
              <w:rPr>
                <w:sz w:val="22"/>
                <w:szCs w:val="22"/>
              </w:rPr>
              <w:t>которых</w:t>
            </w:r>
            <w:r w:rsidRPr="000F0A6E">
              <w:rPr>
                <w:sz w:val="22"/>
                <w:szCs w:val="22"/>
              </w:rPr>
              <w:t xml:space="preserve"> </w:t>
            </w:r>
            <w:r w:rsidR="006C7E89" w:rsidRPr="000F0A6E">
              <w:rPr>
                <w:sz w:val="22"/>
                <w:szCs w:val="22"/>
              </w:rPr>
              <w:t xml:space="preserve">на </w:t>
            </w:r>
            <w:r w:rsidR="000F0A6E" w:rsidRPr="000F0A6E">
              <w:rPr>
                <w:sz w:val="22"/>
                <w:szCs w:val="22"/>
              </w:rPr>
              <w:t>108</w:t>
            </w:r>
            <w:r w:rsidR="006C7E89" w:rsidRPr="000F0A6E">
              <w:rPr>
                <w:sz w:val="22"/>
                <w:szCs w:val="22"/>
              </w:rPr>
              <w:t xml:space="preserve"> предприятиях выявлено и устранено пр</w:t>
            </w:r>
            <w:r w:rsidR="006C7E89" w:rsidRPr="000F0A6E">
              <w:rPr>
                <w:sz w:val="22"/>
                <w:szCs w:val="22"/>
              </w:rPr>
              <w:t>е</w:t>
            </w:r>
            <w:r w:rsidR="006C7E89" w:rsidRPr="000F0A6E">
              <w:rPr>
                <w:sz w:val="22"/>
                <w:szCs w:val="22"/>
              </w:rPr>
              <w:t>вышение рекомендуемого (10%) уровня торговой наце</w:t>
            </w:r>
            <w:r w:rsidR="006C7E89" w:rsidRPr="000F0A6E">
              <w:rPr>
                <w:sz w:val="22"/>
                <w:szCs w:val="22"/>
              </w:rPr>
              <w:t>н</w:t>
            </w:r>
            <w:r w:rsidR="006C7E89" w:rsidRPr="000F0A6E">
              <w:rPr>
                <w:sz w:val="22"/>
                <w:szCs w:val="22"/>
              </w:rPr>
              <w:t>ки</w:t>
            </w:r>
            <w:r w:rsidRPr="000F0A6E">
              <w:rPr>
                <w:sz w:val="22"/>
                <w:szCs w:val="22"/>
              </w:rPr>
              <w:t>.</w:t>
            </w:r>
          </w:p>
          <w:p w:rsidR="001A6F33" w:rsidRPr="000F0A6E" w:rsidRDefault="006C7E89" w:rsidP="006C7E8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F0A6E">
              <w:rPr>
                <w:sz w:val="22"/>
                <w:szCs w:val="22"/>
              </w:rPr>
              <w:t>В течение отчётного периода проводилась системат</w:t>
            </w:r>
            <w:r w:rsidRPr="000F0A6E">
              <w:rPr>
                <w:sz w:val="22"/>
                <w:szCs w:val="22"/>
              </w:rPr>
              <w:t>и</w:t>
            </w:r>
            <w:r w:rsidRPr="000F0A6E">
              <w:rPr>
                <w:sz w:val="22"/>
                <w:szCs w:val="22"/>
              </w:rPr>
              <w:t>ческая работа</w:t>
            </w:r>
            <w:r w:rsidR="00F02C54" w:rsidRPr="000F0A6E">
              <w:rPr>
                <w:sz w:val="22"/>
                <w:szCs w:val="22"/>
              </w:rPr>
              <w:t xml:space="preserve"> с руководителями предприятий торговли</w:t>
            </w:r>
            <w:r w:rsidRPr="000F0A6E">
              <w:rPr>
                <w:sz w:val="22"/>
                <w:szCs w:val="22"/>
              </w:rPr>
              <w:t xml:space="preserve"> по вопросам обеспечения населения социально значимыми продуктами, </w:t>
            </w:r>
            <w:r w:rsidR="00F02C54" w:rsidRPr="000F0A6E">
              <w:rPr>
                <w:sz w:val="22"/>
                <w:szCs w:val="22"/>
              </w:rPr>
              <w:t>заключения договоров на поставку товаров непосредственно с перерабатывающими предприятиями, исключая оптовое звено,</w:t>
            </w:r>
            <w:r w:rsidRPr="000F0A6E">
              <w:rPr>
                <w:sz w:val="22"/>
                <w:szCs w:val="22"/>
              </w:rPr>
              <w:t xml:space="preserve"> </w:t>
            </w:r>
            <w:r w:rsidR="00F02C54" w:rsidRPr="000F0A6E">
              <w:rPr>
                <w:sz w:val="22"/>
                <w:szCs w:val="22"/>
              </w:rPr>
              <w:t>строгого соблюдения рекоме</w:t>
            </w:r>
            <w:r w:rsidR="00F02C54" w:rsidRPr="000F0A6E">
              <w:rPr>
                <w:sz w:val="22"/>
                <w:szCs w:val="22"/>
              </w:rPr>
              <w:t>н</w:t>
            </w:r>
            <w:r w:rsidR="00F02C54" w:rsidRPr="000F0A6E">
              <w:rPr>
                <w:sz w:val="22"/>
                <w:szCs w:val="22"/>
              </w:rPr>
              <w:t>дованной торговой наценки, насыщения ассортимента реализуемых товаров продукцией кубанских товаропр</w:t>
            </w:r>
            <w:r w:rsidR="00F02C54" w:rsidRPr="000F0A6E">
              <w:rPr>
                <w:sz w:val="22"/>
                <w:szCs w:val="22"/>
              </w:rPr>
              <w:t>о</w:t>
            </w:r>
            <w:r w:rsidR="00F02C54" w:rsidRPr="000F0A6E">
              <w:rPr>
                <w:sz w:val="22"/>
                <w:szCs w:val="22"/>
              </w:rPr>
              <w:t>изводителей.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51.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Осуществление монит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ринга цен на социально значимые продукты п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тания в соответствии с действующими норм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2126" w:type="dxa"/>
          </w:tcPr>
          <w:p w:rsidR="001A6F33" w:rsidRPr="00662E85" w:rsidRDefault="001A6F33" w:rsidP="00DA61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пр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вительства РФ от 15.07.2010  №  530 «Об утверждении правил установления предельно допуст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мых розничных цен на отдельные виды </w:t>
            </w:r>
            <w:r w:rsidRPr="00662E85">
              <w:rPr>
                <w:sz w:val="22"/>
                <w:szCs w:val="22"/>
              </w:rPr>
              <w:lastRenderedPageBreak/>
              <w:t>социально значимых продовольственных товаров первой необходимости, в отношении которых могут устанавл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ваться предельно допустимые розни</w:t>
            </w:r>
            <w:r w:rsidRPr="00662E85">
              <w:rPr>
                <w:sz w:val="22"/>
                <w:szCs w:val="22"/>
              </w:rPr>
              <w:t>ч</w:t>
            </w:r>
            <w:r w:rsidRPr="00662E85">
              <w:rPr>
                <w:sz w:val="22"/>
                <w:szCs w:val="22"/>
              </w:rPr>
              <w:t xml:space="preserve">ные цены, и перечня отдельных видов социально значимых продовольственных </w:t>
            </w:r>
            <w:proofErr w:type="gramStart"/>
            <w:r w:rsidRPr="00662E85">
              <w:rPr>
                <w:sz w:val="22"/>
                <w:szCs w:val="22"/>
              </w:rPr>
              <w:t>товаров</w:t>
            </w:r>
            <w:proofErr w:type="gramEnd"/>
            <w:r w:rsidRPr="00662E85">
              <w:rPr>
                <w:sz w:val="22"/>
                <w:szCs w:val="22"/>
              </w:rPr>
              <w:t xml:space="preserve"> за приобр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тение определённого количества которых хозяйствующему субъекту, осущест</w:t>
            </w:r>
            <w:r w:rsidRPr="00662E85">
              <w:rPr>
                <w:sz w:val="22"/>
                <w:szCs w:val="22"/>
              </w:rPr>
              <w:t>в</w:t>
            </w:r>
            <w:r w:rsidRPr="00662E85">
              <w:rPr>
                <w:sz w:val="22"/>
                <w:szCs w:val="22"/>
              </w:rPr>
              <w:t>ляющему торговую деятельность не 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пускается выплата вознаграждения </w:t>
            </w:r>
            <w:r w:rsidRPr="00662E8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Мониторинг цен на социально значимые товары первой необх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димости,</w:t>
            </w:r>
          </w:p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недопущение превышения установленной </w:t>
            </w:r>
            <w:r w:rsidRPr="00662E85">
              <w:rPr>
                <w:sz w:val="22"/>
                <w:szCs w:val="22"/>
              </w:rPr>
              <w:lastRenderedPageBreak/>
              <w:t>торговой  наце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ки на продукты питания</w:t>
            </w:r>
          </w:p>
        </w:tc>
        <w:tc>
          <w:tcPr>
            <w:tcW w:w="5600" w:type="dxa"/>
          </w:tcPr>
          <w:p w:rsidR="00FB33D7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330670">
              <w:rPr>
                <w:sz w:val="22"/>
                <w:szCs w:val="22"/>
              </w:rPr>
              <w:lastRenderedPageBreak/>
              <w:t>Еженедельно проводится мониторинг оптово-отпускных и розничных цен по 24 наименованиям соц</w:t>
            </w:r>
            <w:r w:rsidRPr="00330670">
              <w:rPr>
                <w:sz w:val="22"/>
                <w:szCs w:val="22"/>
              </w:rPr>
              <w:t>и</w:t>
            </w:r>
            <w:r w:rsidRPr="00330670">
              <w:rPr>
                <w:sz w:val="22"/>
                <w:szCs w:val="22"/>
              </w:rPr>
              <w:t>ально значимых продуктов питания и в разрезе макс</w:t>
            </w:r>
            <w:r w:rsidRPr="00330670">
              <w:rPr>
                <w:sz w:val="22"/>
                <w:szCs w:val="22"/>
              </w:rPr>
              <w:t>и</w:t>
            </w:r>
            <w:r w:rsidRPr="00330670">
              <w:rPr>
                <w:sz w:val="22"/>
                <w:szCs w:val="22"/>
              </w:rPr>
              <w:t>мальных и минимальных цен в 15 торговых сетях разли</w:t>
            </w:r>
            <w:r w:rsidRPr="00330670">
              <w:rPr>
                <w:sz w:val="22"/>
                <w:szCs w:val="22"/>
              </w:rPr>
              <w:t>ч</w:t>
            </w:r>
            <w:r w:rsidRPr="00330670">
              <w:rPr>
                <w:sz w:val="22"/>
                <w:szCs w:val="22"/>
              </w:rPr>
              <w:t>ных форматов по 40 наименованиям</w:t>
            </w:r>
            <w:r w:rsidR="00FB33D7">
              <w:rPr>
                <w:sz w:val="22"/>
                <w:szCs w:val="22"/>
              </w:rPr>
              <w:t xml:space="preserve">. </w:t>
            </w:r>
          </w:p>
          <w:p w:rsidR="001A6F33" w:rsidRPr="00330670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330670">
              <w:rPr>
                <w:sz w:val="22"/>
                <w:szCs w:val="22"/>
              </w:rPr>
              <w:t>Еженедельно анализируются цены на социально зн</w:t>
            </w:r>
            <w:r w:rsidRPr="00330670">
              <w:rPr>
                <w:sz w:val="22"/>
                <w:szCs w:val="22"/>
              </w:rPr>
              <w:t>а</w:t>
            </w:r>
            <w:r w:rsidRPr="00330670">
              <w:rPr>
                <w:sz w:val="22"/>
                <w:szCs w:val="22"/>
              </w:rPr>
              <w:t>чимые продукты питания, реализуемые на ярмарках «в</w:t>
            </w:r>
            <w:r w:rsidRPr="00330670">
              <w:rPr>
                <w:sz w:val="22"/>
                <w:szCs w:val="22"/>
              </w:rPr>
              <w:t>ы</w:t>
            </w:r>
            <w:r w:rsidRPr="00330670">
              <w:rPr>
                <w:sz w:val="22"/>
                <w:szCs w:val="22"/>
              </w:rPr>
              <w:t>ходного дня»</w:t>
            </w:r>
            <w:r w:rsidR="00C03099" w:rsidRPr="00330670">
              <w:rPr>
                <w:sz w:val="22"/>
                <w:szCs w:val="22"/>
              </w:rPr>
              <w:t>.</w:t>
            </w:r>
          </w:p>
          <w:p w:rsidR="001A6F33" w:rsidRPr="00330670" w:rsidRDefault="001A6F33" w:rsidP="00B578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330670">
              <w:rPr>
                <w:sz w:val="22"/>
                <w:szCs w:val="22"/>
              </w:rPr>
              <w:lastRenderedPageBreak/>
              <w:t xml:space="preserve">В </w:t>
            </w:r>
            <w:r w:rsidR="00C03099" w:rsidRPr="00330670">
              <w:rPr>
                <w:sz w:val="22"/>
                <w:szCs w:val="22"/>
              </w:rPr>
              <w:t>январе-</w:t>
            </w:r>
            <w:r w:rsidR="00330670" w:rsidRPr="00330670">
              <w:rPr>
                <w:sz w:val="22"/>
                <w:szCs w:val="22"/>
              </w:rPr>
              <w:t>сентябре</w:t>
            </w:r>
            <w:r w:rsidRPr="00330670">
              <w:rPr>
                <w:sz w:val="22"/>
                <w:szCs w:val="22"/>
              </w:rPr>
              <w:t xml:space="preserve"> 2015 года проведены мониторинги с выходом на место в </w:t>
            </w:r>
            <w:r w:rsidR="00330670" w:rsidRPr="00330670">
              <w:rPr>
                <w:sz w:val="22"/>
                <w:szCs w:val="22"/>
              </w:rPr>
              <w:t>221</w:t>
            </w:r>
            <w:r w:rsidRPr="00330670">
              <w:rPr>
                <w:sz w:val="22"/>
                <w:szCs w:val="22"/>
              </w:rPr>
              <w:t xml:space="preserve"> предприяти</w:t>
            </w:r>
            <w:r w:rsidR="00330670" w:rsidRPr="00330670">
              <w:rPr>
                <w:sz w:val="22"/>
                <w:szCs w:val="22"/>
              </w:rPr>
              <w:t>и</w:t>
            </w:r>
            <w:r w:rsidRPr="00330670">
              <w:rPr>
                <w:sz w:val="22"/>
                <w:szCs w:val="22"/>
              </w:rPr>
              <w:t xml:space="preserve"> розничной то</w:t>
            </w:r>
            <w:r w:rsidRPr="00330670">
              <w:rPr>
                <w:sz w:val="22"/>
                <w:szCs w:val="22"/>
              </w:rPr>
              <w:t>р</w:t>
            </w:r>
            <w:r w:rsidRPr="00330670">
              <w:rPr>
                <w:sz w:val="22"/>
                <w:szCs w:val="22"/>
              </w:rPr>
              <w:t>говли по вопросу соблюдения рекомендуемой 10%</w:t>
            </w:r>
            <w:r w:rsidR="00330670" w:rsidRPr="00330670">
              <w:rPr>
                <w:sz w:val="22"/>
                <w:szCs w:val="22"/>
              </w:rPr>
              <w:t>-ной</w:t>
            </w:r>
            <w:r w:rsidRPr="00330670">
              <w:rPr>
                <w:sz w:val="22"/>
                <w:szCs w:val="22"/>
              </w:rPr>
              <w:t xml:space="preserve"> торговой наценки. </w:t>
            </w:r>
          </w:p>
          <w:p w:rsidR="001A6F33" w:rsidRPr="00330670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330670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330670">
              <w:rPr>
                <w:sz w:val="22"/>
                <w:szCs w:val="22"/>
              </w:rPr>
              <w:t>и</w:t>
            </w:r>
            <w:r w:rsidRPr="00330670">
              <w:rPr>
                <w:sz w:val="22"/>
                <w:szCs w:val="22"/>
              </w:rPr>
              <w:t>пального образования город Краснодар и городской Д</w:t>
            </w:r>
            <w:r w:rsidRPr="00330670">
              <w:rPr>
                <w:sz w:val="22"/>
                <w:szCs w:val="22"/>
              </w:rPr>
              <w:t>у</w:t>
            </w:r>
            <w:r w:rsidRPr="00330670">
              <w:rPr>
                <w:sz w:val="22"/>
                <w:szCs w:val="22"/>
              </w:rPr>
              <w:t>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1A6F33" w:rsidRPr="00330670" w:rsidRDefault="00FB33D7" w:rsidP="00FB33D7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постоянной основе проводится</w:t>
            </w:r>
            <w:r w:rsidR="001A6F33" w:rsidRPr="00330670">
              <w:rPr>
                <w:sz w:val="22"/>
                <w:szCs w:val="22"/>
              </w:rPr>
              <w:t xml:space="preserve"> работа с обращен</w:t>
            </w:r>
            <w:r w:rsidR="001A6F33" w:rsidRPr="00330670">
              <w:rPr>
                <w:sz w:val="22"/>
                <w:szCs w:val="22"/>
              </w:rPr>
              <w:t>и</w:t>
            </w:r>
            <w:r w:rsidR="001A6F33" w:rsidRPr="00330670">
              <w:rPr>
                <w:sz w:val="22"/>
                <w:szCs w:val="22"/>
              </w:rPr>
              <w:t>ями граждан по разъяснению механизма государственн</w:t>
            </w:r>
            <w:r w:rsidR="001A6F33" w:rsidRPr="00330670">
              <w:rPr>
                <w:sz w:val="22"/>
                <w:szCs w:val="22"/>
              </w:rPr>
              <w:t>о</w:t>
            </w:r>
            <w:r w:rsidR="001A6F33" w:rsidRPr="00330670">
              <w:rPr>
                <w:sz w:val="22"/>
                <w:szCs w:val="22"/>
              </w:rPr>
              <w:t xml:space="preserve">го регулирования цен на социально значимые продукты питания первой необходимости и о мерах, принимаемых администрацией муниципального образования город Краснодар в целях недопущения необоснованного роста цен на продукты питания. Рассмотрено </w:t>
            </w:r>
            <w:r w:rsidR="000974D9">
              <w:rPr>
                <w:sz w:val="22"/>
                <w:szCs w:val="22"/>
              </w:rPr>
              <w:t>3</w:t>
            </w:r>
            <w:r w:rsidR="007F0CC7" w:rsidRPr="00330670">
              <w:rPr>
                <w:sz w:val="22"/>
                <w:szCs w:val="22"/>
              </w:rPr>
              <w:t>7</w:t>
            </w:r>
            <w:r w:rsidR="000974D9">
              <w:rPr>
                <w:sz w:val="22"/>
                <w:szCs w:val="22"/>
              </w:rPr>
              <w:t>3</w:t>
            </w:r>
            <w:r w:rsidR="001A6F33" w:rsidRPr="00330670">
              <w:rPr>
                <w:sz w:val="22"/>
                <w:szCs w:val="22"/>
              </w:rPr>
              <w:t xml:space="preserve"> обращени</w:t>
            </w:r>
            <w:r w:rsidR="007F0CC7" w:rsidRPr="00330670">
              <w:rPr>
                <w:sz w:val="22"/>
                <w:szCs w:val="22"/>
              </w:rPr>
              <w:t>я</w:t>
            </w:r>
            <w:r w:rsidR="001A6F33" w:rsidRPr="00330670">
              <w:rPr>
                <w:sz w:val="22"/>
                <w:szCs w:val="22"/>
              </w:rPr>
              <w:t xml:space="preserve"> граждан, в том числе </w:t>
            </w:r>
            <w:r w:rsidR="000974D9">
              <w:rPr>
                <w:sz w:val="22"/>
                <w:szCs w:val="22"/>
              </w:rPr>
              <w:t>91</w:t>
            </w:r>
            <w:r w:rsidR="001A6F33" w:rsidRPr="00330670">
              <w:rPr>
                <w:sz w:val="22"/>
                <w:szCs w:val="22"/>
              </w:rPr>
              <w:t xml:space="preserve"> письменн</w:t>
            </w:r>
            <w:r w:rsidR="000974D9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обращение</w:t>
            </w:r>
            <w:r w:rsidR="001A6F33" w:rsidRPr="00330670">
              <w:rPr>
                <w:sz w:val="22"/>
                <w:szCs w:val="22"/>
              </w:rPr>
              <w:t xml:space="preserve">, </w:t>
            </w:r>
            <w:r w:rsidR="000974D9">
              <w:rPr>
                <w:sz w:val="22"/>
                <w:szCs w:val="22"/>
              </w:rPr>
              <w:t>282</w:t>
            </w:r>
            <w:r w:rsidR="001A6F33" w:rsidRPr="00330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1A6F33" w:rsidRPr="00330670">
              <w:rPr>
                <w:sz w:val="22"/>
                <w:szCs w:val="22"/>
              </w:rPr>
              <w:t xml:space="preserve">устных, в том числе по вопросу о повышении цен </w:t>
            </w:r>
            <w:r>
              <w:rPr>
                <w:sz w:val="22"/>
                <w:szCs w:val="22"/>
              </w:rPr>
              <w:t xml:space="preserve">на </w:t>
            </w:r>
            <w:r w:rsidR="001A6F33" w:rsidRPr="00330670">
              <w:rPr>
                <w:sz w:val="22"/>
                <w:szCs w:val="22"/>
              </w:rPr>
              <w:t>пр</w:t>
            </w:r>
            <w:r w:rsidR="001A6F33" w:rsidRPr="00330670">
              <w:rPr>
                <w:sz w:val="22"/>
                <w:szCs w:val="22"/>
              </w:rPr>
              <w:t>о</w:t>
            </w:r>
            <w:r w:rsidR="001A6F33" w:rsidRPr="00330670">
              <w:rPr>
                <w:sz w:val="22"/>
                <w:szCs w:val="22"/>
              </w:rPr>
              <w:t xml:space="preserve">дукты питания и лекарственные препараты - </w:t>
            </w:r>
            <w:r w:rsidR="000974D9">
              <w:rPr>
                <w:sz w:val="22"/>
                <w:szCs w:val="22"/>
              </w:rPr>
              <w:t>275</w:t>
            </w:r>
            <w:r w:rsidR="001A6F33" w:rsidRPr="00330670">
              <w:rPr>
                <w:sz w:val="22"/>
                <w:szCs w:val="22"/>
              </w:rPr>
              <w:t xml:space="preserve"> обращ</w:t>
            </w:r>
            <w:r w:rsidR="001A6F33" w:rsidRPr="00330670">
              <w:rPr>
                <w:sz w:val="22"/>
                <w:szCs w:val="22"/>
              </w:rPr>
              <w:t>е</w:t>
            </w:r>
            <w:r w:rsidR="001A6F33" w:rsidRPr="00330670">
              <w:rPr>
                <w:sz w:val="22"/>
                <w:szCs w:val="22"/>
              </w:rPr>
              <w:t>ний (</w:t>
            </w:r>
            <w:r w:rsidR="000974D9">
              <w:rPr>
                <w:sz w:val="22"/>
                <w:szCs w:val="22"/>
              </w:rPr>
              <w:t>55</w:t>
            </w:r>
            <w:r w:rsidR="001A6F33" w:rsidRPr="00330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1A6F33" w:rsidRPr="00330670">
              <w:rPr>
                <w:sz w:val="22"/>
                <w:szCs w:val="22"/>
              </w:rPr>
              <w:t xml:space="preserve">письменных, </w:t>
            </w:r>
            <w:r w:rsidR="000974D9">
              <w:rPr>
                <w:sz w:val="22"/>
                <w:szCs w:val="22"/>
              </w:rPr>
              <w:t>220</w:t>
            </w:r>
            <w:r w:rsidR="001A6F33" w:rsidRPr="00330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1A6F33" w:rsidRPr="00330670">
              <w:rPr>
                <w:sz w:val="22"/>
                <w:szCs w:val="22"/>
              </w:rPr>
              <w:t>устн</w:t>
            </w:r>
            <w:r w:rsidR="000974D9">
              <w:rPr>
                <w:sz w:val="22"/>
                <w:szCs w:val="22"/>
              </w:rPr>
              <w:t>ых</w:t>
            </w:r>
            <w:r w:rsidR="001A6F33" w:rsidRPr="00330670">
              <w:rPr>
                <w:sz w:val="22"/>
                <w:szCs w:val="22"/>
              </w:rPr>
              <w:t>).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гл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вы администрации (губернатора)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 xml:space="preserve">2015-2017 годы </w:t>
            </w:r>
          </w:p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(ежем</w:t>
            </w:r>
            <w:r w:rsidRPr="00662E85">
              <w:t>е</w:t>
            </w:r>
            <w:r w:rsidRPr="00662E85">
              <w:t>сячно)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Поддержка граждан  в  пр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обретении жилья</w:t>
            </w:r>
          </w:p>
        </w:tc>
        <w:tc>
          <w:tcPr>
            <w:tcW w:w="5600" w:type="dxa"/>
          </w:tcPr>
          <w:p w:rsidR="00BE17E0" w:rsidRPr="00AB4AC9" w:rsidRDefault="001A6F33" w:rsidP="00BE17E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BE17E0">
              <w:rPr>
                <w:sz w:val="22"/>
                <w:szCs w:val="22"/>
              </w:rPr>
              <w:t xml:space="preserve">В </w:t>
            </w:r>
            <w:r w:rsidR="00DE3A63" w:rsidRPr="00BE17E0">
              <w:rPr>
                <w:sz w:val="22"/>
                <w:szCs w:val="22"/>
              </w:rPr>
              <w:t>январе-</w:t>
            </w:r>
            <w:r w:rsidR="00BE17E0" w:rsidRPr="00BE17E0">
              <w:rPr>
                <w:sz w:val="22"/>
                <w:szCs w:val="22"/>
              </w:rPr>
              <w:t>сентябре</w:t>
            </w:r>
            <w:r w:rsidRPr="00BE17E0">
              <w:rPr>
                <w:sz w:val="22"/>
                <w:szCs w:val="22"/>
              </w:rPr>
              <w:t xml:space="preserve"> 2015 года </w:t>
            </w:r>
            <w:r w:rsidR="00FB33D7" w:rsidRPr="00BE17E0">
              <w:rPr>
                <w:sz w:val="22"/>
                <w:szCs w:val="22"/>
              </w:rPr>
              <w:t xml:space="preserve">банками предоставлено </w:t>
            </w:r>
            <w:r w:rsidRPr="00BE17E0">
              <w:rPr>
                <w:sz w:val="22"/>
                <w:szCs w:val="22"/>
              </w:rPr>
              <w:t xml:space="preserve">физическим лицам </w:t>
            </w:r>
            <w:r w:rsidR="00BE17E0" w:rsidRPr="00AB4AC9">
              <w:rPr>
                <w:sz w:val="22"/>
                <w:szCs w:val="22"/>
              </w:rPr>
              <w:t>кредитов на сумму 26,4 миллиарда рублей (снижение к аналогичному периоду 2014 года на 57 процентов), в том числе:</w:t>
            </w:r>
          </w:p>
          <w:p w:rsidR="00BE17E0" w:rsidRPr="00AB4AC9" w:rsidRDefault="00BE17E0" w:rsidP="00BE17E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потребительское кредитование – 10,6 миллиарда ру</w:t>
            </w:r>
            <w:r w:rsidRPr="00AB4AC9">
              <w:rPr>
                <w:sz w:val="22"/>
                <w:szCs w:val="22"/>
              </w:rPr>
              <w:t>б</w:t>
            </w:r>
            <w:r w:rsidRPr="00AB4AC9">
              <w:rPr>
                <w:sz w:val="22"/>
                <w:szCs w:val="22"/>
              </w:rPr>
              <w:t>лей (снижение на 68 процентов);</w:t>
            </w:r>
          </w:p>
          <w:p w:rsidR="00BE17E0" w:rsidRPr="00AB4AC9" w:rsidRDefault="00BE17E0" w:rsidP="00BE17E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B4AC9">
              <w:rPr>
                <w:sz w:val="22"/>
                <w:szCs w:val="22"/>
              </w:rPr>
              <w:t>автокредитование – 1,7 миллиарда рублей (снижение на 78 процентов).</w:t>
            </w:r>
          </w:p>
          <w:p w:rsidR="001A6F33" w:rsidRPr="00BE17E0" w:rsidRDefault="001A6F33" w:rsidP="00BE17E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BE17E0">
              <w:rPr>
                <w:sz w:val="22"/>
                <w:szCs w:val="22"/>
              </w:rPr>
              <w:t>По предваритель</w:t>
            </w:r>
            <w:r w:rsidR="00A67122" w:rsidRPr="00BE17E0">
              <w:rPr>
                <w:sz w:val="22"/>
                <w:szCs w:val="22"/>
              </w:rPr>
              <w:t>ным итогам по состоянию на 01.</w:t>
            </w:r>
            <w:r w:rsidR="00BE17E0" w:rsidRPr="00BE17E0">
              <w:rPr>
                <w:sz w:val="22"/>
                <w:szCs w:val="22"/>
              </w:rPr>
              <w:t>10</w:t>
            </w:r>
            <w:r w:rsidRPr="00BE17E0">
              <w:rPr>
                <w:sz w:val="22"/>
                <w:szCs w:val="22"/>
              </w:rPr>
              <w:t xml:space="preserve">.2015 на территории муниципального образования город Краснодар выдано </w:t>
            </w:r>
            <w:r w:rsidR="00BE17E0" w:rsidRPr="00BE17E0">
              <w:rPr>
                <w:sz w:val="22"/>
                <w:szCs w:val="22"/>
              </w:rPr>
              <w:t>7585</w:t>
            </w:r>
            <w:r w:rsidRPr="00BE17E0">
              <w:rPr>
                <w:sz w:val="22"/>
                <w:szCs w:val="22"/>
              </w:rPr>
              <w:t xml:space="preserve"> жилищных кредит</w:t>
            </w:r>
            <w:r w:rsidR="00DE3A63" w:rsidRPr="00BE17E0">
              <w:rPr>
                <w:sz w:val="22"/>
                <w:szCs w:val="22"/>
              </w:rPr>
              <w:t>ов</w:t>
            </w:r>
            <w:r w:rsidRPr="00BE17E0">
              <w:rPr>
                <w:sz w:val="22"/>
                <w:szCs w:val="22"/>
              </w:rPr>
              <w:t xml:space="preserve"> на сумму </w:t>
            </w:r>
            <w:r w:rsidR="00BE17E0" w:rsidRPr="00BE17E0">
              <w:rPr>
                <w:sz w:val="22"/>
                <w:szCs w:val="22"/>
              </w:rPr>
              <w:t>11,1</w:t>
            </w:r>
            <w:r w:rsidRPr="00BE17E0">
              <w:rPr>
                <w:sz w:val="22"/>
                <w:szCs w:val="22"/>
              </w:rPr>
              <w:t xml:space="preserve"> </w:t>
            </w:r>
            <w:r w:rsidR="00A67122" w:rsidRPr="00BE17E0">
              <w:rPr>
                <w:sz w:val="22"/>
                <w:szCs w:val="22"/>
              </w:rPr>
              <w:t>миллиарда</w:t>
            </w:r>
            <w:r w:rsidRPr="00BE17E0">
              <w:rPr>
                <w:sz w:val="22"/>
                <w:szCs w:val="22"/>
              </w:rPr>
              <w:t xml:space="preserve"> рублей (снижение к аналогичному периоду 2014 года на 2</w:t>
            </w:r>
            <w:r w:rsidR="00BE17E0" w:rsidRPr="00BE17E0">
              <w:rPr>
                <w:sz w:val="22"/>
                <w:szCs w:val="22"/>
              </w:rPr>
              <w:t>1</w:t>
            </w:r>
            <w:r w:rsidRPr="00BE17E0">
              <w:rPr>
                <w:sz w:val="22"/>
                <w:szCs w:val="22"/>
              </w:rPr>
              <w:t xml:space="preserve"> процент), из них </w:t>
            </w:r>
            <w:r w:rsidR="00DE3A63" w:rsidRPr="00BE17E0">
              <w:rPr>
                <w:sz w:val="22"/>
                <w:szCs w:val="22"/>
              </w:rPr>
              <w:t>3</w:t>
            </w:r>
            <w:r w:rsidR="00BE17E0" w:rsidRPr="00BE17E0">
              <w:rPr>
                <w:sz w:val="22"/>
                <w:szCs w:val="22"/>
              </w:rPr>
              <w:t>56</w:t>
            </w:r>
            <w:r w:rsidR="00DE3A63" w:rsidRPr="00BE17E0">
              <w:rPr>
                <w:sz w:val="22"/>
                <w:szCs w:val="22"/>
              </w:rPr>
              <w:t>3</w:t>
            </w:r>
            <w:r w:rsidRPr="00BE17E0">
              <w:rPr>
                <w:sz w:val="22"/>
                <w:szCs w:val="22"/>
              </w:rPr>
              <w:t xml:space="preserve"> ипотечных </w:t>
            </w:r>
            <w:r w:rsidRPr="00BE17E0">
              <w:rPr>
                <w:sz w:val="22"/>
                <w:szCs w:val="22"/>
              </w:rPr>
              <w:lastRenderedPageBreak/>
              <w:t>кредит</w:t>
            </w:r>
            <w:r w:rsidR="00A67122" w:rsidRPr="00BE17E0">
              <w:rPr>
                <w:sz w:val="22"/>
                <w:szCs w:val="22"/>
              </w:rPr>
              <w:t>а</w:t>
            </w:r>
            <w:r w:rsidRPr="00BE17E0">
              <w:rPr>
                <w:sz w:val="22"/>
                <w:szCs w:val="22"/>
              </w:rPr>
              <w:t xml:space="preserve"> на сумму </w:t>
            </w:r>
            <w:r w:rsidR="00DE3A63" w:rsidRPr="00BE17E0">
              <w:rPr>
                <w:sz w:val="22"/>
                <w:szCs w:val="22"/>
              </w:rPr>
              <w:t>5,</w:t>
            </w:r>
            <w:r w:rsidR="00BE17E0" w:rsidRPr="00BE17E0">
              <w:rPr>
                <w:sz w:val="22"/>
                <w:szCs w:val="22"/>
              </w:rPr>
              <w:t>8</w:t>
            </w:r>
            <w:r w:rsidRPr="00BE17E0">
              <w:rPr>
                <w:sz w:val="22"/>
                <w:szCs w:val="22"/>
              </w:rPr>
              <w:t xml:space="preserve"> м</w:t>
            </w:r>
            <w:r w:rsidR="00A67122" w:rsidRPr="00BE17E0">
              <w:rPr>
                <w:sz w:val="22"/>
                <w:szCs w:val="22"/>
              </w:rPr>
              <w:t>иллиарда</w:t>
            </w:r>
            <w:r w:rsidRPr="00BE17E0">
              <w:rPr>
                <w:sz w:val="22"/>
                <w:szCs w:val="22"/>
              </w:rPr>
              <w:t xml:space="preserve"> рублей (снижение к ан</w:t>
            </w:r>
            <w:r w:rsidRPr="00BE17E0">
              <w:rPr>
                <w:sz w:val="22"/>
                <w:szCs w:val="22"/>
              </w:rPr>
              <w:t>а</w:t>
            </w:r>
            <w:r w:rsidRPr="00BE17E0">
              <w:rPr>
                <w:sz w:val="22"/>
                <w:szCs w:val="22"/>
              </w:rPr>
              <w:t xml:space="preserve">логичному периоду 2014 года – </w:t>
            </w:r>
            <w:r w:rsidR="00DE3A63" w:rsidRPr="00BE17E0">
              <w:rPr>
                <w:sz w:val="22"/>
                <w:szCs w:val="22"/>
              </w:rPr>
              <w:t>4</w:t>
            </w:r>
            <w:r w:rsidR="00BE17E0" w:rsidRPr="00BE17E0">
              <w:rPr>
                <w:sz w:val="22"/>
                <w:szCs w:val="22"/>
              </w:rPr>
              <w:t>4</w:t>
            </w:r>
            <w:r w:rsidRPr="00BE17E0">
              <w:rPr>
                <w:sz w:val="22"/>
                <w:szCs w:val="22"/>
              </w:rPr>
              <w:t xml:space="preserve"> процент</w:t>
            </w:r>
            <w:r w:rsidR="00DE3A63" w:rsidRPr="00BE17E0">
              <w:rPr>
                <w:sz w:val="22"/>
                <w:szCs w:val="22"/>
              </w:rPr>
              <w:t>а</w:t>
            </w:r>
            <w:r w:rsidRPr="00BE17E0">
              <w:rPr>
                <w:sz w:val="22"/>
                <w:szCs w:val="22"/>
              </w:rPr>
              <w:t>).</w:t>
            </w:r>
          </w:p>
          <w:p w:rsidR="001A6F33" w:rsidRPr="00AE697A" w:rsidRDefault="001A6F33" w:rsidP="00BE17E0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BE17E0">
              <w:rPr>
                <w:sz w:val="22"/>
                <w:szCs w:val="22"/>
              </w:rPr>
              <w:t xml:space="preserve">Средняя ставка по ипотечным кредитам составляет </w:t>
            </w:r>
            <w:r w:rsidR="00A67122" w:rsidRPr="00BE17E0">
              <w:rPr>
                <w:sz w:val="22"/>
                <w:szCs w:val="22"/>
              </w:rPr>
              <w:t>1</w:t>
            </w:r>
            <w:r w:rsidR="00BE17E0" w:rsidRPr="00BE17E0">
              <w:rPr>
                <w:sz w:val="22"/>
                <w:szCs w:val="22"/>
              </w:rPr>
              <w:t>2</w:t>
            </w:r>
            <w:r w:rsidR="00A67122" w:rsidRPr="00BE17E0">
              <w:rPr>
                <w:sz w:val="22"/>
                <w:szCs w:val="22"/>
              </w:rPr>
              <w:t>,</w:t>
            </w:r>
            <w:r w:rsidR="00DE3A63" w:rsidRPr="00BE17E0">
              <w:rPr>
                <w:sz w:val="22"/>
                <w:szCs w:val="22"/>
              </w:rPr>
              <w:t>5</w:t>
            </w:r>
            <w:r w:rsidRPr="00BE17E0">
              <w:rPr>
                <w:sz w:val="22"/>
                <w:szCs w:val="22"/>
              </w:rPr>
              <w:t xml:space="preserve"> процента годовых, срок кредитования от 1 года до 30 лет, максимальный возраст заёмщика до 65 лет, первон</w:t>
            </w:r>
            <w:r w:rsidRPr="00BE17E0">
              <w:rPr>
                <w:sz w:val="22"/>
                <w:szCs w:val="22"/>
              </w:rPr>
              <w:t>а</w:t>
            </w:r>
            <w:r w:rsidRPr="00BE17E0">
              <w:rPr>
                <w:sz w:val="22"/>
                <w:szCs w:val="22"/>
              </w:rPr>
              <w:t>чальный взнос от 20 процентов.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информац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Подпрограмма «П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вышение уровня финансовой грамо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ности жителей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дарского края «С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здание условий для обеспечения досту</w:t>
            </w:r>
            <w:r w:rsidRPr="00662E85">
              <w:rPr>
                <w:sz w:val="22"/>
                <w:szCs w:val="22"/>
              </w:rPr>
              <w:t>п</w:t>
            </w:r>
            <w:r w:rsidRPr="00662E85">
              <w:rPr>
                <w:sz w:val="22"/>
                <w:szCs w:val="22"/>
              </w:rPr>
              <w:t>ности финансовых услуг», утверждё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ной постановлением главы администр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 xml:space="preserve">2015-2017 годы </w:t>
            </w:r>
          </w:p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(ежем</w:t>
            </w:r>
            <w:r w:rsidRPr="00662E85">
              <w:t>е</w:t>
            </w:r>
            <w:r w:rsidRPr="00662E85">
              <w:t>сячно)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Повышение уровня финанс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вой грамотности населения в и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пользовании ф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нансовых услуг, поддержка с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мей, оказавшихся в сложной ф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нансовой ситу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ции</w:t>
            </w:r>
          </w:p>
        </w:tc>
        <w:tc>
          <w:tcPr>
            <w:tcW w:w="5600" w:type="dxa"/>
          </w:tcPr>
          <w:p w:rsidR="001A6F33" w:rsidRPr="0018692B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692B">
              <w:rPr>
                <w:sz w:val="22"/>
                <w:szCs w:val="22"/>
              </w:rPr>
              <w:t xml:space="preserve">В </w:t>
            </w:r>
            <w:r w:rsidR="00CF6A51" w:rsidRPr="0018692B">
              <w:rPr>
                <w:sz w:val="22"/>
                <w:szCs w:val="22"/>
              </w:rPr>
              <w:t>январе-</w:t>
            </w:r>
            <w:r w:rsidR="0018692B" w:rsidRPr="0018692B">
              <w:rPr>
                <w:sz w:val="22"/>
                <w:szCs w:val="22"/>
              </w:rPr>
              <w:t>сентябре</w:t>
            </w:r>
            <w:r w:rsidRPr="0018692B">
              <w:rPr>
                <w:sz w:val="22"/>
                <w:szCs w:val="22"/>
              </w:rPr>
              <w:t xml:space="preserve"> 2015 года проведены следующие мероприятия по повышению финансовой грамотности: </w:t>
            </w:r>
          </w:p>
          <w:p w:rsidR="001A6F33" w:rsidRPr="0018692B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692B">
              <w:rPr>
                <w:sz w:val="22"/>
                <w:szCs w:val="22"/>
              </w:rPr>
              <w:t xml:space="preserve">консультационные столы по финансовым услугам для граждан и бизнеса в рамках </w:t>
            </w:r>
            <w:proofErr w:type="gramStart"/>
            <w:r w:rsidRPr="0018692B">
              <w:rPr>
                <w:sz w:val="22"/>
                <w:szCs w:val="22"/>
              </w:rPr>
              <w:t>заседания Совета директоров города Краснодара</w:t>
            </w:r>
            <w:proofErr w:type="gramEnd"/>
            <w:r w:rsidRPr="0018692B">
              <w:rPr>
                <w:sz w:val="22"/>
                <w:szCs w:val="22"/>
              </w:rPr>
              <w:t>;</w:t>
            </w:r>
          </w:p>
          <w:p w:rsidR="0018692B" w:rsidRPr="0018692B" w:rsidRDefault="0018692B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692B">
              <w:rPr>
                <w:sz w:val="22"/>
                <w:szCs w:val="22"/>
              </w:rPr>
              <w:t>консультационный центр и консультационный пункт по финансовым услугам для граждан;</w:t>
            </w:r>
          </w:p>
          <w:p w:rsidR="00A67122" w:rsidRPr="0018692B" w:rsidRDefault="00A67122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692B">
              <w:rPr>
                <w:sz w:val="22"/>
                <w:szCs w:val="22"/>
              </w:rPr>
              <w:t>форум малого и среднего предпринимательства «Краснодар – город для бизнеса» по актуальным вопр</w:t>
            </w:r>
            <w:r w:rsidRPr="0018692B">
              <w:rPr>
                <w:sz w:val="22"/>
                <w:szCs w:val="22"/>
              </w:rPr>
              <w:t>о</w:t>
            </w:r>
            <w:r w:rsidRPr="0018692B">
              <w:rPr>
                <w:sz w:val="22"/>
                <w:szCs w:val="22"/>
              </w:rPr>
              <w:t>сам организации и ведения предпринимательской де</w:t>
            </w:r>
            <w:r w:rsidRPr="0018692B">
              <w:rPr>
                <w:sz w:val="22"/>
                <w:szCs w:val="22"/>
              </w:rPr>
              <w:t>я</w:t>
            </w:r>
            <w:r w:rsidRPr="0018692B">
              <w:rPr>
                <w:sz w:val="22"/>
                <w:szCs w:val="22"/>
              </w:rPr>
              <w:t>тельности, в том числе кредитования и страхования суб</w:t>
            </w:r>
            <w:r w:rsidRPr="0018692B">
              <w:rPr>
                <w:sz w:val="22"/>
                <w:szCs w:val="22"/>
              </w:rPr>
              <w:t>ъ</w:t>
            </w:r>
            <w:r w:rsidRPr="0018692B">
              <w:rPr>
                <w:sz w:val="22"/>
                <w:szCs w:val="22"/>
              </w:rPr>
              <w:t>ектов малого и среднего предпринимательства</w:t>
            </w:r>
            <w:r w:rsidR="00A63D3D" w:rsidRPr="0018692B">
              <w:rPr>
                <w:sz w:val="22"/>
                <w:szCs w:val="22"/>
              </w:rPr>
              <w:t>;</w:t>
            </w:r>
          </w:p>
          <w:p w:rsidR="001A6F33" w:rsidRPr="0018692B" w:rsidRDefault="001A6F33" w:rsidP="00A6712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8692B">
              <w:rPr>
                <w:sz w:val="22"/>
                <w:szCs w:val="22"/>
              </w:rPr>
              <w:t>совещани</w:t>
            </w:r>
            <w:r w:rsidR="00A67122" w:rsidRPr="0018692B">
              <w:rPr>
                <w:sz w:val="22"/>
                <w:szCs w:val="22"/>
              </w:rPr>
              <w:t>я</w:t>
            </w:r>
            <w:r w:rsidRPr="0018692B">
              <w:rPr>
                <w:sz w:val="22"/>
                <w:szCs w:val="22"/>
              </w:rPr>
              <w:t xml:space="preserve"> в рамках реализации Программы добр</w:t>
            </w:r>
            <w:r w:rsidRPr="0018692B">
              <w:rPr>
                <w:sz w:val="22"/>
                <w:szCs w:val="22"/>
              </w:rPr>
              <w:t>о</w:t>
            </w:r>
            <w:r w:rsidRPr="0018692B">
              <w:rPr>
                <w:sz w:val="22"/>
                <w:szCs w:val="22"/>
              </w:rPr>
              <w:t>вольного страхования жилых помещений в Краснода</w:t>
            </w:r>
            <w:r w:rsidRPr="0018692B">
              <w:rPr>
                <w:sz w:val="22"/>
                <w:szCs w:val="22"/>
              </w:rPr>
              <w:t>р</w:t>
            </w:r>
            <w:r w:rsidRPr="0018692B">
              <w:rPr>
                <w:sz w:val="22"/>
                <w:szCs w:val="22"/>
              </w:rPr>
              <w:t>ском крае с привлечением представителей организаций, осуществляющих обслуживание многоквартирных домов, представителей Фонда развития жилищного страхования Краснодарского края, страховых организаций и ТОС.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Содействие занятости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Реализация дополнител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ние напряженности на рынке труда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«Содействие занят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сти населения 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 xml:space="preserve">нодар» 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21,7</w:t>
            </w:r>
          </w:p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Улучшение сит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ации в сфере занятости нас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ления, создание дополнительных форм временной занятости.</w:t>
            </w: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 </w:t>
            </w:r>
          </w:p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307540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07540">
              <w:rPr>
                <w:sz w:val="22"/>
                <w:szCs w:val="22"/>
              </w:rPr>
              <w:t>Анализ информации о потребности в кадрах на пре</w:t>
            </w:r>
            <w:r w:rsidRPr="00307540">
              <w:rPr>
                <w:sz w:val="22"/>
                <w:szCs w:val="22"/>
              </w:rPr>
              <w:t>д</w:t>
            </w:r>
            <w:r w:rsidRPr="00307540">
              <w:rPr>
                <w:sz w:val="22"/>
                <w:szCs w:val="22"/>
              </w:rPr>
              <w:t>приятиях города дает возможность планировать объемы и профили профессиональной подготовки, переподготовки и повышения квалификации безработных граждан.</w:t>
            </w:r>
          </w:p>
          <w:p w:rsidR="00307540" w:rsidRPr="00307540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07540">
              <w:rPr>
                <w:sz w:val="22"/>
                <w:szCs w:val="22"/>
              </w:rPr>
              <w:t>В отчетном периоде профессиональное обучение бе</w:t>
            </w:r>
            <w:r w:rsidRPr="00307540">
              <w:rPr>
                <w:sz w:val="22"/>
                <w:szCs w:val="22"/>
              </w:rPr>
              <w:t>з</w:t>
            </w:r>
            <w:r w:rsidRPr="00307540">
              <w:rPr>
                <w:sz w:val="22"/>
                <w:szCs w:val="22"/>
              </w:rPr>
              <w:t>работных граждан осуществлялось в 15 образовательных учреждениях по 27 наименованиям профессий и спец</w:t>
            </w:r>
            <w:r w:rsidRPr="00307540">
              <w:rPr>
                <w:sz w:val="22"/>
                <w:szCs w:val="22"/>
              </w:rPr>
              <w:t>и</w:t>
            </w:r>
            <w:r w:rsidRPr="00307540">
              <w:rPr>
                <w:sz w:val="22"/>
                <w:szCs w:val="22"/>
              </w:rPr>
              <w:t>альностей. На обучение направлено 239 человек.</w:t>
            </w:r>
          </w:p>
          <w:p w:rsidR="00307540" w:rsidRPr="00307540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07540">
              <w:rPr>
                <w:sz w:val="22"/>
                <w:szCs w:val="22"/>
              </w:rPr>
              <w:t>В истекшем периоде текущего года проведено 26 я</w:t>
            </w:r>
            <w:r w:rsidRPr="00307540">
              <w:rPr>
                <w:sz w:val="22"/>
                <w:szCs w:val="22"/>
              </w:rPr>
              <w:t>р</w:t>
            </w:r>
            <w:r w:rsidRPr="00307540">
              <w:rPr>
                <w:sz w:val="22"/>
                <w:szCs w:val="22"/>
              </w:rPr>
              <w:t xml:space="preserve">марок вакансий и рабочих учебных мест. В ярмарках </w:t>
            </w:r>
            <w:r w:rsidRPr="00307540">
              <w:rPr>
                <w:sz w:val="22"/>
                <w:szCs w:val="22"/>
              </w:rPr>
              <w:lastRenderedPageBreak/>
              <w:t>приняли участие 6929 человек.</w:t>
            </w:r>
          </w:p>
          <w:p w:rsidR="00307540" w:rsidRPr="00307540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07540">
              <w:rPr>
                <w:sz w:val="22"/>
                <w:szCs w:val="22"/>
              </w:rPr>
              <w:t>В целях обеспечения дополнительных гарантий зан</w:t>
            </w:r>
            <w:r w:rsidRPr="00307540">
              <w:rPr>
                <w:sz w:val="22"/>
                <w:szCs w:val="22"/>
              </w:rPr>
              <w:t>я</w:t>
            </w:r>
            <w:r w:rsidRPr="00307540">
              <w:rPr>
                <w:sz w:val="22"/>
                <w:szCs w:val="22"/>
              </w:rPr>
              <w:t>тости для безработных граждан, испытывающих трудн</w:t>
            </w:r>
            <w:r w:rsidRPr="00307540">
              <w:rPr>
                <w:sz w:val="22"/>
                <w:szCs w:val="22"/>
              </w:rPr>
              <w:t>о</w:t>
            </w:r>
            <w:r w:rsidRPr="00307540">
              <w:rPr>
                <w:sz w:val="22"/>
                <w:szCs w:val="22"/>
              </w:rPr>
              <w:t>сти в поиске работы, центр занятости населения орган</w:t>
            </w:r>
            <w:r w:rsidRPr="00307540">
              <w:rPr>
                <w:sz w:val="22"/>
                <w:szCs w:val="22"/>
              </w:rPr>
              <w:t>и</w:t>
            </w:r>
            <w:r w:rsidRPr="00307540">
              <w:rPr>
                <w:sz w:val="22"/>
                <w:szCs w:val="22"/>
              </w:rPr>
              <w:t>зовал временную занятость. По состоянию на 01.10.2015  участниками программы стали 107 человек из числа бе</w:t>
            </w:r>
            <w:r w:rsidRPr="00307540">
              <w:rPr>
                <w:sz w:val="22"/>
                <w:szCs w:val="22"/>
              </w:rPr>
              <w:t>з</w:t>
            </w:r>
            <w:r w:rsidRPr="00307540">
              <w:rPr>
                <w:sz w:val="22"/>
                <w:szCs w:val="22"/>
              </w:rPr>
              <w:t>работных граждан.</w:t>
            </w:r>
          </w:p>
          <w:p w:rsidR="00307540" w:rsidRPr="00307540" w:rsidRDefault="00307540" w:rsidP="0030754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07540">
              <w:rPr>
                <w:sz w:val="22"/>
                <w:szCs w:val="22"/>
              </w:rPr>
              <w:t>В январе-сентябре текущего года с предприятиями и организациями города заключено 205 договоров  по орг</w:t>
            </w:r>
            <w:r w:rsidRPr="00307540">
              <w:rPr>
                <w:sz w:val="22"/>
                <w:szCs w:val="22"/>
              </w:rPr>
              <w:t>а</w:t>
            </w:r>
            <w:r w:rsidRPr="00307540">
              <w:rPr>
                <w:sz w:val="22"/>
                <w:szCs w:val="22"/>
              </w:rPr>
              <w:t>низации временного трудоустройства несовершенноле</w:t>
            </w:r>
            <w:r w:rsidRPr="00307540">
              <w:rPr>
                <w:sz w:val="22"/>
                <w:szCs w:val="22"/>
              </w:rPr>
              <w:t>т</w:t>
            </w:r>
            <w:r w:rsidRPr="00307540">
              <w:rPr>
                <w:sz w:val="22"/>
                <w:szCs w:val="22"/>
              </w:rPr>
              <w:t>них граждан в возрасте от 14 до 18 лет,  трудоустроено 6550 несовершеннолетних граждан.</w:t>
            </w:r>
          </w:p>
          <w:p w:rsidR="001A6F33" w:rsidRPr="00E807AD" w:rsidRDefault="001A6F33" w:rsidP="00E807AD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807AD">
              <w:rPr>
                <w:sz w:val="22"/>
                <w:szCs w:val="22"/>
              </w:rPr>
              <w:t>По состоянию на 01.</w:t>
            </w:r>
            <w:r w:rsidR="00E807AD" w:rsidRPr="00E807AD">
              <w:rPr>
                <w:sz w:val="22"/>
                <w:szCs w:val="22"/>
              </w:rPr>
              <w:t>10</w:t>
            </w:r>
            <w:r w:rsidRPr="00E807AD">
              <w:rPr>
                <w:sz w:val="22"/>
                <w:szCs w:val="22"/>
              </w:rPr>
              <w:t>.2015 отработали или работают на предприятиях в рамках установленных квот: 37</w:t>
            </w:r>
            <w:r w:rsidR="0079247E" w:rsidRPr="00E807AD">
              <w:rPr>
                <w:sz w:val="22"/>
                <w:szCs w:val="22"/>
              </w:rPr>
              <w:t>86</w:t>
            </w:r>
            <w:r w:rsidRPr="00E807AD">
              <w:rPr>
                <w:sz w:val="22"/>
                <w:szCs w:val="22"/>
              </w:rPr>
              <w:t xml:space="preserve"> и</w:t>
            </w:r>
            <w:r w:rsidRPr="00E807AD">
              <w:rPr>
                <w:sz w:val="22"/>
                <w:szCs w:val="22"/>
              </w:rPr>
              <w:t>н</w:t>
            </w:r>
            <w:r w:rsidRPr="00E807AD">
              <w:rPr>
                <w:sz w:val="22"/>
                <w:szCs w:val="22"/>
              </w:rPr>
              <w:t>валид</w:t>
            </w:r>
            <w:r w:rsidR="002B27B6" w:rsidRPr="00E807AD">
              <w:rPr>
                <w:sz w:val="22"/>
                <w:szCs w:val="22"/>
              </w:rPr>
              <w:t>ов</w:t>
            </w:r>
            <w:r w:rsidRPr="00E807AD">
              <w:rPr>
                <w:sz w:val="22"/>
                <w:szCs w:val="22"/>
              </w:rPr>
              <w:t>; 1</w:t>
            </w:r>
            <w:r w:rsidR="0079247E" w:rsidRPr="00E807AD">
              <w:rPr>
                <w:sz w:val="22"/>
                <w:szCs w:val="22"/>
              </w:rPr>
              <w:t>144</w:t>
            </w:r>
            <w:r w:rsidRPr="00E807AD">
              <w:rPr>
                <w:sz w:val="22"/>
                <w:szCs w:val="22"/>
              </w:rPr>
              <w:t xml:space="preserve"> человек</w:t>
            </w:r>
            <w:r w:rsidR="0079247E" w:rsidRPr="00E807AD">
              <w:rPr>
                <w:sz w:val="22"/>
                <w:szCs w:val="22"/>
              </w:rPr>
              <w:t>а</w:t>
            </w:r>
            <w:r w:rsidRPr="00E807AD">
              <w:rPr>
                <w:sz w:val="22"/>
                <w:szCs w:val="22"/>
              </w:rPr>
              <w:t xml:space="preserve"> - молодежь; 5</w:t>
            </w:r>
            <w:r w:rsidR="002B27B6" w:rsidRPr="00E807AD">
              <w:rPr>
                <w:sz w:val="22"/>
                <w:szCs w:val="22"/>
              </w:rPr>
              <w:t>8</w:t>
            </w:r>
            <w:r w:rsidRPr="00E807AD">
              <w:rPr>
                <w:sz w:val="22"/>
                <w:szCs w:val="22"/>
              </w:rPr>
              <w:t xml:space="preserve"> человек, освоб</w:t>
            </w:r>
            <w:r w:rsidRPr="00E807AD">
              <w:rPr>
                <w:sz w:val="22"/>
                <w:szCs w:val="22"/>
              </w:rPr>
              <w:t>о</w:t>
            </w:r>
            <w:r w:rsidRPr="00E807AD">
              <w:rPr>
                <w:sz w:val="22"/>
                <w:szCs w:val="22"/>
              </w:rPr>
              <w:t>дившихся из мест лишения свободы до погашения суд</w:t>
            </w:r>
            <w:r w:rsidRPr="00E807AD">
              <w:rPr>
                <w:sz w:val="22"/>
                <w:szCs w:val="22"/>
              </w:rPr>
              <w:t>и</w:t>
            </w:r>
            <w:r w:rsidRPr="00E807AD">
              <w:rPr>
                <w:sz w:val="22"/>
                <w:szCs w:val="22"/>
              </w:rPr>
              <w:t>мости; 87 человек, прошедших курс лечения и реабил</w:t>
            </w:r>
            <w:r w:rsidRPr="00E807AD">
              <w:rPr>
                <w:sz w:val="22"/>
                <w:szCs w:val="22"/>
              </w:rPr>
              <w:t>и</w:t>
            </w:r>
            <w:r w:rsidRPr="00E807AD">
              <w:rPr>
                <w:sz w:val="22"/>
                <w:szCs w:val="22"/>
              </w:rPr>
              <w:t>тации от наркомании и алкоголизма.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ганизаций, либо сокр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щением численности или штата работников, а та</w:t>
            </w:r>
            <w:r w:rsidRPr="00662E85">
              <w:rPr>
                <w:sz w:val="22"/>
                <w:szCs w:val="22"/>
              </w:rPr>
              <w:t>к</w:t>
            </w:r>
            <w:r w:rsidRPr="00662E85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мики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иске работы. </w:t>
            </w:r>
          </w:p>
        </w:tc>
        <w:tc>
          <w:tcPr>
            <w:tcW w:w="5600" w:type="dxa"/>
          </w:tcPr>
          <w:p w:rsidR="001A6F33" w:rsidRPr="00E807AD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E807AD">
              <w:rPr>
                <w:sz w:val="22"/>
                <w:szCs w:val="22"/>
              </w:rPr>
              <w:t xml:space="preserve">В </w:t>
            </w:r>
            <w:r w:rsidR="0079247E" w:rsidRPr="00E807AD">
              <w:rPr>
                <w:sz w:val="22"/>
                <w:szCs w:val="22"/>
              </w:rPr>
              <w:t>январе-</w:t>
            </w:r>
            <w:r w:rsidR="00E807AD" w:rsidRPr="00E807AD">
              <w:rPr>
                <w:sz w:val="22"/>
                <w:szCs w:val="22"/>
              </w:rPr>
              <w:t>сентябре</w:t>
            </w:r>
            <w:r w:rsidRPr="00E807AD">
              <w:rPr>
                <w:sz w:val="22"/>
                <w:szCs w:val="22"/>
              </w:rPr>
              <w:t xml:space="preserve"> 2015 года в </w:t>
            </w:r>
            <w:r w:rsidR="00307540">
              <w:rPr>
                <w:sz w:val="22"/>
                <w:szCs w:val="22"/>
              </w:rPr>
              <w:t>городе</w:t>
            </w:r>
            <w:r w:rsidRPr="00E807AD">
              <w:rPr>
                <w:sz w:val="22"/>
                <w:szCs w:val="22"/>
              </w:rPr>
              <w:t xml:space="preserve"> режим неполн</w:t>
            </w:r>
            <w:r w:rsidRPr="00E807AD">
              <w:rPr>
                <w:sz w:val="22"/>
                <w:szCs w:val="22"/>
              </w:rPr>
              <w:t>о</w:t>
            </w:r>
            <w:r w:rsidRPr="00E807AD">
              <w:rPr>
                <w:sz w:val="22"/>
                <w:szCs w:val="22"/>
              </w:rPr>
              <w:t xml:space="preserve">го рабочего времени ввели </w:t>
            </w:r>
            <w:r w:rsidR="00590574" w:rsidRPr="00E807AD">
              <w:rPr>
                <w:sz w:val="22"/>
                <w:szCs w:val="22"/>
              </w:rPr>
              <w:t>1</w:t>
            </w:r>
            <w:r w:rsidR="00E807AD" w:rsidRPr="00E807AD">
              <w:rPr>
                <w:sz w:val="22"/>
                <w:szCs w:val="22"/>
              </w:rPr>
              <w:t>4</w:t>
            </w:r>
            <w:r w:rsidRPr="00E807AD">
              <w:rPr>
                <w:sz w:val="22"/>
                <w:szCs w:val="22"/>
              </w:rPr>
              <w:t xml:space="preserve"> организаций; численность работников, находящихся в вынужденных отпусках и работающих неполное рабочее время по инициативе а</w:t>
            </w:r>
            <w:r w:rsidRPr="00E807AD">
              <w:rPr>
                <w:sz w:val="22"/>
                <w:szCs w:val="22"/>
              </w:rPr>
              <w:t>д</w:t>
            </w:r>
            <w:r w:rsidRPr="00E807AD">
              <w:rPr>
                <w:sz w:val="22"/>
                <w:szCs w:val="22"/>
              </w:rPr>
              <w:t xml:space="preserve">министраций предприятий, составила </w:t>
            </w:r>
            <w:r w:rsidR="00590574" w:rsidRPr="00E807AD">
              <w:rPr>
                <w:sz w:val="22"/>
                <w:szCs w:val="22"/>
              </w:rPr>
              <w:t>13</w:t>
            </w:r>
            <w:r w:rsidR="00E807AD" w:rsidRPr="00E807AD">
              <w:rPr>
                <w:sz w:val="22"/>
                <w:szCs w:val="22"/>
              </w:rPr>
              <w:t>2</w:t>
            </w:r>
            <w:r w:rsidR="00590574" w:rsidRPr="00E807AD">
              <w:rPr>
                <w:sz w:val="22"/>
                <w:szCs w:val="22"/>
              </w:rPr>
              <w:t>7</w:t>
            </w:r>
            <w:r w:rsidRPr="00E807AD">
              <w:rPr>
                <w:sz w:val="22"/>
                <w:szCs w:val="22"/>
              </w:rPr>
              <w:t xml:space="preserve"> человек.</w:t>
            </w:r>
          </w:p>
          <w:p w:rsidR="001A6F33" w:rsidRPr="00E807AD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E807AD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E807AD" w:rsidRPr="00E807AD">
              <w:rPr>
                <w:sz w:val="22"/>
                <w:szCs w:val="22"/>
              </w:rPr>
              <w:t>2300</w:t>
            </w:r>
            <w:r w:rsidRPr="00E807AD">
              <w:rPr>
                <w:sz w:val="22"/>
                <w:szCs w:val="22"/>
              </w:rPr>
              <w:t xml:space="preserve"> человек в «Центр занятости населения города Кра</w:t>
            </w:r>
            <w:r w:rsidRPr="00E807AD">
              <w:rPr>
                <w:sz w:val="22"/>
                <w:szCs w:val="22"/>
              </w:rPr>
              <w:t>с</w:t>
            </w:r>
            <w:r w:rsidRPr="00E807AD">
              <w:rPr>
                <w:sz w:val="22"/>
                <w:szCs w:val="22"/>
              </w:rPr>
              <w:t xml:space="preserve">нодара» подали </w:t>
            </w:r>
            <w:r w:rsidR="00E807AD" w:rsidRPr="00E807AD">
              <w:rPr>
                <w:sz w:val="22"/>
                <w:szCs w:val="22"/>
              </w:rPr>
              <w:t>252</w:t>
            </w:r>
            <w:r w:rsidRPr="00E807AD">
              <w:rPr>
                <w:sz w:val="22"/>
                <w:szCs w:val="22"/>
              </w:rPr>
              <w:t xml:space="preserve"> предприяти</w:t>
            </w:r>
            <w:r w:rsidR="00E807AD" w:rsidRPr="00E807AD">
              <w:rPr>
                <w:sz w:val="22"/>
                <w:szCs w:val="22"/>
              </w:rPr>
              <w:t>я</w:t>
            </w:r>
            <w:r w:rsidRPr="00E807AD">
              <w:rPr>
                <w:sz w:val="22"/>
                <w:szCs w:val="22"/>
              </w:rPr>
              <w:t xml:space="preserve"> города. </w:t>
            </w:r>
          </w:p>
          <w:p w:rsidR="001A6F33" w:rsidRPr="00E807AD" w:rsidRDefault="001A6F33" w:rsidP="00307540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E807AD">
              <w:rPr>
                <w:sz w:val="22"/>
                <w:szCs w:val="22"/>
              </w:rPr>
              <w:t xml:space="preserve">Численность уволенных (сокращенных) работников составила </w:t>
            </w:r>
            <w:r w:rsidR="00E807AD" w:rsidRPr="00E807AD">
              <w:rPr>
                <w:sz w:val="22"/>
                <w:szCs w:val="22"/>
              </w:rPr>
              <w:t>1034</w:t>
            </w:r>
            <w:r w:rsidRPr="00E807AD">
              <w:rPr>
                <w:sz w:val="22"/>
                <w:szCs w:val="22"/>
              </w:rPr>
              <w:t xml:space="preserve"> человек</w:t>
            </w:r>
            <w:r w:rsidR="00E807AD" w:rsidRPr="00E807AD">
              <w:rPr>
                <w:sz w:val="22"/>
                <w:szCs w:val="22"/>
              </w:rPr>
              <w:t>а</w:t>
            </w:r>
            <w:r w:rsidRPr="00E807AD">
              <w:rPr>
                <w:sz w:val="22"/>
                <w:szCs w:val="22"/>
              </w:rPr>
              <w:t>, из них</w:t>
            </w:r>
            <w:r w:rsidR="00307540">
              <w:rPr>
                <w:sz w:val="22"/>
                <w:szCs w:val="22"/>
              </w:rPr>
              <w:t xml:space="preserve"> </w:t>
            </w:r>
            <w:r w:rsidR="00590574" w:rsidRPr="00E807AD">
              <w:rPr>
                <w:sz w:val="22"/>
                <w:szCs w:val="22"/>
              </w:rPr>
              <w:t>2</w:t>
            </w:r>
            <w:r w:rsidR="00E807AD" w:rsidRPr="00E807AD">
              <w:rPr>
                <w:sz w:val="22"/>
                <w:szCs w:val="22"/>
              </w:rPr>
              <w:t>88</w:t>
            </w:r>
            <w:r w:rsidRPr="00E807AD">
              <w:rPr>
                <w:sz w:val="22"/>
                <w:szCs w:val="22"/>
              </w:rPr>
              <w:t xml:space="preserve"> человек </w:t>
            </w:r>
            <w:r w:rsidR="00307540">
              <w:rPr>
                <w:sz w:val="22"/>
                <w:szCs w:val="22"/>
              </w:rPr>
              <w:t xml:space="preserve"> </w:t>
            </w:r>
            <w:r w:rsidRPr="00E807AD">
              <w:rPr>
                <w:sz w:val="22"/>
                <w:szCs w:val="22"/>
              </w:rPr>
              <w:t>трудоустр</w:t>
            </w:r>
            <w:r w:rsidRPr="00E807AD">
              <w:rPr>
                <w:sz w:val="22"/>
                <w:szCs w:val="22"/>
              </w:rPr>
              <w:t>о</w:t>
            </w:r>
            <w:r w:rsidRPr="00E807AD">
              <w:rPr>
                <w:sz w:val="22"/>
                <w:szCs w:val="22"/>
              </w:rPr>
              <w:t>ены.</w:t>
            </w:r>
            <w:proofErr w:type="gramEnd"/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662E85">
              <w:rPr>
                <w:sz w:val="22"/>
                <w:szCs w:val="22"/>
              </w:rPr>
              <w:t>фактах</w:t>
            </w:r>
            <w:r w:rsidRPr="00662E85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662E85">
              <w:rPr>
                <w:color w:val="000000"/>
                <w:sz w:val="22"/>
                <w:szCs w:val="22"/>
              </w:rPr>
              <w:t>в</w:t>
            </w:r>
            <w:r w:rsidRPr="00662E85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lastRenderedPageBreak/>
              <w:t>мальной заработной пл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те, в муниципальном о</w:t>
            </w:r>
            <w:r w:rsidRPr="00662E85">
              <w:rPr>
                <w:color w:val="000000"/>
                <w:sz w:val="22"/>
                <w:szCs w:val="22"/>
              </w:rPr>
              <w:t>б</w:t>
            </w:r>
            <w:r w:rsidRPr="00662E85">
              <w:rPr>
                <w:color w:val="000000"/>
                <w:sz w:val="22"/>
                <w:szCs w:val="22"/>
              </w:rPr>
              <w:t>разовании город Красн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дар, выплаты части зар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ботной платы неофиц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ально («в конвертах»).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Оказание соц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альной поддер</w:t>
            </w:r>
            <w:r w:rsidRPr="00662E85">
              <w:rPr>
                <w:sz w:val="22"/>
                <w:szCs w:val="22"/>
              </w:rPr>
              <w:t>ж</w:t>
            </w:r>
            <w:r w:rsidRPr="00662E85">
              <w:rPr>
                <w:sz w:val="22"/>
                <w:szCs w:val="22"/>
              </w:rPr>
              <w:t>ки работающему населению</w:t>
            </w:r>
          </w:p>
        </w:tc>
        <w:tc>
          <w:tcPr>
            <w:tcW w:w="5600" w:type="dxa"/>
          </w:tcPr>
          <w:p w:rsidR="001A6F33" w:rsidRPr="00F46329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46329">
              <w:rPr>
                <w:sz w:val="22"/>
                <w:szCs w:val="22"/>
              </w:rPr>
              <w:t xml:space="preserve">В </w:t>
            </w:r>
            <w:r w:rsidR="00F46329" w:rsidRPr="00F46329">
              <w:rPr>
                <w:sz w:val="22"/>
                <w:szCs w:val="22"/>
              </w:rPr>
              <w:t>январе-сентябре 2015 года выявлена</w:t>
            </w:r>
            <w:r w:rsidRPr="00F46329">
              <w:rPr>
                <w:sz w:val="22"/>
                <w:szCs w:val="22"/>
              </w:rPr>
              <w:t xml:space="preserve"> </w:t>
            </w:r>
            <w:r w:rsidR="00F46329" w:rsidRPr="00F46329">
              <w:rPr>
                <w:sz w:val="22"/>
                <w:szCs w:val="22"/>
              </w:rPr>
              <w:t>61</w:t>
            </w:r>
            <w:r w:rsidRPr="00F46329">
              <w:rPr>
                <w:sz w:val="22"/>
                <w:szCs w:val="22"/>
              </w:rPr>
              <w:t xml:space="preserve"> организаци</w:t>
            </w:r>
            <w:r w:rsidR="00F46329" w:rsidRPr="00F46329">
              <w:rPr>
                <w:sz w:val="22"/>
                <w:szCs w:val="22"/>
              </w:rPr>
              <w:t>я</w:t>
            </w:r>
            <w:r w:rsidRPr="00F46329">
              <w:rPr>
                <w:sz w:val="22"/>
                <w:szCs w:val="22"/>
              </w:rPr>
              <w:t>, выплачива</w:t>
            </w:r>
            <w:r w:rsidR="00F46329" w:rsidRPr="00F46329">
              <w:rPr>
                <w:sz w:val="22"/>
                <w:szCs w:val="22"/>
              </w:rPr>
              <w:t>ющая</w:t>
            </w:r>
            <w:r w:rsidRPr="00F46329">
              <w:rPr>
                <w:sz w:val="22"/>
                <w:szCs w:val="22"/>
              </w:rPr>
              <w:t xml:space="preserve"> заработную плату ниже прожиточного минимума. По результатам принятых мер отмечены фа</w:t>
            </w:r>
            <w:r w:rsidRPr="00F46329">
              <w:rPr>
                <w:sz w:val="22"/>
                <w:szCs w:val="22"/>
              </w:rPr>
              <w:t>к</w:t>
            </w:r>
            <w:r w:rsidRPr="00F46329">
              <w:rPr>
                <w:sz w:val="22"/>
                <w:szCs w:val="22"/>
              </w:rPr>
              <w:t>ты увеличения заработной платы до требуемого уровня.</w:t>
            </w:r>
          </w:p>
          <w:p w:rsidR="001A6F33" w:rsidRPr="00F46329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46329">
              <w:rPr>
                <w:sz w:val="22"/>
                <w:szCs w:val="22"/>
              </w:rPr>
              <w:t xml:space="preserve">В рамках информационной кампании размещаются печатные материалы, телевизионные и радиоматериалы, </w:t>
            </w:r>
            <w:r w:rsidRPr="00F46329">
              <w:rPr>
                <w:sz w:val="22"/>
                <w:szCs w:val="22"/>
              </w:rPr>
              <w:lastRenderedPageBreak/>
              <w:t>формирующие атмосферу нетерпимости к нарушениям при выплате заработной платы. Акцентируется внимание на негативном влиянии зарплат «в конвертах» при фо</w:t>
            </w:r>
            <w:r w:rsidRPr="00F46329">
              <w:rPr>
                <w:sz w:val="22"/>
                <w:szCs w:val="22"/>
              </w:rPr>
              <w:t>р</w:t>
            </w:r>
            <w:r w:rsidRPr="00F46329">
              <w:rPr>
                <w:sz w:val="22"/>
                <w:szCs w:val="22"/>
              </w:rPr>
              <w:t xml:space="preserve">мировании накопительной части пенсии. </w:t>
            </w:r>
          </w:p>
          <w:p w:rsidR="001A6F33" w:rsidRPr="00F46329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46329">
              <w:rPr>
                <w:sz w:val="22"/>
                <w:szCs w:val="22"/>
              </w:rPr>
              <w:t>На информационных стендах и досках объявлений территориальных центров и многоквартирных жилых домов работниками округов регулярно размещаются т</w:t>
            </w:r>
            <w:r w:rsidRPr="00F46329">
              <w:rPr>
                <w:sz w:val="22"/>
                <w:szCs w:val="22"/>
              </w:rPr>
              <w:t>е</w:t>
            </w:r>
            <w:r w:rsidRPr="00F46329">
              <w:rPr>
                <w:sz w:val="22"/>
                <w:szCs w:val="22"/>
              </w:rPr>
              <w:t>матические листовки «Зарплата в конверте» и «Если только начинаешь трудовой путь», публикуются в СМИ статьи на тему совместной борьбы с «серыми» зарплат</w:t>
            </w:r>
            <w:r w:rsidRPr="00F46329">
              <w:rPr>
                <w:sz w:val="22"/>
                <w:szCs w:val="22"/>
              </w:rPr>
              <w:t>а</w:t>
            </w:r>
            <w:r w:rsidRPr="00F46329">
              <w:rPr>
                <w:sz w:val="22"/>
                <w:szCs w:val="22"/>
              </w:rPr>
              <w:t>ми с указанием телефонов «горячей линии».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52" w:type="dxa"/>
          </w:tcPr>
          <w:p w:rsidR="001A6F33" w:rsidRPr="00662E85" w:rsidRDefault="001A6F33" w:rsidP="009D6BF6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Организация работы т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лефонов («горячая л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ния») 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Постановление 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д</w:t>
            </w:r>
            <w:r w:rsidRPr="00662E85">
              <w:rPr>
                <w:color w:val="000000"/>
                <w:sz w:val="22"/>
                <w:szCs w:val="22"/>
              </w:rPr>
              <w:t>министрации мун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ципального образ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вания город Красн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ятиями муниципал</w:t>
            </w:r>
            <w:r w:rsidRPr="00662E85">
              <w:rPr>
                <w:color w:val="000000"/>
                <w:sz w:val="22"/>
                <w:szCs w:val="22"/>
              </w:rPr>
              <w:t>ь</w:t>
            </w:r>
            <w:r w:rsidRPr="00662E85">
              <w:rPr>
                <w:color w:val="000000"/>
                <w:sz w:val="22"/>
                <w:szCs w:val="22"/>
              </w:rPr>
              <w:t>ного образования город  Краснодар задолженности по заработной плате»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Уменьшение фактов наруш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ния  трудового законодательства</w:t>
            </w:r>
          </w:p>
        </w:tc>
        <w:tc>
          <w:tcPr>
            <w:tcW w:w="5600" w:type="dxa"/>
          </w:tcPr>
          <w:p w:rsidR="001A6F33" w:rsidRPr="00492655" w:rsidRDefault="001A6F33" w:rsidP="009B0F92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492655">
              <w:rPr>
                <w:sz w:val="22"/>
                <w:szCs w:val="22"/>
              </w:rPr>
              <w:t>Работа по телефонам «горячая линия» по вопросам нарушения трудового законодательства проводится на постоянной основе.</w:t>
            </w:r>
          </w:p>
          <w:p w:rsidR="001A6F33" w:rsidRPr="00F46329" w:rsidRDefault="001A6F33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F46329">
              <w:rPr>
                <w:sz w:val="22"/>
                <w:szCs w:val="22"/>
              </w:rPr>
              <w:t xml:space="preserve">В </w:t>
            </w:r>
            <w:r w:rsidR="00DE3A63" w:rsidRPr="00F46329">
              <w:rPr>
                <w:sz w:val="22"/>
                <w:szCs w:val="22"/>
              </w:rPr>
              <w:t>январе-</w:t>
            </w:r>
            <w:r w:rsidR="00492655" w:rsidRPr="00F46329">
              <w:rPr>
                <w:sz w:val="22"/>
                <w:szCs w:val="22"/>
              </w:rPr>
              <w:t>сентябре</w:t>
            </w:r>
            <w:r w:rsidRPr="00F46329">
              <w:rPr>
                <w:sz w:val="22"/>
                <w:szCs w:val="22"/>
              </w:rPr>
              <w:t xml:space="preserve"> 2015 года по телефонам «горячей линии» </w:t>
            </w:r>
            <w:r w:rsidRPr="006B1D89">
              <w:rPr>
                <w:sz w:val="22"/>
                <w:szCs w:val="22"/>
              </w:rPr>
              <w:t>обратил</w:t>
            </w:r>
            <w:r w:rsidR="006B1D89" w:rsidRPr="006B1D89">
              <w:rPr>
                <w:sz w:val="22"/>
                <w:szCs w:val="22"/>
              </w:rPr>
              <w:t>ся</w:t>
            </w:r>
            <w:r w:rsidRPr="006B1D89">
              <w:rPr>
                <w:sz w:val="22"/>
                <w:szCs w:val="22"/>
              </w:rPr>
              <w:t xml:space="preserve"> </w:t>
            </w:r>
            <w:r w:rsidR="006B1D89" w:rsidRPr="006B1D89">
              <w:rPr>
                <w:sz w:val="22"/>
                <w:szCs w:val="22"/>
              </w:rPr>
              <w:t>81</w:t>
            </w:r>
            <w:r w:rsidRPr="006B1D89">
              <w:rPr>
                <w:sz w:val="22"/>
                <w:szCs w:val="22"/>
              </w:rPr>
              <w:t xml:space="preserve"> человек</w:t>
            </w:r>
            <w:r w:rsidRPr="00F46329">
              <w:rPr>
                <w:sz w:val="22"/>
                <w:szCs w:val="22"/>
              </w:rPr>
              <w:t xml:space="preserve"> по фактам невыплаты зар</w:t>
            </w:r>
            <w:r w:rsidRPr="00F46329">
              <w:rPr>
                <w:sz w:val="22"/>
                <w:szCs w:val="22"/>
              </w:rPr>
              <w:t>а</w:t>
            </w:r>
            <w:r w:rsidRPr="00F46329">
              <w:rPr>
                <w:sz w:val="22"/>
                <w:szCs w:val="22"/>
              </w:rPr>
              <w:t xml:space="preserve">ботной платы, поступило </w:t>
            </w:r>
            <w:r w:rsidR="00F46329" w:rsidRPr="00F46329">
              <w:rPr>
                <w:sz w:val="22"/>
                <w:szCs w:val="22"/>
              </w:rPr>
              <w:t>13</w:t>
            </w:r>
            <w:r w:rsidRPr="00F46329">
              <w:rPr>
                <w:sz w:val="22"/>
                <w:szCs w:val="22"/>
              </w:rPr>
              <w:t xml:space="preserve"> звонков с заявлениями о фактах нарушения законодательства при выплате зар</w:t>
            </w:r>
            <w:r w:rsidRPr="00F46329">
              <w:rPr>
                <w:sz w:val="22"/>
                <w:szCs w:val="22"/>
              </w:rPr>
              <w:t>а</w:t>
            </w:r>
            <w:r w:rsidRPr="00F46329">
              <w:rPr>
                <w:sz w:val="22"/>
                <w:szCs w:val="22"/>
              </w:rPr>
              <w:t>ботной платы без соответствующего отражения в бухга</w:t>
            </w:r>
            <w:r w:rsidRPr="00F46329">
              <w:rPr>
                <w:sz w:val="22"/>
                <w:szCs w:val="22"/>
              </w:rPr>
              <w:t>л</w:t>
            </w:r>
            <w:r w:rsidRPr="00F46329">
              <w:rPr>
                <w:sz w:val="22"/>
                <w:szCs w:val="22"/>
              </w:rPr>
              <w:t>терской и налоговой отчётности.</w:t>
            </w:r>
          </w:p>
          <w:p w:rsidR="001A6F33" w:rsidRPr="00AE697A" w:rsidRDefault="001A6F33" w:rsidP="00BD4EC4">
            <w:pPr>
              <w:ind w:left="-57" w:right="-57" w:firstLine="269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Разработка мероприятий по организации общ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ственных работ</w:t>
            </w:r>
          </w:p>
        </w:tc>
        <w:tc>
          <w:tcPr>
            <w:tcW w:w="2126" w:type="dxa"/>
          </w:tcPr>
          <w:p w:rsidR="001A6F33" w:rsidRPr="00662E85" w:rsidRDefault="001A6F33" w:rsidP="001C07A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662E85">
              <w:rPr>
                <w:color w:val="000000"/>
                <w:sz w:val="22"/>
                <w:szCs w:val="22"/>
              </w:rPr>
              <w:t>Подпрограмма «Об организации общ</w:t>
            </w:r>
            <w:r w:rsidRPr="00662E85">
              <w:rPr>
                <w:color w:val="000000"/>
                <w:sz w:val="22"/>
                <w:szCs w:val="22"/>
              </w:rPr>
              <w:t>е</w:t>
            </w:r>
            <w:r w:rsidRPr="00662E85">
              <w:rPr>
                <w:color w:val="000000"/>
                <w:sz w:val="22"/>
                <w:szCs w:val="22"/>
              </w:rPr>
              <w:t>ственных работ в муниципальном о</w:t>
            </w:r>
            <w:r w:rsidRPr="00662E85">
              <w:rPr>
                <w:color w:val="000000"/>
                <w:sz w:val="22"/>
                <w:szCs w:val="22"/>
              </w:rPr>
              <w:t>б</w:t>
            </w:r>
            <w:r w:rsidRPr="00662E85">
              <w:rPr>
                <w:color w:val="000000"/>
                <w:sz w:val="22"/>
                <w:szCs w:val="22"/>
              </w:rPr>
              <w:t>разовании город Краснодар на 2015 – 2017 годы» муниц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пальной программы муниципального образования город Краснодар «Соде</w:t>
            </w:r>
            <w:r w:rsidRPr="00662E85">
              <w:rPr>
                <w:color w:val="000000"/>
                <w:sz w:val="22"/>
                <w:szCs w:val="22"/>
              </w:rPr>
              <w:t>й</w:t>
            </w:r>
            <w:r w:rsidRPr="00662E85">
              <w:rPr>
                <w:color w:val="000000"/>
                <w:sz w:val="22"/>
                <w:szCs w:val="22"/>
              </w:rPr>
              <w:lastRenderedPageBreak/>
              <w:t>ствие занятости населения  муниц</w:t>
            </w:r>
            <w:r w:rsidRPr="00662E85">
              <w:rPr>
                <w:color w:val="000000"/>
                <w:sz w:val="22"/>
                <w:szCs w:val="22"/>
              </w:rPr>
              <w:t>и</w:t>
            </w:r>
            <w:r w:rsidRPr="00662E85">
              <w:rPr>
                <w:color w:val="000000"/>
                <w:sz w:val="22"/>
                <w:szCs w:val="22"/>
              </w:rPr>
              <w:t>пального образов</w:t>
            </w:r>
            <w:r w:rsidRPr="00662E85">
              <w:rPr>
                <w:color w:val="000000"/>
                <w:sz w:val="22"/>
                <w:szCs w:val="22"/>
              </w:rPr>
              <w:t>а</w:t>
            </w:r>
            <w:r w:rsidRPr="00662E85">
              <w:rPr>
                <w:color w:val="000000"/>
                <w:sz w:val="22"/>
                <w:szCs w:val="22"/>
              </w:rPr>
              <w:t>ния город Красн</w:t>
            </w:r>
            <w:r w:rsidRPr="00662E85">
              <w:rPr>
                <w:color w:val="000000"/>
                <w:sz w:val="22"/>
                <w:szCs w:val="22"/>
              </w:rPr>
              <w:t>о</w:t>
            </w:r>
            <w:r w:rsidRPr="00662E85">
              <w:rPr>
                <w:color w:val="000000"/>
                <w:sz w:val="22"/>
                <w:szCs w:val="22"/>
              </w:rPr>
              <w:t xml:space="preserve">дар»  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иске работы.</w:t>
            </w:r>
          </w:p>
        </w:tc>
        <w:tc>
          <w:tcPr>
            <w:tcW w:w="5600" w:type="dxa"/>
          </w:tcPr>
          <w:p w:rsidR="001A6F33" w:rsidRPr="00221B5F" w:rsidRDefault="001A6F33" w:rsidP="00F00EC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221B5F">
              <w:rPr>
                <w:sz w:val="22"/>
                <w:szCs w:val="22"/>
              </w:rPr>
              <w:t xml:space="preserve">По состоянию на </w:t>
            </w:r>
            <w:r w:rsidR="002B27B6" w:rsidRPr="00221B5F">
              <w:rPr>
                <w:sz w:val="22"/>
                <w:szCs w:val="22"/>
              </w:rPr>
              <w:t>01.</w:t>
            </w:r>
            <w:r w:rsidR="00221B5F" w:rsidRPr="00221B5F">
              <w:rPr>
                <w:sz w:val="22"/>
                <w:szCs w:val="22"/>
              </w:rPr>
              <w:t>10</w:t>
            </w:r>
            <w:r w:rsidRPr="00221B5F">
              <w:rPr>
                <w:sz w:val="22"/>
                <w:szCs w:val="22"/>
              </w:rPr>
              <w:t xml:space="preserve">.2015 года заключено </w:t>
            </w:r>
            <w:r w:rsidR="00BC6607" w:rsidRPr="00221B5F">
              <w:rPr>
                <w:sz w:val="22"/>
                <w:szCs w:val="22"/>
              </w:rPr>
              <w:t>12</w:t>
            </w:r>
            <w:r w:rsidR="00221B5F" w:rsidRPr="00221B5F">
              <w:rPr>
                <w:sz w:val="22"/>
                <w:szCs w:val="22"/>
              </w:rPr>
              <w:t>4</w:t>
            </w:r>
            <w:r w:rsidRPr="00221B5F">
              <w:rPr>
                <w:sz w:val="22"/>
                <w:szCs w:val="22"/>
              </w:rPr>
              <w:t xml:space="preserve"> дог</w:t>
            </w:r>
            <w:r w:rsidRPr="00221B5F">
              <w:rPr>
                <w:sz w:val="22"/>
                <w:szCs w:val="22"/>
              </w:rPr>
              <w:t>о</w:t>
            </w:r>
            <w:r w:rsidRPr="00221B5F">
              <w:rPr>
                <w:sz w:val="22"/>
                <w:szCs w:val="22"/>
              </w:rPr>
              <w:t>вор</w:t>
            </w:r>
            <w:r w:rsidR="00221B5F" w:rsidRPr="00221B5F">
              <w:rPr>
                <w:sz w:val="22"/>
                <w:szCs w:val="22"/>
              </w:rPr>
              <w:t>а</w:t>
            </w:r>
            <w:r w:rsidRPr="00221B5F">
              <w:rPr>
                <w:sz w:val="22"/>
                <w:szCs w:val="22"/>
              </w:rPr>
              <w:t xml:space="preserve"> о совместной работе по организации и проведению общественных работ с предприятиями и организациями города.</w:t>
            </w:r>
          </w:p>
          <w:p w:rsidR="001A6F33" w:rsidRPr="00221B5F" w:rsidRDefault="001A6F33" w:rsidP="00221B5F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221B5F">
              <w:rPr>
                <w:sz w:val="22"/>
                <w:szCs w:val="22"/>
              </w:rPr>
              <w:t xml:space="preserve">Всего в </w:t>
            </w:r>
            <w:r w:rsidR="002B27B6" w:rsidRPr="00221B5F">
              <w:rPr>
                <w:sz w:val="22"/>
                <w:szCs w:val="22"/>
              </w:rPr>
              <w:t>январе-</w:t>
            </w:r>
            <w:r w:rsidR="00221B5F" w:rsidRPr="00221B5F">
              <w:rPr>
                <w:sz w:val="22"/>
                <w:szCs w:val="22"/>
              </w:rPr>
              <w:t>сентябре</w:t>
            </w:r>
            <w:r w:rsidRPr="00221B5F">
              <w:rPr>
                <w:sz w:val="22"/>
                <w:szCs w:val="22"/>
              </w:rPr>
              <w:t xml:space="preserve"> текущего года в обществе</w:t>
            </w:r>
            <w:r w:rsidRPr="00221B5F">
              <w:rPr>
                <w:sz w:val="22"/>
                <w:szCs w:val="22"/>
              </w:rPr>
              <w:t>н</w:t>
            </w:r>
            <w:r w:rsidRPr="00221B5F">
              <w:rPr>
                <w:sz w:val="22"/>
                <w:szCs w:val="22"/>
              </w:rPr>
              <w:t xml:space="preserve">ных работах приняли участие </w:t>
            </w:r>
            <w:r w:rsidR="00BC6607" w:rsidRPr="00221B5F">
              <w:rPr>
                <w:sz w:val="22"/>
                <w:szCs w:val="22"/>
              </w:rPr>
              <w:t>4</w:t>
            </w:r>
            <w:r w:rsidR="00221B5F" w:rsidRPr="00221B5F">
              <w:rPr>
                <w:sz w:val="22"/>
                <w:szCs w:val="22"/>
              </w:rPr>
              <w:t>96</w:t>
            </w:r>
            <w:r w:rsidR="002B27B6" w:rsidRPr="00221B5F">
              <w:rPr>
                <w:sz w:val="22"/>
                <w:szCs w:val="22"/>
              </w:rPr>
              <w:t xml:space="preserve"> </w:t>
            </w:r>
            <w:r w:rsidRPr="00221B5F">
              <w:rPr>
                <w:sz w:val="22"/>
                <w:szCs w:val="22"/>
              </w:rPr>
              <w:t>человек из числа безр</w:t>
            </w:r>
            <w:r w:rsidRPr="00221B5F">
              <w:rPr>
                <w:sz w:val="22"/>
                <w:szCs w:val="22"/>
              </w:rPr>
              <w:t>а</w:t>
            </w:r>
            <w:r w:rsidRPr="00221B5F">
              <w:rPr>
                <w:sz w:val="22"/>
                <w:szCs w:val="22"/>
              </w:rPr>
              <w:t>ботных граждан.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AE697A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  <w:highlight w:val="yellow"/>
              </w:rPr>
            </w:pPr>
            <w:r w:rsidRPr="00015EEF">
              <w:rPr>
                <w:szCs w:val="22"/>
              </w:rPr>
              <w:lastRenderedPageBreak/>
              <w:t>Социальная поддержка граждан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Предоставление социал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ной поддержки отдел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2126" w:type="dxa"/>
          </w:tcPr>
          <w:p w:rsidR="001A6F33" w:rsidRPr="00662E85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Подпрограмма «Д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полнительные меры социальной помощи и социальной по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держки отдельных категорий граждан» на 2015 – 2017 годы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229,1</w:t>
            </w:r>
          </w:p>
          <w:p w:rsidR="001A6F33" w:rsidRPr="00662E85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усл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вий для роста благосостояния отдельных кат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горий граждан, проживающих на территории м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ниципального образования 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2F4D73" w:rsidRDefault="001A6F33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92655">
              <w:rPr>
                <w:sz w:val="22"/>
                <w:szCs w:val="22"/>
              </w:rPr>
              <w:t xml:space="preserve">Одной из мер социальной поддержки многодетных семей является гарантированная ежегодная денежная выплата, выплачиваемая </w:t>
            </w:r>
            <w:r w:rsidR="002F4D73" w:rsidRPr="00492655">
              <w:rPr>
                <w:sz w:val="22"/>
                <w:szCs w:val="22"/>
              </w:rPr>
              <w:t xml:space="preserve">ежеквартально </w:t>
            </w:r>
            <w:r w:rsidRPr="00492655">
              <w:rPr>
                <w:sz w:val="22"/>
                <w:szCs w:val="22"/>
              </w:rPr>
              <w:t xml:space="preserve">равными долями. </w:t>
            </w:r>
            <w:r w:rsidR="002F4D73">
              <w:rPr>
                <w:sz w:val="22"/>
                <w:szCs w:val="22"/>
              </w:rPr>
              <w:t>П</w:t>
            </w:r>
            <w:r w:rsidRPr="00492655">
              <w:rPr>
                <w:sz w:val="22"/>
                <w:szCs w:val="22"/>
              </w:rPr>
              <w:t>о состоянию на 01.</w:t>
            </w:r>
            <w:r w:rsidR="00492655" w:rsidRPr="00492655">
              <w:rPr>
                <w:sz w:val="22"/>
                <w:szCs w:val="22"/>
              </w:rPr>
              <w:t>10</w:t>
            </w:r>
            <w:r w:rsidRPr="00492655">
              <w:rPr>
                <w:sz w:val="22"/>
                <w:szCs w:val="22"/>
              </w:rPr>
              <w:t>.2015 получателями данной выпл</w:t>
            </w:r>
            <w:r w:rsidRPr="00492655">
              <w:rPr>
                <w:sz w:val="22"/>
                <w:szCs w:val="22"/>
              </w:rPr>
              <w:t>а</w:t>
            </w:r>
            <w:r w:rsidRPr="00492655">
              <w:rPr>
                <w:sz w:val="22"/>
                <w:szCs w:val="22"/>
              </w:rPr>
              <w:t xml:space="preserve">ты стали </w:t>
            </w:r>
            <w:r w:rsidR="001F53E6" w:rsidRPr="00492655">
              <w:rPr>
                <w:sz w:val="22"/>
                <w:szCs w:val="22"/>
              </w:rPr>
              <w:t>6</w:t>
            </w:r>
            <w:r w:rsidR="00492655" w:rsidRPr="00492655">
              <w:rPr>
                <w:sz w:val="22"/>
                <w:szCs w:val="22"/>
              </w:rPr>
              <w:t>400</w:t>
            </w:r>
            <w:r w:rsidR="001F53E6" w:rsidRPr="00492655">
              <w:rPr>
                <w:sz w:val="22"/>
                <w:szCs w:val="22"/>
              </w:rPr>
              <w:t xml:space="preserve"> многодетных семей, сумма выплаченных пособий составила </w:t>
            </w:r>
            <w:r w:rsidR="00492655" w:rsidRPr="00492655">
              <w:rPr>
                <w:sz w:val="22"/>
                <w:szCs w:val="22"/>
              </w:rPr>
              <w:t>61,8</w:t>
            </w:r>
            <w:r w:rsidR="001F53E6" w:rsidRPr="00492655">
              <w:rPr>
                <w:sz w:val="22"/>
                <w:szCs w:val="22"/>
              </w:rPr>
              <w:t xml:space="preserve"> миллиона рублей.</w:t>
            </w:r>
          </w:p>
          <w:p w:rsidR="001A6F33" w:rsidRPr="00492655" w:rsidRDefault="001F53E6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92655">
              <w:rPr>
                <w:sz w:val="22"/>
                <w:szCs w:val="22"/>
              </w:rPr>
              <w:t>В январе-</w:t>
            </w:r>
            <w:r w:rsidR="00492655" w:rsidRPr="00492655">
              <w:rPr>
                <w:sz w:val="22"/>
                <w:szCs w:val="22"/>
              </w:rPr>
              <w:t>сентябре</w:t>
            </w:r>
            <w:r w:rsidRPr="00492655">
              <w:rPr>
                <w:sz w:val="22"/>
                <w:szCs w:val="22"/>
              </w:rPr>
              <w:t xml:space="preserve"> 2015 года компенсировано расх</w:t>
            </w:r>
            <w:r w:rsidRPr="00492655">
              <w:rPr>
                <w:sz w:val="22"/>
                <w:szCs w:val="22"/>
              </w:rPr>
              <w:t>о</w:t>
            </w:r>
            <w:r w:rsidRPr="00492655">
              <w:rPr>
                <w:sz w:val="22"/>
                <w:szCs w:val="22"/>
              </w:rPr>
              <w:t xml:space="preserve">дов на оплату ЖКУ на сумму </w:t>
            </w:r>
            <w:r w:rsidR="00492655" w:rsidRPr="00492655">
              <w:rPr>
                <w:sz w:val="22"/>
                <w:szCs w:val="22"/>
              </w:rPr>
              <w:t xml:space="preserve">более 40 </w:t>
            </w:r>
            <w:r w:rsidRPr="00492655">
              <w:rPr>
                <w:sz w:val="22"/>
                <w:szCs w:val="22"/>
              </w:rPr>
              <w:t>миллион</w:t>
            </w:r>
            <w:r w:rsidR="00492655" w:rsidRPr="00492655">
              <w:rPr>
                <w:sz w:val="22"/>
                <w:szCs w:val="22"/>
              </w:rPr>
              <w:t>ов</w:t>
            </w:r>
            <w:r w:rsidRPr="00492655">
              <w:rPr>
                <w:sz w:val="22"/>
                <w:szCs w:val="22"/>
              </w:rPr>
              <w:t xml:space="preserve"> рублей, перечислено субсидий на сумму </w:t>
            </w:r>
            <w:r w:rsidR="002F4D73">
              <w:rPr>
                <w:sz w:val="22"/>
                <w:szCs w:val="22"/>
              </w:rPr>
              <w:t>свыше</w:t>
            </w:r>
            <w:r w:rsidRPr="00492655">
              <w:rPr>
                <w:sz w:val="22"/>
                <w:szCs w:val="22"/>
              </w:rPr>
              <w:t xml:space="preserve"> </w:t>
            </w:r>
            <w:r w:rsidR="00492655" w:rsidRPr="00492655">
              <w:rPr>
                <w:sz w:val="22"/>
                <w:szCs w:val="22"/>
              </w:rPr>
              <w:t>39</w:t>
            </w:r>
            <w:r w:rsidRPr="00492655">
              <w:rPr>
                <w:sz w:val="22"/>
                <w:szCs w:val="22"/>
              </w:rPr>
              <w:t xml:space="preserve"> миллион</w:t>
            </w:r>
            <w:r w:rsidR="00492655" w:rsidRPr="00492655">
              <w:rPr>
                <w:sz w:val="22"/>
                <w:szCs w:val="22"/>
              </w:rPr>
              <w:t>ов</w:t>
            </w:r>
            <w:r w:rsidRPr="00492655">
              <w:rPr>
                <w:sz w:val="22"/>
                <w:szCs w:val="22"/>
              </w:rPr>
              <w:t xml:space="preserve"> рублей.</w:t>
            </w:r>
          </w:p>
          <w:p w:rsidR="001F53E6" w:rsidRPr="00492655" w:rsidRDefault="001F53E6" w:rsidP="0049265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92655">
              <w:rPr>
                <w:sz w:val="22"/>
                <w:szCs w:val="22"/>
              </w:rPr>
              <w:t>Малоимущим семьям (одиноко проживающим гра</w:t>
            </w:r>
            <w:r w:rsidRPr="00492655">
              <w:rPr>
                <w:sz w:val="22"/>
                <w:szCs w:val="22"/>
              </w:rPr>
              <w:t>ж</w:t>
            </w:r>
            <w:r w:rsidRPr="00492655">
              <w:rPr>
                <w:sz w:val="22"/>
                <w:szCs w:val="22"/>
              </w:rPr>
              <w:t>данам) выплачивается государственная социальная п</w:t>
            </w:r>
            <w:r w:rsidRPr="00492655">
              <w:rPr>
                <w:sz w:val="22"/>
                <w:szCs w:val="22"/>
              </w:rPr>
              <w:t>о</w:t>
            </w:r>
            <w:r w:rsidRPr="00492655">
              <w:rPr>
                <w:sz w:val="22"/>
                <w:szCs w:val="22"/>
              </w:rPr>
              <w:t>мощь в пределах разницы между среднемесячным дох</w:t>
            </w:r>
            <w:r w:rsidRPr="00492655">
              <w:rPr>
                <w:sz w:val="22"/>
                <w:szCs w:val="22"/>
              </w:rPr>
              <w:t>о</w:t>
            </w:r>
            <w:r w:rsidRPr="00492655">
              <w:rPr>
                <w:sz w:val="22"/>
                <w:szCs w:val="22"/>
              </w:rPr>
              <w:t>дом семьи и величиной прожиточного минимума, уст</w:t>
            </w:r>
            <w:r w:rsidRPr="00492655">
              <w:rPr>
                <w:sz w:val="22"/>
                <w:szCs w:val="22"/>
              </w:rPr>
              <w:t>а</w:t>
            </w:r>
            <w:r w:rsidRPr="00492655">
              <w:rPr>
                <w:sz w:val="22"/>
                <w:szCs w:val="22"/>
              </w:rPr>
              <w:t xml:space="preserve">новленного в Краснодарском крае. В отчётном периоде государственную социальную помощь в сумме </w:t>
            </w:r>
            <w:r w:rsidR="00492655" w:rsidRPr="00492655">
              <w:rPr>
                <w:sz w:val="22"/>
                <w:szCs w:val="22"/>
              </w:rPr>
              <w:t>37,6</w:t>
            </w:r>
            <w:r w:rsidRPr="00492655">
              <w:rPr>
                <w:sz w:val="22"/>
                <w:szCs w:val="22"/>
              </w:rPr>
              <w:t xml:space="preserve"> ми</w:t>
            </w:r>
            <w:r w:rsidRPr="00492655">
              <w:rPr>
                <w:sz w:val="22"/>
                <w:szCs w:val="22"/>
              </w:rPr>
              <w:t>л</w:t>
            </w:r>
            <w:r w:rsidRPr="00492655">
              <w:rPr>
                <w:sz w:val="22"/>
                <w:szCs w:val="22"/>
              </w:rPr>
              <w:t xml:space="preserve">лиона рублей получила </w:t>
            </w:r>
            <w:r w:rsidR="00492655" w:rsidRPr="00492655">
              <w:rPr>
                <w:sz w:val="22"/>
                <w:szCs w:val="22"/>
              </w:rPr>
              <w:t>5132 малоимущих</w:t>
            </w:r>
            <w:r w:rsidRPr="00492655">
              <w:rPr>
                <w:sz w:val="22"/>
                <w:szCs w:val="22"/>
              </w:rPr>
              <w:t xml:space="preserve"> семь</w:t>
            </w:r>
            <w:r w:rsidR="00492655" w:rsidRPr="00492655">
              <w:rPr>
                <w:sz w:val="22"/>
                <w:szCs w:val="22"/>
              </w:rPr>
              <w:t>и</w:t>
            </w:r>
            <w:r w:rsidRPr="00492655">
              <w:rPr>
                <w:sz w:val="22"/>
                <w:szCs w:val="22"/>
              </w:rPr>
              <w:t>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C2034" w:rsidRPr="00662E85" w:rsidTr="00EC6AA1">
        <w:tc>
          <w:tcPr>
            <w:tcW w:w="426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6C2034" w:rsidRPr="00662E85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Предоставление меры социальной поддержки отдельным группам нас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ления в обеспечении л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карственными средств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ми и изделиями мед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цинского назначения, кроме групп населения, получающих инсулины, </w:t>
            </w:r>
            <w:proofErr w:type="spellStart"/>
            <w:r w:rsidRPr="00662E85">
              <w:rPr>
                <w:sz w:val="22"/>
                <w:szCs w:val="22"/>
              </w:rPr>
              <w:t>таблетированные</w:t>
            </w:r>
            <w:proofErr w:type="spellEnd"/>
            <w:r w:rsidRPr="00662E85">
              <w:rPr>
                <w:sz w:val="22"/>
                <w:szCs w:val="22"/>
              </w:rPr>
              <w:t xml:space="preserve"> </w:t>
            </w:r>
            <w:proofErr w:type="spellStart"/>
            <w:r w:rsidRPr="00662E85">
              <w:rPr>
                <w:sz w:val="22"/>
                <w:szCs w:val="22"/>
              </w:rPr>
              <w:t>сах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роснижающие</w:t>
            </w:r>
            <w:proofErr w:type="spellEnd"/>
            <w:r w:rsidRPr="00662E85">
              <w:rPr>
                <w:sz w:val="22"/>
                <w:szCs w:val="22"/>
              </w:rPr>
              <w:t xml:space="preserve"> препар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lastRenderedPageBreak/>
              <w:t>ты, средства сам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контроля и диагностич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ские средства, либо пер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несших пересадки орг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нов и тканей, получа</w:t>
            </w:r>
            <w:r w:rsidRPr="00662E85">
              <w:rPr>
                <w:sz w:val="22"/>
                <w:szCs w:val="22"/>
              </w:rPr>
              <w:t>ю</w:t>
            </w:r>
            <w:r w:rsidRPr="00662E85">
              <w:rPr>
                <w:sz w:val="22"/>
                <w:szCs w:val="22"/>
              </w:rPr>
              <w:t>щих иммунодепре</w:t>
            </w:r>
            <w:r w:rsidR="00011DAF"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санты</w:t>
            </w:r>
          </w:p>
        </w:tc>
        <w:tc>
          <w:tcPr>
            <w:tcW w:w="2126" w:type="dxa"/>
          </w:tcPr>
          <w:p w:rsidR="006C2034" w:rsidRPr="00662E85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Муниципальная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грамма муниципал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ного образования город Краснодар «Развитие здрав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охранения в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ципальном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662E85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662E85" w:rsidRDefault="006C2034" w:rsidP="00DE27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174,307</w:t>
            </w:r>
          </w:p>
        </w:tc>
        <w:tc>
          <w:tcPr>
            <w:tcW w:w="1772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Удовлетворение потребности 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дельных катег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рий граждан, имеющих право на государстве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ную социальную помощь и не о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казавшихся от получения соц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 xml:space="preserve">альной услуги в </w:t>
            </w:r>
            <w:r w:rsidRPr="00662E85">
              <w:rPr>
                <w:sz w:val="22"/>
                <w:szCs w:val="22"/>
              </w:rPr>
              <w:lastRenderedPageBreak/>
              <w:t>части лека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ственного обе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печения, в нео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>ходимых лека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ственных преп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ратах и медици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>ских изделиях, а также специал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зированных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дуктах лечебного питания для д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600" w:type="dxa"/>
          </w:tcPr>
          <w:p w:rsidR="006C2034" w:rsidRPr="006D0FAB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D0FAB">
              <w:rPr>
                <w:sz w:val="22"/>
                <w:szCs w:val="22"/>
              </w:rPr>
              <w:lastRenderedPageBreak/>
              <w:t>Количество льготников территориального уровня о</w:t>
            </w:r>
            <w:r w:rsidRPr="006D0FAB">
              <w:rPr>
                <w:sz w:val="22"/>
                <w:szCs w:val="22"/>
              </w:rPr>
              <w:t>т</w:t>
            </w:r>
            <w:r w:rsidRPr="006D0FAB">
              <w:rPr>
                <w:sz w:val="22"/>
                <w:szCs w:val="22"/>
              </w:rPr>
              <w:t>ветственности в муниципальном образовании город Краснодар -</w:t>
            </w:r>
            <w:r w:rsidR="00D40D8D" w:rsidRPr="006D0FAB">
              <w:rPr>
                <w:sz w:val="22"/>
                <w:szCs w:val="22"/>
              </w:rPr>
              <w:t xml:space="preserve"> </w:t>
            </w:r>
            <w:r w:rsidR="000F0A6E" w:rsidRPr="006D0FAB">
              <w:rPr>
                <w:sz w:val="22"/>
                <w:szCs w:val="22"/>
              </w:rPr>
              <w:t>75673</w:t>
            </w:r>
            <w:r w:rsidRPr="006D0FAB">
              <w:rPr>
                <w:sz w:val="22"/>
                <w:szCs w:val="22"/>
              </w:rPr>
              <w:t xml:space="preserve"> человек</w:t>
            </w:r>
            <w:r w:rsidR="000F0A6E" w:rsidRPr="006D0FAB">
              <w:rPr>
                <w:sz w:val="22"/>
                <w:szCs w:val="22"/>
              </w:rPr>
              <w:t>а</w:t>
            </w:r>
            <w:r w:rsidRPr="006D0FAB">
              <w:rPr>
                <w:sz w:val="22"/>
                <w:szCs w:val="22"/>
              </w:rPr>
              <w:t>.</w:t>
            </w:r>
          </w:p>
          <w:p w:rsidR="006C2034" w:rsidRPr="006D0FAB" w:rsidRDefault="006C2034" w:rsidP="005120C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D0FAB">
              <w:rPr>
                <w:sz w:val="22"/>
                <w:szCs w:val="22"/>
              </w:rPr>
              <w:t>В целях удовлетворения потребности льготных кат</w:t>
            </w:r>
            <w:r w:rsidRPr="006D0FAB">
              <w:rPr>
                <w:sz w:val="22"/>
                <w:szCs w:val="22"/>
              </w:rPr>
              <w:t>е</w:t>
            </w:r>
            <w:r w:rsidRPr="006D0FAB">
              <w:rPr>
                <w:sz w:val="22"/>
                <w:szCs w:val="22"/>
              </w:rPr>
              <w:t>горий граждан в необходимых лекарственных средствах и медицинских изделиях в соответствии с терапевтическ</w:t>
            </w:r>
            <w:r w:rsidRPr="006D0FAB">
              <w:rPr>
                <w:sz w:val="22"/>
                <w:szCs w:val="22"/>
              </w:rPr>
              <w:t>и</w:t>
            </w:r>
            <w:r w:rsidRPr="006D0FAB">
              <w:rPr>
                <w:sz w:val="22"/>
                <w:szCs w:val="22"/>
              </w:rPr>
              <w:t>ми показания</w:t>
            </w:r>
            <w:r w:rsidR="00A60F51" w:rsidRPr="006D0FAB">
              <w:rPr>
                <w:sz w:val="22"/>
                <w:szCs w:val="22"/>
              </w:rPr>
              <w:t xml:space="preserve">ми в амбулаторных условиях в </w:t>
            </w:r>
            <w:r w:rsidR="00A60F51" w:rsidRPr="00B07B70">
              <w:rPr>
                <w:sz w:val="22"/>
                <w:szCs w:val="22"/>
              </w:rPr>
              <w:t>январе-</w:t>
            </w:r>
            <w:r w:rsidR="00B07B70" w:rsidRPr="00B07B70">
              <w:rPr>
                <w:sz w:val="22"/>
                <w:szCs w:val="22"/>
              </w:rPr>
              <w:t>сентябре</w:t>
            </w:r>
            <w:r w:rsidRPr="006D0FAB">
              <w:rPr>
                <w:sz w:val="22"/>
                <w:szCs w:val="22"/>
              </w:rPr>
              <w:t xml:space="preserve"> 2015 года выписано </w:t>
            </w:r>
            <w:r w:rsidR="006D0FAB" w:rsidRPr="006D0FAB">
              <w:rPr>
                <w:sz w:val="22"/>
                <w:szCs w:val="22"/>
              </w:rPr>
              <w:t>18384</w:t>
            </w:r>
            <w:r w:rsidRPr="006D0FAB">
              <w:rPr>
                <w:sz w:val="22"/>
                <w:szCs w:val="22"/>
              </w:rPr>
              <w:t xml:space="preserve"> рецепт</w:t>
            </w:r>
            <w:r w:rsidR="006D0FAB" w:rsidRPr="006D0FAB">
              <w:rPr>
                <w:sz w:val="22"/>
                <w:szCs w:val="22"/>
              </w:rPr>
              <w:t>а</w:t>
            </w:r>
            <w:r w:rsidRPr="006D0FAB">
              <w:rPr>
                <w:sz w:val="22"/>
                <w:szCs w:val="22"/>
              </w:rPr>
              <w:t xml:space="preserve"> на сумму </w:t>
            </w:r>
            <w:r w:rsidR="006D0FAB" w:rsidRPr="006D0FAB">
              <w:rPr>
                <w:sz w:val="22"/>
                <w:szCs w:val="22"/>
              </w:rPr>
              <w:t>119,047</w:t>
            </w:r>
            <w:r w:rsidRPr="006D0FAB">
              <w:rPr>
                <w:sz w:val="22"/>
                <w:szCs w:val="22"/>
              </w:rPr>
              <w:t xml:space="preserve"> м</w:t>
            </w:r>
            <w:r w:rsidR="00A60F51" w:rsidRPr="006D0FAB">
              <w:rPr>
                <w:sz w:val="22"/>
                <w:szCs w:val="22"/>
              </w:rPr>
              <w:t>иллиона</w:t>
            </w:r>
            <w:r w:rsidRPr="006D0FAB">
              <w:rPr>
                <w:sz w:val="22"/>
                <w:szCs w:val="22"/>
              </w:rPr>
              <w:t xml:space="preserve"> руб</w:t>
            </w:r>
            <w:r w:rsidR="00A60F51" w:rsidRPr="006D0FAB">
              <w:rPr>
                <w:sz w:val="22"/>
                <w:szCs w:val="22"/>
              </w:rPr>
              <w:t>лей</w:t>
            </w:r>
            <w:r w:rsidRPr="006D0FAB">
              <w:rPr>
                <w:sz w:val="22"/>
                <w:szCs w:val="22"/>
              </w:rPr>
              <w:t>.</w:t>
            </w:r>
          </w:p>
          <w:p w:rsidR="006C2034" w:rsidRPr="006D0FAB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условий для притока на потребител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662E85">
              <w:rPr>
                <w:sz w:val="22"/>
                <w:szCs w:val="22"/>
              </w:rPr>
              <w:t>через</w:t>
            </w:r>
            <w:proofErr w:type="gramEnd"/>
            <w:r w:rsidRPr="00662E85">
              <w:rPr>
                <w:sz w:val="22"/>
                <w:szCs w:val="22"/>
              </w:rPr>
              <w:t>: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 приоритетное пред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662E85">
              <w:rPr>
                <w:sz w:val="22"/>
                <w:szCs w:val="22"/>
              </w:rPr>
              <w:t>сельхозтоваропроизвод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телям</w:t>
            </w:r>
            <w:proofErr w:type="spellEnd"/>
            <w:r w:rsidRPr="00662E85">
              <w:rPr>
                <w:sz w:val="22"/>
                <w:szCs w:val="22"/>
              </w:rPr>
              <w:t>;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 организацию (по нео</w:t>
            </w:r>
            <w:r w:rsidRPr="00662E85">
              <w:rPr>
                <w:sz w:val="22"/>
                <w:szCs w:val="22"/>
              </w:rPr>
              <w:t>б</w:t>
            </w:r>
            <w:r w:rsidRPr="00662E85">
              <w:rPr>
                <w:sz w:val="22"/>
                <w:szCs w:val="22"/>
              </w:rPr>
              <w:t>ходимости) работы 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вых сезонных ярмарок и ярмарок выходного дня;</w:t>
            </w:r>
          </w:p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- размещение в жилых микрорайонах беспла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662E85">
              <w:rPr>
                <w:sz w:val="22"/>
                <w:szCs w:val="22"/>
              </w:rPr>
              <w:t>щ</w:t>
            </w:r>
            <w:r w:rsidRPr="00662E85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662E85">
              <w:t>2015-2017 годы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населения 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дуктами питания отечественного производства, недопущение образования д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фицита отдел</w:t>
            </w:r>
            <w:r w:rsidRPr="00662E85">
              <w:rPr>
                <w:sz w:val="22"/>
                <w:szCs w:val="22"/>
              </w:rPr>
              <w:t>ь</w:t>
            </w:r>
            <w:r w:rsidRPr="00662E85">
              <w:rPr>
                <w:sz w:val="22"/>
                <w:szCs w:val="22"/>
              </w:rPr>
              <w:t>ных групп тов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ров. Поддержка местных товар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производителей</w:t>
            </w:r>
          </w:p>
        </w:tc>
        <w:tc>
          <w:tcPr>
            <w:tcW w:w="5600" w:type="dxa"/>
          </w:tcPr>
          <w:p w:rsidR="001A6F33" w:rsidRPr="00ED1894" w:rsidRDefault="002F4D73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целью реализации</w:t>
            </w:r>
            <w:r w:rsidR="001A6F33" w:rsidRPr="00ED1894">
              <w:rPr>
                <w:sz w:val="22"/>
                <w:szCs w:val="22"/>
              </w:rPr>
              <w:t xml:space="preserve"> сельскохозяйственной продукции и продуктов ее переработки в </w:t>
            </w:r>
            <w:r>
              <w:rPr>
                <w:sz w:val="22"/>
                <w:szCs w:val="22"/>
              </w:rPr>
              <w:t xml:space="preserve">городе организована работа </w:t>
            </w:r>
            <w:r w:rsidR="001A6F33" w:rsidRPr="00ED1894">
              <w:rPr>
                <w:sz w:val="22"/>
                <w:szCs w:val="22"/>
              </w:rPr>
              <w:t xml:space="preserve"> </w:t>
            </w:r>
            <w:r w:rsidR="00ED1894" w:rsidRPr="00ED1894">
              <w:rPr>
                <w:sz w:val="22"/>
                <w:szCs w:val="22"/>
              </w:rPr>
              <w:t>6 розничных рынков</w:t>
            </w:r>
            <w:r w:rsidR="00695904">
              <w:rPr>
                <w:sz w:val="22"/>
                <w:szCs w:val="22"/>
              </w:rPr>
              <w:t xml:space="preserve">, </w:t>
            </w:r>
            <w:r w:rsidR="00695904" w:rsidRPr="00ED1894">
              <w:rPr>
                <w:sz w:val="22"/>
                <w:szCs w:val="22"/>
              </w:rPr>
              <w:t>16 ярмарочных площадок на 208 торговых мест</w:t>
            </w:r>
            <w:r w:rsidR="00695904">
              <w:rPr>
                <w:sz w:val="22"/>
                <w:szCs w:val="22"/>
              </w:rPr>
              <w:t xml:space="preserve">, </w:t>
            </w:r>
            <w:r w:rsidR="00ED1894" w:rsidRPr="00ED1894">
              <w:rPr>
                <w:sz w:val="22"/>
                <w:szCs w:val="22"/>
              </w:rPr>
              <w:t>еженедельных</w:t>
            </w:r>
            <w:r w:rsidR="001A6F33" w:rsidRPr="00ED1894">
              <w:rPr>
                <w:sz w:val="22"/>
                <w:szCs w:val="22"/>
              </w:rPr>
              <w:t xml:space="preserve"> ярмарок «выходного дня», носящих социальную направленность</w:t>
            </w:r>
            <w:r w:rsidR="00ED1894" w:rsidRPr="00ED1894">
              <w:rPr>
                <w:sz w:val="22"/>
                <w:szCs w:val="22"/>
              </w:rPr>
              <w:t>.</w:t>
            </w:r>
          </w:p>
          <w:p w:rsidR="001A6F33" w:rsidRPr="00ED1894" w:rsidRDefault="001A6F33" w:rsidP="0069590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t>Оптимизация бюджетных расходов</w:t>
            </w:r>
          </w:p>
        </w:tc>
      </w:tr>
      <w:tr w:rsidR="006C2034" w:rsidRPr="00662E85" w:rsidTr="00EC6AA1">
        <w:tc>
          <w:tcPr>
            <w:tcW w:w="426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62.</w:t>
            </w:r>
          </w:p>
        </w:tc>
        <w:tc>
          <w:tcPr>
            <w:tcW w:w="2552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Внесение изменений в </w:t>
            </w:r>
            <w:r w:rsidRPr="00662E85">
              <w:rPr>
                <w:sz w:val="22"/>
                <w:szCs w:val="22"/>
              </w:rPr>
              <w:lastRenderedPageBreak/>
              <w:t>муниципальные пр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граммы в части обесп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чения выполнения неи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662E85">
              <w:rPr>
                <w:sz w:val="22"/>
                <w:szCs w:val="22"/>
              </w:rPr>
              <w:t>ств в пр</w:t>
            </w:r>
            <w:proofErr w:type="gramEnd"/>
            <w:r w:rsidRPr="00662E85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2126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Постановления а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lastRenderedPageBreak/>
              <w:t>министрации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</w:t>
            </w:r>
          </w:p>
        </w:tc>
        <w:tc>
          <w:tcPr>
            <w:tcW w:w="1275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 xml:space="preserve">Оптимизация </w:t>
            </w:r>
            <w:r w:rsidRPr="00662E85">
              <w:rPr>
                <w:sz w:val="22"/>
                <w:szCs w:val="22"/>
              </w:rPr>
              <w:lastRenderedPageBreak/>
              <w:t>бюджетных 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ходов</w:t>
            </w:r>
          </w:p>
        </w:tc>
        <w:tc>
          <w:tcPr>
            <w:tcW w:w="5600" w:type="dxa"/>
          </w:tcPr>
          <w:p w:rsidR="00B55F2A" w:rsidRPr="005216C4" w:rsidRDefault="00B55F2A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216C4">
              <w:rPr>
                <w:sz w:val="22"/>
                <w:szCs w:val="22"/>
              </w:rPr>
              <w:lastRenderedPageBreak/>
              <w:t>Департаментом финансов по предложениям отрасл</w:t>
            </w:r>
            <w:r w:rsidRPr="005216C4">
              <w:rPr>
                <w:sz w:val="22"/>
                <w:szCs w:val="22"/>
              </w:rPr>
              <w:t>е</w:t>
            </w:r>
            <w:r w:rsidRPr="005216C4">
              <w:rPr>
                <w:sz w:val="22"/>
                <w:szCs w:val="22"/>
              </w:rPr>
              <w:lastRenderedPageBreak/>
              <w:t>вых, функциональных и территориальных органов мун</w:t>
            </w:r>
            <w:r w:rsidRPr="005216C4">
              <w:rPr>
                <w:sz w:val="22"/>
                <w:szCs w:val="22"/>
              </w:rPr>
              <w:t>и</w:t>
            </w:r>
            <w:r w:rsidRPr="005216C4">
              <w:rPr>
                <w:sz w:val="22"/>
                <w:szCs w:val="22"/>
              </w:rPr>
              <w:t xml:space="preserve">ципального образования город Краснодар в </w:t>
            </w:r>
            <w:r w:rsidR="00C74774" w:rsidRPr="005216C4">
              <w:rPr>
                <w:sz w:val="22"/>
                <w:szCs w:val="22"/>
              </w:rPr>
              <w:t>истекшем периоде</w:t>
            </w:r>
            <w:r w:rsidRPr="005216C4">
              <w:rPr>
                <w:sz w:val="22"/>
                <w:szCs w:val="22"/>
              </w:rPr>
              <w:t xml:space="preserve"> 2015 года внесены изменения в сводную бю</w:t>
            </w:r>
            <w:r w:rsidRPr="005216C4">
              <w:rPr>
                <w:sz w:val="22"/>
                <w:szCs w:val="22"/>
              </w:rPr>
              <w:t>д</w:t>
            </w:r>
            <w:r w:rsidRPr="005216C4">
              <w:rPr>
                <w:sz w:val="22"/>
                <w:szCs w:val="22"/>
              </w:rPr>
              <w:t>жетную роспись</w:t>
            </w:r>
            <w:r w:rsidR="00177311" w:rsidRPr="005216C4">
              <w:rPr>
                <w:sz w:val="22"/>
                <w:szCs w:val="22"/>
              </w:rPr>
              <w:t>.</w:t>
            </w:r>
          </w:p>
          <w:p w:rsidR="002C10E1" w:rsidRPr="005216C4" w:rsidRDefault="00B55F2A" w:rsidP="00C747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216C4">
              <w:rPr>
                <w:sz w:val="22"/>
                <w:szCs w:val="22"/>
              </w:rPr>
              <w:t>Средства на погашение кредиторской задолженности, образовавшейся на 01.01.2015</w:t>
            </w:r>
            <w:r w:rsidR="002C10E1" w:rsidRPr="005216C4">
              <w:rPr>
                <w:sz w:val="22"/>
                <w:szCs w:val="22"/>
              </w:rPr>
              <w:t>,</w:t>
            </w:r>
            <w:r w:rsidRPr="005216C4">
              <w:rPr>
                <w:sz w:val="22"/>
                <w:szCs w:val="22"/>
              </w:rPr>
              <w:t xml:space="preserve"> предусмотрены </w:t>
            </w:r>
            <w:r w:rsidR="002C10E1" w:rsidRPr="005216C4">
              <w:rPr>
                <w:sz w:val="22"/>
                <w:szCs w:val="22"/>
              </w:rPr>
              <w:t>в местном бюджете в счёт текущих лимитов бюджетных обяз</w:t>
            </w:r>
            <w:r w:rsidR="002C10E1" w:rsidRPr="005216C4">
              <w:rPr>
                <w:sz w:val="22"/>
                <w:szCs w:val="22"/>
              </w:rPr>
              <w:t>а</w:t>
            </w:r>
            <w:r w:rsidR="002C10E1" w:rsidRPr="005216C4">
              <w:rPr>
                <w:sz w:val="22"/>
                <w:szCs w:val="22"/>
              </w:rPr>
              <w:t xml:space="preserve">тельств в сумме </w:t>
            </w:r>
            <w:r w:rsidR="00C74774" w:rsidRPr="005216C4">
              <w:rPr>
                <w:sz w:val="22"/>
                <w:szCs w:val="22"/>
              </w:rPr>
              <w:t>1026,7</w:t>
            </w:r>
            <w:r w:rsidR="002C10E1" w:rsidRPr="005216C4">
              <w:rPr>
                <w:sz w:val="22"/>
                <w:szCs w:val="22"/>
              </w:rPr>
              <w:t xml:space="preserve"> миллиона рублей</w:t>
            </w:r>
            <w:r w:rsidR="005216C4" w:rsidRPr="005216C4">
              <w:rPr>
                <w:sz w:val="22"/>
                <w:szCs w:val="22"/>
              </w:rPr>
              <w:t xml:space="preserve"> по отраслям городского хозяйства, 163,8 миллиона рублей - социал</w:t>
            </w:r>
            <w:r w:rsidR="005216C4" w:rsidRPr="005216C4">
              <w:rPr>
                <w:sz w:val="22"/>
                <w:szCs w:val="22"/>
              </w:rPr>
              <w:t>ь</w:t>
            </w:r>
            <w:r w:rsidR="005216C4" w:rsidRPr="005216C4">
              <w:rPr>
                <w:sz w:val="22"/>
                <w:szCs w:val="22"/>
              </w:rPr>
              <w:t>ной сферы, 53,6 миллиона рублей – по иным направлен</w:t>
            </w:r>
            <w:r w:rsidR="005216C4" w:rsidRPr="005216C4">
              <w:rPr>
                <w:sz w:val="22"/>
                <w:szCs w:val="22"/>
              </w:rPr>
              <w:t>и</w:t>
            </w:r>
            <w:r w:rsidR="005216C4" w:rsidRPr="005216C4">
              <w:rPr>
                <w:sz w:val="22"/>
                <w:szCs w:val="22"/>
              </w:rPr>
              <w:t>ям расходов местного бюджета</w:t>
            </w:r>
            <w:r w:rsidR="002C10E1" w:rsidRPr="005216C4">
              <w:rPr>
                <w:sz w:val="22"/>
                <w:szCs w:val="22"/>
              </w:rPr>
              <w:t>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Обеспечение выполнения неисполненных расхо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ных обязательств 2014 года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Внесение изменений в решение городской Думы Краснодара от 12.12.2014 №72 п.1 «О местном бюджете (бюджете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пального образов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662E85">
              <w:rPr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Финансирование неисполненных расходных об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>зательств 2014 года</w:t>
            </w:r>
          </w:p>
        </w:tc>
        <w:tc>
          <w:tcPr>
            <w:tcW w:w="5600" w:type="dxa"/>
          </w:tcPr>
          <w:p w:rsidR="00381F72" w:rsidRPr="008F0AEC" w:rsidRDefault="001A6F33" w:rsidP="008F22D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F0AEC">
              <w:rPr>
                <w:sz w:val="22"/>
                <w:szCs w:val="22"/>
              </w:rPr>
              <w:t>На погашение кредиторской задолженности, образ</w:t>
            </w:r>
            <w:r w:rsidRPr="008F0AEC">
              <w:rPr>
                <w:sz w:val="22"/>
                <w:szCs w:val="22"/>
              </w:rPr>
              <w:t>о</w:t>
            </w:r>
            <w:r w:rsidRPr="008F0AEC">
              <w:rPr>
                <w:sz w:val="22"/>
                <w:szCs w:val="22"/>
              </w:rPr>
              <w:t>вавшейся по состоянию на 01.01.2015</w:t>
            </w:r>
            <w:r w:rsidR="00381F72" w:rsidRPr="008F0AEC">
              <w:rPr>
                <w:sz w:val="22"/>
                <w:szCs w:val="22"/>
              </w:rPr>
              <w:t>,</w:t>
            </w:r>
            <w:r w:rsidRPr="008F0AEC">
              <w:rPr>
                <w:sz w:val="22"/>
                <w:szCs w:val="22"/>
              </w:rPr>
              <w:t xml:space="preserve"> по отраслям горо</w:t>
            </w:r>
            <w:r w:rsidRPr="008F0AEC">
              <w:rPr>
                <w:sz w:val="22"/>
                <w:szCs w:val="22"/>
              </w:rPr>
              <w:t>д</w:t>
            </w:r>
            <w:r w:rsidRPr="008F0AEC">
              <w:rPr>
                <w:sz w:val="22"/>
                <w:szCs w:val="22"/>
              </w:rPr>
              <w:t xml:space="preserve">ского хозяйства  </w:t>
            </w:r>
            <w:r w:rsidR="00381F72" w:rsidRPr="008F0AEC">
              <w:rPr>
                <w:sz w:val="22"/>
                <w:szCs w:val="22"/>
              </w:rPr>
              <w:t>в местном бюджете утверждено 2</w:t>
            </w:r>
            <w:r w:rsidR="008F22D8" w:rsidRPr="008F0AEC">
              <w:rPr>
                <w:sz w:val="22"/>
                <w:szCs w:val="22"/>
              </w:rPr>
              <w:t>338</w:t>
            </w:r>
            <w:r w:rsidR="00381F72" w:rsidRPr="008F0AEC">
              <w:rPr>
                <w:sz w:val="22"/>
                <w:szCs w:val="22"/>
              </w:rPr>
              <w:t xml:space="preserve"> мил</w:t>
            </w:r>
            <w:r w:rsidR="008F22D8" w:rsidRPr="008F0AEC">
              <w:rPr>
                <w:sz w:val="22"/>
                <w:szCs w:val="22"/>
              </w:rPr>
              <w:t>лионов</w:t>
            </w:r>
            <w:r w:rsidR="00381F72" w:rsidRPr="008F0AEC">
              <w:rPr>
                <w:sz w:val="22"/>
                <w:szCs w:val="22"/>
              </w:rPr>
              <w:t xml:space="preserve"> рублей, профинансировано 1</w:t>
            </w:r>
            <w:r w:rsidR="008F22D8" w:rsidRPr="008F0AEC">
              <w:rPr>
                <w:sz w:val="22"/>
                <w:szCs w:val="22"/>
              </w:rPr>
              <w:t>689</w:t>
            </w:r>
            <w:r w:rsidR="00381F72" w:rsidRPr="008F0AEC">
              <w:rPr>
                <w:sz w:val="22"/>
                <w:szCs w:val="22"/>
              </w:rPr>
              <w:t>,4 миллиона рублей; по отраслям социальной сферы утверждено 44</w:t>
            </w:r>
            <w:r w:rsidR="008F22D8" w:rsidRPr="008F0AEC">
              <w:rPr>
                <w:sz w:val="22"/>
                <w:szCs w:val="22"/>
              </w:rPr>
              <w:t>2,1</w:t>
            </w:r>
            <w:r w:rsidR="00381F72" w:rsidRPr="008F0AEC">
              <w:rPr>
                <w:sz w:val="22"/>
                <w:szCs w:val="22"/>
              </w:rPr>
              <w:t xml:space="preserve"> миллиона рублей, профинансировано </w:t>
            </w:r>
            <w:r w:rsidR="008F22D8" w:rsidRPr="008F0AEC">
              <w:rPr>
                <w:sz w:val="22"/>
                <w:szCs w:val="22"/>
              </w:rPr>
              <w:t>301,3</w:t>
            </w:r>
            <w:r w:rsidR="00381F72" w:rsidRPr="008F0AEC">
              <w:rPr>
                <w:sz w:val="22"/>
                <w:szCs w:val="22"/>
              </w:rPr>
              <w:t xml:space="preserve"> милл</w:t>
            </w:r>
            <w:r w:rsidR="00381F72" w:rsidRPr="008F0AEC">
              <w:rPr>
                <w:sz w:val="22"/>
                <w:szCs w:val="22"/>
              </w:rPr>
              <w:t>и</w:t>
            </w:r>
            <w:r w:rsidR="00381F72" w:rsidRPr="008F0AEC">
              <w:rPr>
                <w:sz w:val="22"/>
                <w:szCs w:val="22"/>
              </w:rPr>
              <w:t>она рублей.</w:t>
            </w:r>
          </w:p>
        </w:tc>
      </w:tr>
      <w:tr w:rsidR="001A6F33" w:rsidRPr="00662E8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662E85">
              <w:rPr>
                <w:sz w:val="22"/>
                <w:szCs w:val="22"/>
              </w:rPr>
              <w:t>Стабилизация долговой нагрузки на местный бюджет (бюджет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образования город Краснодар), фо</w:t>
            </w:r>
            <w:r w:rsidRPr="00662E85">
              <w:rPr>
                <w:sz w:val="22"/>
                <w:szCs w:val="22"/>
              </w:rPr>
              <w:t>р</w:t>
            </w:r>
            <w:r w:rsidRPr="00662E85">
              <w:rPr>
                <w:sz w:val="22"/>
                <w:szCs w:val="22"/>
              </w:rPr>
              <w:t>мирование при составл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нии проекта решения о местном бюджете сб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лансированной структ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ры муниципального до</w:t>
            </w:r>
            <w:r w:rsidRPr="00662E85">
              <w:rPr>
                <w:sz w:val="22"/>
                <w:szCs w:val="22"/>
              </w:rPr>
              <w:t>л</w:t>
            </w:r>
            <w:r w:rsidRPr="00662E85">
              <w:rPr>
                <w:sz w:val="22"/>
                <w:szCs w:val="22"/>
              </w:rPr>
              <w:t>га муниципального  обр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зования город Краснодар по видам и срокам и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lastRenderedPageBreak/>
              <w:t>полнения долговых об</w:t>
            </w:r>
            <w:r w:rsidRPr="00662E85">
              <w:rPr>
                <w:sz w:val="22"/>
                <w:szCs w:val="22"/>
              </w:rPr>
              <w:t>я</w:t>
            </w:r>
            <w:r w:rsidRPr="00662E85">
              <w:rPr>
                <w:sz w:val="22"/>
                <w:szCs w:val="22"/>
              </w:rPr>
              <w:t>зательств для оптимиз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ции расходов на обсл</w:t>
            </w:r>
            <w:r w:rsidRPr="00662E85">
              <w:rPr>
                <w:sz w:val="22"/>
                <w:szCs w:val="22"/>
              </w:rPr>
              <w:t>у</w:t>
            </w:r>
            <w:r w:rsidRPr="00662E85">
              <w:rPr>
                <w:sz w:val="22"/>
                <w:szCs w:val="22"/>
              </w:rPr>
              <w:t>живание муниципального долга и выравнивания по годам нагрузки на мес</w:t>
            </w:r>
            <w:r w:rsidRPr="00662E85">
              <w:rPr>
                <w:sz w:val="22"/>
                <w:szCs w:val="22"/>
              </w:rPr>
              <w:t>т</w:t>
            </w:r>
            <w:r w:rsidRPr="00662E85">
              <w:rPr>
                <w:sz w:val="22"/>
                <w:szCs w:val="22"/>
              </w:rPr>
              <w:t>ный бюджет по погаш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нию долговых обяз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тельств муниципального образования город Кра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нодар</w:t>
            </w:r>
            <w:proofErr w:type="gramEnd"/>
          </w:p>
        </w:tc>
        <w:tc>
          <w:tcPr>
            <w:tcW w:w="21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lastRenderedPageBreak/>
              <w:t>Формирование о</w:t>
            </w:r>
            <w:r w:rsidRPr="00662E85">
              <w:rPr>
                <w:sz w:val="22"/>
                <w:szCs w:val="22"/>
              </w:rPr>
              <w:t>с</w:t>
            </w:r>
            <w:r w:rsidRPr="00662E85">
              <w:rPr>
                <w:sz w:val="22"/>
                <w:szCs w:val="22"/>
              </w:rPr>
              <w:t>новных характер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стик проекта местн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го бюджета (бюдж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та муниципального образования город Краснодар)  на оч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редной финансовый год и на плановый период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До 25.09.2015</w:t>
            </w: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Создание пре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посылок для ст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билизации до</w:t>
            </w:r>
            <w:r w:rsidRPr="00662E85">
              <w:rPr>
                <w:sz w:val="22"/>
                <w:szCs w:val="22"/>
              </w:rPr>
              <w:t>л</w:t>
            </w:r>
            <w:r w:rsidRPr="00662E85">
              <w:rPr>
                <w:sz w:val="22"/>
                <w:szCs w:val="22"/>
              </w:rPr>
              <w:t>говой нагрузки на местный бюджет</w:t>
            </w:r>
          </w:p>
        </w:tc>
        <w:tc>
          <w:tcPr>
            <w:tcW w:w="5600" w:type="dxa"/>
          </w:tcPr>
          <w:p w:rsidR="001A6F33" w:rsidRDefault="00F40ECE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Проведён анализ муниципального долга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образования город Краснодар. </w:t>
            </w:r>
          </w:p>
          <w:p w:rsidR="00F40ECE" w:rsidRPr="00662E85" w:rsidRDefault="00F40ECE" w:rsidP="00F40EC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</w:t>
            </w:r>
            <w:proofErr w:type="gramStart"/>
            <w:r w:rsidRPr="00F40ECE">
              <w:rPr>
                <w:sz w:val="22"/>
              </w:rPr>
              <w:t>В соответствии с Постановлением главы администр</w:t>
            </w:r>
            <w:r w:rsidRPr="00F40ECE">
              <w:rPr>
                <w:sz w:val="22"/>
              </w:rPr>
              <w:t>а</w:t>
            </w:r>
            <w:r w:rsidRPr="00F40ECE">
              <w:rPr>
                <w:sz w:val="22"/>
              </w:rPr>
              <w:t xml:space="preserve">ции (губернатора) Краснодарского края от 21.09.2015 </w:t>
            </w:r>
            <w:r>
              <w:rPr>
                <w:sz w:val="22"/>
              </w:rPr>
              <w:t xml:space="preserve">    </w:t>
            </w:r>
            <w:r w:rsidRPr="00F40ECE">
              <w:rPr>
                <w:sz w:val="22"/>
              </w:rPr>
              <w:t>№ 886 «Об утверждении Порядка проведения в 2015 году реструктуризации обязательств по бюджетным кредитам, предоставленным из краевого бюджета бюджетам мун</w:t>
            </w:r>
            <w:r w:rsidRPr="00F40ECE">
              <w:rPr>
                <w:sz w:val="22"/>
              </w:rPr>
              <w:t>и</w:t>
            </w:r>
            <w:r w:rsidRPr="00F40ECE">
              <w:rPr>
                <w:sz w:val="22"/>
              </w:rPr>
              <w:t>ципальных образований Краснодарского края», админ</w:t>
            </w:r>
            <w:r w:rsidRPr="00F40ECE">
              <w:rPr>
                <w:sz w:val="22"/>
              </w:rPr>
              <w:t>и</w:t>
            </w:r>
            <w:r w:rsidRPr="00F40ECE">
              <w:rPr>
                <w:sz w:val="22"/>
              </w:rPr>
              <w:t>страци</w:t>
            </w:r>
            <w:r>
              <w:rPr>
                <w:sz w:val="22"/>
              </w:rPr>
              <w:t>ей</w:t>
            </w:r>
            <w:r w:rsidRPr="00F40ECE">
              <w:rPr>
                <w:sz w:val="22"/>
              </w:rPr>
              <w:t xml:space="preserve"> муниципального образования город Крас</w:t>
            </w:r>
            <w:r>
              <w:rPr>
                <w:sz w:val="22"/>
              </w:rPr>
              <w:t>нодар направлено</w:t>
            </w:r>
            <w:r w:rsidRPr="00F40ECE">
              <w:rPr>
                <w:sz w:val="22"/>
              </w:rPr>
              <w:t xml:space="preserve"> обращение в министерство финансов Красн</w:t>
            </w:r>
            <w:r w:rsidRPr="00F40ECE">
              <w:rPr>
                <w:sz w:val="22"/>
              </w:rPr>
              <w:t>о</w:t>
            </w:r>
            <w:r w:rsidRPr="00F40ECE">
              <w:rPr>
                <w:sz w:val="22"/>
              </w:rPr>
              <w:t>дарского края о реструктуризации задолженности по кр</w:t>
            </w:r>
            <w:r w:rsidRPr="00F40ECE">
              <w:rPr>
                <w:sz w:val="22"/>
              </w:rPr>
              <w:t>а</w:t>
            </w:r>
            <w:r w:rsidRPr="00F40ECE">
              <w:rPr>
                <w:sz w:val="22"/>
              </w:rPr>
              <w:t>евому кредиту в сумме 25</w:t>
            </w:r>
            <w:r>
              <w:rPr>
                <w:sz w:val="22"/>
              </w:rPr>
              <w:t>0</w:t>
            </w:r>
            <w:r w:rsidRPr="00F40ECE">
              <w:rPr>
                <w:sz w:val="22"/>
              </w:rPr>
              <w:t xml:space="preserve"> м</w:t>
            </w:r>
            <w:r>
              <w:rPr>
                <w:sz w:val="22"/>
              </w:rPr>
              <w:t>иллионов</w:t>
            </w:r>
            <w:r w:rsidRPr="00F40ECE">
              <w:rPr>
                <w:sz w:val="22"/>
              </w:rPr>
              <w:t xml:space="preserve"> рублей в соотве</w:t>
            </w:r>
            <w:r w:rsidRPr="00F40ECE">
              <w:rPr>
                <w:sz w:val="22"/>
              </w:rPr>
              <w:t>т</w:t>
            </w:r>
            <w:r w:rsidRPr="00F40ECE">
              <w:rPr>
                <w:sz w:val="22"/>
              </w:rPr>
              <w:t>ствии с частью</w:t>
            </w:r>
            <w:proofErr w:type="gramEnd"/>
            <w:r w:rsidRPr="00F40ECE">
              <w:rPr>
                <w:sz w:val="22"/>
              </w:rPr>
              <w:t xml:space="preserve"> 3 статьи 23 Закона Краснодарского края </w:t>
            </w:r>
            <w:r w:rsidRPr="00F40ECE">
              <w:rPr>
                <w:sz w:val="22"/>
              </w:rPr>
              <w:lastRenderedPageBreak/>
              <w:t>от 12.12.2014 № 3068-КЗ «О краевом бюджете на 2015 год и на плановый период 2016 и 2017 годов». В среднесрочной перспективе планируется постепенное сокращение объёма муниципального долга.</w:t>
            </w:r>
          </w:p>
        </w:tc>
      </w:tr>
      <w:tr w:rsidR="006C2034" w:rsidRPr="00662E85" w:rsidTr="00EC6AA1">
        <w:tc>
          <w:tcPr>
            <w:tcW w:w="15310" w:type="dxa"/>
            <w:gridSpan w:val="7"/>
          </w:tcPr>
          <w:p w:rsidR="006C2034" w:rsidRPr="00662E85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662E85">
              <w:rPr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65.</w:t>
            </w:r>
          </w:p>
        </w:tc>
        <w:tc>
          <w:tcPr>
            <w:tcW w:w="2552" w:type="dxa"/>
          </w:tcPr>
          <w:p w:rsidR="001A6F33" w:rsidRPr="00662E85" w:rsidRDefault="001A6F33" w:rsidP="00A87E5E">
            <w:pPr>
              <w:pStyle w:val="Default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Организация монитори</w:t>
            </w:r>
            <w:r w:rsidRPr="00662E85">
              <w:rPr>
                <w:sz w:val="22"/>
                <w:szCs w:val="22"/>
              </w:rPr>
              <w:t>н</w:t>
            </w:r>
            <w:r w:rsidRPr="00662E85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2126" w:type="dxa"/>
          </w:tcPr>
          <w:p w:rsidR="001A6F33" w:rsidRPr="00662E85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Постановление а</w:t>
            </w:r>
            <w:r w:rsidRPr="00662E85">
              <w:rPr>
                <w:sz w:val="22"/>
                <w:szCs w:val="22"/>
              </w:rPr>
              <w:t>д</w:t>
            </w:r>
            <w:r w:rsidRPr="00662E85">
              <w:rPr>
                <w:sz w:val="22"/>
                <w:szCs w:val="22"/>
              </w:rPr>
              <w:t>министрации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ципального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вания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 от 09.02.2015 № 854 «О создании комиссии по обесп</w:t>
            </w:r>
            <w:r w:rsidRPr="00662E85">
              <w:rPr>
                <w:sz w:val="22"/>
                <w:szCs w:val="22"/>
              </w:rPr>
              <w:t>е</w:t>
            </w:r>
            <w:r w:rsidRPr="00662E85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бильности в мун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ципальном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вании город Красн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дар в 2015 году»</w:t>
            </w:r>
          </w:p>
        </w:tc>
        <w:tc>
          <w:tcPr>
            <w:tcW w:w="1275" w:type="dxa"/>
          </w:tcPr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 xml:space="preserve">2015-2017 годы </w:t>
            </w:r>
          </w:p>
          <w:p w:rsidR="001A6F33" w:rsidRPr="00662E85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62E85">
              <w:t>(ежеква</w:t>
            </w:r>
            <w:r w:rsidRPr="00662E85">
              <w:t>р</w:t>
            </w:r>
            <w:r w:rsidRPr="00662E85">
              <w:t>тально)</w:t>
            </w:r>
          </w:p>
          <w:p w:rsidR="001A6F33" w:rsidRPr="00662E85" w:rsidRDefault="001A6F33" w:rsidP="00DB4B0C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662E85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2E85">
              <w:rPr>
                <w:sz w:val="22"/>
                <w:szCs w:val="22"/>
              </w:rPr>
              <w:t>Осуществление оперативного мониторинга развития ситу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ции в муниц</w:t>
            </w:r>
            <w:r w:rsidRPr="00662E85">
              <w:rPr>
                <w:sz w:val="22"/>
                <w:szCs w:val="22"/>
              </w:rPr>
              <w:t>и</w:t>
            </w:r>
            <w:r w:rsidRPr="00662E85">
              <w:rPr>
                <w:sz w:val="22"/>
                <w:szCs w:val="22"/>
              </w:rPr>
              <w:t>пальном образ</w:t>
            </w:r>
            <w:r w:rsidRPr="00662E85">
              <w:rPr>
                <w:sz w:val="22"/>
                <w:szCs w:val="22"/>
              </w:rPr>
              <w:t>о</w:t>
            </w:r>
            <w:r w:rsidRPr="00662E85">
              <w:rPr>
                <w:sz w:val="22"/>
                <w:szCs w:val="22"/>
              </w:rPr>
              <w:t>вании город Краснодар и хода реализации настоящего пл</w:t>
            </w:r>
            <w:r w:rsidRPr="00662E85">
              <w:rPr>
                <w:sz w:val="22"/>
                <w:szCs w:val="22"/>
              </w:rPr>
              <w:t>а</w:t>
            </w:r>
            <w:r w:rsidRPr="00662E85">
              <w:rPr>
                <w:sz w:val="22"/>
                <w:szCs w:val="22"/>
              </w:rPr>
              <w:t>на</w:t>
            </w:r>
          </w:p>
        </w:tc>
        <w:tc>
          <w:tcPr>
            <w:tcW w:w="5600" w:type="dxa"/>
          </w:tcPr>
          <w:p w:rsidR="001A6F33" w:rsidRPr="00865FCC" w:rsidRDefault="001A6F33" w:rsidP="00AD3124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865FCC">
              <w:rPr>
                <w:sz w:val="22"/>
                <w:szCs w:val="22"/>
              </w:rPr>
              <w:t xml:space="preserve">Мониторинг выполнения Плана </w:t>
            </w:r>
            <w:r w:rsidR="00AD3124">
              <w:rPr>
                <w:sz w:val="22"/>
                <w:szCs w:val="22"/>
              </w:rPr>
              <w:t>мероприятий</w:t>
            </w:r>
            <w:r w:rsidR="00AD3124" w:rsidRPr="00865FCC">
              <w:rPr>
                <w:sz w:val="22"/>
                <w:szCs w:val="22"/>
              </w:rPr>
              <w:t xml:space="preserve"> </w:t>
            </w:r>
            <w:r w:rsidRPr="00865FCC">
              <w:rPr>
                <w:sz w:val="22"/>
                <w:szCs w:val="22"/>
              </w:rPr>
              <w:t>по обе</w:t>
            </w:r>
            <w:r w:rsidRPr="00865FCC">
              <w:rPr>
                <w:sz w:val="22"/>
                <w:szCs w:val="22"/>
              </w:rPr>
              <w:t>с</w:t>
            </w:r>
            <w:r w:rsidRPr="00865FCC">
              <w:rPr>
                <w:sz w:val="22"/>
                <w:szCs w:val="22"/>
              </w:rPr>
              <w:t>печению устойчивого развития экономики и социальной стабильности в муниципальном образовании город Кра</w:t>
            </w:r>
            <w:r w:rsidRPr="00865FCC">
              <w:rPr>
                <w:sz w:val="22"/>
                <w:szCs w:val="22"/>
              </w:rPr>
              <w:t>с</w:t>
            </w:r>
            <w:r w:rsidRPr="00865FCC">
              <w:rPr>
                <w:sz w:val="22"/>
                <w:szCs w:val="22"/>
              </w:rPr>
              <w:t xml:space="preserve">нодар в 2015 году и </w:t>
            </w:r>
            <w:r w:rsidR="00272558">
              <w:rPr>
                <w:sz w:val="22"/>
                <w:szCs w:val="22"/>
              </w:rPr>
              <w:t>на период 2016-2017 годов</w:t>
            </w:r>
            <w:r w:rsidR="00272558" w:rsidRPr="00865FCC">
              <w:rPr>
                <w:sz w:val="22"/>
                <w:szCs w:val="22"/>
              </w:rPr>
              <w:t xml:space="preserve"> проводи</w:t>
            </w:r>
            <w:r w:rsidR="00272558" w:rsidRPr="00865FCC">
              <w:rPr>
                <w:sz w:val="22"/>
                <w:szCs w:val="22"/>
              </w:rPr>
              <w:t>т</w:t>
            </w:r>
            <w:r w:rsidR="00272558" w:rsidRPr="00865FCC">
              <w:rPr>
                <w:sz w:val="22"/>
                <w:szCs w:val="22"/>
              </w:rPr>
              <w:t>ся ежеквартально</w:t>
            </w:r>
            <w:r w:rsidR="00272558">
              <w:rPr>
                <w:sz w:val="22"/>
                <w:szCs w:val="22"/>
              </w:rPr>
              <w:t xml:space="preserve">, </w:t>
            </w:r>
            <w:r w:rsidRPr="00865FCC">
              <w:rPr>
                <w:sz w:val="22"/>
                <w:szCs w:val="22"/>
              </w:rPr>
              <w:t>социально-экономического развития муниципального образования город Краснодар</w:t>
            </w:r>
            <w:r w:rsidR="00272558">
              <w:rPr>
                <w:sz w:val="22"/>
                <w:szCs w:val="22"/>
              </w:rPr>
              <w:t xml:space="preserve"> - ежем</w:t>
            </w:r>
            <w:r w:rsidR="00272558">
              <w:rPr>
                <w:sz w:val="22"/>
                <w:szCs w:val="22"/>
              </w:rPr>
              <w:t>е</w:t>
            </w:r>
            <w:r w:rsidR="00272558">
              <w:rPr>
                <w:sz w:val="22"/>
                <w:szCs w:val="22"/>
              </w:rPr>
              <w:t>сячно</w:t>
            </w:r>
            <w:r w:rsidRPr="00865FCC">
              <w:rPr>
                <w:sz w:val="22"/>
                <w:szCs w:val="22"/>
              </w:rPr>
              <w:t>.</w:t>
            </w:r>
          </w:p>
        </w:tc>
      </w:tr>
    </w:tbl>
    <w:p w:rsidR="001504ED" w:rsidRDefault="001504ED" w:rsidP="001504ED">
      <w:pPr>
        <w:rPr>
          <w:sz w:val="28"/>
          <w:szCs w:val="28"/>
        </w:rPr>
      </w:pPr>
    </w:p>
    <w:p w:rsidR="001504ED" w:rsidRDefault="001504ED" w:rsidP="001504ED">
      <w:pPr>
        <w:rPr>
          <w:sz w:val="28"/>
          <w:szCs w:val="28"/>
        </w:rPr>
      </w:pPr>
      <w:bookmarkStart w:id="0" w:name="_GoBack"/>
      <w:bookmarkEnd w:id="0"/>
    </w:p>
    <w:sectPr w:rsidR="001504ED" w:rsidSect="00A87E5E">
      <w:headerReference w:type="even" r:id="rId10"/>
      <w:headerReference w:type="default" r:id="rId11"/>
      <w:pgSz w:w="15840" w:h="12240" w:orient="landscape" w:code="1"/>
      <w:pgMar w:top="1134" w:right="907" w:bottom="680" w:left="6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35" w:rsidRDefault="003A7735">
      <w:r>
        <w:separator/>
      </w:r>
    </w:p>
  </w:endnote>
  <w:endnote w:type="continuationSeparator" w:id="0">
    <w:p w:rsidR="003A7735" w:rsidRDefault="003A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35" w:rsidRDefault="003A7735">
      <w:r>
        <w:separator/>
      </w:r>
    </w:p>
  </w:footnote>
  <w:footnote w:type="continuationSeparator" w:id="0">
    <w:p w:rsidR="003A7735" w:rsidRDefault="003A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58" w:rsidRDefault="00852D36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25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558" w:rsidRDefault="002725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58" w:rsidRDefault="00852D36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25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9A1">
      <w:rPr>
        <w:rStyle w:val="a5"/>
        <w:noProof/>
      </w:rPr>
      <w:t>41</w:t>
    </w:r>
    <w:r>
      <w:rPr>
        <w:rStyle w:val="a5"/>
      </w:rPr>
      <w:fldChar w:fldCharType="end"/>
    </w:r>
  </w:p>
  <w:p w:rsidR="00272558" w:rsidRDefault="00272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010C"/>
    <w:rsid w:val="00002610"/>
    <w:rsid w:val="000069FB"/>
    <w:rsid w:val="00010068"/>
    <w:rsid w:val="00011DAF"/>
    <w:rsid w:val="00014856"/>
    <w:rsid w:val="00014C52"/>
    <w:rsid w:val="00015EEF"/>
    <w:rsid w:val="0001740A"/>
    <w:rsid w:val="00017915"/>
    <w:rsid w:val="00017E2A"/>
    <w:rsid w:val="000210BA"/>
    <w:rsid w:val="00025448"/>
    <w:rsid w:val="00025A94"/>
    <w:rsid w:val="00026CFB"/>
    <w:rsid w:val="000279ED"/>
    <w:rsid w:val="00035FDC"/>
    <w:rsid w:val="000362E4"/>
    <w:rsid w:val="0004084B"/>
    <w:rsid w:val="00047140"/>
    <w:rsid w:val="00052C54"/>
    <w:rsid w:val="00053703"/>
    <w:rsid w:val="00064854"/>
    <w:rsid w:val="00064AFE"/>
    <w:rsid w:val="000712BC"/>
    <w:rsid w:val="000752C9"/>
    <w:rsid w:val="000764D7"/>
    <w:rsid w:val="000768E0"/>
    <w:rsid w:val="00080919"/>
    <w:rsid w:val="00081882"/>
    <w:rsid w:val="0008765B"/>
    <w:rsid w:val="0009391C"/>
    <w:rsid w:val="000971C5"/>
    <w:rsid w:val="0009740F"/>
    <w:rsid w:val="000974D9"/>
    <w:rsid w:val="000A212E"/>
    <w:rsid w:val="000A5897"/>
    <w:rsid w:val="000A623C"/>
    <w:rsid w:val="000A6CA1"/>
    <w:rsid w:val="000B05F3"/>
    <w:rsid w:val="000B4420"/>
    <w:rsid w:val="000B5FAC"/>
    <w:rsid w:val="000B7BDE"/>
    <w:rsid w:val="000C2677"/>
    <w:rsid w:val="000D0AFC"/>
    <w:rsid w:val="000D32E0"/>
    <w:rsid w:val="000D76DF"/>
    <w:rsid w:val="000E0A5C"/>
    <w:rsid w:val="000E1323"/>
    <w:rsid w:val="000F0A6E"/>
    <w:rsid w:val="000F301A"/>
    <w:rsid w:val="0010084D"/>
    <w:rsid w:val="00101D43"/>
    <w:rsid w:val="0010465F"/>
    <w:rsid w:val="001054E9"/>
    <w:rsid w:val="00105DA7"/>
    <w:rsid w:val="001060C2"/>
    <w:rsid w:val="0010775C"/>
    <w:rsid w:val="00111142"/>
    <w:rsid w:val="001135EC"/>
    <w:rsid w:val="001139C8"/>
    <w:rsid w:val="0011433D"/>
    <w:rsid w:val="00115EC8"/>
    <w:rsid w:val="00120768"/>
    <w:rsid w:val="001227A6"/>
    <w:rsid w:val="00122D4E"/>
    <w:rsid w:val="00132351"/>
    <w:rsid w:val="00137162"/>
    <w:rsid w:val="00137B54"/>
    <w:rsid w:val="001421AC"/>
    <w:rsid w:val="00143E0E"/>
    <w:rsid w:val="00146603"/>
    <w:rsid w:val="001504ED"/>
    <w:rsid w:val="00152F45"/>
    <w:rsid w:val="00154779"/>
    <w:rsid w:val="00155A1B"/>
    <w:rsid w:val="00161948"/>
    <w:rsid w:val="00164E19"/>
    <w:rsid w:val="00166E08"/>
    <w:rsid w:val="0016718D"/>
    <w:rsid w:val="001671EE"/>
    <w:rsid w:val="001710A7"/>
    <w:rsid w:val="001736BC"/>
    <w:rsid w:val="001750B5"/>
    <w:rsid w:val="00177311"/>
    <w:rsid w:val="0018108A"/>
    <w:rsid w:val="001816D0"/>
    <w:rsid w:val="00181940"/>
    <w:rsid w:val="00181CF6"/>
    <w:rsid w:val="0018217F"/>
    <w:rsid w:val="00184B87"/>
    <w:rsid w:val="001860CA"/>
    <w:rsid w:val="0018692B"/>
    <w:rsid w:val="00196E07"/>
    <w:rsid w:val="001A33B4"/>
    <w:rsid w:val="001A3AEB"/>
    <w:rsid w:val="001A3E8B"/>
    <w:rsid w:val="001A482B"/>
    <w:rsid w:val="001A6F33"/>
    <w:rsid w:val="001A71CF"/>
    <w:rsid w:val="001A7BA8"/>
    <w:rsid w:val="001B1A34"/>
    <w:rsid w:val="001B246B"/>
    <w:rsid w:val="001B2855"/>
    <w:rsid w:val="001B33B9"/>
    <w:rsid w:val="001B50A7"/>
    <w:rsid w:val="001B6041"/>
    <w:rsid w:val="001C07AA"/>
    <w:rsid w:val="001D1142"/>
    <w:rsid w:val="001D1EBC"/>
    <w:rsid w:val="001D2E32"/>
    <w:rsid w:val="001D300A"/>
    <w:rsid w:val="001E3968"/>
    <w:rsid w:val="001E3F7E"/>
    <w:rsid w:val="001E5C84"/>
    <w:rsid w:val="001E6C62"/>
    <w:rsid w:val="001F0078"/>
    <w:rsid w:val="001F3025"/>
    <w:rsid w:val="001F53E6"/>
    <w:rsid w:val="001F726F"/>
    <w:rsid w:val="0020096F"/>
    <w:rsid w:val="00204C6B"/>
    <w:rsid w:val="00205608"/>
    <w:rsid w:val="00210CCE"/>
    <w:rsid w:val="00213241"/>
    <w:rsid w:val="00214329"/>
    <w:rsid w:val="00217070"/>
    <w:rsid w:val="002177A4"/>
    <w:rsid w:val="00221B5F"/>
    <w:rsid w:val="00221BB4"/>
    <w:rsid w:val="00222F4E"/>
    <w:rsid w:val="00223546"/>
    <w:rsid w:val="002236F6"/>
    <w:rsid w:val="0024289F"/>
    <w:rsid w:val="0024699C"/>
    <w:rsid w:val="00247F94"/>
    <w:rsid w:val="0025240C"/>
    <w:rsid w:val="00265158"/>
    <w:rsid w:val="00265F2F"/>
    <w:rsid w:val="00272558"/>
    <w:rsid w:val="00274686"/>
    <w:rsid w:val="00282336"/>
    <w:rsid w:val="00284BBE"/>
    <w:rsid w:val="00291026"/>
    <w:rsid w:val="00292D06"/>
    <w:rsid w:val="00293625"/>
    <w:rsid w:val="002A01BA"/>
    <w:rsid w:val="002A082C"/>
    <w:rsid w:val="002A350B"/>
    <w:rsid w:val="002A3723"/>
    <w:rsid w:val="002A4ADC"/>
    <w:rsid w:val="002A7618"/>
    <w:rsid w:val="002B0625"/>
    <w:rsid w:val="002B27B6"/>
    <w:rsid w:val="002B2D10"/>
    <w:rsid w:val="002B3FD8"/>
    <w:rsid w:val="002B66DF"/>
    <w:rsid w:val="002C0CB6"/>
    <w:rsid w:val="002C10E1"/>
    <w:rsid w:val="002C2298"/>
    <w:rsid w:val="002C4840"/>
    <w:rsid w:val="002D09AC"/>
    <w:rsid w:val="002D7717"/>
    <w:rsid w:val="002E052E"/>
    <w:rsid w:val="002E0E25"/>
    <w:rsid w:val="002E237E"/>
    <w:rsid w:val="002E3260"/>
    <w:rsid w:val="002E602C"/>
    <w:rsid w:val="002F15EE"/>
    <w:rsid w:val="002F30D4"/>
    <w:rsid w:val="002F46C5"/>
    <w:rsid w:val="002F4D73"/>
    <w:rsid w:val="00307540"/>
    <w:rsid w:val="00325873"/>
    <w:rsid w:val="00330670"/>
    <w:rsid w:val="00332A56"/>
    <w:rsid w:val="0034122A"/>
    <w:rsid w:val="003439C3"/>
    <w:rsid w:val="0034751D"/>
    <w:rsid w:val="00347A8C"/>
    <w:rsid w:val="003512F2"/>
    <w:rsid w:val="00353E44"/>
    <w:rsid w:val="00363C84"/>
    <w:rsid w:val="003661AE"/>
    <w:rsid w:val="0037147C"/>
    <w:rsid w:val="0037300D"/>
    <w:rsid w:val="003741DB"/>
    <w:rsid w:val="00374A67"/>
    <w:rsid w:val="00380625"/>
    <w:rsid w:val="003815D0"/>
    <w:rsid w:val="00381F72"/>
    <w:rsid w:val="00382F5F"/>
    <w:rsid w:val="00386E49"/>
    <w:rsid w:val="00387EB5"/>
    <w:rsid w:val="00393F85"/>
    <w:rsid w:val="003A1492"/>
    <w:rsid w:val="003A4FAA"/>
    <w:rsid w:val="003A6C03"/>
    <w:rsid w:val="003A7735"/>
    <w:rsid w:val="003B61E0"/>
    <w:rsid w:val="003B6807"/>
    <w:rsid w:val="003C3FA6"/>
    <w:rsid w:val="003D0742"/>
    <w:rsid w:val="003D0F44"/>
    <w:rsid w:val="003D13D6"/>
    <w:rsid w:val="003D515A"/>
    <w:rsid w:val="003E1FD6"/>
    <w:rsid w:val="003E20F9"/>
    <w:rsid w:val="003E4C2D"/>
    <w:rsid w:val="003F7036"/>
    <w:rsid w:val="004033C9"/>
    <w:rsid w:val="00403CE2"/>
    <w:rsid w:val="00404A58"/>
    <w:rsid w:val="00405B34"/>
    <w:rsid w:val="00410D00"/>
    <w:rsid w:val="004120ED"/>
    <w:rsid w:val="004129B3"/>
    <w:rsid w:val="00416B5E"/>
    <w:rsid w:val="00422567"/>
    <w:rsid w:val="00424EFD"/>
    <w:rsid w:val="00431EC9"/>
    <w:rsid w:val="00445E07"/>
    <w:rsid w:val="00452E46"/>
    <w:rsid w:val="00460DDD"/>
    <w:rsid w:val="004611D0"/>
    <w:rsid w:val="004642EE"/>
    <w:rsid w:val="00465896"/>
    <w:rsid w:val="004705FB"/>
    <w:rsid w:val="0047195B"/>
    <w:rsid w:val="00475199"/>
    <w:rsid w:val="00480CEC"/>
    <w:rsid w:val="00482EE9"/>
    <w:rsid w:val="00483959"/>
    <w:rsid w:val="00486EEC"/>
    <w:rsid w:val="00490F80"/>
    <w:rsid w:val="00492655"/>
    <w:rsid w:val="00492CC8"/>
    <w:rsid w:val="004947C8"/>
    <w:rsid w:val="004A178D"/>
    <w:rsid w:val="004A1C50"/>
    <w:rsid w:val="004A6F4B"/>
    <w:rsid w:val="004D0731"/>
    <w:rsid w:val="004D1479"/>
    <w:rsid w:val="004E0434"/>
    <w:rsid w:val="004E33E9"/>
    <w:rsid w:val="004E4408"/>
    <w:rsid w:val="004F1AD2"/>
    <w:rsid w:val="004F2231"/>
    <w:rsid w:val="004F3F3F"/>
    <w:rsid w:val="004F6380"/>
    <w:rsid w:val="004F7F09"/>
    <w:rsid w:val="005019A8"/>
    <w:rsid w:val="00507F70"/>
    <w:rsid w:val="0051094F"/>
    <w:rsid w:val="00510C81"/>
    <w:rsid w:val="005117C9"/>
    <w:rsid w:val="005120C6"/>
    <w:rsid w:val="00512A74"/>
    <w:rsid w:val="00513BFF"/>
    <w:rsid w:val="00517EA1"/>
    <w:rsid w:val="00520D2E"/>
    <w:rsid w:val="005216C4"/>
    <w:rsid w:val="00536EB2"/>
    <w:rsid w:val="005370F3"/>
    <w:rsid w:val="00537274"/>
    <w:rsid w:val="005379F9"/>
    <w:rsid w:val="00546999"/>
    <w:rsid w:val="00546AF6"/>
    <w:rsid w:val="00546E23"/>
    <w:rsid w:val="00547927"/>
    <w:rsid w:val="00553498"/>
    <w:rsid w:val="00555068"/>
    <w:rsid w:val="00560DA1"/>
    <w:rsid w:val="00562F23"/>
    <w:rsid w:val="0056769F"/>
    <w:rsid w:val="00570B6F"/>
    <w:rsid w:val="005723F0"/>
    <w:rsid w:val="005734CD"/>
    <w:rsid w:val="00574D61"/>
    <w:rsid w:val="00575467"/>
    <w:rsid w:val="00576B98"/>
    <w:rsid w:val="005770D5"/>
    <w:rsid w:val="00582C19"/>
    <w:rsid w:val="00584957"/>
    <w:rsid w:val="00585830"/>
    <w:rsid w:val="00585893"/>
    <w:rsid w:val="005863B1"/>
    <w:rsid w:val="00586900"/>
    <w:rsid w:val="005871A4"/>
    <w:rsid w:val="00590574"/>
    <w:rsid w:val="00595186"/>
    <w:rsid w:val="005951D3"/>
    <w:rsid w:val="005962A2"/>
    <w:rsid w:val="005978EE"/>
    <w:rsid w:val="005A1F59"/>
    <w:rsid w:val="005A2544"/>
    <w:rsid w:val="005B331A"/>
    <w:rsid w:val="005B40BF"/>
    <w:rsid w:val="005B4DD2"/>
    <w:rsid w:val="005B71DB"/>
    <w:rsid w:val="005C3456"/>
    <w:rsid w:val="005C4369"/>
    <w:rsid w:val="005C440A"/>
    <w:rsid w:val="005C6B93"/>
    <w:rsid w:val="005D4DD2"/>
    <w:rsid w:val="005E1C9C"/>
    <w:rsid w:val="005E4EDE"/>
    <w:rsid w:val="005F0190"/>
    <w:rsid w:val="005F07C2"/>
    <w:rsid w:val="005F24AC"/>
    <w:rsid w:val="005F325D"/>
    <w:rsid w:val="005F58E1"/>
    <w:rsid w:val="005F6B5A"/>
    <w:rsid w:val="0061090F"/>
    <w:rsid w:val="00614A9C"/>
    <w:rsid w:val="006173CA"/>
    <w:rsid w:val="0062001E"/>
    <w:rsid w:val="006219BB"/>
    <w:rsid w:val="006256F6"/>
    <w:rsid w:val="00626F29"/>
    <w:rsid w:val="00627B82"/>
    <w:rsid w:val="00630F8A"/>
    <w:rsid w:val="006331BA"/>
    <w:rsid w:val="0063592F"/>
    <w:rsid w:val="0064066E"/>
    <w:rsid w:val="00643870"/>
    <w:rsid w:val="006453C4"/>
    <w:rsid w:val="00645B2A"/>
    <w:rsid w:val="006462F4"/>
    <w:rsid w:val="00654379"/>
    <w:rsid w:val="0065467B"/>
    <w:rsid w:val="00657174"/>
    <w:rsid w:val="00662B89"/>
    <w:rsid w:val="00662E85"/>
    <w:rsid w:val="006651FB"/>
    <w:rsid w:val="00665A65"/>
    <w:rsid w:val="00666BC0"/>
    <w:rsid w:val="00671DD1"/>
    <w:rsid w:val="006729E9"/>
    <w:rsid w:val="00676D05"/>
    <w:rsid w:val="006862FB"/>
    <w:rsid w:val="00687AC2"/>
    <w:rsid w:val="006907B3"/>
    <w:rsid w:val="006920B2"/>
    <w:rsid w:val="00695904"/>
    <w:rsid w:val="00695AAF"/>
    <w:rsid w:val="006A0A5E"/>
    <w:rsid w:val="006A1A21"/>
    <w:rsid w:val="006A1F5E"/>
    <w:rsid w:val="006A3F17"/>
    <w:rsid w:val="006A7603"/>
    <w:rsid w:val="006A7A9B"/>
    <w:rsid w:val="006B0553"/>
    <w:rsid w:val="006B1D89"/>
    <w:rsid w:val="006B22F0"/>
    <w:rsid w:val="006B504D"/>
    <w:rsid w:val="006C147A"/>
    <w:rsid w:val="006C2034"/>
    <w:rsid w:val="006C3BB3"/>
    <w:rsid w:val="006C3E7A"/>
    <w:rsid w:val="006C4ED1"/>
    <w:rsid w:val="006C7E89"/>
    <w:rsid w:val="006D0FAB"/>
    <w:rsid w:val="006D4BCA"/>
    <w:rsid w:val="006D4E69"/>
    <w:rsid w:val="006E4AEC"/>
    <w:rsid w:val="006F0941"/>
    <w:rsid w:val="00700785"/>
    <w:rsid w:val="00704DC9"/>
    <w:rsid w:val="00713DAD"/>
    <w:rsid w:val="00716FA0"/>
    <w:rsid w:val="00727AB1"/>
    <w:rsid w:val="00742089"/>
    <w:rsid w:val="00742968"/>
    <w:rsid w:val="007456A0"/>
    <w:rsid w:val="007473C7"/>
    <w:rsid w:val="00751A31"/>
    <w:rsid w:val="00756634"/>
    <w:rsid w:val="00770363"/>
    <w:rsid w:val="0077242D"/>
    <w:rsid w:val="00780147"/>
    <w:rsid w:val="00783F90"/>
    <w:rsid w:val="00791C59"/>
    <w:rsid w:val="00792023"/>
    <w:rsid w:val="0079247E"/>
    <w:rsid w:val="0079588C"/>
    <w:rsid w:val="0079683E"/>
    <w:rsid w:val="007A0864"/>
    <w:rsid w:val="007A2389"/>
    <w:rsid w:val="007A2BA5"/>
    <w:rsid w:val="007A58A6"/>
    <w:rsid w:val="007A6D58"/>
    <w:rsid w:val="007B0EFC"/>
    <w:rsid w:val="007B4B32"/>
    <w:rsid w:val="007B55F7"/>
    <w:rsid w:val="007C084C"/>
    <w:rsid w:val="007C2B54"/>
    <w:rsid w:val="007C379B"/>
    <w:rsid w:val="007C401E"/>
    <w:rsid w:val="007C6DCD"/>
    <w:rsid w:val="007D5E53"/>
    <w:rsid w:val="007E05EC"/>
    <w:rsid w:val="007E0BA9"/>
    <w:rsid w:val="007E4C85"/>
    <w:rsid w:val="007E5D99"/>
    <w:rsid w:val="007E6024"/>
    <w:rsid w:val="007E752E"/>
    <w:rsid w:val="007F0CC7"/>
    <w:rsid w:val="007F1369"/>
    <w:rsid w:val="007F445C"/>
    <w:rsid w:val="00801CF2"/>
    <w:rsid w:val="0080352B"/>
    <w:rsid w:val="008061DB"/>
    <w:rsid w:val="00812F40"/>
    <w:rsid w:val="00814EF7"/>
    <w:rsid w:val="00815728"/>
    <w:rsid w:val="00815C57"/>
    <w:rsid w:val="008166AE"/>
    <w:rsid w:val="00821CC9"/>
    <w:rsid w:val="00830EB1"/>
    <w:rsid w:val="00831E01"/>
    <w:rsid w:val="00834D71"/>
    <w:rsid w:val="00835ECF"/>
    <w:rsid w:val="0084143D"/>
    <w:rsid w:val="00847476"/>
    <w:rsid w:val="00847CF0"/>
    <w:rsid w:val="00852D36"/>
    <w:rsid w:val="0085616C"/>
    <w:rsid w:val="00856D01"/>
    <w:rsid w:val="0085740F"/>
    <w:rsid w:val="0086013C"/>
    <w:rsid w:val="0086413D"/>
    <w:rsid w:val="0086430E"/>
    <w:rsid w:val="00865A1E"/>
    <w:rsid w:val="00865FCC"/>
    <w:rsid w:val="00870DCE"/>
    <w:rsid w:val="00871AEA"/>
    <w:rsid w:val="00871DE5"/>
    <w:rsid w:val="008733D2"/>
    <w:rsid w:val="0088190E"/>
    <w:rsid w:val="00884A06"/>
    <w:rsid w:val="0088674F"/>
    <w:rsid w:val="00891633"/>
    <w:rsid w:val="00893368"/>
    <w:rsid w:val="008976B3"/>
    <w:rsid w:val="008A042A"/>
    <w:rsid w:val="008A117A"/>
    <w:rsid w:val="008A1F89"/>
    <w:rsid w:val="008A3A9C"/>
    <w:rsid w:val="008A494E"/>
    <w:rsid w:val="008A57A1"/>
    <w:rsid w:val="008A5AB7"/>
    <w:rsid w:val="008B1014"/>
    <w:rsid w:val="008C1D23"/>
    <w:rsid w:val="008C28C2"/>
    <w:rsid w:val="008D0011"/>
    <w:rsid w:val="008D2926"/>
    <w:rsid w:val="008D38D4"/>
    <w:rsid w:val="008D4402"/>
    <w:rsid w:val="008D6419"/>
    <w:rsid w:val="008D753B"/>
    <w:rsid w:val="008E01AD"/>
    <w:rsid w:val="008E3E0B"/>
    <w:rsid w:val="008E6B27"/>
    <w:rsid w:val="008E75EB"/>
    <w:rsid w:val="008F0AEC"/>
    <w:rsid w:val="008F22D8"/>
    <w:rsid w:val="008F4ED4"/>
    <w:rsid w:val="008F793B"/>
    <w:rsid w:val="00902D5D"/>
    <w:rsid w:val="00903965"/>
    <w:rsid w:val="009122AE"/>
    <w:rsid w:val="009141BB"/>
    <w:rsid w:val="00917074"/>
    <w:rsid w:val="0092539E"/>
    <w:rsid w:val="0092623E"/>
    <w:rsid w:val="00926B90"/>
    <w:rsid w:val="00931480"/>
    <w:rsid w:val="00933382"/>
    <w:rsid w:val="009337D6"/>
    <w:rsid w:val="009377C4"/>
    <w:rsid w:val="009404D6"/>
    <w:rsid w:val="009412C7"/>
    <w:rsid w:val="009413E4"/>
    <w:rsid w:val="009428BC"/>
    <w:rsid w:val="0094557E"/>
    <w:rsid w:val="00951A1E"/>
    <w:rsid w:val="00953D95"/>
    <w:rsid w:val="009621EB"/>
    <w:rsid w:val="00963BBE"/>
    <w:rsid w:val="009664AC"/>
    <w:rsid w:val="00966535"/>
    <w:rsid w:val="0097031F"/>
    <w:rsid w:val="00970DC8"/>
    <w:rsid w:val="0097268C"/>
    <w:rsid w:val="00972A0F"/>
    <w:rsid w:val="00973026"/>
    <w:rsid w:val="0097452A"/>
    <w:rsid w:val="00975831"/>
    <w:rsid w:val="0098194E"/>
    <w:rsid w:val="00983CF0"/>
    <w:rsid w:val="00987B1A"/>
    <w:rsid w:val="00995DC4"/>
    <w:rsid w:val="00997E20"/>
    <w:rsid w:val="009A445F"/>
    <w:rsid w:val="009A5627"/>
    <w:rsid w:val="009A56A6"/>
    <w:rsid w:val="009B0F92"/>
    <w:rsid w:val="009B208A"/>
    <w:rsid w:val="009B3609"/>
    <w:rsid w:val="009B5452"/>
    <w:rsid w:val="009B7A54"/>
    <w:rsid w:val="009C000F"/>
    <w:rsid w:val="009C1112"/>
    <w:rsid w:val="009C32E2"/>
    <w:rsid w:val="009C6790"/>
    <w:rsid w:val="009D2135"/>
    <w:rsid w:val="009D4214"/>
    <w:rsid w:val="009D6BF6"/>
    <w:rsid w:val="009E5B75"/>
    <w:rsid w:val="009F0E44"/>
    <w:rsid w:val="009F1E87"/>
    <w:rsid w:val="009F29DA"/>
    <w:rsid w:val="009F52AD"/>
    <w:rsid w:val="00A023B1"/>
    <w:rsid w:val="00A02E5A"/>
    <w:rsid w:val="00A03A7F"/>
    <w:rsid w:val="00A04DC6"/>
    <w:rsid w:val="00A05AD4"/>
    <w:rsid w:val="00A2026E"/>
    <w:rsid w:val="00A20BC9"/>
    <w:rsid w:val="00A23484"/>
    <w:rsid w:val="00A31106"/>
    <w:rsid w:val="00A37898"/>
    <w:rsid w:val="00A41D25"/>
    <w:rsid w:val="00A455BC"/>
    <w:rsid w:val="00A4714C"/>
    <w:rsid w:val="00A51035"/>
    <w:rsid w:val="00A521BA"/>
    <w:rsid w:val="00A52F6E"/>
    <w:rsid w:val="00A54160"/>
    <w:rsid w:val="00A60A5B"/>
    <w:rsid w:val="00A60F51"/>
    <w:rsid w:val="00A63D3D"/>
    <w:rsid w:val="00A63D4F"/>
    <w:rsid w:val="00A67122"/>
    <w:rsid w:val="00A75757"/>
    <w:rsid w:val="00A75A95"/>
    <w:rsid w:val="00A76D2D"/>
    <w:rsid w:val="00A774E1"/>
    <w:rsid w:val="00A80285"/>
    <w:rsid w:val="00A80C82"/>
    <w:rsid w:val="00A80E8B"/>
    <w:rsid w:val="00A8270C"/>
    <w:rsid w:val="00A84060"/>
    <w:rsid w:val="00A84D07"/>
    <w:rsid w:val="00A867A7"/>
    <w:rsid w:val="00A87E5E"/>
    <w:rsid w:val="00A94B8E"/>
    <w:rsid w:val="00A94F17"/>
    <w:rsid w:val="00A95986"/>
    <w:rsid w:val="00A97334"/>
    <w:rsid w:val="00A976F8"/>
    <w:rsid w:val="00AA3F8B"/>
    <w:rsid w:val="00AA4015"/>
    <w:rsid w:val="00AB165D"/>
    <w:rsid w:val="00AB4AC9"/>
    <w:rsid w:val="00AB5921"/>
    <w:rsid w:val="00AB60A0"/>
    <w:rsid w:val="00AB706D"/>
    <w:rsid w:val="00AB729F"/>
    <w:rsid w:val="00AD0694"/>
    <w:rsid w:val="00AD3124"/>
    <w:rsid w:val="00AD51FC"/>
    <w:rsid w:val="00AD65C0"/>
    <w:rsid w:val="00AE17F6"/>
    <w:rsid w:val="00AE3803"/>
    <w:rsid w:val="00AE3DF4"/>
    <w:rsid w:val="00AE697A"/>
    <w:rsid w:val="00AF0AF9"/>
    <w:rsid w:val="00AF2213"/>
    <w:rsid w:val="00AF7156"/>
    <w:rsid w:val="00B047AE"/>
    <w:rsid w:val="00B04CD8"/>
    <w:rsid w:val="00B04DB1"/>
    <w:rsid w:val="00B04E67"/>
    <w:rsid w:val="00B07B70"/>
    <w:rsid w:val="00B11CC5"/>
    <w:rsid w:val="00B126BB"/>
    <w:rsid w:val="00B227B6"/>
    <w:rsid w:val="00B23599"/>
    <w:rsid w:val="00B25236"/>
    <w:rsid w:val="00B26861"/>
    <w:rsid w:val="00B3079A"/>
    <w:rsid w:val="00B36975"/>
    <w:rsid w:val="00B36F27"/>
    <w:rsid w:val="00B4675C"/>
    <w:rsid w:val="00B52338"/>
    <w:rsid w:val="00B55A41"/>
    <w:rsid w:val="00B55F2A"/>
    <w:rsid w:val="00B5785C"/>
    <w:rsid w:val="00B578A6"/>
    <w:rsid w:val="00B66E52"/>
    <w:rsid w:val="00B74160"/>
    <w:rsid w:val="00B832FB"/>
    <w:rsid w:val="00B83B29"/>
    <w:rsid w:val="00B9027F"/>
    <w:rsid w:val="00B92F46"/>
    <w:rsid w:val="00B977D0"/>
    <w:rsid w:val="00BA2CB3"/>
    <w:rsid w:val="00BA319E"/>
    <w:rsid w:val="00BA70E0"/>
    <w:rsid w:val="00BA750C"/>
    <w:rsid w:val="00BB2821"/>
    <w:rsid w:val="00BB428A"/>
    <w:rsid w:val="00BB590A"/>
    <w:rsid w:val="00BB6170"/>
    <w:rsid w:val="00BC42C1"/>
    <w:rsid w:val="00BC65C0"/>
    <w:rsid w:val="00BC6607"/>
    <w:rsid w:val="00BD2E74"/>
    <w:rsid w:val="00BD2E98"/>
    <w:rsid w:val="00BD370B"/>
    <w:rsid w:val="00BD4EC4"/>
    <w:rsid w:val="00BD5277"/>
    <w:rsid w:val="00BE17E0"/>
    <w:rsid w:val="00BE3AB6"/>
    <w:rsid w:val="00BF0AFC"/>
    <w:rsid w:val="00BF13F4"/>
    <w:rsid w:val="00BF1753"/>
    <w:rsid w:val="00BF22FC"/>
    <w:rsid w:val="00BF28B0"/>
    <w:rsid w:val="00BF4866"/>
    <w:rsid w:val="00BF695C"/>
    <w:rsid w:val="00C0059D"/>
    <w:rsid w:val="00C0234B"/>
    <w:rsid w:val="00C02AC4"/>
    <w:rsid w:val="00C03099"/>
    <w:rsid w:val="00C0366C"/>
    <w:rsid w:val="00C0407E"/>
    <w:rsid w:val="00C0727D"/>
    <w:rsid w:val="00C075F3"/>
    <w:rsid w:val="00C07E92"/>
    <w:rsid w:val="00C10166"/>
    <w:rsid w:val="00C10989"/>
    <w:rsid w:val="00C1119B"/>
    <w:rsid w:val="00C23AD4"/>
    <w:rsid w:val="00C26363"/>
    <w:rsid w:val="00C3043B"/>
    <w:rsid w:val="00C31496"/>
    <w:rsid w:val="00C331E6"/>
    <w:rsid w:val="00C34948"/>
    <w:rsid w:val="00C354B8"/>
    <w:rsid w:val="00C415B0"/>
    <w:rsid w:val="00C4342E"/>
    <w:rsid w:val="00C43AC0"/>
    <w:rsid w:val="00C51616"/>
    <w:rsid w:val="00C52231"/>
    <w:rsid w:val="00C528A4"/>
    <w:rsid w:val="00C531D9"/>
    <w:rsid w:val="00C63F5D"/>
    <w:rsid w:val="00C66605"/>
    <w:rsid w:val="00C73FD2"/>
    <w:rsid w:val="00C74774"/>
    <w:rsid w:val="00C77025"/>
    <w:rsid w:val="00C83C2C"/>
    <w:rsid w:val="00C8613E"/>
    <w:rsid w:val="00C872BD"/>
    <w:rsid w:val="00C914FE"/>
    <w:rsid w:val="00C91A3B"/>
    <w:rsid w:val="00C921E3"/>
    <w:rsid w:val="00CA3056"/>
    <w:rsid w:val="00CB0711"/>
    <w:rsid w:val="00CB3E00"/>
    <w:rsid w:val="00CB4E99"/>
    <w:rsid w:val="00CC6CCD"/>
    <w:rsid w:val="00CD1434"/>
    <w:rsid w:val="00CD303C"/>
    <w:rsid w:val="00CD35CB"/>
    <w:rsid w:val="00CE1973"/>
    <w:rsid w:val="00CE6424"/>
    <w:rsid w:val="00CE6DA6"/>
    <w:rsid w:val="00CF4BBC"/>
    <w:rsid w:val="00CF569E"/>
    <w:rsid w:val="00CF5816"/>
    <w:rsid w:val="00CF6A51"/>
    <w:rsid w:val="00CF6B45"/>
    <w:rsid w:val="00CF7E6E"/>
    <w:rsid w:val="00D03F11"/>
    <w:rsid w:val="00D0543D"/>
    <w:rsid w:val="00D07E3D"/>
    <w:rsid w:val="00D10713"/>
    <w:rsid w:val="00D10AFF"/>
    <w:rsid w:val="00D207FD"/>
    <w:rsid w:val="00D36F27"/>
    <w:rsid w:val="00D40D8D"/>
    <w:rsid w:val="00D46340"/>
    <w:rsid w:val="00D46BE5"/>
    <w:rsid w:val="00D524FE"/>
    <w:rsid w:val="00D61D29"/>
    <w:rsid w:val="00D63B4D"/>
    <w:rsid w:val="00D659F1"/>
    <w:rsid w:val="00D662B9"/>
    <w:rsid w:val="00D6659F"/>
    <w:rsid w:val="00D67375"/>
    <w:rsid w:val="00D7638A"/>
    <w:rsid w:val="00D7669C"/>
    <w:rsid w:val="00D8465E"/>
    <w:rsid w:val="00D85898"/>
    <w:rsid w:val="00D87162"/>
    <w:rsid w:val="00D87D7D"/>
    <w:rsid w:val="00D921BD"/>
    <w:rsid w:val="00D92A74"/>
    <w:rsid w:val="00D939AC"/>
    <w:rsid w:val="00D950AF"/>
    <w:rsid w:val="00D974A2"/>
    <w:rsid w:val="00DA1390"/>
    <w:rsid w:val="00DA3B4B"/>
    <w:rsid w:val="00DA4F41"/>
    <w:rsid w:val="00DA6102"/>
    <w:rsid w:val="00DB1460"/>
    <w:rsid w:val="00DB1673"/>
    <w:rsid w:val="00DB4B0C"/>
    <w:rsid w:val="00DB77BA"/>
    <w:rsid w:val="00DC19D8"/>
    <w:rsid w:val="00DC22FE"/>
    <w:rsid w:val="00DC2537"/>
    <w:rsid w:val="00DC4D43"/>
    <w:rsid w:val="00DC6F8E"/>
    <w:rsid w:val="00DD6271"/>
    <w:rsid w:val="00DE0397"/>
    <w:rsid w:val="00DE2792"/>
    <w:rsid w:val="00DE3A63"/>
    <w:rsid w:val="00DE6474"/>
    <w:rsid w:val="00DF3EA9"/>
    <w:rsid w:val="00DF4E47"/>
    <w:rsid w:val="00DF5492"/>
    <w:rsid w:val="00E03B0B"/>
    <w:rsid w:val="00E04D0F"/>
    <w:rsid w:val="00E05444"/>
    <w:rsid w:val="00E05524"/>
    <w:rsid w:val="00E06CB8"/>
    <w:rsid w:val="00E117B1"/>
    <w:rsid w:val="00E169DE"/>
    <w:rsid w:val="00E1780C"/>
    <w:rsid w:val="00E20A86"/>
    <w:rsid w:val="00E414B9"/>
    <w:rsid w:val="00E45273"/>
    <w:rsid w:val="00E52529"/>
    <w:rsid w:val="00E5253D"/>
    <w:rsid w:val="00E53001"/>
    <w:rsid w:val="00E53610"/>
    <w:rsid w:val="00E538ED"/>
    <w:rsid w:val="00E54F9E"/>
    <w:rsid w:val="00E55C7D"/>
    <w:rsid w:val="00E61E65"/>
    <w:rsid w:val="00E67BDB"/>
    <w:rsid w:val="00E67C86"/>
    <w:rsid w:val="00E77320"/>
    <w:rsid w:val="00E804C3"/>
    <w:rsid w:val="00E807AD"/>
    <w:rsid w:val="00E833BA"/>
    <w:rsid w:val="00E83998"/>
    <w:rsid w:val="00E83F38"/>
    <w:rsid w:val="00E86898"/>
    <w:rsid w:val="00E86AB1"/>
    <w:rsid w:val="00E92015"/>
    <w:rsid w:val="00E93158"/>
    <w:rsid w:val="00E951AA"/>
    <w:rsid w:val="00E9538D"/>
    <w:rsid w:val="00E953D3"/>
    <w:rsid w:val="00EA11E4"/>
    <w:rsid w:val="00EA21A2"/>
    <w:rsid w:val="00EA2A65"/>
    <w:rsid w:val="00EA2FE7"/>
    <w:rsid w:val="00EA39A1"/>
    <w:rsid w:val="00EA3BA2"/>
    <w:rsid w:val="00EA520B"/>
    <w:rsid w:val="00EA523C"/>
    <w:rsid w:val="00EA6A2D"/>
    <w:rsid w:val="00EB3D05"/>
    <w:rsid w:val="00EB41AF"/>
    <w:rsid w:val="00EB6553"/>
    <w:rsid w:val="00EB6FBD"/>
    <w:rsid w:val="00EC17F4"/>
    <w:rsid w:val="00EC24D3"/>
    <w:rsid w:val="00EC4FF0"/>
    <w:rsid w:val="00EC6AA1"/>
    <w:rsid w:val="00ED0881"/>
    <w:rsid w:val="00ED163D"/>
    <w:rsid w:val="00ED1894"/>
    <w:rsid w:val="00ED221F"/>
    <w:rsid w:val="00ED5BBE"/>
    <w:rsid w:val="00ED664B"/>
    <w:rsid w:val="00EE02CD"/>
    <w:rsid w:val="00EE466C"/>
    <w:rsid w:val="00EF1EC0"/>
    <w:rsid w:val="00EF46CB"/>
    <w:rsid w:val="00F00BFB"/>
    <w:rsid w:val="00F00EC4"/>
    <w:rsid w:val="00F02174"/>
    <w:rsid w:val="00F02C54"/>
    <w:rsid w:val="00F047C8"/>
    <w:rsid w:val="00F04B02"/>
    <w:rsid w:val="00F06195"/>
    <w:rsid w:val="00F1554F"/>
    <w:rsid w:val="00F20EFC"/>
    <w:rsid w:val="00F20F2C"/>
    <w:rsid w:val="00F2145B"/>
    <w:rsid w:val="00F407F4"/>
    <w:rsid w:val="00F40B7A"/>
    <w:rsid w:val="00F40ECE"/>
    <w:rsid w:val="00F413D4"/>
    <w:rsid w:val="00F440BF"/>
    <w:rsid w:val="00F446C9"/>
    <w:rsid w:val="00F45B85"/>
    <w:rsid w:val="00F46329"/>
    <w:rsid w:val="00F47D7F"/>
    <w:rsid w:val="00F51164"/>
    <w:rsid w:val="00F511A6"/>
    <w:rsid w:val="00F51264"/>
    <w:rsid w:val="00F51398"/>
    <w:rsid w:val="00F5346A"/>
    <w:rsid w:val="00F56ECD"/>
    <w:rsid w:val="00F60C9A"/>
    <w:rsid w:val="00F64B57"/>
    <w:rsid w:val="00F7160E"/>
    <w:rsid w:val="00F71967"/>
    <w:rsid w:val="00F76252"/>
    <w:rsid w:val="00F776BA"/>
    <w:rsid w:val="00F803EA"/>
    <w:rsid w:val="00F81790"/>
    <w:rsid w:val="00F84D44"/>
    <w:rsid w:val="00F94496"/>
    <w:rsid w:val="00F9671D"/>
    <w:rsid w:val="00F96A02"/>
    <w:rsid w:val="00F974BC"/>
    <w:rsid w:val="00FA5E81"/>
    <w:rsid w:val="00FB1131"/>
    <w:rsid w:val="00FB33D7"/>
    <w:rsid w:val="00FB4FFF"/>
    <w:rsid w:val="00FC5BA9"/>
    <w:rsid w:val="00FC6DC8"/>
    <w:rsid w:val="00FD0770"/>
    <w:rsid w:val="00FD355E"/>
    <w:rsid w:val="00FE6EFE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  <w:style w:type="paragraph" w:styleId="af0">
    <w:name w:val="Body Text Indent"/>
    <w:basedOn w:val="a"/>
    <w:link w:val="af1"/>
    <w:rsid w:val="00517E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7E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  <w:style w:type="paragraph" w:styleId="af0">
    <w:name w:val="Body Text Indent"/>
    <w:basedOn w:val="a"/>
    <w:link w:val="af1"/>
    <w:rsid w:val="00517E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7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55CB-F8B8-40BD-8E36-6187BEC4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12641</Words>
  <Characters>72059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4</cp:revision>
  <cp:lastPrinted>2015-05-14T09:27:00Z</cp:lastPrinted>
  <dcterms:created xsi:type="dcterms:W3CDTF">2015-11-20T09:07:00Z</dcterms:created>
  <dcterms:modified xsi:type="dcterms:W3CDTF">2015-11-20T09:15:00Z</dcterms:modified>
</cp:coreProperties>
</file>