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1D" w:rsidRDefault="0034751D" w:rsidP="0034751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C7E89" w:rsidRDefault="006C7E89" w:rsidP="0034751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4751D" w:rsidRDefault="0034751D" w:rsidP="0034751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4751D" w:rsidRDefault="0034751D" w:rsidP="0034751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15728" w:rsidRDefault="00B047AE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Выполнение пл</w:t>
      </w:r>
      <w:r w:rsidR="00815728">
        <w:rPr>
          <w:rFonts w:ascii="Times New Roman CYR" w:hAnsi="Times New Roman CYR" w:cs="Times New Roman CYR"/>
          <w:sz w:val="28"/>
          <w:szCs w:val="28"/>
        </w:rPr>
        <w:t>ан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815728">
        <w:rPr>
          <w:rFonts w:ascii="Times New Roman CYR" w:hAnsi="Times New Roman CYR" w:cs="Times New Roman CYR"/>
          <w:sz w:val="28"/>
          <w:szCs w:val="28"/>
        </w:rPr>
        <w:t xml:space="preserve"> мероприятий </w:t>
      </w:r>
    </w:p>
    <w:p w:rsidR="00A75A95" w:rsidRDefault="00815728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обеспечению устойчивого развития эконо</w:t>
      </w:r>
      <w:r w:rsidR="00884A06">
        <w:rPr>
          <w:rFonts w:ascii="Times New Roman CYR" w:hAnsi="Times New Roman CYR" w:cs="Times New Roman CYR"/>
          <w:sz w:val="28"/>
          <w:szCs w:val="28"/>
        </w:rPr>
        <w:t xml:space="preserve">мики и социальной стабильности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4A06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</w:p>
    <w:p w:rsidR="00821CC9" w:rsidRDefault="00884A06" w:rsidP="00821CC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 Краснодар </w:t>
      </w:r>
      <w:r w:rsidR="00821CC9">
        <w:rPr>
          <w:rFonts w:ascii="Times New Roman CYR" w:hAnsi="Times New Roman CYR" w:cs="Times New Roman CYR"/>
          <w:sz w:val="28"/>
          <w:szCs w:val="28"/>
        </w:rPr>
        <w:t>в 2015 году и на период 2016-2017 годов</w:t>
      </w:r>
    </w:p>
    <w:p w:rsidR="00B047AE" w:rsidRDefault="00B047AE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047AE" w:rsidRDefault="00B047AE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1 </w:t>
      </w:r>
      <w:r w:rsidR="0016718D">
        <w:rPr>
          <w:rFonts w:ascii="Times New Roman CYR" w:hAnsi="Times New Roman CYR" w:cs="Times New Roman CYR"/>
          <w:sz w:val="28"/>
          <w:szCs w:val="28"/>
        </w:rPr>
        <w:t>полугодие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1CC9">
        <w:rPr>
          <w:rFonts w:ascii="Times New Roman CYR" w:hAnsi="Times New Roman CYR" w:cs="Times New Roman CYR"/>
          <w:sz w:val="28"/>
          <w:szCs w:val="28"/>
        </w:rPr>
        <w:t>2015 года</w:t>
      </w:r>
    </w:p>
    <w:p w:rsidR="00815728" w:rsidRDefault="00815728" w:rsidP="00815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2"/>
        <w:gridCol w:w="2126"/>
        <w:gridCol w:w="1275"/>
        <w:gridCol w:w="1559"/>
        <w:gridCol w:w="1772"/>
        <w:gridCol w:w="5600"/>
      </w:tblGrid>
      <w:tr w:rsidR="00B227B6" w:rsidRPr="007A2BA5" w:rsidTr="00EC6AA1">
        <w:trPr>
          <w:tblHeader/>
        </w:trPr>
        <w:tc>
          <w:tcPr>
            <w:tcW w:w="426" w:type="dxa"/>
            <w:vAlign w:val="center"/>
          </w:tcPr>
          <w:p w:rsidR="00B227B6" w:rsidRPr="00E9538D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9538D">
              <w:t>№</w:t>
            </w:r>
          </w:p>
          <w:p w:rsidR="00B227B6" w:rsidRPr="00E9538D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gramStart"/>
            <w:r w:rsidRPr="00E9538D">
              <w:t>п</w:t>
            </w:r>
            <w:proofErr w:type="gramEnd"/>
            <w:r w:rsidRPr="00E9538D">
              <w:t>/п</w:t>
            </w:r>
          </w:p>
        </w:tc>
        <w:tc>
          <w:tcPr>
            <w:tcW w:w="2552" w:type="dxa"/>
            <w:vAlign w:val="center"/>
          </w:tcPr>
          <w:p w:rsidR="00B227B6" w:rsidRPr="00E9538D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9538D">
              <w:t>Наименование</w:t>
            </w:r>
          </w:p>
        </w:tc>
        <w:tc>
          <w:tcPr>
            <w:tcW w:w="2126" w:type="dxa"/>
            <w:vAlign w:val="center"/>
          </w:tcPr>
          <w:p w:rsidR="00B227B6" w:rsidRPr="00E9538D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9538D">
              <w:t>Вид</w:t>
            </w:r>
          </w:p>
          <w:p w:rsidR="00B227B6" w:rsidRPr="00E9538D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9538D">
              <w:t>документа</w:t>
            </w:r>
          </w:p>
        </w:tc>
        <w:tc>
          <w:tcPr>
            <w:tcW w:w="1275" w:type="dxa"/>
            <w:vAlign w:val="center"/>
          </w:tcPr>
          <w:p w:rsidR="00B227B6" w:rsidRPr="00E9538D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9538D">
              <w:t>Сроки</w:t>
            </w:r>
          </w:p>
        </w:tc>
        <w:tc>
          <w:tcPr>
            <w:tcW w:w="1559" w:type="dxa"/>
            <w:vAlign w:val="center"/>
          </w:tcPr>
          <w:p w:rsidR="00B227B6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9538D">
              <w:t>Объем</w:t>
            </w:r>
          </w:p>
          <w:p w:rsidR="00B227B6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9538D">
              <w:t>финансир</w:t>
            </w:r>
            <w:r w:rsidRPr="00E9538D">
              <w:t>о</w:t>
            </w:r>
            <w:r w:rsidRPr="00E9538D">
              <w:t>вания</w:t>
            </w:r>
          </w:p>
          <w:p w:rsidR="00B227B6" w:rsidRPr="00E9538D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млн. руб.</w:t>
            </w:r>
          </w:p>
        </w:tc>
        <w:tc>
          <w:tcPr>
            <w:tcW w:w="1772" w:type="dxa"/>
            <w:vAlign w:val="center"/>
          </w:tcPr>
          <w:p w:rsidR="00B227B6" w:rsidRPr="00E9538D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9538D">
              <w:t>Ожидаемый результат</w:t>
            </w:r>
          </w:p>
        </w:tc>
        <w:tc>
          <w:tcPr>
            <w:tcW w:w="5600" w:type="dxa"/>
            <w:vAlign w:val="center"/>
          </w:tcPr>
          <w:p w:rsidR="00B227B6" w:rsidRPr="00E9538D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Отчет о выполнении</w:t>
            </w:r>
          </w:p>
        </w:tc>
      </w:tr>
      <w:tr w:rsidR="00B227B6" w:rsidRPr="007A2BA5" w:rsidTr="00EC6AA1">
        <w:trPr>
          <w:tblHeader/>
        </w:trPr>
        <w:tc>
          <w:tcPr>
            <w:tcW w:w="426" w:type="dxa"/>
          </w:tcPr>
          <w:p w:rsidR="00B227B6" w:rsidRPr="007A2BA5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B227B6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227B6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B227B6" w:rsidRPr="007A2BA5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227B6" w:rsidRPr="007A2BA5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5</w:t>
            </w:r>
          </w:p>
        </w:tc>
        <w:tc>
          <w:tcPr>
            <w:tcW w:w="1772" w:type="dxa"/>
          </w:tcPr>
          <w:p w:rsidR="00B227B6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6</w:t>
            </w:r>
          </w:p>
        </w:tc>
        <w:tc>
          <w:tcPr>
            <w:tcW w:w="5600" w:type="dxa"/>
          </w:tcPr>
          <w:p w:rsidR="00B227B6" w:rsidRDefault="00B227B6" w:rsidP="00A87E5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7</w:t>
            </w:r>
          </w:p>
        </w:tc>
      </w:tr>
      <w:tr w:rsidR="00B227B6" w:rsidRPr="007A2BA5" w:rsidTr="00EC6AA1">
        <w:tc>
          <w:tcPr>
            <w:tcW w:w="15310" w:type="dxa"/>
            <w:gridSpan w:val="7"/>
          </w:tcPr>
          <w:p w:rsidR="00B227B6" w:rsidRPr="004F7F09" w:rsidRDefault="00B227B6" w:rsidP="00A87E5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right="-57"/>
              <w:jc w:val="center"/>
            </w:pPr>
            <w:r w:rsidRPr="004F7F09">
              <w:t>Активизация экономического роста</w:t>
            </w:r>
          </w:p>
        </w:tc>
      </w:tr>
      <w:tr w:rsidR="00B227B6" w:rsidRPr="007A2BA5" w:rsidTr="00EC6AA1">
        <w:tc>
          <w:tcPr>
            <w:tcW w:w="15310" w:type="dxa"/>
            <w:gridSpan w:val="7"/>
          </w:tcPr>
          <w:p w:rsidR="00B227B6" w:rsidRPr="004F7F09" w:rsidRDefault="00B227B6" w:rsidP="00A87E5E">
            <w:pPr>
              <w:pStyle w:val="a6"/>
              <w:autoSpaceDE w:val="0"/>
              <w:autoSpaceDN w:val="0"/>
              <w:adjustRightInd w:val="0"/>
              <w:ind w:left="-57" w:right="-57"/>
              <w:jc w:val="center"/>
            </w:pPr>
            <w:r w:rsidRPr="004F7F09">
              <w:t>Стабилизационные меры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pStyle w:val="a6"/>
              <w:numPr>
                <w:ilvl w:val="0"/>
                <w:numId w:val="2"/>
              </w:numPr>
              <w:tabs>
                <w:tab w:val="left" w:pos="-108"/>
              </w:tabs>
              <w:ind w:left="295" w:right="-57" w:hanging="352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21CC9" w:rsidRPr="00A87E5E" w:rsidRDefault="00821CC9" w:rsidP="00A87E5E">
            <w:pPr>
              <w:pStyle w:val="a9"/>
              <w:ind w:left="-57" w:right="-57"/>
              <w:jc w:val="both"/>
              <w:rPr>
                <w:rFonts w:ascii="Times New Roman" w:hAnsi="Times New Roman"/>
              </w:rPr>
            </w:pPr>
            <w:r w:rsidRPr="00A87E5E">
              <w:rPr>
                <w:rFonts w:ascii="Times New Roman" w:hAnsi="Times New Roman"/>
              </w:rPr>
              <w:t>Совершенствование с</w:t>
            </w:r>
            <w:r w:rsidRPr="00A87E5E">
              <w:rPr>
                <w:rFonts w:ascii="Times New Roman" w:hAnsi="Times New Roman"/>
              </w:rPr>
              <w:t>и</w:t>
            </w:r>
            <w:r w:rsidRPr="00A87E5E">
              <w:rPr>
                <w:rFonts w:ascii="Times New Roman" w:hAnsi="Times New Roman"/>
              </w:rPr>
              <w:t>стемы стратегического планирования социально-экономического развития муниципального образ</w:t>
            </w:r>
            <w:r w:rsidRPr="00A87E5E">
              <w:rPr>
                <w:rFonts w:ascii="Times New Roman" w:hAnsi="Times New Roman"/>
              </w:rPr>
              <w:t>о</w:t>
            </w:r>
            <w:r w:rsidRPr="00A87E5E">
              <w:rPr>
                <w:rFonts w:ascii="Times New Roman" w:hAnsi="Times New Roman"/>
              </w:rPr>
              <w:t>вания город Краснодар:</w:t>
            </w:r>
          </w:p>
          <w:p w:rsidR="00821CC9" w:rsidRPr="00A87E5E" w:rsidRDefault="00821CC9" w:rsidP="00A87E5E">
            <w:pPr>
              <w:pStyle w:val="a9"/>
              <w:ind w:left="-57" w:right="-57"/>
              <w:jc w:val="both"/>
              <w:rPr>
                <w:rFonts w:ascii="Times New Roman" w:hAnsi="Times New Roman"/>
              </w:rPr>
            </w:pPr>
            <w:r w:rsidRPr="00A87E5E">
              <w:rPr>
                <w:rFonts w:ascii="Times New Roman" w:hAnsi="Times New Roman"/>
              </w:rPr>
              <w:t>- разработка правовых актов муниципального образования город Кра</w:t>
            </w:r>
            <w:r w:rsidRPr="00A87E5E">
              <w:rPr>
                <w:rFonts w:ascii="Times New Roman" w:hAnsi="Times New Roman"/>
              </w:rPr>
              <w:t>с</w:t>
            </w:r>
            <w:r w:rsidRPr="00A87E5E">
              <w:rPr>
                <w:rFonts w:ascii="Times New Roman" w:hAnsi="Times New Roman"/>
              </w:rPr>
              <w:t>нодар, необходимых для функционирования с</w:t>
            </w:r>
            <w:r w:rsidRPr="00A87E5E">
              <w:rPr>
                <w:rFonts w:ascii="Times New Roman" w:hAnsi="Times New Roman"/>
              </w:rPr>
              <w:t>и</w:t>
            </w:r>
            <w:r w:rsidRPr="00A87E5E">
              <w:rPr>
                <w:rFonts w:ascii="Times New Roman" w:hAnsi="Times New Roman"/>
              </w:rPr>
              <w:t>стемы стратегического планирования в рамках Федерального закона от 28 июня 2014 года №172-ФЗ «О стратегическом планировании в Росси</w:t>
            </w:r>
            <w:r w:rsidRPr="00A87E5E">
              <w:rPr>
                <w:rFonts w:ascii="Times New Roman" w:hAnsi="Times New Roman"/>
              </w:rPr>
              <w:t>й</w:t>
            </w:r>
            <w:r w:rsidRPr="00A87E5E">
              <w:rPr>
                <w:rFonts w:ascii="Times New Roman" w:hAnsi="Times New Roman"/>
              </w:rPr>
              <w:t>ской Федерации»;</w:t>
            </w:r>
          </w:p>
          <w:p w:rsidR="00821CC9" w:rsidRPr="00A87E5E" w:rsidRDefault="00821CC9" w:rsidP="00A87E5E">
            <w:pPr>
              <w:pStyle w:val="a9"/>
              <w:ind w:left="-57" w:right="-57"/>
              <w:jc w:val="both"/>
              <w:rPr>
                <w:rFonts w:ascii="Times New Roman" w:hAnsi="Times New Roman"/>
              </w:rPr>
            </w:pPr>
            <w:r w:rsidRPr="00A87E5E">
              <w:rPr>
                <w:rFonts w:ascii="Times New Roman" w:hAnsi="Times New Roman"/>
              </w:rPr>
              <w:t>- подготовка документов стратегического план</w:t>
            </w:r>
            <w:r w:rsidRPr="00A87E5E">
              <w:rPr>
                <w:rFonts w:ascii="Times New Roman" w:hAnsi="Times New Roman"/>
              </w:rPr>
              <w:t>и</w:t>
            </w:r>
            <w:r w:rsidRPr="00A87E5E">
              <w:rPr>
                <w:rFonts w:ascii="Times New Roman" w:hAnsi="Times New Roman"/>
              </w:rPr>
              <w:lastRenderedPageBreak/>
              <w:t>рования муниципального образования город Кра</w:t>
            </w:r>
            <w:r w:rsidRPr="00A87E5E">
              <w:rPr>
                <w:rFonts w:ascii="Times New Roman" w:hAnsi="Times New Roman"/>
              </w:rPr>
              <w:t>с</w:t>
            </w:r>
            <w:r w:rsidRPr="00A87E5E">
              <w:rPr>
                <w:rFonts w:ascii="Times New Roman" w:hAnsi="Times New Roman"/>
              </w:rPr>
              <w:t xml:space="preserve">нодар 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pStyle w:val="a9"/>
              <w:ind w:left="-57" w:right="-57"/>
              <w:jc w:val="both"/>
              <w:rPr>
                <w:rFonts w:ascii="Times New Roman" w:hAnsi="Times New Roman"/>
              </w:rPr>
            </w:pPr>
            <w:r w:rsidRPr="00A87E5E">
              <w:rPr>
                <w:rFonts w:ascii="Times New Roman" w:hAnsi="Times New Roman"/>
              </w:rPr>
              <w:lastRenderedPageBreak/>
              <w:t>Распоряжение главы администрации (г</w:t>
            </w:r>
            <w:r w:rsidRPr="00A87E5E">
              <w:rPr>
                <w:rFonts w:ascii="Times New Roman" w:hAnsi="Times New Roman"/>
              </w:rPr>
              <w:t>у</w:t>
            </w:r>
            <w:r w:rsidRPr="00A87E5E">
              <w:rPr>
                <w:rFonts w:ascii="Times New Roman" w:hAnsi="Times New Roman"/>
              </w:rPr>
              <w:t>бернатора) Красн</w:t>
            </w:r>
            <w:r w:rsidRPr="00A87E5E">
              <w:rPr>
                <w:rFonts w:ascii="Times New Roman" w:hAnsi="Times New Roman"/>
              </w:rPr>
              <w:t>о</w:t>
            </w:r>
            <w:r w:rsidRPr="00A87E5E">
              <w:rPr>
                <w:rFonts w:ascii="Times New Roman" w:hAnsi="Times New Roman"/>
              </w:rPr>
              <w:t>дарского края от 9.12.14  № 451-р «О мерах по выполн</w:t>
            </w:r>
            <w:r w:rsidRPr="00A87E5E">
              <w:rPr>
                <w:rFonts w:ascii="Times New Roman" w:hAnsi="Times New Roman"/>
              </w:rPr>
              <w:t>е</w:t>
            </w:r>
            <w:r w:rsidRPr="00A87E5E">
              <w:rPr>
                <w:rFonts w:ascii="Times New Roman" w:hAnsi="Times New Roman"/>
              </w:rPr>
              <w:t>нию в Краснода</w:t>
            </w:r>
            <w:r w:rsidRPr="00A87E5E">
              <w:rPr>
                <w:rFonts w:ascii="Times New Roman" w:hAnsi="Times New Roman"/>
              </w:rPr>
              <w:t>р</w:t>
            </w:r>
            <w:r w:rsidRPr="00A87E5E">
              <w:rPr>
                <w:rFonts w:ascii="Times New Roman" w:hAnsi="Times New Roman"/>
              </w:rPr>
              <w:t>ском крае Федерал</w:t>
            </w:r>
            <w:r w:rsidRPr="00A87E5E">
              <w:rPr>
                <w:rFonts w:ascii="Times New Roman" w:hAnsi="Times New Roman"/>
              </w:rPr>
              <w:t>ь</w:t>
            </w:r>
            <w:r w:rsidRPr="00A87E5E">
              <w:rPr>
                <w:rFonts w:ascii="Times New Roman" w:hAnsi="Times New Roman"/>
              </w:rPr>
              <w:t>ного закона от 28 июня 2014 года «О стратегическом пл</w:t>
            </w:r>
            <w:r w:rsidRPr="00A87E5E">
              <w:rPr>
                <w:rFonts w:ascii="Times New Roman" w:hAnsi="Times New Roman"/>
              </w:rPr>
              <w:t>а</w:t>
            </w:r>
            <w:r w:rsidRPr="00A87E5E">
              <w:rPr>
                <w:rFonts w:ascii="Times New Roman" w:hAnsi="Times New Roman"/>
              </w:rPr>
              <w:t>нировании в Росси</w:t>
            </w:r>
            <w:r w:rsidRPr="00A87E5E">
              <w:rPr>
                <w:rFonts w:ascii="Times New Roman" w:hAnsi="Times New Roman"/>
              </w:rPr>
              <w:t>й</w:t>
            </w:r>
            <w:r w:rsidRPr="00A87E5E">
              <w:rPr>
                <w:rFonts w:ascii="Times New Roman" w:hAnsi="Times New Roman"/>
              </w:rPr>
              <w:t>ской Федерации»</w:t>
            </w:r>
          </w:p>
        </w:tc>
        <w:tc>
          <w:tcPr>
            <w:tcW w:w="1275" w:type="dxa"/>
          </w:tcPr>
          <w:p w:rsidR="00821CC9" w:rsidRPr="007B0419" w:rsidRDefault="00821CC9" w:rsidP="00DB4B0C">
            <w:pPr>
              <w:pStyle w:val="a9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01.01.2016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821CC9" w:rsidRPr="00A87E5E" w:rsidRDefault="00821CC9" w:rsidP="00A87E5E">
            <w:pPr>
              <w:ind w:left="-57" w:right="-57"/>
              <w:jc w:val="both"/>
              <w:rPr>
                <w:rFonts w:eastAsia="Calibri"/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Подготовка д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кументов страт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гического план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рования муниц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пального образ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вания город Краснодар в ц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лях обеспечения устойчивого ра</w:t>
            </w:r>
            <w:r w:rsidRPr="00A87E5E">
              <w:rPr>
                <w:sz w:val="22"/>
                <w:szCs w:val="22"/>
              </w:rPr>
              <w:t>з</w:t>
            </w:r>
            <w:r w:rsidRPr="00A87E5E">
              <w:rPr>
                <w:sz w:val="22"/>
                <w:szCs w:val="22"/>
              </w:rPr>
              <w:t>вития экономики муниципального образования г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род Краснодар</w:t>
            </w:r>
          </w:p>
        </w:tc>
        <w:tc>
          <w:tcPr>
            <w:tcW w:w="5600" w:type="dxa"/>
          </w:tcPr>
          <w:p w:rsidR="00821CC9" w:rsidRPr="00A87E5E" w:rsidRDefault="00821CC9" w:rsidP="005770D5">
            <w:pPr>
              <w:ind w:left="-57" w:right="-57" w:firstLine="30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настоящее время разрабатываются документы стр</w:t>
            </w:r>
            <w:r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тегического планирования Краснодарского края</w:t>
            </w:r>
            <w:r w:rsidR="005770D5">
              <w:rPr>
                <w:rFonts w:eastAsia="Calibri"/>
                <w:sz w:val="22"/>
                <w:szCs w:val="22"/>
              </w:rPr>
              <w:t>, муниц</w:t>
            </w:r>
            <w:r w:rsidR="005770D5">
              <w:rPr>
                <w:rFonts w:eastAsia="Calibri"/>
                <w:sz w:val="22"/>
                <w:szCs w:val="22"/>
              </w:rPr>
              <w:t>и</w:t>
            </w:r>
            <w:r w:rsidR="005770D5">
              <w:rPr>
                <w:rFonts w:eastAsia="Calibri"/>
                <w:sz w:val="22"/>
                <w:szCs w:val="22"/>
              </w:rPr>
              <w:t>пального образования город Краснодар.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</w:tcPr>
          <w:p w:rsidR="00821CC9" w:rsidRPr="00A87E5E" w:rsidRDefault="00821CC9" w:rsidP="005F24A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A87E5E">
              <w:rPr>
                <w:sz w:val="22"/>
                <w:szCs w:val="22"/>
              </w:rPr>
              <w:t>Контроль за</w:t>
            </w:r>
            <w:proofErr w:type="gramEnd"/>
            <w:r w:rsidRPr="00A87E5E">
              <w:rPr>
                <w:sz w:val="22"/>
                <w:szCs w:val="22"/>
              </w:rPr>
              <w:t xml:space="preserve"> выполнен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ем показателей индик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тивного плана социально-экономического развития муниципального образ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вания город Краснодар на 2015 год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Решение городской Думы Краснодара от 20.11.2014 № 70 п.5</w:t>
            </w:r>
          </w:p>
        </w:tc>
        <w:tc>
          <w:tcPr>
            <w:tcW w:w="1275" w:type="dxa"/>
          </w:tcPr>
          <w:p w:rsidR="00821CC9" w:rsidRPr="004F7F09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В течение 2015 года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Устойчивое с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циально-экономическое развитие мун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ципального обр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зования город Краснодар</w:t>
            </w:r>
          </w:p>
        </w:tc>
        <w:tc>
          <w:tcPr>
            <w:tcW w:w="5600" w:type="dxa"/>
          </w:tcPr>
          <w:p w:rsidR="00821CC9" w:rsidRDefault="00821CC9" w:rsidP="00742089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</w:t>
            </w:r>
            <w:proofErr w:type="gramStart"/>
            <w:r>
              <w:rPr>
                <w:sz w:val="22"/>
                <w:szCs w:val="22"/>
              </w:rPr>
              <w:t>выполнения показателей индикативного плана социально-экономического развития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образования</w:t>
            </w:r>
            <w:proofErr w:type="gramEnd"/>
            <w:r>
              <w:rPr>
                <w:sz w:val="22"/>
                <w:szCs w:val="22"/>
              </w:rPr>
              <w:t xml:space="preserve"> город Краснодар на 2015 год проводи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ся ежеквартально. </w:t>
            </w:r>
          </w:p>
          <w:p w:rsidR="00821CC9" w:rsidRPr="00164E19" w:rsidRDefault="00821CC9" w:rsidP="008A042A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Так, в</w:t>
            </w:r>
            <w:r w:rsidRPr="00164E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 w:rsidR="001D2E32">
              <w:rPr>
                <w:sz w:val="22"/>
                <w:szCs w:val="22"/>
              </w:rPr>
              <w:t>полугодии</w:t>
            </w:r>
            <w:r>
              <w:rPr>
                <w:sz w:val="22"/>
                <w:szCs w:val="22"/>
              </w:rPr>
              <w:t xml:space="preserve"> 2015</w:t>
            </w:r>
            <w:r w:rsidRPr="00164E19">
              <w:rPr>
                <w:sz w:val="22"/>
                <w:szCs w:val="22"/>
              </w:rPr>
              <w:t xml:space="preserve"> года:</w:t>
            </w:r>
          </w:p>
          <w:p w:rsidR="00821CC9" w:rsidRPr="00F47D7F" w:rsidRDefault="00821CC9" w:rsidP="008A042A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164E1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</w:t>
            </w:r>
            <w:r w:rsidRPr="008A042A">
              <w:rPr>
                <w:sz w:val="22"/>
                <w:szCs w:val="22"/>
              </w:rPr>
              <w:t>бъём отгруженных товаров собственного произво</w:t>
            </w:r>
            <w:r w:rsidRPr="008A042A">
              <w:rPr>
                <w:sz w:val="22"/>
                <w:szCs w:val="22"/>
              </w:rPr>
              <w:t>д</w:t>
            </w:r>
            <w:r w:rsidRPr="008A042A">
              <w:rPr>
                <w:sz w:val="22"/>
                <w:szCs w:val="22"/>
              </w:rPr>
              <w:t>ства по крупным и средним</w:t>
            </w:r>
            <w:r>
              <w:rPr>
                <w:sz w:val="22"/>
                <w:szCs w:val="22"/>
              </w:rPr>
              <w:t xml:space="preserve"> </w:t>
            </w:r>
            <w:r w:rsidRPr="00F47D7F">
              <w:rPr>
                <w:sz w:val="22"/>
                <w:szCs w:val="22"/>
              </w:rPr>
              <w:t>промышленным предприят</w:t>
            </w:r>
            <w:r w:rsidRPr="00F47D7F">
              <w:rPr>
                <w:sz w:val="22"/>
                <w:szCs w:val="22"/>
              </w:rPr>
              <w:t>и</w:t>
            </w:r>
            <w:r w:rsidRPr="00F47D7F">
              <w:rPr>
                <w:sz w:val="22"/>
                <w:szCs w:val="22"/>
              </w:rPr>
              <w:t xml:space="preserve">ям </w:t>
            </w:r>
            <w:r w:rsidRPr="009C000F">
              <w:rPr>
                <w:sz w:val="22"/>
                <w:szCs w:val="22"/>
              </w:rPr>
              <w:t xml:space="preserve">составил </w:t>
            </w:r>
            <w:r w:rsidR="009C000F" w:rsidRPr="009C000F">
              <w:rPr>
                <w:sz w:val="22"/>
                <w:szCs w:val="22"/>
              </w:rPr>
              <w:t>120</w:t>
            </w:r>
            <w:r w:rsidR="007C401E">
              <w:rPr>
                <w:sz w:val="22"/>
                <w:szCs w:val="22"/>
              </w:rPr>
              <w:t xml:space="preserve">, </w:t>
            </w:r>
            <w:r w:rsidR="009C000F" w:rsidRPr="009C000F">
              <w:rPr>
                <w:sz w:val="22"/>
                <w:szCs w:val="22"/>
              </w:rPr>
              <w:t>6</w:t>
            </w:r>
            <w:r w:rsidRPr="009C000F">
              <w:rPr>
                <w:sz w:val="22"/>
                <w:szCs w:val="22"/>
              </w:rPr>
              <w:t xml:space="preserve"> </w:t>
            </w:r>
            <w:r w:rsidR="007C401E">
              <w:rPr>
                <w:sz w:val="22"/>
                <w:szCs w:val="22"/>
              </w:rPr>
              <w:t>миллиардов рублей</w:t>
            </w:r>
            <w:r w:rsidRPr="009C000F">
              <w:rPr>
                <w:sz w:val="22"/>
                <w:szCs w:val="22"/>
              </w:rPr>
              <w:t xml:space="preserve"> (</w:t>
            </w:r>
            <w:r w:rsidR="009C000F" w:rsidRPr="009C000F">
              <w:rPr>
                <w:sz w:val="22"/>
                <w:szCs w:val="22"/>
              </w:rPr>
              <w:t>40,4</w:t>
            </w:r>
            <w:r w:rsidRPr="009C000F">
              <w:rPr>
                <w:sz w:val="22"/>
                <w:szCs w:val="22"/>
              </w:rPr>
              <w:t>% планового задания</w:t>
            </w:r>
            <w:r w:rsidR="007C401E">
              <w:rPr>
                <w:sz w:val="22"/>
                <w:szCs w:val="22"/>
              </w:rPr>
              <w:t>, 113,3% к уровню аналогичного периода 2014 года</w:t>
            </w:r>
            <w:r w:rsidRPr="009C000F">
              <w:rPr>
                <w:sz w:val="22"/>
                <w:szCs w:val="22"/>
              </w:rPr>
              <w:t>);</w:t>
            </w:r>
          </w:p>
          <w:p w:rsidR="00821CC9" w:rsidRPr="00F47D7F" w:rsidRDefault="00821CC9" w:rsidP="008A042A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F47D7F">
              <w:rPr>
                <w:sz w:val="22"/>
                <w:szCs w:val="22"/>
              </w:rPr>
              <w:t xml:space="preserve">- объём продукции сельского хозяйства </w:t>
            </w:r>
            <w:r w:rsidR="009C000F">
              <w:rPr>
                <w:sz w:val="22"/>
                <w:szCs w:val="22"/>
              </w:rPr>
              <w:t xml:space="preserve">крупных и </w:t>
            </w:r>
            <w:r w:rsidR="009C000F" w:rsidRPr="009C000F">
              <w:rPr>
                <w:sz w:val="22"/>
                <w:szCs w:val="22"/>
              </w:rPr>
              <w:t>средних</w:t>
            </w:r>
            <w:r w:rsidRPr="009C000F">
              <w:rPr>
                <w:sz w:val="22"/>
                <w:szCs w:val="22"/>
              </w:rPr>
              <w:t xml:space="preserve"> сельскохозяйственных товаропроизводителей составил </w:t>
            </w:r>
            <w:r w:rsidR="009C000F" w:rsidRPr="009C000F">
              <w:rPr>
                <w:sz w:val="22"/>
                <w:szCs w:val="22"/>
              </w:rPr>
              <w:t>1</w:t>
            </w:r>
            <w:r w:rsidR="009A56A6">
              <w:rPr>
                <w:sz w:val="22"/>
                <w:szCs w:val="22"/>
              </w:rPr>
              <w:t>,</w:t>
            </w:r>
            <w:r w:rsidR="009C000F" w:rsidRPr="009C000F">
              <w:rPr>
                <w:sz w:val="22"/>
                <w:szCs w:val="22"/>
              </w:rPr>
              <w:t>8</w:t>
            </w:r>
            <w:r w:rsidRPr="009C000F">
              <w:rPr>
                <w:sz w:val="22"/>
                <w:szCs w:val="22"/>
              </w:rPr>
              <w:t xml:space="preserve"> </w:t>
            </w:r>
            <w:r w:rsidR="009A56A6">
              <w:rPr>
                <w:sz w:val="22"/>
                <w:szCs w:val="22"/>
              </w:rPr>
              <w:t>миллиарда рублей</w:t>
            </w:r>
            <w:r w:rsidRPr="009C000F">
              <w:rPr>
                <w:sz w:val="22"/>
                <w:szCs w:val="22"/>
              </w:rPr>
              <w:t xml:space="preserve"> (</w:t>
            </w:r>
            <w:r w:rsidR="009C000F" w:rsidRPr="009C000F">
              <w:rPr>
                <w:sz w:val="22"/>
                <w:szCs w:val="22"/>
              </w:rPr>
              <w:t>33,9</w:t>
            </w:r>
            <w:r w:rsidRPr="009C000F">
              <w:rPr>
                <w:sz w:val="22"/>
                <w:szCs w:val="22"/>
              </w:rPr>
              <w:t>% планового задания</w:t>
            </w:r>
            <w:r w:rsidR="009C000F" w:rsidRPr="009C000F">
              <w:rPr>
                <w:sz w:val="22"/>
                <w:szCs w:val="22"/>
              </w:rPr>
              <w:t xml:space="preserve"> по всем </w:t>
            </w:r>
            <w:proofErr w:type="spellStart"/>
            <w:r w:rsidR="009C000F" w:rsidRPr="009C000F">
              <w:rPr>
                <w:sz w:val="22"/>
                <w:szCs w:val="22"/>
              </w:rPr>
              <w:t>сельхозтоваропроизводителям</w:t>
            </w:r>
            <w:proofErr w:type="spellEnd"/>
            <w:r w:rsidR="007C401E">
              <w:rPr>
                <w:sz w:val="22"/>
                <w:szCs w:val="22"/>
              </w:rPr>
              <w:t>, 118,3% к уровню аналогичного периода 2014 года</w:t>
            </w:r>
            <w:r w:rsidRPr="009C000F">
              <w:rPr>
                <w:sz w:val="22"/>
                <w:szCs w:val="22"/>
              </w:rPr>
              <w:t>);</w:t>
            </w:r>
          </w:p>
          <w:p w:rsidR="00821CC9" w:rsidRPr="00F47D7F" w:rsidRDefault="00821CC9" w:rsidP="008A042A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F47D7F">
              <w:rPr>
                <w:sz w:val="22"/>
                <w:szCs w:val="22"/>
              </w:rPr>
              <w:t xml:space="preserve">- объём инвестиций в основной капитал за счёт всех источников финансирования по крупным и средним </w:t>
            </w:r>
            <w:r w:rsidRPr="005770D5">
              <w:rPr>
                <w:sz w:val="22"/>
                <w:szCs w:val="22"/>
              </w:rPr>
              <w:t xml:space="preserve">предприятиям составил 5,1 </w:t>
            </w:r>
            <w:r w:rsidR="009A56A6">
              <w:rPr>
                <w:sz w:val="22"/>
                <w:szCs w:val="22"/>
              </w:rPr>
              <w:t>миллиарда рублей</w:t>
            </w:r>
            <w:r w:rsidRPr="005770D5">
              <w:rPr>
                <w:sz w:val="22"/>
                <w:szCs w:val="22"/>
              </w:rPr>
              <w:t xml:space="preserve"> (11,3% планового задания)</w:t>
            </w:r>
            <w:r w:rsidR="005770D5" w:rsidRPr="005770D5">
              <w:rPr>
                <w:sz w:val="22"/>
                <w:szCs w:val="22"/>
              </w:rPr>
              <w:t>*</w:t>
            </w:r>
            <w:r w:rsidRPr="005770D5">
              <w:rPr>
                <w:sz w:val="22"/>
                <w:szCs w:val="22"/>
              </w:rPr>
              <w:t>;</w:t>
            </w:r>
          </w:p>
          <w:p w:rsidR="00821CC9" w:rsidRPr="00F47D7F" w:rsidRDefault="00821CC9" w:rsidP="008A042A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F47D7F">
              <w:rPr>
                <w:sz w:val="22"/>
                <w:szCs w:val="22"/>
              </w:rPr>
              <w:t xml:space="preserve">- объём работ, выполненных по виду деятельности «строительство», по крупным и средним предприятиям </w:t>
            </w:r>
            <w:r w:rsidRPr="009C000F">
              <w:rPr>
                <w:sz w:val="22"/>
                <w:szCs w:val="22"/>
              </w:rPr>
              <w:t xml:space="preserve">составил </w:t>
            </w:r>
            <w:r w:rsidR="009C000F" w:rsidRPr="009C000F">
              <w:rPr>
                <w:sz w:val="22"/>
                <w:szCs w:val="22"/>
              </w:rPr>
              <w:t>11</w:t>
            </w:r>
            <w:r w:rsidR="009A56A6">
              <w:rPr>
                <w:sz w:val="22"/>
                <w:szCs w:val="22"/>
              </w:rPr>
              <w:t>,2</w:t>
            </w:r>
            <w:r w:rsidRPr="009C000F">
              <w:rPr>
                <w:sz w:val="22"/>
                <w:szCs w:val="22"/>
              </w:rPr>
              <w:t xml:space="preserve"> м</w:t>
            </w:r>
            <w:r w:rsidR="009A56A6">
              <w:rPr>
                <w:sz w:val="22"/>
                <w:szCs w:val="22"/>
              </w:rPr>
              <w:t>иллиарда рублей</w:t>
            </w:r>
            <w:r w:rsidRPr="009C000F">
              <w:rPr>
                <w:sz w:val="22"/>
                <w:szCs w:val="22"/>
              </w:rPr>
              <w:t xml:space="preserve"> (</w:t>
            </w:r>
            <w:r w:rsidR="009C000F" w:rsidRPr="009C000F">
              <w:rPr>
                <w:sz w:val="22"/>
                <w:szCs w:val="22"/>
              </w:rPr>
              <w:t>45,1</w:t>
            </w:r>
            <w:r w:rsidRPr="009C000F">
              <w:rPr>
                <w:sz w:val="22"/>
                <w:szCs w:val="22"/>
              </w:rPr>
              <w:t>% планового зад</w:t>
            </w:r>
            <w:r w:rsidRPr="009C000F">
              <w:rPr>
                <w:sz w:val="22"/>
                <w:szCs w:val="22"/>
              </w:rPr>
              <w:t>а</w:t>
            </w:r>
            <w:r w:rsidRPr="009C000F">
              <w:rPr>
                <w:sz w:val="22"/>
                <w:szCs w:val="22"/>
              </w:rPr>
              <w:t>ния</w:t>
            </w:r>
            <w:r w:rsidR="00205608">
              <w:rPr>
                <w:sz w:val="22"/>
                <w:szCs w:val="22"/>
              </w:rPr>
              <w:t xml:space="preserve">, </w:t>
            </w:r>
            <w:r w:rsidR="009A56A6">
              <w:rPr>
                <w:sz w:val="22"/>
                <w:szCs w:val="22"/>
              </w:rPr>
              <w:t>79,4% к уровню аналогичного периода 2014 года</w:t>
            </w:r>
            <w:r w:rsidRPr="009C000F">
              <w:rPr>
                <w:sz w:val="22"/>
                <w:szCs w:val="22"/>
              </w:rPr>
              <w:t>);</w:t>
            </w:r>
          </w:p>
          <w:p w:rsidR="00821CC9" w:rsidRDefault="00821CC9" w:rsidP="009C000F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F47D7F">
              <w:rPr>
                <w:sz w:val="22"/>
                <w:szCs w:val="22"/>
              </w:rPr>
              <w:t xml:space="preserve">- объём </w:t>
            </w:r>
            <w:r w:rsidRPr="009C000F">
              <w:rPr>
                <w:sz w:val="22"/>
                <w:szCs w:val="22"/>
              </w:rPr>
              <w:t>услуг крупных и средних предприятий тран</w:t>
            </w:r>
            <w:r w:rsidRPr="009C000F">
              <w:rPr>
                <w:sz w:val="22"/>
                <w:szCs w:val="22"/>
              </w:rPr>
              <w:t>с</w:t>
            </w:r>
            <w:r w:rsidRPr="009C000F">
              <w:rPr>
                <w:sz w:val="22"/>
                <w:szCs w:val="22"/>
              </w:rPr>
              <w:t xml:space="preserve">порта составил </w:t>
            </w:r>
            <w:r w:rsidR="009C000F" w:rsidRPr="009C000F">
              <w:rPr>
                <w:sz w:val="22"/>
                <w:szCs w:val="22"/>
              </w:rPr>
              <w:t>20</w:t>
            </w:r>
            <w:r w:rsidR="009A56A6">
              <w:rPr>
                <w:sz w:val="22"/>
                <w:szCs w:val="22"/>
              </w:rPr>
              <w:t xml:space="preserve">, </w:t>
            </w:r>
            <w:r w:rsidR="009C000F" w:rsidRPr="009C000F">
              <w:rPr>
                <w:sz w:val="22"/>
                <w:szCs w:val="22"/>
              </w:rPr>
              <w:t>2</w:t>
            </w:r>
            <w:r w:rsidRPr="009C000F">
              <w:rPr>
                <w:sz w:val="22"/>
                <w:szCs w:val="22"/>
              </w:rPr>
              <w:t xml:space="preserve"> м</w:t>
            </w:r>
            <w:r w:rsidR="009A56A6">
              <w:rPr>
                <w:sz w:val="22"/>
                <w:szCs w:val="22"/>
              </w:rPr>
              <w:t>иллиарда рублей</w:t>
            </w:r>
            <w:r w:rsidRPr="009C000F">
              <w:rPr>
                <w:sz w:val="22"/>
                <w:szCs w:val="22"/>
              </w:rPr>
              <w:t xml:space="preserve"> (</w:t>
            </w:r>
            <w:r w:rsidR="009C000F" w:rsidRPr="009C000F">
              <w:rPr>
                <w:sz w:val="22"/>
                <w:szCs w:val="22"/>
              </w:rPr>
              <w:t>54,3</w:t>
            </w:r>
            <w:r w:rsidRPr="009C000F">
              <w:rPr>
                <w:sz w:val="22"/>
                <w:szCs w:val="22"/>
              </w:rPr>
              <w:t>% планового задания</w:t>
            </w:r>
            <w:r w:rsidR="009A56A6">
              <w:rPr>
                <w:sz w:val="22"/>
                <w:szCs w:val="22"/>
              </w:rPr>
              <w:t>, 106,3% к уровню аналогичного периода 2014 года</w:t>
            </w:r>
            <w:r w:rsidRPr="009C000F">
              <w:rPr>
                <w:sz w:val="22"/>
                <w:szCs w:val="22"/>
              </w:rPr>
              <w:t>).</w:t>
            </w:r>
          </w:p>
          <w:p w:rsidR="007C401E" w:rsidRPr="007C401E" w:rsidRDefault="007C401E" w:rsidP="007C401E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7C401E">
              <w:rPr>
                <w:sz w:val="22"/>
                <w:szCs w:val="22"/>
              </w:rPr>
              <w:t>Потребительский рынок города характеризуется р</w:t>
            </w:r>
            <w:r w:rsidRPr="007C401E">
              <w:rPr>
                <w:sz w:val="22"/>
                <w:szCs w:val="22"/>
              </w:rPr>
              <w:t>о</w:t>
            </w:r>
            <w:r w:rsidRPr="007C401E">
              <w:rPr>
                <w:sz w:val="22"/>
                <w:szCs w:val="22"/>
              </w:rPr>
              <w:t xml:space="preserve">стом в действующих ценах оборота розничной торговли на </w:t>
            </w:r>
            <w:r>
              <w:rPr>
                <w:sz w:val="22"/>
                <w:szCs w:val="22"/>
              </w:rPr>
              <w:t>8,8</w:t>
            </w:r>
            <w:r w:rsidRPr="007C401E">
              <w:rPr>
                <w:sz w:val="22"/>
                <w:szCs w:val="22"/>
              </w:rPr>
              <w:t xml:space="preserve"> процента (оборот составил </w:t>
            </w:r>
            <w:r>
              <w:rPr>
                <w:sz w:val="22"/>
                <w:szCs w:val="22"/>
              </w:rPr>
              <w:t>58</w:t>
            </w:r>
            <w:r w:rsidRPr="007C401E">
              <w:rPr>
                <w:sz w:val="22"/>
                <w:szCs w:val="22"/>
              </w:rPr>
              <w:t xml:space="preserve"> миллиард</w:t>
            </w:r>
            <w:r>
              <w:rPr>
                <w:sz w:val="22"/>
                <w:szCs w:val="22"/>
              </w:rPr>
              <w:t>ов</w:t>
            </w:r>
            <w:r w:rsidRPr="007C401E">
              <w:rPr>
                <w:sz w:val="22"/>
                <w:szCs w:val="22"/>
              </w:rPr>
              <w:t xml:space="preserve"> рублей), оборота общественного питания - на </w:t>
            </w:r>
            <w:r w:rsidR="009A56A6">
              <w:rPr>
                <w:sz w:val="22"/>
                <w:szCs w:val="22"/>
              </w:rPr>
              <w:t>10,5</w:t>
            </w:r>
            <w:r w:rsidRPr="007C401E">
              <w:rPr>
                <w:sz w:val="22"/>
                <w:szCs w:val="22"/>
              </w:rPr>
              <w:t xml:space="preserve"> процента (су</w:t>
            </w:r>
            <w:r w:rsidRPr="007C401E">
              <w:rPr>
                <w:sz w:val="22"/>
                <w:szCs w:val="22"/>
              </w:rPr>
              <w:t>м</w:t>
            </w:r>
            <w:r w:rsidRPr="007C401E">
              <w:rPr>
                <w:sz w:val="22"/>
                <w:szCs w:val="22"/>
              </w:rPr>
              <w:t xml:space="preserve">ма оборота </w:t>
            </w:r>
            <w:r w:rsidR="009A56A6">
              <w:rPr>
                <w:sz w:val="22"/>
                <w:szCs w:val="22"/>
              </w:rPr>
              <w:t>1</w:t>
            </w:r>
            <w:r w:rsidRPr="007C401E">
              <w:rPr>
                <w:sz w:val="22"/>
                <w:szCs w:val="22"/>
              </w:rPr>
              <w:t>,5 милли</w:t>
            </w:r>
            <w:r w:rsidR="009A56A6">
              <w:rPr>
                <w:sz w:val="22"/>
                <w:szCs w:val="22"/>
              </w:rPr>
              <w:t>арда</w:t>
            </w:r>
            <w:r w:rsidRPr="007C401E">
              <w:rPr>
                <w:sz w:val="22"/>
                <w:szCs w:val="22"/>
              </w:rPr>
              <w:t xml:space="preserve"> рублей). </w:t>
            </w:r>
          </w:p>
          <w:p w:rsidR="007C401E" w:rsidRPr="007C401E" w:rsidRDefault="007C401E" w:rsidP="007C401E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7C401E">
              <w:rPr>
                <w:sz w:val="22"/>
                <w:szCs w:val="22"/>
              </w:rPr>
              <w:lastRenderedPageBreak/>
              <w:t>Объём платных услуг населению по сравнению с ан</w:t>
            </w:r>
            <w:r w:rsidRPr="007C401E">
              <w:rPr>
                <w:sz w:val="22"/>
                <w:szCs w:val="22"/>
              </w:rPr>
              <w:t>а</w:t>
            </w:r>
            <w:r w:rsidRPr="007C401E">
              <w:rPr>
                <w:sz w:val="22"/>
                <w:szCs w:val="22"/>
              </w:rPr>
              <w:t xml:space="preserve">логичным периодом прошлого года  увеличился на </w:t>
            </w:r>
            <w:r w:rsidR="009A56A6">
              <w:rPr>
                <w:sz w:val="22"/>
                <w:szCs w:val="22"/>
              </w:rPr>
              <w:t xml:space="preserve">3,9 </w:t>
            </w:r>
            <w:r w:rsidRPr="007C401E">
              <w:rPr>
                <w:sz w:val="22"/>
                <w:szCs w:val="22"/>
              </w:rPr>
              <w:t xml:space="preserve">миллиарда рублей, или на </w:t>
            </w:r>
            <w:r w:rsidR="009A56A6">
              <w:rPr>
                <w:sz w:val="22"/>
                <w:szCs w:val="22"/>
              </w:rPr>
              <w:t>9,2</w:t>
            </w:r>
            <w:r w:rsidRPr="007C401E">
              <w:rPr>
                <w:sz w:val="22"/>
                <w:szCs w:val="22"/>
              </w:rPr>
              <w:t xml:space="preserve"> процента в сопоставимых ценах и </w:t>
            </w:r>
            <w:r w:rsidR="009A56A6">
              <w:rPr>
                <w:sz w:val="22"/>
                <w:szCs w:val="22"/>
              </w:rPr>
              <w:t>составил порядка 28,5</w:t>
            </w:r>
            <w:r w:rsidRPr="007C401E">
              <w:rPr>
                <w:sz w:val="22"/>
                <w:szCs w:val="22"/>
              </w:rPr>
              <w:t xml:space="preserve"> миллиардов рублей. </w:t>
            </w:r>
          </w:p>
          <w:p w:rsidR="007C401E" w:rsidRPr="007C401E" w:rsidRDefault="007C401E" w:rsidP="007C401E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7C401E">
              <w:rPr>
                <w:sz w:val="22"/>
                <w:szCs w:val="22"/>
              </w:rPr>
              <w:t xml:space="preserve">Количество субъектов малого предпринимательства согласно оценке </w:t>
            </w:r>
            <w:r w:rsidR="009A56A6">
              <w:rPr>
                <w:sz w:val="22"/>
                <w:szCs w:val="22"/>
              </w:rPr>
              <w:t>по</w:t>
            </w:r>
            <w:r w:rsidRPr="007C401E">
              <w:rPr>
                <w:sz w:val="22"/>
                <w:szCs w:val="22"/>
              </w:rPr>
              <w:t xml:space="preserve"> итогам 1 </w:t>
            </w:r>
            <w:r w:rsidR="009A56A6">
              <w:rPr>
                <w:sz w:val="22"/>
                <w:szCs w:val="22"/>
              </w:rPr>
              <w:t>полугодия</w:t>
            </w:r>
            <w:r w:rsidRPr="007C401E">
              <w:rPr>
                <w:sz w:val="22"/>
                <w:szCs w:val="22"/>
              </w:rPr>
              <w:t xml:space="preserve"> 2015 года при плане на год 68,6 тысячи субъектов, фактически соста</w:t>
            </w:r>
            <w:r w:rsidRPr="007C401E">
              <w:rPr>
                <w:sz w:val="22"/>
                <w:szCs w:val="22"/>
              </w:rPr>
              <w:t>в</w:t>
            </w:r>
            <w:r w:rsidRPr="007C401E">
              <w:rPr>
                <w:sz w:val="22"/>
                <w:szCs w:val="22"/>
              </w:rPr>
              <w:t xml:space="preserve">ляет </w:t>
            </w:r>
            <w:r w:rsidR="009A56A6">
              <w:rPr>
                <w:sz w:val="22"/>
                <w:szCs w:val="22"/>
              </w:rPr>
              <w:t>75,7</w:t>
            </w:r>
            <w:r w:rsidRPr="007C401E">
              <w:rPr>
                <w:sz w:val="22"/>
                <w:szCs w:val="22"/>
              </w:rPr>
              <w:t xml:space="preserve"> тысячи субъектов, численность работников в малом предпринимательстве </w:t>
            </w:r>
            <w:proofErr w:type="gramStart"/>
            <w:r w:rsidRPr="007C401E">
              <w:rPr>
                <w:sz w:val="22"/>
                <w:szCs w:val="22"/>
              </w:rPr>
              <w:t>при</w:t>
            </w:r>
            <w:proofErr w:type="gramEnd"/>
            <w:r w:rsidRPr="007C401E">
              <w:rPr>
                <w:sz w:val="22"/>
                <w:szCs w:val="22"/>
              </w:rPr>
              <w:t xml:space="preserve"> планируемых 171,4 т</w:t>
            </w:r>
            <w:r w:rsidRPr="007C401E">
              <w:rPr>
                <w:sz w:val="22"/>
                <w:szCs w:val="22"/>
              </w:rPr>
              <w:t>ы</w:t>
            </w:r>
            <w:r w:rsidRPr="007C401E">
              <w:rPr>
                <w:sz w:val="22"/>
                <w:szCs w:val="22"/>
              </w:rPr>
              <w:t xml:space="preserve">сячи человек, фактически составляет </w:t>
            </w:r>
            <w:r w:rsidR="009A56A6">
              <w:rPr>
                <w:sz w:val="22"/>
                <w:szCs w:val="22"/>
              </w:rPr>
              <w:t>215,5</w:t>
            </w:r>
            <w:r w:rsidRPr="007C401E">
              <w:rPr>
                <w:sz w:val="22"/>
                <w:szCs w:val="22"/>
              </w:rPr>
              <w:t xml:space="preserve"> тысячи чел</w:t>
            </w:r>
            <w:r w:rsidRPr="007C401E">
              <w:rPr>
                <w:sz w:val="22"/>
                <w:szCs w:val="22"/>
              </w:rPr>
              <w:t>о</w:t>
            </w:r>
            <w:r w:rsidRPr="007C401E">
              <w:rPr>
                <w:sz w:val="22"/>
                <w:szCs w:val="22"/>
              </w:rPr>
              <w:t xml:space="preserve">век. </w:t>
            </w:r>
          </w:p>
          <w:p w:rsidR="005770D5" w:rsidRPr="00A87E5E" w:rsidRDefault="005770D5" w:rsidP="009C000F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- </w:t>
            </w:r>
            <w:r w:rsidRPr="005770D5">
              <w:rPr>
                <w:sz w:val="18"/>
                <w:szCs w:val="22"/>
              </w:rPr>
              <w:t>1 квартал 2015 года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55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Проведение мониторинга работы кредитных орг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низаций в части пред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ставления финансовых услуг: условий кредит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вания физических и юр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дических лиц в разрезе банковских продуктов, работы банкоматов и платёжных терминалов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Подпрограмма «П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вышение уровня финансовой грамо</w:t>
            </w:r>
            <w:r w:rsidRPr="00A87E5E">
              <w:rPr>
                <w:sz w:val="22"/>
                <w:szCs w:val="22"/>
              </w:rPr>
              <w:t>т</w:t>
            </w:r>
            <w:r w:rsidRPr="00A87E5E">
              <w:rPr>
                <w:sz w:val="22"/>
                <w:szCs w:val="22"/>
              </w:rPr>
              <w:t>ности жителей Кра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нодарского края» государственной программы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дарского края «С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здание условий для обеспечения досту</w:t>
            </w:r>
            <w:r w:rsidRPr="00A87E5E">
              <w:rPr>
                <w:sz w:val="22"/>
                <w:szCs w:val="22"/>
              </w:rPr>
              <w:t>п</w:t>
            </w:r>
            <w:r w:rsidRPr="00A87E5E">
              <w:rPr>
                <w:sz w:val="22"/>
                <w:szCs w:val="22"/>
              </w:rPr>
              <w:t>ности финансовых услуг», утверждё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ной постановлением главы администр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ции (губернатора) Краснодарского края от 14.10.2013 № 1212</w:t>
            </w:r>
          </w:p>
        </w:tc>
        <w:tc>
          <w:tcPr>
            <w:tcW w:w="1275" w:type="dxa"/>
          </w:tcPr>
          <w:p w:rsidR="00821CC9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2015-2017 годы</w:t>
            </w:r>
          </w:p>
          <w:p w:rsidR="00821CC9" w:rsidRPr="004F7F09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(е</w:t>
            </w:r>
            <w:r w:rsidRPr="004F7F09">
              <w:t>жем</w:t>
            </w:r>
            <w:r w:rsidRPr="004F7F09">
              <w:t>е</w:t>
            </w:r>
            <w:r w:rsidRPr="004F7F09">
              <w:t>сячно</w:t>
            </w:r>
            <w:r>
              <w:t>)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Обеспечение доступности кр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дитных ресурсов для организаций реального сект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ра экономики и физических лиц</w:t>
            </w:r>
          </w:p>
        </w:tc>
        <w:tc>
          <w:tcPr>
            <w:tcW w:w="5600" w:type="dxa"/>
          </w:tcPr>
          <w:p w:rsidR="00821CC9" w:rsidRPr="006C2034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>По состоянию на 01.0</w:t>
            </w:r>
            <w:r w:rsidR="001D2E32">
              <w:rPr>
                <w:sz w:val="22"/>
                <w:szCs w:val="22"/>
              </w:rPr>
              <w:t>7</w:t>
            </w:r>
            <w:r w:rsidRPr="006C2034">
              <w:rPr>
                <w:sz w:val="22"/>
                <w:szCs w:val="22"/>
              </w:rPr>
              <w:t>.2015 на территории муниц</w:t>
            </w:r>
            <w:r w:rsidRPr="006C2034">
              <w:rPr>
                <w:sz w:val="22"/>
                <w:szCs w:val="22"/>
              </w:rPr>
              <w:t>и</w:t>
            </w:r>
            <w:r w:rsidRPr="006C2034">
              <w:rPr>
                <w:sz w:val="22"/>
                <w:szCs w:val="22"/>
              </w:rPr>
              <w:t>пального образования функционирует 3</w:t>
            </w:r>
            <w:r w:rsidR="001D2E32">
              <w:rPr>
                <w:sz w:val="22"/>
                <w:szCs w:val="22"/>
              </w:rPr>
              <w:t>71</w:t>
            </w:r>
            <w:r w:rsidRPr="006C2034">
              <w:rPr>
                <w:sz w:val="22"/>
                <w:szCs w:val="22"/>
              </w:rPr>
              <w:t xml:space="preserve"> структурн</w:t>
            </w:r>
            <w:r w:rsidR="001D2E32">
              <w:rPr>
                <w:sz w:val="22"/>
                <w:szCs w:val="22"/>
              </w:rPr>
              <w:t>ое</w:t>
            </w:r>
            <w:r w:rsidRPr="006C2034">
              <w:rPr>
                <w:sz w:val="22"/>
                <w:szCs w:val="22"/>
              </w:rPr>
              <w:t xml:space="preserve"> подразделени</w:t>
            </w:r>
            <w:r w:rsidR="001D2E32">
              <w:rPr>
                <w:sz w:val="22"/>
                <w:szCs w:val="22"/>
              </w:rPr>
              <w:t>е</w:t>
            </w:r>
            <w:r w:rsidRPr="006C2034">
              <w:rPr>
                <w:sz w:val="22"/>
                <w:szCs w:val="22"/>
              </w:rPr>
              <w:t xml:space="preserve"> кредитных организаций, в том числе:</w:t>
            </w:r>
          </w:p>
          <w:p w:rsidR="00821CC9" w:rsidRPr="006C2034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>1</w:t>
            </w:r>
            <w:r w:rsidR="001D2E32">
              <w:rPr>
                <w:sz w:val="22"/>
                <w:szCs w:val="22"/>
              </w:rPr>
              <w:t>2</w:t>
            </w:r>
            <w:r w:rsidRPr="006C2034">
              <w:rPr>
                <w:sz w:val="22"/>
                <w:szCs w:val="22"/>
              </w:rPr>
              <w:t xml:space="preserve"> самостоятельных банков Краснодара;</w:t>
            </w:r>
          </w:p>
          <w:p w:rsidR="00821CC9" w:rsidRPr="006C2034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 xml:space="preserve">40 филиалов </w:t>
            </w:r>
            <w:proofErr w:type="spellStart"/>
            <w:r w:rsidRPr="006C2034">
              <w:rPr>
                <w:sz w:val="22"/>
                <w:szCs w:val="22"/>
              </w:rPr>
              <w:t>инорегиональных</w:t>
            </w:r>
            <w:proofErr w:type="spellEnd"/>
            <w:r w:rsidRPr="006C2034">
              <w:rPr>
                <w:sz w:val="22"/>
                <w:szCs w:val="22"/>
              </w:rPr>
              <w:t xml:space="preserve"> банков;</w:t>
            </w:r>
          </w:p>
          <w:p w:rsidR="00821CC9" w:rsidRPr="006C2034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>15</w:t>
            </w:r>
            <w:r w:rsidR="001D2E32">
              <w:rPr>
                <w:sz w:val="22"/>
                <w:szCs w:val="22"/>
              </w:rPr>
              <w:t>3</w:t>
            </w:r>
            <w:r w:rsidRPr="006C2034">
              <w:rPr>
                <w:sz w:val="22"/>
                <w:szCs w:val="22"/>
              </w:rPr>
              <w:t xml:space="preserve"> </w:t>
            </w:r>
            <w:proofErr w:type="gramStart"/>
            <w:r w:rsidRPr="006C2034">
              <w:rPr>
                <w:sz w:val="22"/>
                <w:szCs w:val="22"/>
              </w:rPr>
              <w:t>дополнительных</w:t>
            </w:r>
            <w:proofErr w:type="gramEnd"/>
            <w:r w:rsidRPr="006C2034">
              <w:rPr>
                <w:sz w:val="22"/>
                <w:szCs w:val="22"/>
              </w:rPr>
              <w:t xml:space="preserve"> офис</w:t>
            </w:r>
            <w:r w:rsidR="001D2E32">
              <w:rPr>
                <w:sz w:val="22"/>
                <w:szCs w:val="22"/>
              </w:rPr>
              <w:t>а</w:t>
            </w:r>
            <w:r w:rsidRPr="006C2034">
              <w:rPr>
                <w:sz w:val="22"/>
                <w:szCs w:val="22"/>
              </w:rPr>
              <w:t>;</w:t>
            </w:r>
          </w:p>
          <w:p w:rsidR="00821CC9" w:rsidRPr="006C2034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>1</w:t>
            </w:r>
            <w:r w:rsidR="001D2E32">
              <w:rPr>
                <w:sz w:val="22"/>
                <w:szCs w:val="22"/>
              </w:rPr>
              <w:t>29</w:t>
            </w:r>
            <w:r w:rsidRPr="006C2034">
              <w:rPr>
                <w:sz w:val="22"/>
                <w:szCs w:val="22"/>
              </w:rPr>
              <w:t xml:space="preserve"> кредитно-кассовых и операционных офисов;</w:t>
            </w:r>
          </w:p>
          <w:p w:rsidR="00821CC9" w:rsidRPr="006C2034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>3</w:t>
            </w:r>
            <w:r w:rsidR="001D2E32">
              <w:rPr>
                <w:sz w:val="22"/>
                <w:szCs w:val="22"/>
              </w:rPr>
              <w:t>1</w:t>
            </w:r>
            <w:r w:rsidRPr="006C2034">
              <w:rPr>
                <w:sz w:val="22"/>
                <w:szCs w:val="22"/>
              </w:rPr>
              <w:t xml:space="preserve"> операционн</w:t>
            </w:r>
            <w:r w:rsidR="001D2E32">
              <w:rPr>
                <w:sz w:val="22"/>
                <w:szCs w:val="22"/>
              </w:rPr>
              <w:t>ая</w:t>
            </w:r>
            <w:r w:rsidRPr="006C2034">
              <w:rPr>
                <w:sz w:val="22"/>
                <w:szCs w:val="22"/>
              </w:rPr>
              <w:t xml:space="preserve"> касс</w:t>
            </w:r>
            <w:r w:rsidR="001D2E32">
              <w:rPr>
                <w:sz w:val="22"/>
                <w:szCs w:val="22"/>
              </w:rPr>
              <w:t>а</w:t>
            </w:r>
            <w:r w:rsidRPr="006C2034">
              <w:rPr>
                <w:sz w:val="22"/>
                <w:szCs w:val="22"/>
              </w:rPr>
              <w:t xml:space="preserve"> вне кассового узла;</w:t>
            </w:r>
          </w:p>
          <w:p w:rsidR="00821CC9" w:rsidRPr="006C2034" w:rsidRDefault="001D2E32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21CC9" w:rsidRPr="006C2034">
              <w:rPr>
                <w:sz w:val="22"/>
                <w:szCs w:val="22"/>
              </w:rPr>
              <w:t xml:space="preserve"> представительств </w:t>
            </w:r>
            <w:proofErr w:type="spellStart"/>
            <w:r w:rsidR="00821CC9" w:rsidRPr="006C2034">
              <w:rPr>
                <w:sz w:val="22"/>
                <w:szCs w:val="22"/>
              </w:rPr>
              <w:t>инорегиональных</w:t>
            </w:r>
            <w:proofErr w:type="spellEnd"/>
            <w:r w:rsidR="00821CC9" w:rsidRPr="006C2034">
              <w:rPr>
                <w:sz w:val="22"/>
                <w:szCs w:val="22"/>
              </w:rPr>
              <w:t xml:space="preserve"> банков.</w:t>
            </w:r>
          </w:p>
          <w:p w:rsidR="00821CC9" w:rsidRPr="006C2034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>По показателю обеспеченности населения банковск</w:t>
            </w:r>
            <w:r w:rsidRPr="006C2034">
              <w:rPr>
                <w:sz w:val="22"/>
                <w:szCs w:val="22"/>
              </w:rPr>
              <w:t>и</w:t>
            </w:r>
            <w:r w:rsidRPr="006C2034">
              <w:rPr>
                <w:sz w:val="22"/>
                <w:szCs w:val="22"/>
              </w:rPr>
              <w:t>ми структурами город Краснодар занимает первое место в ЮФО. На 100 тыс</w:t>
            </w:r>
            <w:r>
              <w:rPr>
                <w:sz w:val="22"/>
                <w:szCs w:val="22"/>
              </w:rPr>
              <w:t xml:space="preserve">яч </w:t>
            </w:r>
            <w:r w:rsidRPr="006C2034">
              <w:rPr>
                <w:sz w:val="22"/>
                <w:szCs w:val="22"/>
              </w:rPr>
              <w:t xml:space="preserve"> населения города приходится 4</w:t>
            </w:r>
            <w:r w:rsidR="001D2E32">
              <w:rPr>
                <w:sz w:val="22"/>
                <w:szCs w:val="22"/>
              </w:rPr>
              <w:t>4,9</w:t>
            </w:r>
            <w:r w:rsidRPr="006C2034">
              <w:rPr>
                <w:sz w:val="22"/>
                <w:szCs w:val="22"/>
              </w:rPr>
              <w:t xml:space="preserve"> банковских учреждений (в среднем по Краснодарскому краю – 33,</w:t>
            </w:r>
            <w:r w:rsidR="001D2E32">
              <w:rPr>
                <w:sz w:val="22"/>
                <w:szCs w:val="22"/>
              </w:rPr>
              <w:t>1</w:t>
            </w:r>
            <w:r w:rsidRPr="006C2034">
              <w:rPr>
                <w:sz w:val="22"/>
                <w:szCs w:val="22"/>
              </w:rPr>
              <w:t xml:space="preserve"> банковских учреждений).</w:t>
            </w:r>
          </w:p>
          <w:p w:rsidR="00821CC9" w:rsidRPr="006C2034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>На территории муниципального образования город Краснодар установлено 16</w:t>
            </w:r>
            <w:r w:rsidR="001D2E32">
              <w:rPr>
                <w:sz w:val="22"/>
                <w:szCs w:val="22"/>
              </w:rPr>
              <w:t>14</w:t>
            </w:r>
            <w:r w:rsidRPr="006C2034">
              <w:rPr>
                <w:sz w:val="22"/>
                <w:szCs w:val="22"/>
              </w:rPr>
              <w:t xml:space="preserve"> банкомат</w:t>
            </w:r>
            <w:r w:rsidR="001D2E32">
              <w:rPr>
                <w:sz w:val="22"/>
                <w:szCs w:val="22"/>
              </w:rPr>
              <w:t>ов</w:t>
            </w:r>
            <w:r w:rsidRPr="006C2034">
              <w:rPr>
                <w:sz w:val="22"/>
                <w:szCs w:val="22"/>
              </w:rPr>
              <w:t xml:space="preserve"> кредитных о</w:t>
            </w:r>
            <w:r w:rsidRPr="006C2034">
              <w:rPr>
                <w:sz w:val="22"/>
                <w:szCs w:val="22"/>
              </w:rPr>
              <w:t>р</w:t>
            </w:r>
            <w:r w:rsidRPr="006C2034">
              <w:rPr>
                <w:sz w:val="22"/>
                <w:szCs w:val="22"/>
              </w:rPr>
              <w:t>ганизаций (рост с начала текущего года на 1</w:t>
            </w:r>
            <w:r w:rsidR="001D2E32">
              <w:rPr>
                <w:sz w:val="22"/>
                <w:szCs w:val="22"/>
              </w:rPr>
              <w:t>29</w:t>
            </w:r>
            <w:r w:rsidRPr="006C2034">
              <w:rPr>
                <w:sz w:val="22"/>
                <w:szCs w:val="22"/>
              </w:rPr>
              <w:t xml:space="preserve"> единиц); количество терминалов в торговых организациях соста</w:t>
            </w:r>
            <w:r w:rsidRPr="006C2034">
              <w:rPr>
                <w:sz w:val="22"/>
                <w:szCs w:val="22"/>
              </w:rPr>
              <w:t>в</w:t>
            </w:r>
            <w:r w:rsidRPr="006C2034">
              <w:rPr>
                <w:sz w:val="22"/>
                <w:szCs w:val="22"/>
              </w:rPr>
              <w:t xml:space="preserve">ляет </w:t>
            </w:r>
            <w:r w:rsidR="001D2E32">
              <w:rPr>
                <w:sz w:val="22"/>
                <w:szCs w:val="22"/>
              </w:rPr>
              <w:t>7054</w:t>
            </w:r>
            <w:r w:rsidRPr="006C2034">
              <w:rPr>
                <w:sz w:val="22"/>
                <w:szCs w:val="22"/>
              </w:rPr>
              <w:t xml:space="preserve"> единиц</w:t>
            </w:r>
            <w:r w:rsidR="001D2E32">
              <w:rPr>
                <w:sz w:val="22"/>
                <w:szCs w:val="22"/>
              </w:rPr>
              <w:t>ы</w:t>
            </w:r>
            <w:r w:rsidRPr="006C2034">
              <w:rPr>
                <w:sz w:val="22"/>
                <w:szCs w:val="22"/>
              </w:rPr>
              <w:t>.</w:t>
            </w:r>
          </w:p>
          <w:p w:rsidR="00821CC9" w:rsidRPr="006C2034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>Банки, осуществляющие деятельность на территории города Краснодара, постоянно расширяют инфраструкт</w:t>
            </w:r>
            <w:r w:rsidRPr="006C2034">
              <w:rPr>
                <w:sz w:val="22"/>
                <w:szCs w:val="22"/>
              </w:rPr>
              <w:t>у</w:t>
            </w:r>
            <w:r w:rsidRPr="006C2034">
              <w:rPr>
                <w:sz w:val="22"/>
                <w:szCs w:val="22"/>
              </w:rPr>
              <w:t xml:space="preserve">ру, предназначенную для обслуживания банковских карт. По сравнению с аналогичным периодом прошлого года </w:t>
            </w:r>
            <w:r w:rsidR="001D2E32">
              <w:rPr>
                <w:sz w:val="22"/>
                <w:szCs w:val="22"/>
              </w:rPr>
              <w:lastRenderedPageBreak/>
              <w:t>инфраструктура расширилась в 1,1</w:t>
            </w:r>
            <w:r w:rsidRPr="006C2034">
              <w:rPr>
                <w:sz w:val="22"/>
                <w:szCs w:val="22"/>
              </w:rPr>
              <w:t xml:space="preserve"> раза, в том числе к</w:t>
            </w:r>
            <w:r w:rsidRPr="006C2034">
              <w:rPr>
                <w:sz w:val="22"/>
                <w:szCs w:val="22"/>
              </w:rPr>
              <w:t>о</w:t>
            </w:r>
            <w:r w:rsidRPr="006C2034">
              <w:rPr>
                <w:sz w:val="22"/>
                <w:szCs w:val="22"/>
              </w:rPr>
              <w:t>ли</w:t>
            </w:r>
            <w:r w:rsidR="001D2E32">
              <w:rPr>
                <w:sz w:val="22"/>
                <w:szCs w:val="22"/>
              </w:rPr>
              <w:t>чество банкоматов – на 16</w:t>
            </w:r>
            <w:r w:rsidRPr="006C20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процент</w:t>
            </w:r>
            <w:r w:rsidR="001D2E32">
              <w:rPr>
                <w:sz w:val="22"/>
                <w:szCs w:val="22"/>
              </w:rPr>
              <w:t>ов</w:t>
            </w:r>
            <w:r w:rsidRPr="006C2034">
              <w:rPr>
                <w:sz w:val="22"/>
                <w:szCs w:val="22"/>
              </w:rPr>
              <w:t>, количество эле</w:t>
            </w:r>
            <w:r w:rsidRPr="006C2034">
              <w:rPr>
                <w:sz w:val="22"/>
                <w:szCs w:val="22"/>
              </w:rPr>
              <w:t>к</w:t>
            </w:r>
            <w:r w:rsidRPr="006C2034">
              <w:rPr>
                <w:sz w:val="22"/>
                <w:szCs w:val="22"/>
              </w:rPr>
              <w:t>тронных терминалов, установленных в организациях то</w:t>
            </w:r>
            <w:r w:rsidRPr="006C2034">
              <w:rPr>
                <w:sz w:val="22"/>
                <w:szCs w:val="22"/>
              </w:rPr>
              <w:t>р</w:t>
            </w:r>
            <w:r w:rsidRPr="006C2034">
              <w:rPr>
                <w:sz w:val="22"/>
                <w:szCs w:val="22"/>
              </w:rPr>
              <w:t>говли и услуг, увеличилось на 2</w:t>
            </w:r>
            <w:r w:rsidR="001D2E3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процентов</w:t>
            </w:r>
            <w:r w:rsidRPr="006C2034">
              <w:rPr>
                <w:sz w:val="22"/>
                <w:szCs w:val="22"/>
              </w:rPr>
              <w:t>.</w:t>
            </w:r>
          </w:p>
          <w:p w:rsidR="00821CC9" w:rsidRPr="006C2034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>Информация о действующих на территории муниц</w:t>
            </w:r>
            <w:r w:rsidRPr="006C2034">
              <w:rPr>
                <w:sz w:val="22"/>
                <w:szCs w:val="22"/>
              </w:rPr>
              <w:t>и</w:t>
            </w:r>
            <w:r w:rsidRPr="006C2034">
              <w:rPr>
                <w:sz w:val="22"/>
                <w:szCs w:val="22"/>
              </w:rPr>
              <w:t>пального образования город Краснодар кредитных орг</w:t>
            </w:r>
            <w:r w:rsidRPr="006C2034">
              <w:rPr>
                <w:sz w:val="22"/>
                <w:szCs w:val="22"/>
              </w:rPr>
              <w:t>а</w:t>
            </w:r>
            <w:r w:rsidRPr="006C2034">
              <w:rPr>
                <w:sz w:val="22"/>
                <w:szCs w:val="22"/>
              </w:rPr>
              <w:t>низаци</w:t>
            </w:r>
            <w:r w:rsidR="00EF46CB">
              <w:rPr>
                <w:sz w:val="22"/>
                <w:szCs w:val="22"/>
              </w:rPr>
              <w:t>ях</w:t>
            </w:r>
            <w:r w:rsidRPr="006C2034">
              <w:rPr>
                <w:sz w:val="22"/>
                <w:szCs w:val="22"/>
              </w:rPr>
              <w:t xml:space="preserve"> и инфраструктура банкоматов и терминалов публикуется и ежеквартально обновляется на официал</w:t>
            </w:r>
            <w:r w:rsidRPr="006C2034">
              <w:rPr>
                <w:sz w:val="22"/>
                <w:szCs w:val="22"/>
              </w:rPr>
              <w:t>ь</w:t>
            </w:r>
            <w:r w:rsidRPr="006C2034">
              <w:rPr>
                <w:sz w:val="22"/>
                <w:szCs w:val="22"/>
              </w:rPr>
              <w:t>ном Интернет - портале администрации муниципального образования город Краснодар.</w:t>
            </w:r>
          </w:p>
          <w:p w:rsidR="00821CC9" w:rsidRPr="006C2034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>Общий объем кредитных ресурсов, привлеченных в экономику муниципального образования город Красн</w:t>
            </w:r>
            <w:r w:rsidRPr="006C2034">
              <w:rPr>
                <w:sz w:val="22"/>
                <w:szCs w:val="22"/>
              </w:rPr>
              <w:t>о</w:t>
            </w:r>
            <w:r w:rsidRPr="006C2034">
              <w:rPr>
                <w:sz w:val="22"/>
                <w:szCs w:val="22"/>
              </w:rPr>
              <w:t xml:space="preserve">дар, </w:t>
            </w:r>
            <w:r w:rsidR="001D2E32">
              <w:rPr>
                <w:sz w:val="22"/>
                <w:szCs w:val="22"/>
              </w:rPr>
              <w:t>в</w:t>
            </w:r>
            <w:r w:rsidRPr="006C2034">
              <w:rPr>
                <w:sz w:val="22"/>
                <w:szCs w:val="22"/>
              </w:rPr>
              <w:t xml:space="preserve"> I </w:t>
            </w:r>
            <w:r w:rsidR="001D2E32">
              <w:rPr>
                <w:sz w:val="22"/>
                <w:szCs w:val="22"/>
              </w:rPr>
              <w:t xml:space="preserve">полугодии </w:t>
            </w:r>
            <w:r w:rsidRPr="006C2034">
              <w:rPr>
                <w:sz w:val="22"/>
                <w:szCs w:val="22"/>
              </w:rPr>
              <w:t xml:space="preserve">2015 года составил – </w:t>
            </w:r>
            <w:r w:rsidR="001D2E32">
              <w:rPr>
                <w:sz w:val="22"/>
                <w:szCs w:val="22"/>
              </w:rPr>
              <w:t>232,2</w:t>
            </w:r>
            <w:r w:rsidRPr="006C2034">
              <w:rPr>
                <w:sz w:val="22"/>
                <w:szCs w:val="22"/>
              </w:rPr>
              <w:t xml:space="preserve"> м</w:t>
            </w:r>
            <w:r w:rsidR="001D2E32">
              <w:rPr>
                <w:sz w:val="22"/>
                <w:szCs w:val="22"/>
              </w:rPr>
              <w:t>иллиарда</w:t>
            </w:r>
            <w:r w:rsidRPr="006C2034">
              <w:rPr>
                <w:sz w:val="22"/>
                <w:szCs w:val="22"/>
              </w:rPr>
              <w:t xml:space="preserve"> рублей (снижение к аналоги</w:t>
            </w:r>
            <w:r>
              <w:rPr>
                <w:sz w:val="22"/>
                <w:szCs w:val="22"/>
              </w:rPr>
              <w:t xml:space="preserve">чному периоду 2014 года на </w:t>
            </w:r>
            <w:r w:rsidR="001D2E32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процентов</w:t>
            </w:r>
            <w:r w:rsidRPr="006C2034">
              <w:rPr>
                <w:sz w:val="22"/>
                <w:szCs w:val="22"/>
              </w:rPr>
              <w:t>).</w:t>
            </w:r>
          </w:p>
          <w:p w:rsidR="00821CC9" w:rsidRPr="006C2034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 xml:space="preserve">Юридическим лицам было предоставлено кредитных ресурсов на общую сумму </w:t>
            </w:r>
            <w:r w:rsidR="001D2E32">
              <w:rPr>
                <w:sz w:val="22"/>
                <w:szCs w:val="22"/>
              </w:rPr>
              <w:t>204,9 миллиарда рублей</w:t>
            </w:r>
            <w:r w:rsidRPr="006C2034">
              <w:rPr>
                <w:sz w:val="22"/>
                <w:szCs w:val="22"/>
              </w:rPr>
              <w:t xml:space="preserve"> (сн</w:t>
            </w:r>
            <w:r w:rsidRPr="006C2034">
              <w:rPr>
                <w:sz w:val="22"/>
                <w:szCs w:val="22"/>
              </w:rPr>
              <w:t>и</w:t>
            </w:r>
            <w:r w:rsidRPr="006C2034">
              <w:rPr>
                <w:sz w:val="22"/>
                <w:szCs w:val="22"/>
              </w:rPr>
              <w:t>жение к аналогичному периоду 2014 года на 2</w:t>
            </w:r>
            <w:r w:rsidR="001D2E3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проце</w:t>
            </w:r>
            <w:r>
              <w:rPr>
                <w:sz w:val="22"/>
                <w:szCs w:val="22"/>
              </w:rPr>
              <w:t>н</w:t>
            </w:r>
            <w:r w:rsidR="001D2E32">
              <w:rPr>
                <w:sz w:val="22"/>
                <w:szCs w:val="22"/>
              </w:rPr>
              <w:t>тов</w:t>
            </w:r>
            <w:r w:rsidRPr="006C2034">
              <w:rPr>
                <w:sz w:val="22"/>
                <w:szCs w:val="22"/>
              </w:rPr>
              <w:t xml:space="preserve">). </w:t>
            </w:r>
          </w:p>
          <w:p w:rsidR="00821CC9" w:rsidRPr="006C2034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>Средняя процентная ставка по кредитам для юридич</w:t>
            </w:r>
            <w:r w:rsidRPr="006C2034">
              <w:rPr>
                <w:sz w:val="22"/>
                <w:szCs w:val="22"/>
              </w:rPr>
              <w:t>е</w:t>
            </w:r>
            <w:r w:rsidRPr="006C2034">
              <w:rPr>
                <w:sz w:val="22"/>
                <w:szCs w:val="22"/>
              </w:rPr>
              <w:t xml:space="preserve">ских лиц в 2015 году составляет от 15 до 22 </w:t>
            </w:r>
            <w:r>
              <w:rPr>
                <w:sz w:val="22"/>
                <w:szCs w:val="22"/>
              </w:rPr>
              <w:t>процента</w:t>
            </w:r>
            <w:r w:rsidRPr="006C2034">
              <w:rPr>
                <w:sz w:val="22"/>
                <w:szCs w:val="22"/>
              </w:rPr>
              <w:t xml:space="preserve"> годовых, в том числе средняя процентная ставка по кр</w:t>
            </w:r>
            <w:r w:rsidRPr="006C2034">
              <w:rPr>
                <w:sz w:val="22"/>
                <w:szCs w:val="22"/>
              </w:rPr>
              <w:t>е</w:t>
            </w:r>
            <w:r w:rsidRPr="006C2034">
              <w:rPr>
                <w:sz w:val="22"/>
                <w:szCs w:val="22"/>
              </w:rPr>
              <w:t>дитам для представителей малого и среднего бизнеса от 14</w:t>
            </w:r>
            <w:r>
              <w:rPr>
                <w:sz w:val="22"/>
                <w:szCs w:val="22"/>
              </w:rPr>
              <w:t xml:space="preserve"> процентов</w:t>
            </w:r>
            <w:r w:rsidRPr="006C2034">
              <w:rPr>
                <w:sz w:val="22"/>
                <w:szCs w:val="22"/>
              </w:rPr>
              <w:t xml:space="preserve"> годовых. Условия и процентная ставка и</w:t>
            </w:r>
            <w:r w:rsidRPr="006C2034">
              <w:rPr>
                <w:sz w:val="22"/>
                <w:szCs w:val="22"/>
              </w:rPr>
              <w:t>н</w:t>
            </w:r>
            <w:r w:rsidRPr="006C2034">
              <w:rPr>
                <w:sz w:val="22"/>
                <w:szCs w:val="22"/>
              </w:rPr>
              <w:t>дивидуальны и зависят от финансового состояния орган</w:t>
            </w:r>
            <w:r w:rsidRPr="006C2034">
              <w:rPr>
                <w:sz w:val="22"/>
                <w:szCs w:val="22"/>
              </w:rPr>
              <w:t>и</w:t>
            </w:r>
            <w:r w:rsidRPr="006C2034">
              <w:rPr>
                <w:sz w:val="22"/>
                <w:szCs w:val="22"/>
              </w:rPr>
              <w:t>зации-заёмщика.</w:t>
            </w:r>
          </w:p>
          <w:p w:rsidR="00821CC9" w:rsidRPr="006C2034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 xml:space="preserve">Физическим лицам банками предоставлено кредитов на сумму </w:t>
            </w:r>
            <w:r w:rsidR="001D2E32">
              <w:rPr>
                <w:sz w:val="22"/>
                <w:szCs w:val="22"/>
              </w:rPr>
              <w:t>13,3</w:t>
            </w:r>
            <w:r w:rsidRPr="006C2034">
              <w:rPr>
                <w:sz w:val="22"/>
                <w:szCs w:val="22"/>
              </w:rPr>
              <w:t xml:space="preserve"> м</w:t>
            </w:r>
            <w:r w:rsidR="001D2E32">
              <w:rPr>
                <w:sz w:val="22"/>
                <w:szCs w:val="22"/>
              </w:rPr>
              <w:t>иллиарда</w:t>
            </w:r>
            <w:r w:rsidRPr="006C2034">
              <w:rPr>
                <w:sz w:val="22"/>
                <w:szCs w:val="22"/>
              </w:rPr>
              <w:t xml:space="preserve"> рублей (снижение к аналоги</w:t>
            </w:r>
            <w:r w:rsidRPr="006C2034">
              <w:rPr>
                <w:sz w:val="22"/>
                <w:szCs w:val="22"/>
              </w:rPr>
              <w:t>ч</w:t>
            </w:r>
            <w:r w:rsidRPr="006C2034">
              <w:rPr>
                <w:sz w:val="22"/>
                <w:szCs w:val="22"/>
              </w:rPr>
              <w:t>ному периоду 2014 года на 6</w:t>
            </w:r>
            <w:r w:rsidR="001D2E3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процентов</w:t>
            </w:r>
            <w:r w:rsidRPr="006C2034">
              <w:rPr>
                <w:sz w:val="22"/>
                <w:szCs w:val="22"/>
              </w:rPr>
              <w:t>), в том числе:</w:t>
            </w:r>
          </w:p>
          <w:p w:rsidR="00821CC9" w:rsidRPr="006C2034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>потребительское кредитование –</w:t>
            </w:r>
            <w:r w:rsidR="001D2E32">
              <w:rPr>
                <w:sz w:val="22"/>
                <w:szCs w:val="22"/>
              </w:rPr>
              <w:t xml:space="preserve"> 4,9</w:t>
            </w:r>
            <w:r w:rsidRPr="006C2034">
              <w:rPr>
                <w:sz w:val="22"/>
                <w:szCs w:val="22"/>
              </w:rPr>
              <w:t xml:space="preserve"> м</w:t>
            </w:r>
            <w:r w:rsidR="001D2E32">
              <w:rPr>
                <w:sz w:val="22"/>
                <w:szCs w:val="22"/>
              </w:rPr>
              <w:t>иллиарда</w:t>
            </w:r>
            <w:r w:rsidRPr="006C2034">
              <w:rPr>
                <w:sz w:val="22"/>
                <w:szCs w:val="22"/>
              </w:rPr>
              <w:t xml:space="preserve"> рублей (снижение на </w:t>
            </w:r>
            <w:r w:rsidR="001D2E32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процент</w:t>
            </w:r>
            <w:r w:rsidR="001D2E32">
              <w:rPr>
                <w:sz w:val="22"/>
                <w:szCs w:val="22"/>
              </w:rPr>
              <w:t>ов</w:t>
            </w:r>
            <w:r w:rsidRPr="006C2034">
              <w:rPr>
                <w:sz w:val="22"/>
                <w:szCs w:val="22"/>
              </w:rPr>
              <w:t>);</w:t>
            </w:r>
          </w:p>
          <w:p w:rsidR="00821CC9" w:rsidRPr="006C2034" w:rsidRDefault="00821CC9" w:rsidP="00EA21A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6C2034">
              <w:rPr>
                <w:sz w:val="22"/>
                <w:szCs w:val="22"/>
              </w:rPr>
              <w:t xml:space="preserve">втокредитование – </w:t>
            </w:r>
            <w:r w:rsidR="001D2E32">
              <w:rPr>
                <w:sz w:val="22"/>
                <w:szCs w:val="22"/>
              </w:rPr>
              <w:t>1,1</w:t>
            </w:r>
            <w:r w:rsidRPr="006C2034">
              <w:rPr>
                <w:sz w:val="22"/>
                <w:szCs w:val="22"/>
              </w:rPr>
              <w:t xml:space="preserve"> </w:t>
            </w:r>
            <w:r w:rsidR="001D2E32">
              <w:rPr>
                <w:sz w:val="22"/>
                <w:szCs w:val="22"/>
              </w:rPr>
              <w:t>миллиарда</w:t>
            </w:r>
            <w:r w:rsidRPr="006C2034">
              <w:rPr>
                <w:sz w:val="22"/>
                <w:szCs w:val="22"/>
              </w:rPr>
              <w:t xml:space="preserve"> рублей (снижение на </w:t>
            </w:r>
            <w:r w:rsidR="001D2E32">
              <w:rPr>
                <w:sz w:val="22"/>
                <w:szCs w:val="22"/>
              </w:rPr>
              <w:t>66</w:t>
            </w:r>
            <w:r w:rsidRPr="006C20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процент</w:t>
            </w:r>
            <w:r w:rsidR="001D2E32">
              <w:rPr>
                <w:sz w:val="22"/>
                <w:szCs w:val="22"/>
              </w:rPr>
              <w:t>ов</w:t>
            </w:r>
            <w:r w:rsidRPr="006C2034">
              <w:rPr>
                <w:sz w:val="22"/>
                <w:szCs w:val="22"/>
              </w:rPr>
              <w:t>).</w:t>
            </w:r>
          </w:p>
          <w:p w:rsidR="00821CC9" w:rsidRPr="00A87E5E" w:rsidRDefault="00821CC9" w:rsidP="001D2E3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>Средняя ставка по потребительским кредитам соста</w:t>
            </w:r>
            <w:r w:rsidRPr="006C2034">
              <w:rPr>
                <w:sz w:val="22"/>
                <w:szCs w:val="22"/>
              </w:rPr>
              <w:t>в</w:t>
            </w:r>
            <w:r w:rsidRPr="006C2034">
              <w:rPr>
                <w:sz w:val="22"/>
                <w:szCs w:val="22"/>
              </w:rPr>
              <w:t xml:space="preserve">ляет от </w:t>
            </w:r>
            <w:r w:rsidR="001D2E32">
              <w:rPr>
                <w:sz w:val="22"/>
                <w:szCs w:val="22"/>
              </w:rPr>
              <w:t>18,75</w:t>
            </w:r>
            <w:r w:rsidRPr="006C2034">
              <w:rPr>
                <w:sz w:val="22"/>
                <w:szCs w:val="22"/>
              </w:rPr>
              <w:t xml:space="preserve"> до 25 </w:t>
            </w:r>
            <w:r>
              <w:rPr>
                <w:sz w:val="22"/>
                <w:szCs w:val="22"/>
              </w:rPr>
              <w:t>процентов</w:t>
            </w:r>
            <w:r w:rsidRPr="006C2034">
              <w:rPr>
                <w:sz w:val="22"/>
                <w:szCs w:val="22"/>
              </w:rPr>
              <w:t xml:space="preserve"> годовых, срок предоста</w:t>
            </w:r>
            <w:r w:rsidRPr="006C2034">
              <w:rPr>
                <w:sz w:val="22"/>
                <w:szCs w:val="22"/>
              </w:rPr>
              <w:t>в</w:t>
            </w:r>
            <w:r w:rsidRPr="006C2034">
              <w:rPr>
                <w:sz w:val="22"/>
                <w:szCs w:val="22"/>
              </w:rPr>
              <w:lastRenderedPageBreak/>
              <w:t>ления до 7 лет. Средняя ставка по автокредитам составл</w:t>
            </w:r>
            <w:r w:rsidRPr="006C2034">
              <w:rPr>
                <w:sz w:val="22"/>
                <w:szCs w:val="22"/>
              </w:rPr>
              <w:t>я</w:t>
            </w:r>
            <w:r w:rsidRPr="006C2034">
              <w:rPr>
                <w:sz w:val="22"/>
                <w:szCs w:val="22"/>
              </w:rPr>
              <w:t xml:space="preserve">ет от 11,5 до 17,75 </w:t>
            </w:r>
            <w:r>
              <w:rPr>
                <w:sz w:val="22"/>
                <w:szCs w:val="22"/>
              </w:rPr>
              <w:t>процента</w:t>
            </w:r>
            <w:r w:rsidRPr="006C2034">
              <w:rPr>
                <w:sz w:val="22"/>
                <w:szCs w:val="22"/>
              </w:rPr>
              <w:t xml:space="preserve"> годовых, срок кредитования от 6 месяцев до 7 лет, первоначальный взнос от 20</w:t>
            </w:r>
            <w:r>
              <w:rPr>
                <w:sz w:val="22"/>
                <w:szCs w:val="22"/>
              </w:rPr>
              <w:t xml:space="preserve">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центов</w:t>
            </w:r>
            <w:r w:rsidRPr="006C2034">
              <w:rPr>
                <w:sz w:val="22"/>
                <w:szCs w:val="22"/>
              </w:rPr>
              <w:t>.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55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Обеспечить выполнение Плана мероприятий а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министрации муниц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пального образования город Краснодар по п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полнению доходной ч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сти местного бюджета (бюджета муниципальн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го образования город Краснодар) в 2015 году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План мероприятий по пополнению д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ходной части мес</w:t>
            </w:r>
            <w:r w:rsidRPr="00A87E5E">
              <w:rPr>
                <w:sz w:val="22"/>
                <w:szCs w:val="22"/>
              </w:rPr>
              <w:t>т</w:t>
            </w:r>
            <w:r w:rsidRPr="00A87E5E">
              <w:rPr>
                <w:sz w:val="22"/>
                <w:szCs w:val="22"/>
              </w:rPr>
              <w:t>ного бюджета (бю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жета муниципальн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го образования город Краснодар) в 2015 году</w:t>
            </w:r>
          </w:p>
        </w:tc>
        <w:tc>
          <w:tcPr>
            <w:tcW w:w="1275" w:type="dxa"/>
          </w:tcPr>
          <w:p w:rsidR="00821CC9" w:rsidRPr="00783F90" w:rsidRDefault="00821CC9" w:rsidP="00DB4B0C">
            <w:pPr>
              <w:ind w:left="-57" w:right="-57"/>
              <w:jc w:val="center"/>
            </w:pPr>
            <w:r>
              <w:t xml:space="preserve">Ежегодно 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Вовлечение д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ходов в местный бюджет (бюджет муниципального образования г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род Краснодар)</w:t>
            </w:r>
          </w:p>
        </w:tc>
        <w:tc>
          <w:tcPr>
            <w:tcW w:w="5600" w:type="dxa"/>
          </w:tcPr>
          <w:p w:rsidR="00821CC9" w:rsidRPr="00926B90" w:rsidRDefault="00821CC9" w:rsidP="00B83B29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926B90">
              <w:rPr>
                <w:sz w:val="22"/>
                <w:szCs w:val="22"/>
              </w:rPr>
              <w:t>На 01.0</w:t>
            </w:r>
            <w:r w:rsidR="00926B90" w:rsidRPr="00926B90">
              <w:rPr>
                <w:sz w:val="22"/>
                <w:szCs w:val="22"/>
              </w:rPr>
              <w:t>7</w:t>
            </w:r>
            <w:r w:rsidRPr="00926B90">
              <w:rPr>
                <w:sz w:val="22"/>
                <w:szCs w:val="22"/>
              </w:rPr>
              <w:t xml:space="preserve">.2015 исполнение годового бюджетного назначения составило </w:t>
            </w:r>
            <w:r w:rsidR="00926B90" w:rsidRPr="00926B90">
              <w:rPr>
                <w:sz w:val="22"/>
                <w:szCs w:val="22"/>
              </w:rPr>
              <w:t>42,4</w:t>
            </w:r>
            <w:r w:rsidRPr="00926B90">
              <w:rPr>
                <w:sz w:val="22"/>
                <w:szCs w:val="22"/>
              </w:rPr>
              <w:t xml:space="preserve">% (доходы местного бюджета составили </w:t>
            </w:r>
            <w:r w:rsidR="00926B90" w:rsidRPr="00926B90">
              <w:rPr>
                <w:sz w:val="22"/>
                <w:szCs w:val="22"/>
              </w:rPr>
              <w:t>5949 миллионов рублей</w:t>
            </w:r>
            <w:r w:rsidRPr="00926B90">
              <w:rPr>
                <w:sz w:val="22"/>
                <w:szCs w:val="22"/>
              </w:rPr>
              <w:t>). При сравнении дох</w:t>
            </w:r>
            <w:r w:rsidRPr="00926B90">
              <w:rPr>
                <w:sz w:val="22"/>
                <w:szCs w:val="22"/>
              </w:rPr>
              <w:t>о</w:t>
            </w:r>
            <w:r w:rsidRPr="00926B90">
              <w:rPr>
                <w:sz w:val="22"/>
                <w:szCs w:val="22"/>
              </w:rPr>
              <w:t>дов на отчётную дату с данными на 01.0</w:t>
            </w:r>
            <w:r w:rsidR="00926B90" w:rsidRPr="00926B90">
              <w:rPr>
                <w:sz w:val="22"/>
                <w:szCs w:val="22"/>
              </w:rPr>
              <w:t>7</w:t>
            </w:r>
            <w:r w:rsidRPr="00926B90">
              <w:rPr>
                <w:sz w:val="22"/>
                <w:szCs w:val="22"/>
              </w:rPr>
              <w:t xml:space="preserve">.2014 отмечается рост поступлений в целом на </w:t>
            </w:r>
            <w:r w:rsidR="00926B90" w:rsidRPr="00926B90">
              <w:rPr>
                <w:sz w:val="22"/>
                <w:szCs w:val="22"/>
              </w:rPr>
              <w:t>1,8</w:t>
            </w:r>
            <w:r w:rsidR="00791C59">
              <w:rPr>
                <w:sz w:val="22"/>
                <w:szCs w:val="22"/>
              </w:rPr>
              <w:t>%, в том числе</w:t>
            </w:r>
            <w:r w:rsidRPr="00926B90">
              <w:rPr>
                <w:sz w:val="22"/>
                <w:szCs w:val="22"/>
              </w:rPr>
              <w:t xml:space="preserve"> рост налоговых поступлений составил </w:t>
            </w:r>
            <w:r w:rsidR="00926B90" w:rsidRPr="00926B90">
              <w:rPr>
                <w:sz w:val="22"/>
                <w:szCs w:val="22"/>
              </w:rPr>
              <w:t>7</w:t>
            </w:r>
            <w:r w:rsidRPr="00926B90">
              <w:rPr>
                <w:sz w:val="22"/>
                <w:szCs w:val="22"/>
              </w:rPr>
              <w:t xml:space="preserve">%.  </w:t>
            </w:r>
          </w:p>
          <w:p w:rsidR="00821CC9" w:rsidRPr="00210CCE" w:rsidRDefault="00821CC9" w:rsidP="00B83B29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 w:rsidRPr="00926B90">
              <w:rPr>
                <w:sz w:val="22"/>
                <w:szCs w:val="22"/>
              </w:rPr>
              <w:t xml:space="preserve">По всем </w:t>
            </w:r>
            <w:r w:rsidRPr="00210CCE">
              <w:rPr>
                <w:sz w:val="22"/>
                <w:szCs w:val="22"/>
              </w:rPr>
              <w:t>основным источникам дохода бюджета отм</w:t>
            </w:r>
            <w:r w:rsidRPr="00210CCE">
              <w:rPr>
                <w:sz w:val="22"/>
                <w:szCs w:val="22"/>
              </w:rPr>
              <w:t>е</w:t>
            </w:r>
            <w:r w:rsidRPr="00210CCE">
              <w:rPr>
                <w:sz w:val="22"/>
                <w:szCs w:val="22"/>
              </w:rPr>
              <w:t>чается рост поступлений: по налогу на имущество физлиц – более чем в 2,</w:t>
            </w:r>
            <w:r w:rsidR="00926B90" w:rsidRPr="00210CCE">
              <w:rPr>
                <w:sz w:val="22"/>
                <w:szCs w:val="22"/>
              </w:rPr>
              <w:t>4</w:t>
            </w:r>
            <w:r w:rsidRPr="00210CCE">
              <w:rPr>
                <w:sz w:val="22"/>
                <w:szCs w:val="22"/>
              </w:rPr>
              <w:t xml:space="preserve"> раза (</w:t>
            </w:r>
            <w:r w:rsidR="00926B90" w:rsidRPr="00210CCE">
              <w:rPr>
                <w:sz w:val="22"/>
                <w:szCs w:val="22"/>
              </w:rPr>
              <w:t>57,5</w:t>
            </w:r>
            <w:r w:rsidRPr="00210CCE">
              <w:rPr>
                <w:sz w:val="22"/>
                <w:szCs w:val="22"/>
              </w:rPr>
              <w:t xml:space="preserve"> </w:t>
            </w:r>
            <w:r w:rsidR="00926B90" w:rsidRPr="00210CCE">
              <w:rPr>
                <w:sz w:val="22"/>
                <w:szCs w:val="22"/>
              </w:rPr>
              <w:t>миллиона рублей</w:t>
            </w:r>
            <w:r w:rsidRPr="00210CCE">
              <w:rPr>
                <w:sz w:val="22"/>
                <w:szCs w:val="22"/>
              </w:rPr>
              <w:t xml:space="preserve"> против </w:t>
            </w:r>
            <w:r w:rsidR="00210CCE" w:rsidRPr="00210CCE">
              <w:rPr>
                <w:sz w:val="22"/>
                <w:szCs w:val="22"/>
              </w:rPr>
              <w:t>23,9</w:t>
            </w:r>
            <w:r w:rsidRPr="00210CCE">
              <w:rPr>
                <w:sz w:val="22"/>
                <w:szCs w:val="22"/>
              </w:rPr>
              <w:t xml:space="preserve"> </w:t>
            </w:r>
            <w:r w:rsidR="00926B90" w:rsidRPr="00210CCE">
              <w:rPr>
                <w:sz w:val="22"/>
                <w:szCs w:val="22"/>
              </w:rPr>
              <w:t>миллиона рублей</w:t>
            </w:r>
            <w:r w:rsidRPr="00210CCE">
              <w:rPr>
                <w:sz w:val="22"/>
                <w:szCs w:val="22"/>
              </w:rPr>
              <w:t xml:space="preserve">), по НДФЛ – на </w:t>
            </w:r>
            <w:r w:rsidR="00210CCE" w:rsidRPr="00210CCE">
              <w:rPr>
                <w:sz w:val="22"/>
                <w:szCs w:val="22"/>
              </w:rPr>
              <w:t>11,1</w:t>
            </w:r>
            <w:r w:rsidRPr="00210CCE">
              <w:rPr>
                <w:sz w:val="22"/>
                <w:szCs w:val="22"/>
              </w:rPr>
              <w:t>% (</w:t>
            </w:r>
            <w:r w:rsidR="00210CCE" w:rsidRPr="00210CCE">
              <w:rPr>
                <w:sz w:val="22"/>
                <w:szCs w:val="22"/>
              </w:rPr>
              <w:t>2,584,7</w:t>
            </w:r>
            <w:r w:rsidRPr="00210CCE">
              <w:rPr>
                <w:sz w:val="22"/>
                <w:szCs w:val="22"/>
              </w:rPr>
              <w:t xml:space="preserve"> </w:t>
            </w:r>
            <w:r w:rsidR="00926B90" w:rsidRPr="00210CCE">
              <w:rPr>
                <w:sz w:val="22"/>
                <w:szCs w:val="22"/>
              </w:rPr>
              <w:t>милли</w:t>
            </w:r>
            <w:r w:rsidR="00926B90" w:rsidRPr="00210CCE">
              <w:rPr>
                <w:sz w:val="22"/>
                <w:szCs w:val="22"/>
              </w:rPr>
              <w:t>о</w:t>
            </w:r>
            <w:r w:rsidR="00926B90" w:rsidRPr="00210CCE">
              <w:rPr>
                <w:sz w:val="22"/>
                <w:szCs w:val="22"/>
              </w:rPr>
              <w:t xml:space="preserve">на рублей </w:t>
            </w:r>
            <w:r w:rsidRPr="00210CCE">
              <w:rPr>
                <w:sz w:val="22"/>
                <w:szCs w:val="22"/>
              </w:rPr>
              <w:t xml:space="preserve">против </w:t>
            </w:r>
            <w:r w:rsidR="00210CCE" w:rsidRPr="00210CCE">
              <w:rPr>
                <w:sz w:val="22"/>
                <w:szCs w:val="22"/>
              </w:rPr>
              <w:t>2324,8</w:t>
            </w:r>
            <w:r w:rsidRPr="00210CCE">
              <w:rPr>
                <w:sz w:val="22"/>
                <w:szCs w:val="22"/>
              </w:rPr>
              <w:t xml:space="preserve"> </w:t>
            </w:r>
            <w:r w:rsidR="00926B90" w:rsidRPr="00210CCE">
              <w:rPr>
                <w:sz w:val="22"/>
                <w:szCs w:val="22"/>
              </w:rPr>
              <w:t>миллиона рублей</w:t>
            </w:r>
            <w:r w:rsidRPr="00210CCE">
              <w:rPr>
                <w:sz w:val="22"/>
                <w:szCs w:val="22"/>
              </w:rPr>
              <w:t>),</w:t>
            </w:r>
            <w:r w:rsidR="00210CCE">
              <w:rPr>
                <w:sz w:val="22"/>
                <w:szCs w:val="22"/>
              </w:rPr>
              <w:t xml:space="preserve"> по налогам на совокупный доход – на 5,4% (538,9 миллиона рублей пр</w:t>
            </w:r>
            <w:r w:rsidR="00210CCE">
              <w:rPr>
                <w:sz w:val="22"/>
                <w:szCs w:val="22"/>
              </w:rPr>
              <w:t>о</w:t>
            </w:r>
            <w:r w:rsidR="00210CCE">
              <w:rPr>
                <w:sz w:val="22"/>
                <w:szCs w:val="22"/>
              </w:rPr>
              <w:t xml:space="preserve">тив 511,2 миллиона рублей), по </w:t>
            </w:r>
            <w:r w:rsidRPr="00210CCE">
              <w:rPr>
                <w:sz w:val="22"/>
                <w:szCs w:val="22"/>
              </w:rPr>
              <w:t>доход</w:t>
            </w:r>
            <w:r w:rsidR="00210CCE">
              <w:rPr>
                <w:sz w:val="22"/>
                <w:szCs w:val="22"/>
              </w:rPr>
              <w:t>ам</w:t>
            </w:r>
            <w:r w:rsidRPr="00210CCE">
              <w:rPr>
                <w:sz w:val="22"/>
                <w:szCs w:val="22"/>
              </w:rPr>
              <w:t xml:space="preserve"> от сдачи в аре</w:t>
            </w:r>
            <w:r w:rsidRPr="00210CCE">
              <w:rPr>
                <w:sz w:val="22"/>
                <w:szCs w:val="22"/>
              </w:rPr>
              <w:t>н</w:t>
            </w:r>
            <w:r w:rsidRPr="00210CCE">
              <w:rPr>
                <w:sz w:val="22"/>
                <w:szCs w:val="22"/>
              </w:rPr>
              <w:t>ду муниципального имущества – на</w:t>
            </w:r>
            <w:proofErr w:type="gramEnd"/>
            <w:r w:rsidRPr="00210CCE">
              <w:rPr>
                <w:sz w:val="22"/>
                <w:szCs w:val="22"/>
              </w:rPr>
              <w:t xml:space="preserve"> </w:t>
            </w:r>
            <w:r w:rsidR="00210CCE" w:rsidRPr="00210CCE">
              <w:rPr>
                <w:sz w:val="22"/>
                <w:szCs w:val="22"/>
              </w:rPr>
              <w:t>62,9</w:t>
            </w:r>
            <w:r w:rsidRPr="00210CCE">
              <w:rPr>
                <w:sz w:val="22"/>
                <w:szCs w:val="22"/>
              </w:rPr>
              <w:t>% (</w:t>
            </w:r>
            <w:r w:rsidR="00210CCE" w:rsidRPr="00210CCE">
              <w:rPr>
                <w:sz w:val="22"/>
                <w:szCs w:val="22"/>
              </w:rPr>
              <w:t>153,9</w:t>
            </w:r>
            <w:r w:rsidRPr="00210CCE">
              <w:rPr>
                <w:sz w:val="22"/>
                <w:szCs w:val="22"/>
              </w:rPr>
              <w:t xml:space="preserve"> </w:t>
            </w:r>
            <w:r w:rsidR="00926B90" w:rsidRPr="00210CCE">
              <w:rPr>
                <w:sz w:val="22"/>
                <w:szCs w:val="22"/>
              </w:rPr>
              <w:t>милли</w:t>
            </w:r>
            <w:r w:rsidR="00926B90" w:rsidRPr="00210CCE">
              <w:rPr>
                <w:sz w:val="22"/>
                <w:szCs w:val="22"/>
              </w:rPr>
              <w:t>о</w:t>
            </w:r>
            <w:r w:rsidR="00926B90" w:rsidRPr="00210CCE">
              <w:rPr>
                <w:sz w:val="22"/>
                <w:szCs w:val="22"/>
              </w:rPr>
              <w:t xml:space="preserve">на рублей </w:t>
            </w:r>
            <w:r w:rsidRPr="00210CCE">
              <w:rPr>
                <w:sz w:val="22"/>
                <w:szCs w:val="22"/>
              </w:rPr>
              <w:t xml:space="preserve">против </w:t>
            </w:r>
            <w:r w:rsidR="00210CCE" w:rsidRPr="00210CCE">
              <w:rPr>
                <w:sz w:val="22"/>
                <w:szCs w:val="22"/>
              </w:rPr>
              <w:t>94,4</w:t>
            </w:r>
            <w:r w:rsidRPr="00210CCE">
              <w:rPr>
                <w:sz w:val="22"/>
                <w:szCs w:val="22"/>
              </w:rPr>
              <w:t xml:space="preserve"> </w:t>
            </w:r>
            <w:r w:rsidR="00926B90" w:rsidRPr="00210CCE">
              <w:rPr>
                <w:sz w:val="22"/>
                <w:szCs w:val="22"/>
              </w:rPr>
              <w:t>миллиона рублей</w:t>
            </w:r>
            <w:r w:rsidRPr="00210CCE">
              <w:rPr>
                <w:sz w:val="22"/>
                <w:szCs w:val="22"/>
              </w:rPr>
              <w:t>).</w:t>
            </w:r>
          </w:p>
          <w:p w:rsidR="00821CC9" w:rsidRPr="00DB4B0C" w:rsidRDefault="00821CC9" w:rsidP="00210CC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  <w:highlight w:val="yellow"/>
              </w:rPr>
            </w:pPr>
            <w:r w:rsidRPr="00210CCE">
              <w:rPr>
                <w:sz w:val="22"/>
                <w:szCs w:val="22"/>
              </w:rPr>
              <w:t>Снижение поступлений по налогу на прибыль орган</w:t>
            </w:r>
            <w:r w:rsidRPr="00210CCE">
              <w:rPr>
                <w:sz w:val="22"/>
                <w:szCs w:val="22"/>
              </w:rPr>
              <w:t>и</w:t>
            </w:r>
            <w:r w:rsidRPr="00210CCE">
              <w:rPr>
                <w:sz w:val="22"/>
                <w:szCs w:val="22"/>
              </w:rPr>
              <w:t xml:space="preserve">заций составило </w:t>
            </w:r>
            <w:r w:rsidR="00210CCE" w:rsidRPr="00210CCE">
              <w:rPr>
                <w:sz w:val="22"/>
                <w:szCs w:val="22"/>
              </w:rPr>
              <w:t>5</w:t>
            </w:r>
            <w:r w:rsidRPr="00210CCE">
              <w:rPr>
                <w:sz w:val="22"/>
                <w:szCs w:val="22"/>
              </w:rPr>
              <w:t>% (</w:t>
            </w:r>
            <w:r w:rsidR="00210CCE" w:rsidRPr="00210CCE">
              <w:rPr>
                <w:sz w:val="22"/>
                <w:szCs w:val="22"/>
              </w:rPr>
              <w:t>543,1</w:t>
            </w:r>
            <w:r w:rsidRPr="00210CCE">
              <w:rPr>
                <w:sz w:val="22"/>
                <w:szCs w:val="22"/>
              </w:rPr>
              <w:t xml:space="preserve"> </w:t>
            </w:r>
            <w:r w:rsidR="00926B90" w:rsidRPr="00210CCE">
              <w:rPr>
                <w:sz w:val="22"/>
                <w:szCs w:val="22"/>
              </w:rPr>
              <w:t xml:space="preserve">миллиона рублей </w:t>
            </w:r>
            <w:r w:rsidRPr="00210CCE">
              <w:rPr>
                <w:sz w:val="22"/>
                <w:szCs w:val="22"/>
              </w:rPr>
              <w:t xml:space="preserve">против </w:t>
            </w:r>
            <w:r w:rsidR="00210CCE" w:rsidRPr="00210CCE">
              <w:rPr>
                <w:sz w:val="22"/>
                <w:szCs w:val="22"/>
              </w:rPr>
              <w:t>543,9</w:t>
            </w:r>
            <w:r w:rsidR="00926B90" w:rsidRPr="00210CCE">
              <w:rPr>
                <w:sz w:val="22"/>
                <w:szCs w:val="22"/>
              </w:rPr>
              <w:t xml:space="preserve"> миллиона рублей</w:t>
            </w:r>
            <w:r w:rsidRPr="00210CCE">
              <w:rPr>
                <w:sz w:val="22"/>
                <w:szCs w:val="22"/>
              </w:rPr>
              <w:t xml:space="preserve">), по доходам от продажи активов – </w:t>
            </w:r>
            <w:r w:rsidR="00210CCE" w:rsidRPr="00210CCE">
              <w:rPr>
                <w:sz w:val="22"/>
                <w:szCs w:val="22"/>
              </w:rPr>
              <w:t>42</w:t>
            </w:r>
            <w:r w:rsidRPr="00210CCE">
              <w:rPr>
                <w:sz w:val="22"/>
                <w:szCs w:val="22"/>
              </w:rPr>
              <w:t>% (</w:t>
            </w:r>
            <w:r w:rsidR="00210CCE" w:rsidRPr="00210CCE">
              <w:rPr>
                <w:sz w:val="22"/>
                <w:szCs w:val="22"/>
              </w:rPr>
              <w:t>101,8 миллиона рублей</w:t>
            </w:r>
            <w:r w:rsidRPr="00210CCE">
              <w:rPr>
                <w:sz w:val="22"/>
                <w:szCs w:val="22"/>
              </w:rPr>
              <w:t xml:space="preserve"> против </w:t>
            </w:r>
            <w:r w:rsidR="00210CCE" w:rsidRPr="00210CCE">
              <w:rPr>
                <w:sz w:val="22"/>
                <w:szCs w:val="22"/>
              </w:rPr>
              <w:t>175,5 миллиона рублей</w:t>
            </w:r>
            <w:r w:rsidRPr="00210CCE">
              <w:rPr>
                <w:sz w:val="22"/>
                <w:szCs w:val="22"/>
              </w:rPr>
              <w:t>)</w:t>
            </w:r>
            <w:r w:rsidR="00210CCE" w:rsidRPr="00210CCE">
              <w:rPr>
                <w:sz w:val="22"/>
                <w:szCs w:val="22"/>
              </w:rPr>
              <w:t>, по доходам по плате за негативное воздействие на окр</w:t>
            </w:r>
            <w:r w:rsidR="00210CCE" w:rsidRPr="00210CCE">
              <w:rPr>
                <w:sz w:val="22"/>
                <w:szCs w:val="22"/>
              </w:rPr>
              <w:t>у</w:t>
            </w:r>
            <w:r w:rsidR="00210CCE" w:rsidRPr="00210CCE">
              <w:rPr>
                <w:sz w:val="22"/>
                <w:szCs w:val="22"/>
              </w:rPr>
              <w:t>жающую среду – на 4,8% (34,6 миллиона рублей против 36,4 миллиона рублей)</w:t>
            </w:r>
            <w:r w:rsidRPr="00210CCE">
              <w:rPr>
                <w:sz w:val="22"/>
                <w:szCs w:val="22"/>
              </w:rPr>
              <w:t>.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:rsidR="00821CC9" w:rsidRPr="00A87E5E" w:rsidRDefault="00821CC9" w:rsidP="00A87E5E">
            <w:pPr>
              <w:ind w:left="-57" w:right="-57"/>
              <w:jc w:val="both"/>
              <w:rPr>
                <w:color w:val="000000" w:themeColor="text1"/>
                <w:sz w:val="22"/>
                <w:szCs w:val="22"/>
              </w:rPr>
            </w:pPr>
            <w:r w:rsidRPr="00A87E5E">
              <w:rPr>
                <w:color w:val="000000" w:themeColor="text1"/>
                <w:sz w:val="22"/>
                <w:szCs w:val="22"/>
              </w:rPr>
              <w:t>Пересмотр направления  бюджетных инвестиций на реализацию приор</w:t>
            </w:r>
            <w:r w:rsidRPr="00A87E5E">
              <w:rPr>
                <w:color w:val="000000" w:themeColor="text1"/>
                <w:sz w:val="22"/>
                <w:szCs w:val="22"/>
              </w:rPr>
              <w:t>и</w:t>
            </w:r>
            <w:r w:rsidRPr="00A87E5E">
              <w:rPr>
                <w:color w:val="000000" w:themeColor="text1"/>
                <w:sz w:val="22"/>
                <w:szCs w:val="22"/>
              </w:rPr>
              <w:t>тетных объектов, подл</w:t>
            </w:r>
            <w:r w:rsidRPr="00A87E5E">
              <w:rPr>
                <w:color w:val="000000" w:themeColor="text1"/>
                <w:sz w:val="22"/>
                <w:szCs w:val="22"/>
              </w:rPr>
              <w:t>е</w:t>
            </w:r>
            <w:r w:rsidRPr="00A87E5E">
              <w:rPr>
                <w:color w:val="000000" w:themeColor="text1"/>
                <w:sz w:val="22"/>
                <w:szCs w:val="22"/>
              </w:rPr>
              <w:t>жащих вводу в эксплу</w:t>
            </w:r>
            <w:r w:rsidRPr="00A87E5E">
              <w:rPr>
                <w:color w:val="000000" w:themeColor="text1"/>
                <w:sz w:val="22"/>
                <w:szCs w:val="22"/>
              </w:rPr>
              <w:t>а</w:t>
            </w:r>
            <w:r w:rsidRPr="00A87E5E">
              <w:rPr>
                <w:color w:val="000000" w:themeColor="text1"/>
                <w:sz w:val="22"/>
                <w:szCs w:val="22"/>
              </w:rPr>
              <w:t>тацию в 2015 году.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ind w:left="-57" w:right="-57"/>
              <w:jc w:val="both"/>
              <w:rPr>
                <w:color w:val="000000" w:themeColor="text1"/>
                <w:sz w:val="22"/>
                <w:szCs w:val="22"/>
              </w:rPr>
            </w:pPr>
            <w:r w:rsidRPr="00A87E5E">
              <w:rPr>
                <w:color w:val="000000" w:themeColor="text1"/>
                <w:sz w:val="22"/>
                <w:szCs w:val="22"/>
              </w:rPr>
              <w:t>Распоряжение пр</w:t>
            </w:r>
            <w:r w:rsidRPr="00A87E5E">
              <w:rPr>
                <w:color w:val="000000" w:themeColor="text1"/>
                <w:sz w:val="22"/>
                <w:szCs w:val="22"/>
              </w:rPr>
              <w:t>а</w:t>
            </w:r>
            <w:r w:rsidRPr="00A87E5E">
              <w:rPr>
                <w:color w:val="000000" w:themeColor="text1"/>
                <w:sz w:val="22"/>
                <w:szCs w:val="22"/>
              </w:rPr>
              <w:t>вительства РФ от 27.01.2015 № 98-р</w:t>
            </w:r>
          </w:p>
        </w:tc>
        <w:tc>
          <w:tcPr>
            <w:tcW w:w="1275" w:type="dxa"/>
          </w:tcPr>
          <w:p w:rsidR="00821CC9" w:rsidRPr="00FE788C" w:rsidRDefault="00821CC9" w:rsidP="00DB4B0C">
            <w:pPr>
              <w:ind w:left="-57" w:right="-57"/>
              <w:jc w:val="center"/>
              <w:rPr>
                <w:b/>
                <w:color w:val="000000" w:themeColor="text1"/>
              </w:rPr>
            </w:pPr>
            <w:r>
              <w:t>В течение 2015 года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A87E5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821CC9" w:rsidRPr="00A87E5E" w:rsidRDefault="00821CC9" w:rsidP="00A87E5E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A87E5E">
              <w:rPr>
                <w:color w:val="000000" w:themeColor="text1"/>
                <w:sz w:val="22"/>
                <w:szCs w:val="22"/>
              </w:rPr>
              <w:t>Направление бюджетных и</w:t>
            </w:r>
            <w:r w:rsidRPr="00A87E5E">
              <w:rPr>
                <w:color w:val="000000" w:themeColor="text1"/>
                <w:sz w:val="22"/>
                <w:szCs w:val="22"/>
              </w:rPr>
              <w:t>н</w:t>
            </w:r>
            <w:r w:rsidRPr="00A87E5E">
              <w:rPr>
                <w:color w:val="000000" w:themeColor="text1"/>
                <w:sz w:val="22"/>
                <w:szCs w:val="22"/>
              </w:rPr>
              <w:t>вестиций на ре</w:t>
            </w:r>
            <w:r w:rsidRPr="00A87E5E">
              <w:rPr>
                <w:color w:val="000000" w:themeColor="text1"/>
                <w:sz w:val="22"/>
                <w:szCs w:val="22"/>
              </w:rPr>
              <w:t>а</w:t>
            </w:r>
            <w:r w:rsidRPr="00A87E5E">
              <w:rPr>
                <w:color w:val="000000" w:themeColor="text1"/>
                <w:sz w:val="22"/>
                <w:szCs w:val="22"/>
              </w:rPr>
              <w:t>лизацию вво</w:t>
            </w:r>
            <w:r w:rsidRPr="00A87E5E">
              <w:rPr>
                <w:color w:val="000000" w:themeColor="text1"/>
                <w:sz w:val="22"/>
                <w:szCs w:val="22"/>
              </w:rPr>
              <w:t>д</w:t>
            </w:r>
            <w:r w:rsidRPr="00A87E5E">
              <w:rPr>
                <w:color w:val="000000" w:themeColor="text1"/>
                <w:sz w:val="22"/>
                <w:szCs w:val="22"/>
              </w:rPr>
              <w:t>ных объектов</w:t>
            </w:r>
          </w:p>
        </w:tc>
        <w:tc>
          <w:tcPr>
            <w:tcW w:w="5600" w:type="dxa"/>
          </w:tcPr>
          <w:p w:rsidR="00821CC9" w:rsidRPr="009D2135" w:rsidRDefault="00821CC9" w:rsidP="009D2135">
            <w:pPr>
              <w:ind w:left="-57" w:right="-57" w:firstLine="304"/>
              <w:jc w:val="both"/>
              <w:rPr>
                <w:color w:val="000000" w:themeColor="text1"/>
                <w:sz w:val="22"/>
                <w:szCs w:val="22"/>
              </w:rPr>
            </w:pPr>
            <w:r w:rsidRPr="009D2135">
              <w:rPr>
                <w:color w:val="000000" w:themeColor="text1"/>
                <w:sz w:val="22"/>
                <w:szCs w:val="22"/>
              </w:rPr>
              <w:t>Проведена работа по подготовке аналитической и</w:t>
            </w:r>
            <w:r w:rsidRPr="009D2135">
              <w:rPr>
                <w:color w:val="000000" w:themeColor="text1"/>
                <w:sz w:val="22"/>
                <w:szCs w:val="22"/>
              </w:rPr>
              <w:t>н</w:t>
            </w:r>
            <w:r w:rsidRPr="009D2135">
              <w:rPr>
                <w:color w:val="000000" w:themeColor="text1"/>
                <w:sz w:val="22"/>
                <w:szCs w:val="22"/>
              </w:rPr>
              <w:t>формации по всем реализуемым мероприятиям с уч</w:t>
            </w:r>
            <w:r w:rsidR="009D2135" w:rsidRPr="009D2135">
              <w:rPr>
                <w:color w:val="000000" w:themeColor="text1"/>
                <w:sz w:val="22"/>
                <w:szCs w:val="22"/>
              </w:rPr>
              <w:t>ё</w:t>
            </w:r>
            <w:r w:rsidRPr="009D2135">
              <w:rPr>
                <w:color w:val="000000" w:themeColor="text1"/>
                <w:sz w:val="22"/>
                <w:szCs w:val="22"/>
              </w:rPr>
              <w:t>том необходимости обеспечения финансирования кредито</w:t>
            </w:r>
            <w:r w:rsidRPr="009D2135">
              <w:rPr>
                <w:color w:val="000000" w:themeColor="text1"/>
                <w:sz w:val="22"/>
                <w:szCs w:val="22"/>
              </w:rPr>
              <w:t>р</w:t>
            </w:r>
            <w:r w:rsidRPr="009D2135">
              <w:rPr>
                <w:color w:val="000000" w:themeColor="text1"/>
                <w:sz w:val="22"/>
                <w:szCs w:val="22"/>
              </w:rPr>
              <w:t>ской задолженности, заключенных переходящих контра</w:t>
            </w:r>
            <w:r w:rsidRPr="009D2135">
              <w:rPr>
                <w:color w:val="000000" w:themeColor="text1"/>
                <w:sz w:val="22"/>
                <w:szCs w:val="22"/>
              </w:rPr>
              <w:t>к</w:t>
            </w:r>
            <w:r w:rsidRPr="009D2135">
              <w:rPr>
                <w:color w:val="000000" w:themeColor="text1"/>
                <w:sz w:val="22"/>
                <w:szCs w:val="22"/>
              </w:rPr>
              <w:t>тов и обеспечения размещения заказов в 2015 году по первоочередным мероприятиям. Данная информация находится на рассмотрении в департаменте финансов.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</w:tcPr>
          <w:p w:rsidR="00821CC9" w:rsidRPr="00A87E5E" w:rsidRDefault="00821CC9" w:rsidP="00582C19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Содействие привлечению потенциально заинтер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lastRenderedPageBreak/>
              <w:t xml:space="preserve">сованных компаний-организаторов </w:t>
            </w:r>
            <w:proofErr w:type="spellStart"/>
            <w:r w:rsidRPr="00A87E5E">
              <w:rPr>
                <w:sz w:val="22"/>
                <w:szCs w:val="22"/>
              </w:rPr>
              <w:t>конгрес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но</w:t>
            </w:r>
            <w:proofErr w:type="spellEnd"/>
            <w:r w:rsidRPr="00A87E5E">
              <w:rPr>
                <w:sz w:val="22"/>
                <w:szCs w:val="22"/>
              </w:rPr>
              <w:t>-выставочных мер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 xml:space="preserve">приятий международного и всероссийского уровня 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Муниципальная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грамма муниципал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lastRenderedPageBreak/>
              <w:t>ного образования город Краснодар «Формирование и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вестиционной пр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влекательности м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ниципального обр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зования город Кра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нодар»</w:t>
            </w:r>
          </w:p>
        </w:tc>
        <w:tc>
          <w:tcPr>
            <w:tcW w:w="1275" w:type="dxa"/>
          </w:tcPr>
          <w:p w:rsidR="00821CC9" w:rsidRPr="00006A69" w:rsidRDefault="00821CC9" w:rsidP="00DB4B0C">
            <w:pPr>
              <w:ind w:left="-57" w:right="-57"/>
              <w:jc w:val="center"/>
            </w:pPr>
            <w:r>
              <w:lastRenderedPageBreak/>
              <w:t>2015-2017 годы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54,2</w:t>
            </w:r>
          </w:p>
        </w:tc>
        <w:tc>
          <w:tcPr>
            <w:tcW w:w="1772" w:type="dxa"/>
          </w:tcPr>
          <w:p w:rsidR="00821CC9" w:rsidRPr="00A87E5E" w:rsidRDefault="00821CC9" w:rsidP="00A87E5E">
            <w:pPr>
              <w:ind w:left="-57" w:right="-57"/>
              <w:rPr>
                <w:sz w:val="22"/>
                <w:szCs w:val="22"/>
              </w:rPr>
            </w:pPr>
            <w:r w:rsidRPr="00A87E5E">
              <w:rPr>
                <w:color w:val="000000"/>
                <w:sz w:val="22"/>
                <w:szCs w:val="22"/>
              </w:rPr>
              <w:t>Рост инвестиц</w:t>
            </w:r>
            <w:r w:rsidRPr="00A87E5E">
              <w:rPr>
                <w:color w:val="000000"/>
                <w:sz w:val="22"/>
                <w:szCs w:val="22"/>
              </w:rPr>
              <w:t>и</w:t>
            </w:r>
            <w:r w:rsidRPr="00A87E5E">
              <w:rPr>
                <w:color w:val="000000"/>
                <w:sz w:val="22"/>
                <w:szCs w:val="22"/>
              </w:rPr>
              <w:t>онной привлек</w:t>
            </w:r>
            <w:r w:rsidRPr="00A87E5E">
              <w:rPr>
                <w:color w:val="000000"/>
                <w:sz w:val="22"/>
                <w:szCs w:val="22"/>
              </w:rPr>
              <w:t>а</w:t>
            </w:r>
            <w:r w:rsidRPr="00A87E5E">
              <w:rPr>
                <w:color w:val="000000"/>
                <w:sz w:val="22"/>
                <w:szCs w:val="22"/>
              </w:rPr>
              <w:lastRenderedPageBreak/>
              <w:t xml:space="preserve">тельности </w:t>
            </w:r>
          </w:p>
        </w:tc>
        <w:tc>
          <w:tcPr>
            <w:tcW w:w="5600" w:type="dxa"/>
          </w:tcPr>
          <w:p w:rsidR="00821CC9" w:rsidRPr="00DB4B0C" w:rsidRDefault="00821CC9" w:rsidP="00C531D9">
            <w:pPr>
              <w:ind w:left="-57" w:right="-57" w:firstLine="304"/>
              <w:jc w:val="both"/>
              <w:rPr>
                <w:sz w:val="22"/>
                <w:szCs w:val="22"/>
                <w:highlight w:val="yellow"/>
              </w:rPr>
            </w:pPr>
            <w:r w:rsidRPr="00562F23">
              <w:rPr>
                <w:sz w:val="22"/>
                <w:szCs w:val="22"/>
              </w:rPr>
              <w:lastRenderedPageBreak/>
              <w:t>В целях привлечения экспонентов на территории м</w:t>
            </w:r>
            <w:r w:rsidRPr="00562F23">
              <w:rPr>
                <w:sz w:val="22"/>
                <w:szCs w:val="22"/>
              </w:rPr>
              <w:t>у</w:t>
            </w:r>
            <w:r w:rsidRPr="00562F23">
              <w:rPr>
                <w:sz w:val="22"/>
                <w:szCs w:val="22"/>
              </w:rPr>
              <w:t xml:space="preserve">ниципального образования город Краснодар реализуется </w:t>
            </w:r>
            <w:r w:rsidRPr="00562F23">
              <w:rPr>
                <w:sz w:val="22"/>
                <w:szCs w:val="22"/>
              </w:rPr>
              <w:lastRenderedPageBreak/>
              <w:t>прое</w:t>
            </w:r>
            <w:proofErr w:type="gramStart"/>
            <w:r w:rsidRPr="00562F23">
              <w:rPr>
                <w:sz w:val="22"/>
                <w:szCs w:val="22"/>
              </w:rPr>
              <w:t>кт стр</w:t>
            </w:r>
            <w:proofErr w:type="gramEnd"/>
            <w:r w:rsidRPr="00562F23">
              <w:rPr>
                <w:sz w:val="22"/>
                <w:szCs w:val="22"/>
              </w:rPr>
              <w:t xml:space="preserve">оительства </w:t>
            </w:r>
            <w:proofErr w:type="spellStart"/>
            <w:r w:rsidRPr="00562F23">
              <w:rPr>
                <w:sz w:val="22"/>
                <w:szCs w:val="22"/>
              </w:rPr>
              <w:t>выставочно-конгрессного</w:t>
            </w:r>
            <w:proofErr w:type="spellEnd"/>
            <w:r w:rsidRPr="00562F23">
              <w:rPr>
                <w:sz w:val="22"/>
                <w:szCs w:val="22"/>
              </w:rPr>
              <w:t xml:space="preserve"> компле</w:t>
            </w:r>
            <w:r w:rsidRPr="00562F23">
              <w:rPr>
                <w:sz w:val="22"/>
                <w:szCs w:val="22"/>
              </w:rPr>
              <w:t>к</w:t>
            </w:r>
            <w:r w:rsidRPr="00562F23">
              <w:rPr>
                <w:sz w:val="22"/>
                <w:szCs w:val="22"/>
              </w:rPr>
              <w:t>са «</w:t>
            </w:r>
            <w:proofErr w:type="spellStart"/>
            <w:r w:rsidRPr="00562F23">
              <w:rPr>
                <w:sz w:val="22"/>
                <w:szCs w:val="22"/>
              </w:rPr>
              <w:t>Экспоград</w:t>
            </w:r>
            <w:proofErr w:type="spellEnd"/>
            <w:r w:rsidRPr="00562F23">
              <w:rPr>
                <w:sz w:val="22"/>
                <w:szCs w:val="22"/>
              </w:rPr>
              <w:t xml:space="preserve"> Юг» и современного гостиничного ко</w:t>
            </w:r>
            <w:r w:rsidRPr="00562F23">
              <w:rPr>
                <w:sz w:val="22"/>
                <w:szCs w:val="22"/>
              </w:rPr>
              <w:t>м</w:t>
            </w:r>
            <w:r w:rsidRPr="00562F23">
              <w:rPr>
                <w:sz w:val="22"/>
                <w:szCs w:val="22"/>
              </w:rPr>
              <w:t>плекса «</w:t>
            </w:r>
            <w:proofErr w:type="spellStart"/>
            <w:r w:rsidRPr="00562F23">
              <w:rPr>
                <w:sz w:val="22"/>
                <w:szCs w:val="22"/>
              </w:rPr>
              <w:t>Four</w:t>
            </w:r>
            <w:proofErr w:type="spellEnd"/>
            <w:r w:rsidRPr="00562F23">
              <w:rPr>
                <w:sz w:val="22"/>
                <w:szCs w:val="22"/>
              </w:rPr>
              <w:t xml:space="preserve"> </w:t>
            </w:r>
            <w:proofErr w:type="spellStart"/>
            <w:r w:rsidRPr="00562F23">
              <w:rPr>
                <w:sz w:val="22"/>
                <w:szCs w:val="22"/>
              </w:rPr>
              <w:t>Points</w:t>
            </w:r>
            <w:proofErr w:type="spellEnd"/>
            <w:r w:rsidRPr="00562F23">
              <w:rPr>
                <w:sz w:val="22"/>
                <w:szCs w:val="22"/>
              </w:rPr>
              <w:t xml:space="preserve"> </w:t>
            </w:r>
            <w:proofErr w:type="spellStart"/>
            <w:r w:rsidRPr="00562F23">
              <w:rPr>
                <w:sz w:val="22"/>
                <w:szCs w:val="22"/>
              </w:rPr>
              <w:t>by</w:t>
            </w:r>
            <w:proofErr w:type="spellEnd"/>
            <w:r w:rsidRPr="00562F23">
              <w:rPr>
                <w:sz w:val="22"/>
                <w:szCs w:val="22"/>
              </w:rPr>
              <w:t xml:space="preserve"> </w:t>
            </w:r>
            <w:proofErr w:type="spellStart"/>
            <w:r w:rsidRPr="00562F23">
              <w:rPr>
                <w:sz w:val="22"/>
                <w:szCs w:val="22"/>
              </w:rPr>
              <w:t>Sheraton</w:t>
            </w:r>
            <w:proofErr w:type="spellEnd"/>
            <w:r w:rsidRPr="00562F23">
              <w:rPr>
                <w:sz w:val="22"/>
                <w:szCs w:val="22"/>
              </w:rPr>
              <w:t xml:space="preserve"> </w:t>
            </w:r>
            <w:proofErr w:type="spellStart"/>
            <w:r w:rsidRPr="00562F23">
              <w:rPr>
                <w:sz w:val="22"/>
                <w:szCs w:val="22"/>
              </w:rPr>
              <w:t>Krasnodar</w:t>
            </w:r>
            <w:proofErr w:type="spellEnd"/>
            <w:r w:rsidRPr="00562F23">
              <w:rPr>
                <w:sz w:val="22"/>
                <w:szCs w:val="22"/>
              </w:rPr>
              <w:t>». Строител</w:t>
            </w:r>
            <w:r w:rsidRPr="00562F23">
              <w:rPr>
                <w:sz w:val="22"/>
                <w:szCs w:val="22"/>
              </w:rPr>
              <w:t>ь</w:t>
            </w:r>
            <w:r w:rsidRPr="00562F23">
              <w:rPr>
                <w:sz w:val="22"/>
                <w:szCs w:val="22"/>
              </w:rPr>
              <w:t xml:space="preserve">ство осуществляет компания «РАМО-М». В </w:t>
            </w:r>
            <w:proofErr w:type="spellStart"/>
            <w:r w:rsidRPr="00562F23">
              <w:rPr>
                <w:sz w:val="22"/>
                <w:szCs w:val="22"/>
              </w:rPr>
              <w:t>выставочно-конгрессный</w:t>
            </w:r>
            <w:proofErr w:type="spellEnd"/>
            <w:r w:rsidRPr="00562F23">
              <w:rPr>
                <w:sz w:val="22"/>
                <w:szCs w:val="22"/>
              </w:rPr>
              <w:t xml:space="preserve"> комплекс войдут 4 крытых павильона с в</w:t>
            </w:r>
            <w:r w:rsidRPr="00562F23">
              <w:rPr>
                <w:sz w:val="22"/>
                <w:szCs w:val="22"/>
              </w:rPr>
              <w:t>ы</w:t>
            </w:r>
            <w:r w:rsidRPr="00562F23">
              <w:rPr>
                <w:sz w:val="22"/>
                <w:szCs w:val="22"/>
              </w:rPr>
              <w:t>ставочной площадью 35 600 кв. м, офисное здание с 7 конференц-залами вместимостью более 1500 человек,  открытая выставочная площадка площадью 17 800 кв. м и автомобильная стоянка на 1920 парковочных мест. Ко</w:t>
            </w:r>
            <w:r w:rsidRPr="00562F23">
              <w:rPr>
                <w:sz w:val="22"/>
                <w:szCs w:val="22"/>
              </w:rPr>
              <w:t>н</w:t>
            </w:r>
            <w:r w:rsidRPr="00562F23">
              <w:rPr>
                <w:sz w:val="22"/>
                <w:szCs w:val="22"/>
              </w:rPr>
              <w:t>ференц-залы будут оборудованы современным проекц</w:t>
            </w:r>
            <w:r w:rsidRPr="00562F23">
              <w:rPr>
                <w:sz w:val="22"/>
                <w:szCs w:val="22"/>
              </w:rPr>
              <w:t>и</w:t>
            </w:r>
            <w:r w:rsidRPr="00562F23">
              <w:rPr>
                <w:sz w:val="22"/>
                <w:szCs w:val="22"/>
              </w:rPr>
              <w:t>онным оборудованием и предполагают доступ к высок</w:t>
            </w:r>
            <w:r w:rsidRPr="00562F23">
              <w:rPr>
                <w:sz w:val="22"/>
                <w:szCs w:val="22"/>
              </w:rPr>
              <w:t>о</w:t>
            </w:r>
            <w:r w:rsidRPr="00562F23">
              <w:rPr>
                <w:sz w:val="22"/>
                <w:szCs w:val="22"/>
              </w:rPr>
              <w:t>скоростному интернету. В гостиничном комплексе пред</w:t>
            </w:r>
            <w:r w:rsidRPr="00562F23">
              <w:rPr>
                <w:sz w:val="22"/>
                <w:szCs w:val="22"/>
              </w:rPr>
              <w:t>у</w:t>
            </w:r>
            <w:r w:rsidRPr="00562F23">
              <w:rPr>
                <w:sz w:val="22"/>
                <w:szCs w:val="22"/>
              </w:rPr>
              <w:t xml:space="preserve">смотрены 202 номера, ресторан полного цикла, кафе, </w:t>
            </w:r>
            <w:proofErr w:type="spellStart"/>
            <w:r w:rsidRPr="00562F23">
              <w:rPr>
                <w:sz w:val="22"/>
                <w:szCs w:val="22"/>
              </w:rPr>
              <w:t>фудкорт</w:t>
            </w:r>
            <w:proofErr w:type="spellEnd"/>
            <w:r w:rsidRPr="00562F23">
              <w:rPr>
                <w:sz w:val="22"/>
                <w:szCs w:val="22"/>
              </w:rPr>
              <w:t xml:space="preserve"> на 830 человек, фитнес-центр, бизнес-центр, а также помещения для встреч и мероприятий, таких как выставки, пресс-конференции, тренинги, семинары, кул</w:t>
            </w:r>
            <w:r w:rsidRPr="00562F23">
              <w:rPr>
                <w:sz w:val="22"/>
                <w:szCs w:val="22"/>
              </w:rPr>
              <w:t>ь</w:t>
            </w:r>
            <w:r w:rsidRPr="00562F23">
              <w:rPr>
                <w:sz w:val="22"/>
                <w:szCs w:val="22"/>
              </w:rPr>
              <w:t>турно-массовые и праздничные мероприятия. Общая площадь застройки составит 79 837 кв. м.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552" w:type="dxa"/>
          </w:tcPr>
          <w:p w:rsidR="00821CC9" w:rsidRPr="00A87E5E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Принятие участия в  Международном инв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стиционном форуме С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чи-2015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Муниципальная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грамма муниципал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ного образования город Краснодар «Формирование и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вестиционной пр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влекательности м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ниципального обр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зования город Кра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нодар»</w:t>
            </w:r>
          </w:p>
        </w:tc>
        <w:tc>
          <w:tcPr>
            <w:tcW w:w="1275" w:type="dxa"/>
          </w:tcPr>
          <w:p w:rsidR="00821CC9" w:rsidRPr="00006A69" w:rsidRDefault="00821CC9" w:rsidP="00DB4B0C">
            <w:pPr>
              <w:ind w:left="-57" w:right="-57"/>
              <w:jc w:val="center"/>
              <w:rPr>
                <w:color w:val="000000"/>
              </w:rPr>
            </w:pPr>
            <w:r>
              <w:t xml:space="preserve">Ежегодно 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A87E5E" w:rsidRDefault="00821CC9" w:rsidP="00A87E5E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87E5E">
              <w:rPr>
                <w:color w:val="000000"/>
                <w:sz w:val="22"/>
                <w:szCs w:val="22"/>
              </w:rPr>
              <w:t>Привлечение инвесторов, з</w:t>
            </w:r>
            <w:r w:rsidRPr="00A87E5E">
              <w:rPr>
                <w:color w:val="000000"/>
                <w:sz w:val="22"/>
                <w:szCs w:val="22"/>
              </w:rPr>
              <w:t>а</w:t>
            </w:r>
            <w:r w:rsidRPr="00A87E5E">
              <w:rPr>
                <w:color w:val="000000"/>
                <w:sz w:val="22"/>
                <w:szCs w:val="22"/>
              </w:rPr>
              <w:t>ключение инв</w:t>
            </w:r>
            <w:r w:rsidRPr="00A87E5E">
              <w:rPr>
                <w:color w:val="000000"/>
                <w:sz w:val="22"/>
                <w:szCs w:val="22"/>
              </w:rPr>
              <w:t>е</w:t>
            </w:r>
            <w:r w:rsidRPr="00A87E5E">
              <w:rPr>
                <w:color w:val="000000"/>
                <w:sz w:val="22"/>
                <w:szCs w:val="22"/>
              </w:rPr>
              <w:t>стиционных с</w:t>
            </w:r>
            <w:r w:rsidRPr="00A87E5E">
              <w:rPr>
                <w:color w:val="000000"/>
                <w:sz w:val="22"/>
                <w:szCs w:val="22"/>
              </w:rPr>
              <w:t>о</w:t>
            </w:r>
            <w:r w:rsidRPr="00A87E5E">
              <w:rPr>
                <w:color w:val="000000"/>
                <w:sz w:val="22"/>
                <w:szCs w:val="22"/>
              </w:rPr>
              <w:t>глашений</w:t>
            </w:r>
          </w:p>
        </w:tc>
        <w:tc>
          <w:tcPr>
            <w:tcW w:w="5600" w:type="dxa"/>
          </w:tcPr>
          <w:p w:rsidR="005B331A" w:rsidRDefault="005B331A" w:rsidP="005B331A">
            <w:pPr>
              <w:ind w:left="-57" w:right="-57" w:firstLine="30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Начата подготовка к форуму: готовятся проекты и площадки, ведутся переговоры с инвесторами. </w:t>
            </w:r>
          </w:p>
          <w:p w:rsidR="005B331A" w:rsidRDefault="005B331A" w:rsidP="005B331A">
            <w:pPr>
              <w:ind w:left="-57" w:right="-57" w:firstLine="30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форума – 1-</w:t>
            </w:r>
            <w:r w:rsidR="00562F2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62F23">
              <w:rPr>
                <w:color w:val="000000"/>
                <w:sz w:val="22"/>
                <w:szCs w:val="22"/>
              </w:rPr>
              <w:t>окт</w:t>
            </w:r>
            <w:r>
              <w:rPr>
                <w:color w:val="000000"/>
                <w:sz w:val="22"/>
                <w:szCs w:val="22"/>
              </w:rPr>
              <w:t>ября 2015 года.</w:t>
            </w:r>
          </w:p>
          <w:p w:rsidR="005B331A" w:rsidRPr="00A87E5E" w:rsidRDefault="005B331A" w:rsidP="005B331A">
            <w:pPr>
              <w:ind w:left="-57" w:right="-57" w:firstLine="304"/>
              <w:rPr>
                <w:color w:val="000000"/>
                <w:sz w:val="22"/>
                <w:szCs w:val="22"/>
              </w:rPr>
            </w:pP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Разработка и реализация мер по развитию кооп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рации с целью обеспеч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ния полного использов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 xml:space="preserve">ния производственных мощностей предприятий, в том числе предприятий, </w:t>
            </w:r>
            <w:r w:rsidRPr="00A87E5E">
              <w:rPr>
                <w:sz w:val="22"/>
                <w:szCs w:val="22"/>
              </w:rPr>
              <w:lastRenderedPageBreak/>
              <w:t>находящихся в процед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 xml:space="preserve">рах банкротства 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21CC9" w:rsidRPr="004F7F09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2015-2017 годы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Позволит полн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стью использ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вать существу</w:t>
            </w:r>
            <w:r w:rsidRPr="00A87E5E">
              <w:rPr>
                <w:sz w:val="22"/>
                <w:szCs w:val="22"/>
              </w:rPr>
              <w:t>ю</w:t>
            </w:r>
            <w:r w:rsidRPr="00A87E5E">
              <w:rPr>
                <w:sz w:val="22"/>
                <w:szCs w:val="22"/>
              </w:rPr>
              <w:t>щие произво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ственные мо</w:t>
            </w:r>
            <w:r w:rsidRPr="00A87E5E">
              <w:rPr>
                <w:sz w:val="22"/>
                <w:szCs w:val="22"/>
              </w:rPr>
              <w:t>щ</w:t>
            </w:r>
            <w:r w:rsidRPr="00A87E5E">
              <w:rPr>
                <w:sz w:val="22"/>
                <w:szCs w:val="22"/>
              </w:rPr>
              <w:t xml:space="preserve">ности. </w:t>
            </w:r>
          </w:p>
        </w:tc>
        <w:tc>
          <w:tcPr>
            <w:tcW w:w="5600" w:type="dxa"/>
          </w:tcPr>
          <w:p w:rsidR="00821CC9" w:rsidRPr="00161948" w:rsidRDefault="00161948" w:rsidP="00161948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161948">
              <w:rPr>
                <w:sz w:val="22"/>
                <w:szCs w:val="22"/>
              </w:rPr>
              <w:t xml:space="preserve">Составляется </w:t>
            </w:r>
            <w:r>
              <w:rPr>
                <w:sz w:val="22"/>
                <w:szCs w:val="22"/>
              </w:rPr>
              <w:t>р</w:t>
            </w:r>
            <w:r w:rsidRPr="00161948">
              <w:rPr>
                <w:sz w:val="22"/>
                <w:szCs w:val="22"/>
              </w:rPr>
              <w:t>еестр неиспользуемых производстве</w:t>
            </w:r>
            <w:r w:rsidRPr="00161948">
              <w:rPr>
                <w:sz w:val="22"/>
                <w:szCs w:val="22"/>
              </w:rPr>
              <w:t>н</w:t>
            </w:r>
            <w:r w:rsidRPr="00161948">
              <w:rPr>
                <w:sz w:val="22"/>
                <w:szCs w:val="22"/>
              </w:rPr>
              <w:t>ных мощностей. Информация доводится до предприятий и организаций, нуждающихся в расширении существу</w:t>
            </w:r>
            <w:r w:rsidRPr="00161948">
              <w:rPr>
                <w:sz w:val="22"/>
                <w:szCs w:val="22"/>
              </w:rPr>
              <w:t>ю</w:t>
            </w:r>
            <w:r w:rsidRPr="00161948">
              <w:rPr>
                <w:sz w:val="22"/>
                <w:szCs w:val="22"/>
              </w:rPr>
              <w:t>щего производства или в организации новых произво</w:t>
            </w:r>
            <w:r w:rsidRPr="00161948">
              <w:rPr>
                <w:sz w:val="22"/>
                <w:szCs w:val="22"/>
              </w:rPr>
              <w:t>д</w:t>
            </w:r>
            <w:r w:rsidRPr="00161948">
              <w:rPr>
                <w:sz w:val="22"/>
                <w:szCs w:val="22"/>
              </w:rPr>
              <w:t>ственных участков.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55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Формирование перечня социально значимых предприятий, нужда</w:t>
            </w:r>
            <w:r w:rsidRPr="00A87E5E">
              <w:rPr>
                <w:sz w:val="22"/>
                <w:szCs w:val="22"/>
              </w:rPr>
              <w:t>ю</w:t>
            </w:r>
            <w:r w:rsidRPr="00A87E5E">
              <w:rPr>
                <w:sz w:val="22"/>
                <w:szCs w:val="22"/>
              </w:rPr>
              <w:t>щихся в кредитных р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сурсах, для возможного их кредитования банко</w:t>
            </w:r>
            <w:r w:rsidRPr="00A87E5E">
              <w:rPr>
                <w:sz w:val="22"/>
                <w:szCs w:val="22"/>
              </w:rPr>
              <w:t>в</w:t>
            </w:r>
            <w:r w:rsidRPr="00A87E5E">
              <w:rPr>
                <w:sz w:val="22"/>
                <w:szCs w:val="22"/>
              </w:rPr>
              <w:t>скими организациями в целях стабилизации с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 xml:space="preserve">циально-экономической обстановки 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Постановление гл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вы администрации (губернатора) Кра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нодарского края от 14.10.2013 № 1212 «Об утверждении государственной программы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дарского края «С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здание условий для обеспечения досту</w:t>
            </w:r>
            <w:r w:rsidRPr="00A87E5E">
              <w:rPr>
                <w:sz w:val="22"/>
                <w:szCs w:val="22"/>
              </w:rPr>
              <w:t>п</w:t>
            </w:r>
            <w:r w:rsidRPr="00A87E5E">
              <w:rPr>
                <w:sz w:val="22"/>
                <w:szCs w:val="22"/>
              </w:rPr>
              <w:t>ности финансовых услуг»</w:t>
            </w:r>
          </w:p>
        </w:tc>
        <w:tc>
          <w:tcPr>
            <w:tcW w:w="1275" w:type="dxa"/>
          </w:tcPr>
          <w:p w:rsidR="00821CC9" w:rsidRPr="004F7F09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F7F09">
              <w:t>Первое</w:t>
            </w:r>
          </w:p>
          <w:p w:rsidR="00821CC9" w:rsidRPr="004F7F09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F7F09">
              <w:t>полугодие</w:t>
            </w:r>
          </w:p>
          <w:p w:rsidR="00821CC9" w:rsidRPr="004F7F09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F7F09">
              <w:t>2015 года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Содействие пр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оритетным о</w:t>
            </w:r>
            <w:r w:rsidRPr="00A87E5E">
              <w:rPr>
                <w:sz w:val="22"/>
                <w:szCs w:val="22"/>
              </w:rPr>
              <w:t>т</w:t>
            </w:r>
            <w:r w:rsidRPr="00A87E5E">
              <w:rPr>
                <w:sz w:val="22"/>
                <w:szCs w:val="22"/>
              </w:rPr>
              <w:t>раслям эконом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ки в получении кредитных р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сурсов</w:t>
            </w:r>
          </w:p>
        </w:tc>
        <w:tc>
          <w:tcPr>
            <w:tcW w:w="5600" w:type="dxa"/>
          </w:tcPr>
          <w:p w:rsidR="00821CC9" w:rsidRPr="00F776BA" w:rsidRDefault="00821CC9" w:rsidP="00F776BA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A21A2">
              <w:rPr>
                <w:sz w:val="22"/>
                <w:szCs w:val="22"/>
              </w:rPr>
              <w:t>а постоянной основе ежеквартально проводится м</w:t>
            </w:r>
            <w:r w:rsidRPr="00EA21A2">
              <w:rPr>
                <w:sz w:val="22"/>
                <w:szCs w:val="22"/>
              </w:rPr>
              <w:t>о</w:t>
            </w:r>
            <w:r w:rsidRPr="00EA21A2">
              <w:rPr>
                <w:sz w:val="22"/>
                <w:szCs w:val="22"/>
              </w:rPr>
              <w:t>ниторинг потребности организаций реального сектора экономики, в том числе субъектов малого и среднего предпринимательства, в кредитных ресурсах. По резул</w:t>
            </w:r>
            <w:r w:rsidRPr="00EA21A2">
              <w:rPr>
                <w:sz w:val="22"/>
                <w:szCs w:val="22"/>
              </w:rPr>
              <w:t>ь</w:t>
            </w:r>
            <w:r w:rsidRPr="00EA21A2">
              <w:rPr>
                <w:sz w:val="22"/>
                <w:szCs w:val="22"/>
              </w:rPr>
              <w:t>татам мониторинга формируется список организаций, в том числе социально значимых предприятий различных сегментов экономики, нуждающихся в кредитных ресу</w:t>
            </w:r>
            <w:r w:rsidRPr="00EA21A2">
              <w:rPr>
                <w:sz w:val="22"/>
                <w:szCs w:val="22"/>
              </w:rPr>
              <w:t>р</w:t>
            </w:r>
            <w:r w:rsidRPr="00EA21A2">
              <w:rPr>
                <w:sz w:val="22"/>
                <w:szCs w:val="22"/>
              </w:rPr>
              <w:t>сах. В I квартале 2015 года сформирован список из 2</w:t>
            </w:r>
            <w:r>
              <w:rPr>
                <w:sz w:val="22"/>
                <w:szCs w:val="22"/>
              </w:rPr>
              <w:t>3</w:t>
            </w:r>
            <w:r w:rsidRPr="00EA21A2">
              <w:rPr>
                <w:sz w:val="22"/>
                <w:szCs w:val="22"/>
              </w:rPr>
              <w:t xml:space="preserve"> организаций</w:t>
            </w:r>
            <w:r w:rsidR="00DB4B0C">
              <w:rPr>
                <w:sz w:val="22"/>
                <w:szCs w:val="22"/>
              </w:rPr>
              <w:t xml:space="preserve">, во </w:t>
            </w:r>
            <w:r w:rsidR="00DB4B0C">
              <w:rPr>
                <w:sz w:val="22"/>
                <w:szCs w:val="22"/>
                <w:lang w:val="en-US"/>
              </w:rPr>
              <w:t>II</w:t>
            </w:r>
            <w:r w:rsidR="00DB4B0C" w:rsidRPr="00DB4B0C">
              <w:rPr>
                <w:sz w:val="22"/>
                <w:szCs w:val="22"/>
              </w:rPr>
              <w:t xml:space="preserve"> </w:t>
            </w:r>
            <w:r w:rsidR="00DB4B0C">
              <w:rPr>
                <w:sz w:val="22"/>
                <w:szCs w:val="22"/>
              </w:rPr>
              <w:t xml:space="preserve">квартале – из 20 предприятий. </w:t>
            </w:r>
            <w:r w:rsidRPr="00EA21A2">
              <w:rPr>
                <w:sz w:val="22"/>
                <w:szCs w:val="22"/>
              </w:rPr>
              <w:t>Данные мониторинга направлены в банки, осуществляющие кр</w:t>
            </w:r>
            <w:r w:rsidRPr="00EA21A2">
              <w:rPr>
                <w:sz w:val="22"/>
                <w:szCs w:val="22"/>
              </w:rPr>
              <w:t>е</w:t>
            </w:r>
            <w:r w:rsidRPr="00EA21A2">
              <w:rPr>
                <w:sz w:val="22"/>
                <w:szCs w:val="22"/>
              </w:rPr>
              <w:t>дитование юридических лиц на территории города Кра</w:t>
            </w:r>
            <w:r w:rsidRPr="00EA21A2">
              <w:rPr>
                <w:sz w:val="22"/>
                <w:szCs w:val="22"/>
              </w:rPr>
              <w:t>с</w:t>
            </w:r>
            <w:r w:rsidRPr="00EA21A2">
              <w:rPr>
                <w:sz w:val="22"/>
                <w:szCs w:val="22"/>
              </w:rPr>
              <w:t>нодара, в целях подбора оптимальных условий пред</w:t>
            </w:r>
            <w:r w:rsidRPr="00EA21A2">
              <w:rPr>
                <w:sz w:val="22"/>
                <w:szCs w:val="22"/>
              </w:rPr>
              <w:t>о</w:t>
            </w:r>
            <w:r w:rsidRPr="00EA21A2">
              <w:rPr>
                <w:sz w:val="22"/>
                <w:szCs w:val="22"/>
              </w:rPr>
              <w:t>ставления кредитных ресурсов</w:t>
            </w:r>
            <w:r w:rsidR="00F776BA">
              <w:rPr>
                <w:sz w:val="22"/>
                <w:szCs w:val="22"/>
              </w:rPr>
              <w:t>.</w:t>
            </w:r>
          </w:p>
        </w:tc>
      </w:tr>
      <w:tr w:rsidR="00821CC9" w:rsidRPr="00783F90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Подготовка предложений о внесении изменений в Федеральный закон «О контрактной системе в сфере закупок товаров, работ, услуг для обесп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чения государственных и муниципальных нужд», предусматривающих м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ханизм заключения до</w:t>
            </w:r>
            <w:r w:rsidRPr="00A87E5E">
              <w:rPr>
                <w:sz w:val="22"/>
                <w:szCs w:val="22"/>
              </w:rPr>
              <w:t>л</w:t>
            </w:r>
            <w:r w:rsidRPr="00A87E5E">
              <w:rPr>
                <w:sz w:val="22"/>
                <w:szCs w:val="22"/>
              </w:rPr>
              <w:t>госрочных контрактов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Законодательная инициатива</w:t>
            </w:r>
          </w:p>
        </w:tc>
        <w:tc>
          <w:tcPr>
            <w:tcW w:w="1275" w:type="dxa"/>
          </w:tcPr>
          <w:p w:rsidR="00821CC9" w:rsidRPr="00783F90" w:rsidRDefault="00821CC9" w:rsidP="00DB4B0C">
            <w:pPr>
              <w:ind w:left="-57" w:right="-57"/>
              <w:jc w:val="center"/>
            </w:pPr>
            <w:r w:rsidRPr="00783F90">
              <w:t>В соотве</w:t>
            </w:r>
            <w:r w:rsidRPr="00783F90">
              <w:t>т</w:t>
            </w:r>
            <w:r w:rsidRPr="00783F90">
              <w:t>ствии с отдельн</w:t>
            </w:r>
            <w:r w:rsidRPr="00783F90">
              <w:t>ы</w:t>
            </w:r>
            <w:r w:rsidRPr="00783F90">
              <w:t>ми реш</w:t>
            </w:r>
            <w:r w:rsidRPr="00783F90">
              <w:t>е</w:t>
            </w:r>
            <w:r w:rsidRPr="00783F90">
              <w:t>ниями правител</w:t>
            </w:r>
            <w:r w:rsidRPr="00783F90">
              <w:t>ь</w:t>
            </w:r>
            <w:r w:rsidRPr="00783F90">
              <w:t>ства Ро</w:t>
            </w:r>
            <w:r w:rsidRPr="00783F90">
              <w:t>с</w:t>
            </w:r>
            <w:r w:rsidRPr="00783F90">
              <w:t>сийской Федерации</w:t>
            </w:r>
          </w:p>
          <w:p w:rsidR="00821CC9" w:rsidRPr="00783F90" w:rsidRDefault="00821CC9" w:rsidP="00DB4B0C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559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Увеличение об</w:t>
            </w:r>
            <w:r w:rsidRPr="00A87E5E">
              <w:rPr>
                <w:sz w:val="22"/>
                <w:szCs w:val="22"/>
              </w:rPr>
              <w:t>ъ</w:t>
            </w:r>
            <w:r w:rsidRPr="00A87E5E">
              <w:rPr>
                <w:sz w:val="22"/>
                <w:szCs w:val="22"/>
              </w:rPr>
              <w:t>емов строител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ства</w:t>
            </w:r>
          </w:p>
        </w:tc>
        <w:tc>
          <w:tcPr>
            <w:tcW w:w="5600" w:type="dxa"/>
          </w:tcPr>
          <w:p w:rsidR="00821CC9" w:rsidRPr="00A87E5E" w:rsidRDefault="00821CC9" w:rsidP="005A2544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A2544">
              <w:rPr>
                <w:sz w:val="22"/>
                <w:szCs w:val="22"/>
              </w:rPr>
              <w:t>несения изменений в Федеральный закон</w:t>
            </w:r>
            <w:r>
              <w:rPr>
                <w:sz w:val="22"/>
                <w:szCs w:val="22"/>
              </w:rPr>
              <w:t xml:space="preserve"> не требуе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ся</w:t>
            </w:r>
            <w:r w:rsidRPr="005A2544">
              <w:rPr>
                <w:sz w:val="22"/>
                <w:szCs w:val="22"/>
              </w:rPr>
              <w:t>, так как заключение долгосрочных  контрактов регл</w:t>
            </w:r>
            <w:r w:rsidRPr="005A2544">
              <w:rPr>
                <w:sz w:val="22"/>
                <w:szCs w:val="22"/>
              </w:rPr>
              <w:t>а</w:t>
            </w:r>
            <w:r w:rsidRPr="005A2544">
              <w:rPr>
                <w:sz w:val="22"/>
                <w:szCs w:val="22"/>
              </w:rPr>
              <w:t>ментируется существующей редакцией закона.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</w:tcPr>
          <w:p w:rsidR="00821CC9" w:rsidRPr="00A87E5E" w:rsidRDefault="00821CC9" w:rsidP="00582C1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Мониторинг соблюдения сроков  ввода в эксплу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 xml:space="preserve">тацию </w:t>
            </w:r>
            <w:proofErr w:type="spellStart"/>
            <w:r w:rsidRPr="00A87E5E">
              <w:rPr>
                <w:sz w:val="22"/>
                <w:szCs w:val="22"/>
              </w:rPr>
              <w:t>выставочно-конгрессного</w:t>
            </w:r>
            <w:proofErr w:type="spellEnd"/>
            <w:r w:rsidRPr="00A87E5E">
              <w:rPr>
                <w:sz w:val="22"/>
                <w:szCs w:val="22"/>
              </w:rPr>
              <w:t xml:space="preserve"> комплекса «</w:t>
            </w:r>
            <w:proofErr w:type="spellStart"/>
            <w:r w:rsidRPr="00A87E5E">
              <w:rPr>
                <w:sz w:val="22"/>
                <w:szCs w:val="22"/>
              </w:rPr>
              <w:t>Экспоград</w:t>
            </w:r>
            <w:proofErr w:type="spellEnd"/>
            <w:r w:rsidRPr="00A87E5E">
              <w:rPr>
                <w:sz w:val="22"/>
                <w:szCs w:val="22"/>
              </w:rPr>
              <w:t xml:space="preserve"> Юг» и гост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 xml:space="preserve">ничного комплекса </w:t>
            </w:r>
            <w:r w:rsidRPr="00A87E5E">
              <w:rPr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A87E5E">
              <w:rPr>
                <w:sz w:val="22"/>
                <w:szCs w:val="22"/>
                <w:shd w:val="clear" w:color="auto" w:fill="FFFFFF"/>
              </w:rPr>
              <w:t>Four</w:t>
            </w:r>
            <w:proofErr w:type="spellEnd"/>
            <w:r w:rsidRPr="00A87E5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87E5E">
              <w:rPr>
                <w:sz w:val="22"/>
                <w:szCs w:val="22"/>
                <w:shd w:val="clear" w:color="auto" w:fill="FFFFFF"/>
              </w:rPr>
              <w:t>Points</w:t>
            </w:r>
            <w:proofErr w:type="spellEnd"/>
            <w:r w:rsidRPr="00A87E5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87E5E">
              <w:rPr>
                <w:sz w:val="22"/>
                <w:szCs w:val="22"/>
                <w:shd w:val="clear" w:color="auto" w:fill="FFFFFF"/>
              </w:rPr>
              <w:t>by</w:t>
            </w:r>
            <w:proofErr w:type="spellEnd"/>
            <w:r w:rsidRPr="00A87E5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87E5E">
              <w:rPr>
                <w:sz w:val="22"/>
                <w:szCs w:val="22"/>
                <w:shd w:val="clear" w:color="auto" w:fill="FFFFFF"/>
              </w:rPr>
              <w:t>Sheraton</w:t>
            </w:r>
            <w:proofErr w:type="spellEnd"/>
            <w:r w:rsidRPr="00A87E5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87E5E">
              <w:rPr>
                <w:sz w:val="22"/>
                <w:szCs w:val="22"/>
                <w:shd w:val="clear" w:color="auto" w:fill="FFFFFF"/>
              </w:rPr>
              <w:t>Krasnodar</w:t>
            </w:r>
            <w:proofErr w:type="spellEnd"/>
            <w:r w:rsidRPr="00A87E5E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Соглашения о нам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рениях реализации инвестиционных проектов от  27.09.2013 №№ 45, 46.</w:t>
            </w:r>
          </w:p>
        </w:tc>
        <w:tc>
          <w:tcPr>
            <w:tcW w:w="1275" w:type="dxa"/>
          </w:tcPr>
          <w:p w:rsidR="00821CC9" w:rsidRPr="00F511A6" w:rsidRDefault="00821CC9" w:rsidP="00DB4B0C">
            <w:pPr>
              <w:ind w:left="-57" w:right="-57"/>
              <w:jc w:val="center"/>
            </w:pPr>
            <w:r w:rsidRPr="00F511A6">
              <w:t xml:space="preserve">2015-2016 </w:t>
            </w:r>
            <w:r>
              <w:t>годы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Рост инвестиц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онной привлек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тельности мун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ципального обр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зования город Краснодар</w:t>
            </w:r>
          </w:p>
        </w:tc>
        <w:tc>
          <w:tcPr>
            <w:tcW w:w="5600" w:type="dxa"/>
          </w:tcPr>
          <w:p w:rsidR="00821CC9" w:rsidRPr="00562F23" w:rsidRDefault="00821CC9" w:rsidP="001B50A7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 w:rsidRPr="00562F23">
              <w:rPr>
                <w:sz w:val="22"/>
                <w:szCs w:val="22"/>
              </w:rPr>
              <w:t>Открытие  гостиничного комплекса «</w:t>
            </w:r>
            <w:proofErr w:type="spellStart"/>
            <w:r w:rsidRPr="00562F23">
              <w:rPr>
                <w:sz w:val="22"/>
                <w:szCs w:val="22"/>
              </w:rPr>
              <w:t>Four</w:t>
            </w:r>
            <w:proofErr w:type="spellEnd"/>
            <w:r w:rsidRPr="00562F23">
              <w:rPr>
                <w:sz w:val="22"/>
                <w:szCs w:val="22"/>
              </w:rPr>
              <w:t xml:space="preserve"> </w:t>
            </w:r>
            <w:proofErr w:type="spellStart"/>
            <w:r w:rsidRPr="00562F23">
              <w:rPr>
                <w:sz w:val="22"/>
                <w:szCs w:val="22"/>
              </w:rPr>
              <w:t>Points</w:t>
            </w:r>
            <w:proofErr w:type="spellEnd"/>
            <w:r w:rsidRPr="00562F23">
              <w:rPr>
                <w:sz w:val="22"/>
                <w:szCs w:val="22"/>
              </w:rPr>
              <w:t xml:space="preserve"> </w:t>
            </w:r>
            <w:proofErr w:type="spellStart"/>
            <w:r w:rsidRPr="00562F23">
              <w:rPr>
                <w:sz w:val="22"/>
                <w:szCs w:val="22"/>
              </w:rPr>
              <w:t>by</w:t>
            </w:r>
            <w:proofErr w:type="spellEnd"/>
            <w:r w:rsidRPr="00562F23">
              <w:rPr>
                <w:sz w:val="22"/>
                <w:szCs w:val="22"/>
              </w:rPr>
              <w:t xml:space="preserve"> </w:t>
            </w:r>
            <w:proofErr w:type="spellStart"/>
            <w:r w:rsidRPr="00562F23">
              <w:rPr>
                <w:sz w:val="22"/>
                <w:szCs w:val="22"/>
              </w:rPr>
              <w:t>Sheraton</w:t>
            </w:r>
            <w:proofErr w:type="spellEnd"/>
            <w:r w:rsidRPr="00562F23">
              <w:rPr>
                <w:sz w:val="22"/>
                <w:szCs w:val="22"/>
              </w:rPr>
              <w:t xml:space="preserve"> </w:t>
            </w:r>
            <w:proofErr w:type="spellStart"/>
            <w:r w:rsidRPr="00562F23">
              <w:rPr>
                <w:sz w:val="22"/>
                <w:szCs w:val="22"/>
              </w:rPr>
              <w:t>Krasnodar</w:t>
            </w:r>
            <w:proofErr w:type="spellEnd"/>
            <w:r w:rsidRPr="00562F23">
              <w:rPr>
                <w:sz w:val="22"/>
                <w:szCs w:val="22"/>
              </w:rPr>
              <w:t xml:space="preserve">» категории 5* на 2016 год. </w:t>
            </w:r>
          </w:p>
          <w:p w:rsidR="00821CC9" w:rsidRPr="00562F23" w:rsidRDefault="00821CC9" w:rsidP="001B50A7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 w:rsidRPr="00562F23">
              <w:rPr>
                <w:sz w:val="22"/>
                <w:szCs w:val="22"/>
              </w:rPr>
              <w:t xml:space="preserve">В настоящее время идет строительство 1-го корпуса гостиничного комплекса на 202 номера с </w:t>
            </w:r>
            <w:proofErr w:type="gramStart"/>
            <w:r w:rsidRPr="00562F23">
              <w:rPr>
                <w:sz w:val="22"/>
                <w:szCs w:val="22"/>
              </w:rPr>
              <w:t>конгресс-холлом</w:t>
            </w:r>
            <w:proofErr w:type="gramEnd"/>
            <w:r w:rsidRPr="00562F23">
              <w:rPr>
                <w:sz w:val="22"/>
                <w:szCs w:val="22"/>
              </w:rPr>
              <w:t xml:space="preserve">. Предварительный срок окончания данных работ – 2015 год. </w:t>
            </w:r>
          </w:p>
          <w:p w:rsidR="00821CC9" w:rsidRPr="004D1479" w:rsidRDefault="00821CC9" w:rsidP="001B50A7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  <w:highlight w:val="yellow"/>
              </w:rPr>
            </w:pPr>
            <w:r w:rsidRPr="00562F23">
              <w:rPr>
                <w:sz w:val="22"/>
                <w:szCs w:val="22"/>
              </w:rPr>
              <w:t>Общий объем инвестиций в основной капитал соста</w:t>
            </w:r>
            <w:r w:rsidRPr="00562F23">
              <w:rPr>
                <w:sz w:val="22"/>
                <w:szCs w:val="22"/>
              </w:rPr>
              <w:t>в</w:t>
            </w:r>
            <w:r w:rsidRPr="00562F23">
              <w:rPr>
                <w:sz w:val="22"/>
                <w:szCs w:val="22"/>
              </w:rPr>
              <w:t>ляет 14</w:t>
            </w:r>
            <w:r w:rsidR="00562F23" w:rsidRPr="00562F23">
              <w:rPr>
                <w:sz w:val="22"/>
                <w:szCs w:val="22"/>
              </w:rPr>
              <w:t>78,8</w:t>
            </w:r>
            <w:r w:rsidRPr="00562F23">
              <w:rPr>
                <w:sz w:val="22"/>
                <w:szCs w:val="22"/>
              </w:rPr>
              <w:t xml:space="preserve"> </w:t>
            </w:r>
            <w:r w:rsidR="00E1780C">
              <w:rPr>
                <w:sz w:val="22"/>
                <w:szCs w:val="22"/>
              </w:rPr>
              <w:t>миллиона рублей.</w:t>
            </w:r>
          </w:p>
          <w:p w:rsidR="00821CC9" w:rsidRPr="00562F23" w:rsidRDefault="00821CC9" w:rsidP="001B50A7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 w:rsidRPr="00562F23">
              <w:rPr>
                <w:sz w:val="22"/>
                <w:szCs w:val="22"/>
              </w:rPr>
              <w:t>Фактическое освоение инвестиций с начала реализ</w:t>
            </w:r>
            <w:r w:rsidRPr="00562F23">
              <w:rPr>
                <w:sz w:val="22"/>
                <w:szCs w:val="22"/>
              </w:rPr>
              <w:t>а</w:t>
            </w:r>
            <w:r w:rsidRPr="00562F23">
              <w:rPr>
                <w:sz w:val="22"/>
                <w:szCs w:val="22"/>
              </w:rPr>
              <w:lastRenderedPageBreak/>
              <w:t>ции проекта по состоянию на 15.0</w:t>
            </w:r>
            <w:r w:rsidR="00562F23" w:rsidRPr="00562F23">
              <w:rPr>
                <w:sz w:val="22"/>
                <w:szCs w:val="22"/>
              </w:rPr>
              <w:t>7</w:t>
            </w:r>
            <w:r w:rsidRPr="00562F23">
              <w:rPr>
                <w:sz w:val="22"/>
                <w:szCs w:val="22"/>
              </w:rPr>
              <w:t>.2015 составило – 4</w:t>
            </w:r>
            <w:r w:rsidR="00562F23" w:rsidRPr="00562F23">
              <w:rPr>
                <w:sz w:val="22"/>
                <w:szCs w:val="22"/>
              </w:rPr>
              <w:t>89</w:t>
            </w:r>
            <w:r w:rsidRPr="00562F23">
              <w:rPr>
                <w:sz w:val="22"/>
                <w:szCs w:val="22"/>
              </w:rPr>
              <w:t xml:space="preserve"> </w:t>
            </w:r>
            <w:r w:rsidR="00E1780C">
              <w:rPr>
                <w:sz w:val="22"/>
                <w:szCs w:val="22"/>
              </w:rPr>
              <w:t>миллиона рублей</w:t>
            </w:r>
            <w:r w:rsidRPr="00562F23">
              <w:rPr>
                <w:sz w:val="22"/>
                <w:szCs w:val="22"/>
              </w:rPr>
              <w:t>, в</w:t>
            </w:r>
            <w:r w:rsidR="00E1780C">
              <w:rPr>
                <w:sz w:val="22"/>
                <w:szCs w:val="22"/>
              </w:rPr>
              <w:t xml:space="preserve"> том числе</w:t>
            </w:r>
            <w:r w:rsidRPr="00562F23">
              <w:rPr>
                <w:sz w:val="22"/>
                <w:szCs w:val="22"/>
              </w:rPr>
              <w:t xml:space="preserve"> с начала текущего года – </w:t>
            </w:r>
            <w:r w:rsidR="00E1780C">
              <w:rPr>
                <w:sz w:val="22"/>
                <w:szCs w:val="22"/>
              </w:rPr>
              <w:t>миллиона рублей</w:t>
            </w:r>
            <w:r w:rsidRPr="00562F23">
              <w:rPr>
                <w:sz w:val="22"/>
                <w:szCs w:val="22"/>
              </w:rPr>
              <w:t>.</w:t>
            </w:r>
          </w:p>
          <w:p w:rsidR="00821CC9" w:rsidRPr="00562F23" w:rsidRDefault="00821CC9" w:rsidP="001B50A7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 w:rsidRPr="00562F23">
              <w:rPr>
                <w:sz w:val="22"/>
                <w:szCs w:val="22"/>
              </w:rPr>
              <w:t>В результате реализации инвестиционного проекта о</w:t>
            </w:r>
            <w:r w:rsidRPr="00562F23">
              <w:rPr>
                <w:sz w:val="22"/>
                <w:szCs w:val="22"/>
              </w:rPr>
              <w:t>т</w:t>
            </w:r>
            <w:r w:rsidRPr="00562F23">
              <w:rPr>
                <w:sz w:val="22"/>
                <w:szCs w:val="22"/>
              </w:rPr>
              <w:t xml:space="preserve">кроется </w:t>
            </w:r>
            <w:r w:rsidR="00562F23" w:rsidRPr="00562F23">
              <w:rPr>
                <w:sz w:val="22"/>
                <w:szCs w:val="22"/>
              </w:rPr>
              <w:t>124</w:t>
            </w:r>
            <w:r w:rsidRPr="00562F23">
              <w:rPr>
                <w:sz w:val="22"/>
                <w:szCs w:val="22"/>
              </w:rPr>
              <w:t xml:space="preserve"> новых рабочих мест</w:t>
            </w:r>
            <w:r w:rsidR="00562F23" w:rsidRPr="00562F23">
              <w:rPr>
                <w:sz w:val="22"/>
                <w:szCs w:val="22"/>
              </w:rPr>
              <w:t>а</w:t>
            </w:r>
            <w:r w:rsidRPr="00562F23">
              <w:rPr>
                <w:sz w:val="22"/>
                <w:szCs w:val="22"/>
              </w:rPr>
              <w:t>, по состоянию на 15.0</w:t>
            </w:r>
            <w:r w:rsidR="00562F23" w:rsidRPr="00562F23">
              <w:rPr>
                <w:sz w:val="22"/>
                <w:szCs w:val="22"/>
              </w:rPr>
              <w:t>7</w:t>
            </w:r>
            <w:r w:rsidRPr="00562F23">
              <w:rPr>
                <w:sz w:val="22"/>
                <w:szCs w:val="22"/>
              </w:rPr>
              <w:t>.2015 создано 7 новых рабочих мест.</w:t>
            </w:r>
          </w:p>
          <w:p w:rsidR="00821CC9" w:rsidRDefault="00821CC9" w:rsidP="00562F23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 w:rsidRPr="00562F23">
              <w:rPr>
                <w:sz w:val="22"/>
                <w:szCs w:val="22"/>
              </w:rPr>
              <w:t>За весь период реализации проекта налоговые отчи</w:t>
            </w:r>
            <w:r w:rsidRPr="00562F23">
              <w:rPr>
                <w:sz w:val="22"/>
                <w:szCs w:val="22"/>
              </w:rPr>
              <w:t>с</w:t>
            </w:r>
            <w:r w:rsidRPr="00562F23">
              <w:rPr>
                <w:sz w:val="22"/>
                <w:szCs w:val="22"/>
              </w:rPr>
              <w:t xml:space="preserve">ления составили в федеральный бюджет – </w:t>
            </w:r>
            <w:r w:rsidR="00562F23" w:rsidRPr="00562F23">
              <w:rPr>
                <w:sz w:val="22"/>
                <w:szCs w:val="22"/>
              </w:rPr>
              <w:t>928,6</w:t>
            </w:r>
            <w:r w:rsidRPr="00562F23">
              <w:rPr>
                <w:sz w:val="22"/>
                <w:szCs w:val="22"/>
              </w:rPr>
              <w:t xml:space="preserve"> тыс</w:t>
            </w:r>
            <w:r w:rsidR="00E1780C">
              <w:rPr>
                <w:sz w:val="22"/>
                <w:szCs w:val="22"/>
              </w:rPr>
              <w:t>ячи</w:t>
            </w:r>
            <w:r w:rsidRPr="00562F23">
              <w:rPr>
                <w:sz w:val="22"/>
                <w:szCs w:val="22"/>
              </w:rPr>
              <w:t xml:space="preserve"> руб</w:t>
            </w:r>
            <w:r w:rsidR="00E1780C">
              <w:rPr>
                <w:sz w:val="22"/>
                <w:szCs w:val="22"/>
              </w:rPr>
              <w:t>лей</w:t>
            </w:r>
            <w:r w:rsidRPr="00562F23">
              <w:rPr>
                <w:sz w:val="22"/>
                <w:szCs w:val="22"/>
              </w:rPr>
              <w:t>, в краевой бюджет – 2</w:t>
            </w:r>
            <w:r w:rsidR="00562F23" w:rsidRPr="00562F23">
              <w:rPr>
                <w:sz w:val="22"/>
                <w:szCs w:val="22"/>
              </w:rPr>
              <w:t>,6</w:t>
            </w:r>
            <w:r w:rsidRPr="00562F23">
              <w:rPr>
                <w:sz w:val="22"/>
                <w:szCs w:val="22"/>
              </w:rPr>
              <w:t xml:space="preserve"> </w:t>
            </w:r>
            <w:r w:rsidR="00E1780C">
              <w:rPr>
                <w:sz w:val="22"/>
                <w:szCs w:val="22"/>
              </w:rPr>
              <w:t>миллиона рублей</w:t>
            </w:r>
            <w:r w:rsidRPr="00562F23">
              <w:rPr>
                <w:sz w:val="22"/>
                <w:szCs w:val="22"/>
              </w:rPr>
              <w:t>.</w:t>
            </w:r>
          </w:p>
          <w:p w:rsidR="00562F23" w:rsidRDefault="00562F23" w:rsidP="00562F23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Предварительный срок окончания работ по строител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ству первой очереди регионального </w:t>
            </w:r>
            <w:proofErr w:type="spellStart"/>
            <w:r>
              <w:rPr>
                <w:sz w:val="22"/>
                <w:szCs w:val="22"/>
              </w:rPr>
              <w:t>выставочно-конгрессного</w:t>
            </w:r>
            <w:proofErr w:type="spellEnd"/>
            <w:r>
              <w:rPr>
                <w:sz w:val="22"/>
                <w:szCs w:val="22"/>
              </w:rPr>
              <w:t xml:space="preserve"> комплекса – 3 квартал 2015 года.</w:t>
            </w:r>
          </w:p>
          <w:p w:rsidR="00562F23" w:rsidRPr="00562F23" w:rsidRDefault="00562F23" w:rsidP="00562F23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 w:rsidRPr="00562F23">
              <w:rPr>
                <w:sz w:val="22"/>
                <w:szCs w:val="22"/>
              </w:rPr>
              <w:t>Фактическое освоение инвестиций с начала реализ</w:t>
            </w:r>
            <w:r w:rsidRPr="00562F23">
              <w:rPr>
                <w:sz w:val="22"/>
                <w:szCs w:val="22"/>
              </w:rPr>
              <w:t>а</w:t>
            </w:r>
            <w:r w:rsidRPr="00562F23">
              <w:rPr>
                <w:sz w:val="22"/>
                <w:szCs w:val="22"/>
              </w:rPr>
              <w:t xml:space="preserve">ции проекта по состоянию на 15.07.2015 составило – </w:t>
            </w:r>
            <w:r>
              <w:rPr>
                <w:sz w:val="22"/>
                <w:szCs w:val="22"/>
              </w:rPr>
              <w:t xml:space="preserve">1,9 </w:t>
            </w:r>
            <w:r w:rsidR="00E1780C">
              <w:rPr>
                <w:sz w:val="22"/>
                <w:szCs w:val="22"/>
              </w:rPr>
              <w:t>миллиарда рублей</w:t>
            </w:r>
            <w:r w:rsidRPr="00562F23">
              <w:rPr>
                <w:sz w:val="22"/>
                <w:szCs w:val="22"/>
              </w:rPr>
              <w:t xml:space="preserve">, в </w:t>
            </w:r>
            <w:r w:rsidR="00E1780C">
              <w:rPr>
                <w:sz w:val="22"/>
                <w:szCs w:val="22"/>
              </w:rPr>
              <w:t>том числе</w:t>
            </w:r>
            <w:r w:rsidRPr="00562F23">
              <w:rPr>
                <w:sz w:val="22"/>
                <w:szCs w:val="22"/>
              </w:rPr>
              <w:t xml:space="preserve"> с начала текущего года – </w:t>
            </w:r>
            <w:r>
              <w:rPr>
                <w:sz w:val="22"/>
                <w:szCs w:val="22"/>
              </w:rPr>
              <w:t>852,5</w:t>
            </w:r>
            <w:r w:rsidRPr="00562F23">
              <w:rPr>
                <w:sz w:val="22"/>
                <w:szCs w:val="22"/>
              </w:rPr>
              <w:t xml:space="preserve"> </w:t>
            </w:r>
            <w:r w:rsidR="00E1780C">
              <w:rPr>
                <w:sz w:val="22"/>
                <w:szCs w:val="22"/>
              </w:rPr>
              <w:t>миллиона рублей</w:t>
            </w:r>
            <w:r w:rsidRPr="00562F23">
              <w:rPr>
                <w:sz w:val="22"/>
                <w:szCs w:val="22"/>
              </w:rPr>
              <w:t>.</w:t>
            </w:r>
          </w:p>
          <w:p w:rsidR="00562F23" w:rsidRPr="00562F23" w:rsidRDefault="00562F23" w:rsidP="00562F23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 w:rsidRPr="00562F23">
              <w:rPr>
                <w:sz w:val="22"/>
                <w:szCs w:val="22"/>
              </w:rPr>
              <w:t>В результате реализации инвестиционного проекта о</w:t>
            </w:r>
            <w:r w:rsidRPr="00562F23">
              <w:rPr>
                <w:sz w:val="22"/>
                <w:szCs w:val="22"/>
              </w:rPr>
              <w:t>т</w:t>
            </w:r>
            <w:r w:rsidRPr="00562F23">
              <w:rPr>
                <w:sz w:val="22"/>
                <w:szCs w:val="22"/>
              </w:rPr>
              <w:t xml:space="preserve">кроется </w:t>
            </w:r>
            <w:r>
              <w:rPr>
                <w:sz w:val="22"/>
                <w:szCs w:val="22"/>
              </w:rPr>
              <w:t>250</w:t>
            </w:r>
            <w:r w:rsidRPr="00562F23">
              <w:rPr>
                <w:sz w:val="22"/>
                <w:szCs w:val="22"/>
              </w:rPr>
              <w:t xml:space="preserve"> новых рабочих места, по состоянию на 15.07.2015 создано </w:t>
            </w:r>
            <w:r>
              <w:rPr>
                <w:sz w:val="22"/>
                <w:szCs w:val="22"/>
              </w:rPr>
              <w:t>5</w:t>
            </w:r>
            <w:r w:rsidRPr="00562F23">
              <w:rPr>
                <w:sz w:val="22"/>
                <w:szCs w:val="22"/>
              </w:rPr>
              <w:t xml:space="preserve"> новых рабочих мест.</w:t>
            </w:r>
          </w:p>
          <w:p w:rsidR="00562F23" w:rsidRPr="004D1479" w:rsidRDefault="00562F23" w:rsidP="00E1780C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  <w:highlight w:val="yellow"/>
              </w:rPr>
            </w:pPr>
            <w:r w:rsidRPr="00562F23">
              <w:rPr>
                <w:sz w:val="22"/>
                <w:szCs w:val="22"/>
              </w:rPr>
              <w:t>За весь период реализации проекта налоговые отчи</w:t>
            </w:r>
            <w:r w:rsidRPr="00562F23">
              <w:rPr>
                <w:sz w:val="22"/>
                <w:szCs w:val="22"/>
              </w:rPr>
              <w:t>с</w:t>
            </w:r>
            <w:r w:rsidRPr="00562F23">
              <w:rPr>
                <w:sz w:val="22"/>
                <w:szCs w:val="22"/>
              </w:rPr>
              <w:t xml:space="preserve">ления составили в федеральный бюджет – </w:t>
            </w:r>
            <w:r>
              <w:rPr>
                <w:sz w:val="22"/>
                <w:szCs w:val="22"/>
              </w:rPr>
              <w:t>502,2</w:t>
            </w:r>
            <w:r w:rsidRPr="00562F23">
              <w:rPr>
                <w:sz w:val="22"/>
                <w:szCs w:val="22"/>
              </w:rPr>
              <w:t xml:space="preserve"> ты</w:t>
            </w:r>
            <w:r w:rsidR="00574D61">
              <w:rPr>
                <w:sz w:val="22"/>
                <w:szCs w:val="22"/>
              </w:rPr>
              <w:t>с</w:t>
            </w:r>
            <w:r w:rsidR="00E1780C">
              <w:rPr>
                <w:sz w:val="22"/>
                <w:szCs w:val="22"/>
              </w:rPr>
              <w:t>ячи</w:t>
            </w:r>
            <w:r w:rsidRPr="00562F23">
              <w:rPr>
                <w:sz w:val="22"/>
                <w:szCs w:val="22"/>
              </w:rPr>
              <w:t xml:space="preserve"> руб</w:t>
            </w:r>
            <w:r w:rsidR="00E1780C">
              <w:rPr>
                <w:sz w:val="22"/>
                <w:szCs w:val="22"/>
              </w:rPr>
              <w:t>лей</w:t>
            </w:r>
            <w:r w:rsidRPr="00562F23">
              <w:rPr>
                <w:sz w:val="22"/>
                <w:szCs w:val="22"/>
              </w:rPr>
              <w:t xml:space="preserve">, в краевой бюджет – </w:t>
            </w:r>
            <w:r>
              <w:rPr>
                <w:sz w:val="22"/>
                <w:szCs w:val="22"/>
              </w:rPr>
              <w:t>10,7</w:t>
            </w:r>
            <w:r w:rsidRPr="00562F23">
              <w:rPr>
                <w:sz w:val="22"/>
                <w:szCs w:val="22"/>
              </w:rPr>
              <w:t xml:space="preserve"> </w:t>
            </w:r>
            <w:r w:rsidR="00E1780C">
              <w:rPr>
                <w:sz w:val="22"/>
                <w:szCs w:val="22"/>
              </w:rPr>
              <w:t>миллиона рублей</w:t>
            </w:r>
            <w:r w:rsidRPr="00562F23">
              <w:rPr>
                <w:sz w:val="22"/>
                <w:szCs w:val="22"/>
              </w:rPr>
              <w:t>.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55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Принятие участия в и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вестиционных форумах (в том числе междун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родных), выставках, я</w:t>
            </w:r>
            <w:r w:rsidRPr="00A87E5E">
              <w:rPr>
                <w:sz w:val="22"/>
                <w:szCs w:val="22"/>
              </w:rPr>
              <w:t>р</w:t>
            </w:r>
            <w:r w:rsidRPr="00A87E5E">
              <w:rPr>
                <w:sz w:val="22"/>
                <w:szCs w:val="22"/>
              </w:rPr>
              <w:t>марках.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Муниципальная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грамма муниципал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ного образования город Краснодар «Формирование и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вестиционной пр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влекательности м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ниципального обр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зования город Кра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нодар»</w:t>
            </w:r>
          </w:p>
        </w:tc>
        <w:tc>
          <w:tcPr>
            <w:tcW w:w="1275" w:type="dxa"/>
          </w:tcPr>
          <w:p w:rsidR="00821CC9" w:rsidRPr="004F7F09" w:rsidRDefault="00821CC9" w:rsidP="00DB4B0C">
            <w:pPr>
              <w:ind w:left="-57" w:right="-57"/>
              <w:jc w:val="center"/>
            </w:pPr>
            <w:r>
              <w:t>2015-2017 годы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Привлечение инвесторов, з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ключение инв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стиционных с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глашений, дал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нейшее развития краевого центра</w:t>
            </w:r>
          </w:p>
        </w:tc>
        <w:tc>
          <w:tcPr>
            <w:tcW w:w="5600" w:type="dxa"/>
          </w:tcPr>
          <w:p w:rsidR="00821CC9" w:rsidRPr="00B832FB" w:rsidRDefault="00821CC9" w:rsidP="00E414B9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B832FB">
              <w:rPr>
                <w:sz w:val="22"/>
                <w:szCs w:val="22"/>
              </w:rPr>
              <w:t xml:space="preserve">В </w:t>
            </w:r>
            <w:r w:rsidR="00B832FB" w:rsidRPr="00B832FB">
              <w:rPr>
                <w:sz w:val="22"/>
                <w:szCs w:val="22"/>
              </w:rPr>
              <w:t>отчетном периоде</w:t>
            </w:r>
            <w:r w:rsidRPr="00B832FB">
              <w:rPr>
                <w:sz w:val="22"/>
                <w:szCs w:val="22"/>
              </w:rPr>
              <w:t xml:space="preserve"> в городе Краснодаре прошла Международная конференция «Формирование комфор</w:t>
            </w:r>
            <w:r w:rsidRPr="00B832FB">
              <w:rPr>
                <w:sz w:val="22"/>
                <w:szCs w:val="22"/>
              </w:rPr>
              <w:t>т</w:t>
            </w:r>
            <w:r w:rsidRPr="00B832FB">
              <w:rPr>
                <w:sz w:val="22"/>
                <w:szCs w:val="22"/>
              </w:rPr>
              <w:t xml:space="preserve">ной среды как фактор развития города. Ландшафтная архитектура и городской дизайн». </w:t>
            </w:r>
            <w:proofErr w:type="gramStart"/>
            <w:r w:rsidRPr="00B832FB">
              <w:rPr>
                <w:sz w:val="22"/>
                <w:szCs w:val="22"/>
              </w:rPr>
              <w:t xml:space="preserve">Конференция прошла в рамках 25-ой Международной архитектурно-строительной выставки </w:t>
            </w:r>
            <w:proofErr w:type="spellStart"/>
            <w:r w:rsidRPr="00B832FB">
              <w:rPr>
                <w:sz w:val="22"/>
                <w:szCs w:val="22"/>
              </w:rPr>
              <w:t>YugBuild</w:t>
            </w:r>
            <w:proofErr w:type="spellEnd"/>
            <w:r w:rsidRPr="00B832FB">
              <w:rPr>
                <w:sz w:val="22"/>
                <w:szCs w:val="22"/>
              </w:rPr>
              <w:t xml:space="preserve"> в ВЦ «Кубань ЭКСП</w:t>
            </w:r>
            <w:r w:rsidRPr="00B832FB">
              <w:rPr>
                <w:sz w:val="22"/>
                <w:szCs w:val="22"/>
              </w:rPr>
              <w:t>О</w:t>
            </w:r>
            <w:r w:rsidRPr="00B832FB">
              <w:rPr>
                <w:sz w:val="22"/>
                <w:szCs w:val="22"/>
              </w:rPr>
              <w:t>ЦЕНТР» с целью знакомства участников с современными проектами и идеями для формирования комфортной г</w:t>
            </w:r>
            <w:r w:rsidRPr="00B832FB">
              <w:rPr>
                <w:sz w:val="22"/>
                <w:szCs w:val="22"/>
              </w:rPr>
              <w:t>о</w:t>
            </w:r>
            <w:r w:rsidRPr="00B832FB">
              <w:rPr>
                <w:sz w:val="22"/>
                <w:szCs w:val="22"/>
              </w:rPr>
              <w:t>родской среды, внедрения стандартов и новых принципов планирования, создания конструктивного диалога между специалистами, органами власти и общественностью, обсуждения актуальных для города Краснодара и гор</w:t>
            </w:r>
            <w:r w:rsidRPr="00B832FB">
              <w:rPr>
                <w:sz w:val="22"/>
                <w:szCs w:val="22"/>
              </w:rPr>
              <w:t>о</w:t>
            </w:r>
            <w:r w:rsidRPr="00B832FB">
              <w:rPr>
                <w:sz w:val="22"/>
                <w:szCs w:val="22"/>
              </w:rPr>
              <w:t xml:space="preserve">жан вопросов, влияющих на комфортную жизнь в городе, </w:t>
            </w:r>
            <w:r w:rsidRPr="00B832FB">
              <w:rPr>
                <w:sz w:val="22"/>
                <w:szCs w:val="22"/>
              </w:rPr>
              <w:lastRenderedPageBreak/>
              <w:t>обмена опытом в области</w:t>
            </w:r>
            <w:proofErr w:type="gramEnd"/>
            <w:r w:rsidRPr="00B832FB">
              <w:rPr>
                <w:sz w:val="22"/>
                <w:szCs w:val="22"/>
              </w:rPr>
              <w:t xml:space="preserve"> городского дизайна и лан</w:t>
            </w:r>
            <w:r w:rsidRPr="00B832FB">
              <w:rPr>
                <w:sz w:val="22"/>
                <w:szCs w:val="22"/>
              </w:rPr>
              <w:t>д</w:t>
            </w:r>
            <w:r w:rsidRPr="00B832FB">
              <w:rPr>
                <w:sz w:val="22"/>
                <w:szCs w:val="22"/>
              </w:rPr>
              <w:t>шафтной архитектуры, получения практических рекоме</w:t>
            </w:r>
            <w:r w:rsidRPr="00B832FB">
              <w:rPr>
                <w:sz w:val="22"/>
                <w:szCs w:val="22"/>
              </w:rPr>
              <w:t>н</w:t>
            </w:r>
            <w:r w:rsidRPr="00B832FB">
              <w:rPr>
                <w:sz w:val="22"/>
                <w:szCs w:val="22"/>
              </w:rPr>
              <w:t>даций от ведущих экспертов по благоустройству горо</w:t>
            </w:r>
            <w:r w:rsidRPr="00B832FB">
              <w:rPr>
                <w:sz w:val="22"/>
                <w:szCs w:val="22"/>
              </w:rPr>
              <w:t>д</w:t>
            </w:r>
            <w:r w:rsidRPr="00B832FB">
              <w:rPr>
                <w:sz w:val="22"/>
                <w:szCs w:val="22"/>
              </w:rPr>
              <w:t>ских территорий, знакомства с наиболее интересными и значимыми проектами, реализованными в других гор</w:t>
            </w:r>
            <w:r w:rsidRPr="00B832FB">
              <w:rPr>
                <w:sz w:val="22"/>
                <w:szCs w:val="22"/>
              </w:rPr>
              <w:t>о</w:t>
            </w:r>
            <w:r w:rsidRPr="00B832FB">
              <w:rPr>
                <w:sz w:val="22"/>
                <w:szCs w:val="22"/>
              </w:rPr>
              <w:t>дах.</w:t>
            </w:r>
          </w:p>
          <w:p w:rsidR="00821CC9" w:rsidRPr="00B832FB" w:rsidRDefault="00821CC9" w:rsidP="00E414B9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B832FB">
              <w:rPr>
                <w:sz w:val="22"/>
                <w:szCs w:val="22"/>
              </w:rPr>
              <w:t>В конференции приняли участие ведущие лан</w:t>
            </w:r>
            <w:r w:rsidRPr="00B832FB">
              <w:rPr>
                <w:sz w:val="22"/>
                <w:szCs w:val="22"/>
              </w:rPr>
              <w:t>д</w:t>
            </w:r>
            <w:r w:rsidRPr="00B832FB">
              <w:rPr>
                <w:sz w:val="22"/>
                <w:szCs w:val="22"/>
              </w:rPr>
              <w:t>шафтные дизайнеры, архитекторы, представители реги</w:t>
            </w:r>
            <w:r w:rsidRPr="00B832FB">
              <w:rPr>
                <w:sz w:val="22"/>
                <w:szCs w:val="22"/>
              </w:rPr>
              <w:t>о</w:t>
            </w:r>
            <w:r w:rsidRPr="00B832FB">
              <w:rPr>
                <w:sz w:val="22"/>
                <w:szCs w:val="22"/>
              </w:rPr>
              <w:t>нальных и муниципальных администраций, девелоперы, строители, специалисты в области озеленения и благ</w:t>
            </w:r>
            <w:r w:rsidRPr="00B832FB">
              <w:rPr>
                <w:sz w:val="22"/>
                <w:szCs w:val="22"/>
              </w:rPr>
              <w:t>о</w:t>
            </w:r>
            <w:r w:rsidRPr="00B832FB">
              <w:rPr>
                <w:sz w:val="22"/>
                <w:szCs w:val="22"/>
              </w:rPr>
              <w:t>устройства, преподаватели, научные сотрудники и ст</w:t>
            </w:r>
            <w:r w:rsidRPr="00B832FB">
              <w:rPr>
                <w:sz w:val="22"/>
                <w:szCs w:val="22"/>
              </w:rPr>
              <w:t>у</w:t>
            </w:r>
            <w:r w:rsidRPr="00B832FB">
              <w:rPr>
                <w:sz w:val="22"/>
                <w:szCs w:val="22"/>
              </w:rPr>
              <w:t xml:space="preserve">денты вузов, а также эксперты в области </w:t>
            </w:r>
            <w:proofErr w:type="spellStart"/>
            <w:r w:rsidRPr="00B832FB">
              <w:rPr>
                <w:sz w:val="22"/>
                <w:szCs w:val="22"/>
              </w:rPr>
              <w:t>урбанистики</w:t>
            </w:r>
            <w:proofErr w:type="spellEnd"/>
            <w:r w:rsidRPr="00B832FB">
              <w:rPr>
                <w:sz w:val="22"/>
                <w:szCs w:val="22"/>
              </w:rPr>
              <w:t xml:space="preserve"> и ландшафтного дизайна из Франции и Австрии.</w:t>
            </w:r>
          </w:p>
          <w:p w:rsidR="00821CC9" w:rsidRPr="00B832FB" w:rsidRDefault="00821CC9" w:rsidP="00E414B9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B832FB">
              <w:rPr>
                <w:sz w:val="22"/>
                <w:szCs w:val="22"/>
              </w:rPr>
              <w:t xml:space="preserve">  В рамках конференции были организованы практич</w:t>
            </w:r>
            <w:r w:rsidRPr="00B832FB">
              <w:rPr>
                <w:sz w:val="22"/>
                <w:szCs w:val="22"/>
              </w:rPr>
              <w:t>е</w:t>
            </w:r>
            <w:r w:rsidRPr="00B832FB">
              <w:rPr>
                <w:sz w:val="22"/>
                <w:szCs w:val="22"/>
              </w:rPr>
              <w:t>ские семинары по благоустройству общественных пр</w:t>
            </w:r>
            <w:r w:rsidRPr="00B832FB">
              <w:rPr>
                <w:sz w:val="22"/>
                <w:szCs w:val="22"/>
              </w:rPr>
              <w:t>о</w:t>
            </w:r>
            <w:r w:rsidRPr="00B832FB">
              <w:rPr>
                <w:sz w:val="22"/>
                <w:szCs w:val="22"/>
              </w:rPr>
              <w:t>странств на примере участка на набережной реки Кубань и парка «</w:t>
            </w:r>
            <w:proofErr w:type="spellStart"/>
            <w:r w:rsidRPr="00B832FB">
              <w:rPr>
                <w:sz w:val="22"/>
                <w:szCs w:val="22"/>
              </w:rPr>
              <w:t>Чистяковская</w:t>
            </w:r>
            <w:proofErr w:type="spellEnd"/>
            <w:r w:rsidRPr="00B832FB">
              <w:rPr>
                <w:sz w:val="22"/>
                <w:szCs w:val="22"/>
              </w:rPr>
              <w:t xml:space="preserve"> роща» в городе Краснодаре.</w:t>
            </w:r>
          </w:p>
          <w:p w:rsidR="00B832FB" w:rsidRPr="00B832FB" w:rsidRDefault="00B832FB" w:rsidP="00B832FB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B832FB">
              <w:rPr>
                <w:sz w:val="22"/>
                <w:szCs w:val="22"/>
              </w:rPr>
              <w:t xml:space="preserve">Также делегация краевого центра приняла участие во Всероссийском семинаре-конференции по развитию </w:t>
            </w:r>
            <w:proofErr w:type="gramStart"/>
            <w:r w:rsidRPr="00B832FB">
              <w:rPr>
                <w:sz w:val="22"/>
                <w:szCs w:val="22"/>
              </w:rPr>
              <w:t>к</w:t>
            </w:r>
            <w:r w:rsidRPr="00B832FB">
              <w:rPr>
                <w:sz w:val="22"/>
                <w:szCs w:val="22"/>
              </w:rPr>
              <w:t>у</w:t>
            </w:r>
            <w:r w:rsidRPr="00B832FB">
              <w:rPr>
                <w:sz w:val="22"/>
                <w:szCs w:val="22"/>
              </w:rPr>
              <w:t>рортных</w:t>
            </w:r>
            <w:proofErr w:type="gramEnd"/>
            <w:r w:rsidRPr="00B832FB">
              <w:rPr>
                <w:sz w:val="22"/>
                <w:szCs w:val="22"/>
              </w:rPr>
              <w:t xml:space="preserve"> туристических </w:t>
            </w:r>
            <w:proofErr w:type="spellStart"/>
            <w:r w:rsidRPr="00B832FB">
              <w:rPr>
                <w:sz w:val="22"/>
                <w:szCs w:val="22"/>
              </w:rPr>
              <w:t>дестинаций</w:t>
            </w:r>
            <w:proofErr w:type="spellEnd"/>
            <w:r w:rsidRPr="00B832FB">
              <w:rPr>
                <w:sz w:val="22"/>
                <w:szCs w:val="22"/>
              </w:rPr>
              <w:t xml:space="preserve"> в городе Кисловодске с целью обмена опытом по направлениям – кадровый менеджмент в отрасли туризма и гостеприимства и ма</w:t>
            </w:r>
            <w:r w:rsidRPr="00B832FB">
              <w:rPr>
                <w:sz w:val="22"/>
                <w:szCs w:val="22"/>
              </w:rPr>
              <w:t>р</w:t>
            </w:r>
            <w:r w:rsidRPr="00B832FB">
              <w:rPr>
                <w:sz w:val="22"/>
                <w:szCs w:val="22"/>
              </w:rPr>
              <w:t>кетинговая политика.</w:t>
            </w:r>
          </w:p>
        </w:tc>
      </w:tr>
      <w:tr w:rsidR="006C2034" w:rsidRPr="007A2BA5" w:rsidTr="00EC6AA1">
        <w:tc>
          <w:tcPr>
            <w:tcW w:w="15310" w:type="dxa"/>
            <w:gridSpan w:val="7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A87E5E">
              <w:rPr>
                <w:szCs w:val="22"/>
              </w:rPr>
              <w:lastRenderedPageBreak/>
              <w:t xml:space="preserve">Меры по </w:t>
            </w:r>
            <w:proofErr w:type="spellStart"/>
            <w:r w:rsidRPr="00A87E5E">
              <w:rPr>
                <w:szCs w:val="22"/>
              </w:rPr>
              <w:t>импортозамещению</w:t>
            </w:r>
            <w:proofErr w:type="spellEnd"/>
            <w:r w:rsidRPr="00A87E5E">
              <w:rPr>
                <w:szCs w:val="22"/>
              </w:rPr>
              <w:t xml:space="preserve"> и поддержке </w:t>
            </w:r>
            <w:proofErr w:type="spellStart"/>
            <w:r w:rsidRPr="00A87E5E">
              <w:rPr>
                <w:szCs w:val="22"/>
              </w:rPr>
              <w:t>несырьевого</w:t>
            </w:r>
            <w:proofErr w:type="spellEnd"/>
            <w:r w:rsidRPr="00A87E5E">
              <w:rPr>
                <w:szCs w:val="22"/>
              </w:rPr>
              <w:t xml:space="preserve"> экспорта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</w:tcPr>
          <w:p w:rsidR="00821CC9" w:rsidRPr="00A87E5E" w:rsidRDefault="00821CC9" w:rsidP="00A87E5E">
            <w:pPr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Организация сопрово</w:t>
            </w:r>
            <w:r w:rsidRPr="00A87E5E">
              <w:rPr>
                <w:sz w:val="22"/>
                <w:szCs w:val="22"/>
              </w:rPr>
              <w:t>ж</w:t>
            </w:r>
            <w:r w:rsidRPr="00A87E5E">
              <w:rPr>
                <w:sz w:val="22"/>
                <w:szCs w:val="22"/>
              </w:rPr>
              <w:t>дения и реализации, а также оказание мер гос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дарственной и муниц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пальной  поддержки и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вестиционных проектов по размещению и реко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струкции объектов, ре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лизуемых на территории муниципального образ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 xml:space="preserve">вания город Краснодар и </w:t>
            </w:r>
            <w:r w:rsidRPr="00A87E5E">
              <w:rPr>
                <w:sz w:val="22"/>
                <w:szCs w:val="22"/>
              </w:rPr>
              <w:lastRenderedPageBreak/>
              <w:t>направленных на соде</w:t>
            </w:r>
            <w:r w:rsidRPr="00A87E5E">
              <w:rPr>
                <w:sz w:val="22"/>
                <w:szCs w:val="22"/>
              </w:rPr>
              <w:t>й</w:t>
            </w:r>
            <w:r w:rsidRPr="00A87E5E">
              <w:rPr>
                <w:sz w:val="22"/>
                <w:szCs w:val="22"/>
              </w:rPr>
              <w:t xml:space="preserve">ствие </w:t>
            </w:r>
            <w:proofErr w:type="spellStart"/>
            <w:r w:rsidRPr="00A87E5E">
              <w:rPr>
                <w:sz w:val="22"/>
                <w:szCs w:val="22"/>
              </w:rPr>
              <w:t>импортозамещ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нию</w:t>
            </w:r>
            <w:proofErr w:type="spellEnd"/>
            <w:r w:rsidRPr="00A87E5E">
              <w:rPr>
                <w:sz w:val="22"/>
                <w:szCs w:val="22"/>
              </w:rPr>
              <w:t>, увеличению экспо</w:t>
            </w:r>
            <w:r w:rsidRPr="00A87E5E">
              <w:rPr>
                <w:sz w:val="22"/>
                <w:szCs w:val="22"/>
              </w:rPr>
              <w:t>р</w:t>
            </w:r>
            <w:r w:rsidRPr="00A87E5E">
              <w:rPr>
                <w:sz w:val="22"/>
                <w:szCs w:val="22"/>
              </w:rPr>
              <w:t>та и технологическому развитию, в том числе в отраслях:</w:t>
            </w:r>
          </w:p>
          <w:p w:rsidR="00821CC9" w:rsidRPr="00A87E5E" w:rsidRDefault="00821CC9" w:rsidP="00A87E5E">
            <w:pPr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промышленности – не менее  5   проектов;</w:t>
            </w:r>
          </w:p>
          <w:p w:rsidR="00821CC9" w:rsidRPr="00A87E5E" w:rsidRDefault="00821CC9" w:rsidP="005F24AC">
            <w:pPr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агропромышленного комплекса – не менее  2  проектов.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21CC9" w:rsidRDefault="00821CC9" w:rsidP="00DB4B0C">
            <w:pPr>
              <w:shd w:val="clear" w:color="auto" w:fill="FFFFFF"/>
              <w:ind w:left="-57" w:right="-57"/>
              <w:jc w:val="center"/>
            </w:pPr>
            <w:r>
              <w:t>В течение</w:t>
            </w:r>
          </w:p>
          <w:p w:rsidR="00821CC9" w:rsidRPr="009D1B7A" w:rsidRDefault="00821CC9" w:rsidP="00DB4B0C">
            <w:pPr>
              <w:shd w:val="clear" w:color="auto" w:fill="FFFFFF"/>
              <w:ind w:left="-57" w:right="-57"/>
              <w:jc w:val="center"/>
            </w:pPr>
            <w:r>
              <w:t>2015 года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821CC9" w:rsidRPr="00A87E5E" w:rsidRDefault="00821CC9" w:rsidP="00A87E5E">
            <w:pPr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Создание новых мощностей по производству импортозамещ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ющих товаров, необходимых для обеспечения населения и бе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перебойной р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боты предпри</w:t>
            </w:r>
            <w:r w:rsidRPr="00A87E5E">
              <w:rPr>
                <w:sz w:val="22"/>
                <w:szCs w:val="22"/>
              </w:rPr>
              <w:t>я</w:t>
            </w:r>
            <w:r w:rsidRPr="00A87E5E">
              <w:rPr>
                <w:sz w:val="22"/>
                <w:szCs w:val="22"/>
              </w:rPr>
              <w:t>тий города</w:t>
            </w:r>
          </w:p>
        </w:tc>
        <w:tc>
          <w:tcPr>
            <w:tcW w:w="5600" w:type="dxa"/>
          </w:tcPr>
          <w:p w:rsidR="00821CC9" w:rsidRPr="00161948" w:rsidRDefault="00821CC9" w:rsidP="006B22F0">
            <w:pPr>
              <w:shd w:val="clear" w:color="auto" w:fill="FFFFFF"/>
              <w:ind w:left="-57" w:right="-57" w:firstLine="304"/>
              <w:jc w:val="both"/>
              <w:rPr>
                <w:sz w:val="22"/>
                <w:szCs w:val="22"/>
              </w:rPr>
            </w:pPr>
            <w:r w:rsidRPr="00161948">
              <w:rPr>
                <w:sz w:val="22"/>
                <w:szCs w:val="22"/>
              </w:rPr>
              <w:t>Инвестиционные проекты по строительству и реко</w:t>
            </w:r>
            <w:r w:rsidRPr="00161948">
              <w:rPr>
                <w:sz w:val="22"/>
                <w:szCs w:val="22"/>
              </w:rPr>
              <w:t>н</w:t>
            </w:r>
            <w:r w:rsidRPr="00161948">
              <w:rPr>
                <w:sz w:val="22"/>
                <w:szCs w:val="22"/>
              </w:rPr>
              <w:t xml:space="preserve">струкции объектов, направленные на содействие </w:t>
            </w:r>
            <w:proofErr w:type="spellStart"/>
            <w:r w:rsidRPr="00161948">
              <w:rPr>
                <w:sz w:val="22"/>
                <w:szCs w:val="22"/>
              </w:rPr>
              <w:t>и</w:t>
            </w:r>
            <w:r w:rsidRPr="00161948">
              <w:rPr>
                <w:sz w:val="22"/>
                <w:szCs w:val="22"/>
              </w:rPr>
              <w:t>м</w:t>
            </w:r>
            <w:r w:rsidRPr="00161948">
              <w:rPr>
                <w:sz w:val="22"/>
                <w:szCs w:val="22"/>
              </w:rPr>
              <w:t>портозамещению</w:t>
            </w:r>
            <w:proofErr w:type="spellEnd"/>
            <w:r w:rsidRPr="00161948">
              <w:rPr>
                <w:sz w:val="22"/>
                <w:szCs w:val="22"/>
              </w:rPr>
              <w:t xml:space="preserve"> и  технологическому развитию:</w:t>
            </w:r>
          </w:p>
          <w:p w:rsidR="00821CC9" w:rsidRPr="00161948" w:rsidRDefault="00821CC9" w:rsidP="006B22F0">
            <w:pPr>
              <w:shd w:val="clear" w:color="auto" w:fill="FFFFFF"/>
              <w:ind w:left="-57" w:right="-57" w:firstLine="304"/>
              <w:jc w:val="both"/>
              <w:rPr>
                <w:sz w:val="22"/>
                <w:szCs w:val="22"/>
              </w:rPr>
            </w:pPr>
            <w:r w:rsidRPr="00161948">
              <w:rPr>
                <w:sz w:val="22"/>
                <w:szCs w:val="22"/>
              </w:rPr>
              <w:t>ООО «КЛААС» - строительство второй очереди зав</w:t>
            </w:r>
            <w:r w:rsidRPr="00161948">
              <w:rPr>
                <w:sz w:val="22"/>
                <w:szCs w:val="22"/>
              </w:rPr>
              <w:t>о</w:t>
            </w:r>
            <w:r w:rsidRPr="00161948">
              <w:rPr>
                <w:sz w:val="22"/>
                <w:szCs w:val="22"/>
              </w:rPr>
              <w:t>да с техническими возможностями полного цикла прои</w:t>
            </w:r>
            <w:r w:rsidRPr="00161948">
              <w:rPr>
                <w:sz w:val="22"/>
                <w:szCs w:val="22"/>
              </w:rPr>
              <w:t>з</w:t>
            </w:r>
            <w:r w:rsidRPr="00161948">
              <w:rPr>
                <w:sz w:val="22"/>
                <w:szCs w:val="22"/>
              </w:rPr>
              <w:t>водства продукции: лазерной резки листового металла, гибки, сварки и покраски, а также  дальнейшего монтажа;</w:t>
            </w:r>
          </w:p>
          <w:p w:rsidR="00821CC9" w:rsidRPr="00161948" w:rsidRDefault="00821CC9" w:rsidP="006B22F0">
            <w:pPr>
              <w:shd w:val="clear" w:color="auto" w:fill="FFFFFF"/>
              <w:ind w:left="-57" w:right="-57" w:firstLine="304"/>
              <w:jc w:val="both"/>
              <w:rPr>
                <w:sz w:val="22"/>
                <w:szCs w:val="22"/>
              </w:rPr>
            </w:pPr>
            <w:r w:rsidRPr="00161948">
              <w:rPr>
                <w:sz w:val="22"/>
                <w:szCs w:val="22"/>
              </w:rPr>
              <w:t>ОАО «Сатурн» - техническое перевооружение, созд</w:t>
            </w:r>
            <w:r w:rsidRPr="00161948">
              <w:rPr>
                <w:sz w:val="22"/>
                <w:szCs w:val="22"/>
              </w:rPr>
              <w:t>а</w:t>
            </w:r>
            <w:r w:rsidRPr="00161948">
              <w:rPr>
                <w:sz w:val="22"/>
                <w:szCs w:val="22"/>
              </w:rPr>
              <w:t>ние отечественного производства высокоэффективных элементов для космического применения;</w:t>
            </w:r>
          </w:p>
          <w:p w:rsidR="00821CC9" w:rsidRPr="00161948" w:rsidRDefault="00821CC9" w:rsidP="006B22F0">
            <w:pPr>
              <w:shd w:val="clear" w:color="auto" w:fill="FFFFFF"/>
              <w:ind w:left="-57" w:right="-57" w:firstLine="304"/>
              <w:jc w:val="both"/>
              <w:rPr>
                <w:sz w:val="22"/>
                <w:szCs w:val="22"/>
              </w:rPr>
            </w:pPr>
            <w:r w:rsidRPr="00161948">
              <w:rPr>
                <w:sz w:val="22"/>
                <w:szCs w:val="22"/>
              </w:rPr>
              <w:t xml:space="preserve">ЗАО «КНПЗ-КЭН» - техническое перевооружение и </w:t>
            </w:r>
            <w:r w:rsidRPr="00161948">
              <w:rPr>
                <w:sz w:val="22"/>
                <w:szCs w:val="22"/>
              </w:rPr>
              <w:lastRenderedPageBreak/>
              <w:t>замена оборудования и резервуарн</w:t>
            </w:r>
            <w:r w:rsidR="00161948" w:rsidRPr="00161948">
              <w:rPr>
                <w:sz w:val="22"/>
                <w:szCs w:val="22"/>
              </w:rPr>
              <w:t>ого</w:t>
            </w:r>
            <w:r w:rsidRPr="00161948">
              <w:rPr>
                <w:sz w:val="22"/>
                <w:szCs w:val="22"/>
              </w:rPr>
              <w:t xml:space="preserve"> парк</w:t>
            </w:r>
            <w:r w:rsidR="00161948" w:rsidRPr="00161948">
              <w:rPr>
                <w:sz w:val="22"/>
                <w:szCs w:val="22"/>
              </w:rPr>
              <w:t>а</w:t>
            </w:r>
            <w:r w:rsidRPr="00161948">
              <w:rPr>
                <w:sz w:val="22"/>
                <w:szCs w:val="22"/>
              </w:rPr>
              <w:t>;</w:t>
            </w:r>
          </w:p>
          <w:p w:rsidR="00821CC9" w:rsidRPr="00161948" w:rsidRDefault="00821CC9" w:rsidP="006B22F0">
            <w:pPr>
              <w:shd w:val="clear" w:color="auto" w:fill="FFFFFF"/>
              <w:ind w:left="-57" w:right="-57" w:firstLine="304"/>
              <w:jc w:val="both"/>
              <w:rPr>
                <w:sz w:val="22"/>
                <w:szCs w:val="22"/>
              </w:rPr>
            </w:pPr>
            <w:r w:rsidRPr="00161948">
              <w:rPr>
                <w:sz w:val="22"/>
                <w:szCs w:val="22"/>
              </w:rPr>
              <w:t>ОАО КПЗ «Каскад» - реконструкция и техническое перевооружение производства изделий</w:t>
            </w:r>
            <w:r w:rsidR="00161948" w:rsidRPr="00161948">
              <w:rPr>
                <w:sz w:val="22"/>
                <w:szCs w:val="22"/>
              </w:rPr>
              <w:t xml:space="preserve"> военного назнач</w:t>
            </w:r>
            <w:r w:rsidR="00161948" w:rsidRPr="00161948">
              <w:rPr>
                <w:sz w:val="22"/>
                <w:szCs w:val="22"/>
              </w:rPr>
              <w:t>е</w:t>
            </w:r>
            <w:r w:rsidR="00161948" w:rsidRPr="00161948">
              <w:rPr>
                <w:sz w:val="22"/>
                <w:szCs w:val="22"/>
              </w:rPr>
              <w:t>ния</w:t>
            </w:r>
            <w:r w:rsidRPr="00161948">
              <w:rPr>
                <w:sz w:val="22"/>
                <w:szCs w:val="22"/>
              </w:rPr>
              <w:t>;</w:t>
            </w:r>
          </w:p>
          <w:p w:rsidR="00821CC9" w:rsidRPr="00161948" w:rsidRDefault="00821CC9" w:rsidP="006B22F0">
            <w:pPr>
              <w:shd w:val="clear" w:color="auto" w:fill="FFFFFF"/>
              <w:ind w:left="-57" w:right="-57" w:firstLine="304"/>
              <w:jc w:val="both"/>
              <w:rPr>
                <w:sz w:val="22"/>
                <w:szCs w:val="22"/>
              </w:rPr>
            </w:pPr>
            <w:r w:rsidRPr="00161948">
              <w:rPr>
                <w:sz w:val="22"/>
                <w:szCs w:val="22"/>
              </w:rPr>
              <w:t>ООО «</w:t>
            </w:r>
            <w:proofErr w:type="spellStart"/>
            <w:r w:rsidRPr="00161948">
              <w:rPr>
                <w:sz w:val="22"/>
                <w:szCs w:val="22"/>
              </w:rPr>
              <w:t>А</w:t>
            </w:r>
            <w:r w:rsidR="00161948" w:rsidRPr="00161948">
              <w:rPr>
                <w:sz w:val="22"/>
                <w:szCs w:val="22"/>
              </w:rPr>
              <w:t>ванта</w:t>
            </w:r>
            <w:proofErr w:type="spellEnd"/>
            <w:r w:rsidRPr="00161948">
              <w:rPr>
                <w:sz w:val="22"/>
                <w:szCs w:val="22"/>
              </w:rPr>
              <w:t xml:space="preserve">» - </w:t>
            </w:r>
            <w:r w:rsidR="00161948" w:rsidRPr="00161948">
              <w:rPr>
                <w:sz w:val="22"/>
                <w:szCs w:val="22"/>
              </w:rPr>
              <w:t>у</w:t>
            </w:r>
            <w:r w:rsidR="00574D61">
              <w:rPr>
                <w:sz w:val="22"/>
                <w:szCs w:val="22"/>
              </w:rPr>
              <w:t>с</w:t>
            </w:r>
            <w:bookmarkStart w:id="0" w:name="_GoBack"/>
            <w:bookmarkEnd w:id="0"/>
            <w:r w:rsidR="00161948" w:rsidRPr="00161948">
              <w:rPr>
                <w:sz w:val="22"/>
                <w:szCs w:val="22"/>
              </w:rPr>
              <w:t>тановка нового и замена устаре</w:t>
            </w:r>
            <w:r w:rsidR="00161948" w:rsidRPr="00161948">
              <w:rPr>
                <w:sz w:val="22"/>
                <w:szCs w:val="22"/>
              </w:rPr>
              <w:t>в</w:t>
            </w:r>
            <w:r w:rsidR="00161948" w:rsidRPr="00161948">
              <w:rPr>
                <w:sz w:val="22"/>
                <w:szCs w:val="22"/>
              </w:rPr>
              <w:t>шего технологического оборудования</w:t>
            </w:r>
            <w:r w:rsidRPr="00161948">
              <w:rPr>
                <w:sz w:val="22"/>
                <w:szCs w:val="22"/>
              </w:rPr>
              <w:t>;</w:t>
            </w:r>
          </w:p>
          <w:p w:rsidR="00821CC9" w:rsidRPr="00161948" w:rsidRDefault="00821CC9" w:rsidP="006B22F0">
            <w:pPr>
              <w:shd w:val="clear" w:color="auto" w:fill="FFFFFF"/>
              <w:ind w:left="-57" w:right="-57" w:firstLine="304"/>
              <w:jc w:val="both"/>
              <w:rPr>
                <w:sz w:val="22"/>
                <w:szCs w:val="22"/>
              </w:rPr>
            </w:pPr>
            <w:r w:rsidRPr="00161948">
              <w:rPr>
                <w:sz w:val="22"/>
                <w:szCs w:val="22"/>
              </w:rPr>
              <w:t>ООО Дары Кубани - строительство логистического центра для приемки, сортировки, реализации, упаковки и переработки плодоовощной продукции на площади 16 га в х. Ленина;</w:t>
            </w:r>
          </w:p>
          <w:p w:rsidR="00821CC9" w:rsidRPr="00161948" w:rsidRDefault="00821CC9" w:rsidP="006B22F0">
            <w:pPr>
              <w:shd w:val="clear" w:color="auto" w:fill="FFFFFF"/>
              <w:ind w:left="-57" w:right="-57" w:firstLine="304"/>
              <w:jc w:val="both"/>
              <w:rPr>
                <w:sz w:val="22"/>
                <w:szCs w:val="22"/>
              </w:rPr>
            </w:pPr>
            <w:r w:rsidRPr="00161948">
              <w:rPr>
                <w:sz w:val="22"/>
                <w:szCs w:val="22"/>
              </w:rPr>
              <w:t xml:space="preserve">ЗАО ОПХ Центральное, ЗАО Плодовод, ЗАО </w:t>
            </w:r>
            <w:proofErr w:type="spellStart"/>
            <w:r w:rsidRPr="00161948">
              <w:rPr>
                <w:sz w:val="22"/>
                <w:szCs w:val="22"/>
              </w:rPr>
              <w:t>Лорис</w:t>
            </w:r>
            <w:proofErr w:type="spellEnd"/>
            <w:r w:rsidRPr="00161948">
              <w:rPr>
                <w:sz w:val="22"/>
                <w:szCs w:val="22"/>
              </w:rPr>
              <w:t xml:space="preserve"> </w:t>
            </w:r>
            <w:proofErr w:type="gramStart"/>
            <w:r w:rsidRPr="00161948">
              <w:rPr>
                <w:sz w:val="22"/>
                <w:szCs w:val="22"/>
              </w:rPr>
              <w:t>-з</w:t>
            </w:r>
            <w:proofErr w:type="gramEnd"/>
            <w:r w:rsidRPr="00161948">
              <w:rPr>
                <w:sz w:val="22"/>
                <w:szCs w:val="22"/>
              </w:rPr>
              <w:t>акладка новых многолетних насаждений (садов) на пл</w:t>
            </w:r>
            <w:r w:rsidRPr="00161948">
              <w:rPr>
                <w:sz w:val="22"/>
                <w:szCs w:val="22"/>
              </w:rPr>
              <w:t>о</w:t>
            </w:r>
            <w:r w:rsidRPr="00161948">
              <w:rPr>
                <w:sz w:val="22"/>
                <w:szCs w:val="22"/>
              </w:rPr>
              <w:t>щади 55 га.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552" w:type="dxa"/>
          </w:tcPr>
          <w:p w:rsidR="00821CC9" w:rsidRPr="00A87E5E" w:rsidRDefault="00821CC9" w:rsidP="00A87E5E">
            <w:pPr>
              <w:shd w:val="clear" w:color="auto" w:fill="FFFFFF"/>
              <w:ind w:left="-57" w:right="-57"/>
              <w:jc w:val="both"/>
              <w:rPr>
                <w:snapToGrid w:val="0"/>
                <w:sz w:val="22"/>
                <w:szCs w:val="22"/>
              </w:rPr>
            </w:pPr>
            <w:r w:rsidRPr="00A87E5E">
              <w:rPr>
                <w:snapToGrid w:val="0"/>
                <w:sz w:val="22"/>
                <w:szCs w:val="22"/>
              </w:rPr>
              <w:t>Строительство сельск</w:t>
            </w:r>
            <w:r w:rsidRPr="00A87E5E">
              <w:rPr>
                <w:snapToGrid w:val="0"/>
                <w:sz w:val="22"/>
                <w:szCs w:val="22"/>
              </w:rPr>
              <w:t>о</w:t>
            </w:r>
            <w:r w:rsidRPr="00A87E5E">
              <w:rPr>
                <w:snapToGrid w:val="0"/>
                <w:sz w:val="22"/>
                <w:szCs w:val="22"/>
              </w:rPr>
              <w:t>хозяйственного логист</w:t>
            </w:r>
            <w:r w:rsidRPr="00A87E5E">
              <w:rPr>
                <w:snapToGrid w:val="0"/>
                <w:sz w:val="22"/>
                <w:szCs w:val="22"/>
              </w:rPr>
              <w:t>и</w:t>
            </w:r>
            <w:r w:rsidRPr="00A87E5E">
              <w:rPr>
                <w:snapToGrid w:val="0"/>
                <w:sz w:val="22"/>
                <w:szCs w:val="22"/>
              </w:rPr>
              <w:t xml:space="preserve">ческого центра 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widowControl w:val="0"/>
              <w:shd w:val="clear" w:color="auto" w:fill="FFFFFF"/>
              <w:ind w:left="-57" w:right="-57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21CC9" w:rsidRPr="009D1B7A" w:rsidRDefault="00821CC9" w:rsidP="00DB4B0C">
            <w:pPr>
              <w:shd w:val="clear" w:color="auto" w:fill="FFFFFF"/>
              <w:ind w:left="-57" w:right="-57"/>
              <w:jc w:val="center"/>
            </w:pPr>
            <w:r>
              <w:t>В течение 2015 года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shd w:val="clear" w:color="auto" w:fill="FFFFFF"/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A87E5E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821CC9" w:rsidRPr="00A87E5E" w:rsidRDefault="00821CC9" w:rsidP="00A87E5E">
            <w:pPr>
              <w:widowControl w:val="0"/>
              <w:shd w:val="clear" w:color="auto" w:fill="FFFFFF"/>
              <w:ind w:left="-57" w:right="-57"/>
              <w:jc w:val="both"/>
              <w:rPr>
                <w:snapToGrid w:val="0"/>
                <w:sz w:val="22"/>
                <w:szCs w:val="22"/>
              </w:rPr>
            </w:pPr>
            <w:r w:rsidRPr="00A87E5E">
              <w:rPr>
                <w:snapToGrid w:val="0"/>
                <w:sz w:val="22"/>
                <w:szCs w:val="22"/>
              </w:rPr>
              <w:t>Формирование благоприятных условий для д</w:t>
            </w:r>
            <w:r w:rsidRPr="00A87E5E">
              <w:rPr>
                <w:snapToGrid w:val="0"/>
                <w:sz w:val="22"/>
                <w:szCs w:val="22"/>
              </w:rPr>
              <w:t>о</w:t>
            </w:r>
            <w:r w:rsidRPr="00A87E5E">
              <w:rPr>
                <w:snapToGrid w:val="0"/>
                <w:sz w:val="22"/>
                <w:szCs w:val="22"/>
              </w:rPr>
              <w:t>ступа к системе маркетинга, хр</w:t>
            </w:r>
            <w:r w:rsidRPr="00A87E5E">
              <w:rPr>
                <w:snapToGrid w:val="0"/>
                <w:sz w:val="22"/>
                <w:szCs w:val="22"/>
              </w:rPr>
              <w:t>а</w:t>
            </w:r>
            <w:r w:rsidRPr="00A87E5E">
              <w:rPr>
                <w:snapToGrid w:val="0"/>
                <w:sz w:val="22"/>
                <w:szCs w:val="22"/>
              </w:rPr>
              <w:t>нения, перер</w:t>
            </w:r>
            <w:r w:rsidRPr="00A87E5E">
              <w:rPr>
                <w:snapToGrid w:val="0"/>
                <w:sz w:val="22"/>
                <w:szCs w:val="22"/>
              </w:rPr>
              <w:t>а</w:t>
            </w:r>
            <w:r w:rsidRPr="00A87E5E">
              <w:rPr>
                <w:snapToGrid w:val="0"/>
                <w:sz w:val="22"/>
                <w:szCs w:val="22"/>
              </w:rPr>
              <w:t>ботки и реализ</w:t>
            </w:r>
            <w:r w:rsidRPr="00A87E5E">
              <w:rPr>
                <w:snapToGrid w:val="0"/>
                <w:sz w:val="22"/>
                <w:szCs w:val="22"/>
              </w:rPr>
              <w:t>а</w:t>
            </w:r>
            <w:r w:rsidRPr="00A87E5E">
              <w:rPr>
                <w:snapToGrid w:val="0"/>
                <w:sz w:val="22"/>
                <w:szCs w:val="22"/>
              </w:rPr>
              <w:t>ции сельхозпр</w:t>
            </w:r>
            <w:r w:rsidRPr="00A87E5E">
              <w:rPr>
                <w:snapToGrid w:val="0"/>
                <w:sz w:val="22"/>
                <w:szCs w:val="22"/>
              </w:rPr>
              <w:t>о</w:t>
            </w:r>
            <w:r w:rsidRPr="00A87E5E">
              <w:rPr>
                <w:snapToGrid w:val="0"/>
                <w:sz w:val="22"/>
                <w:szCs w:val="22"/>
              </w:rPr>
              <w:t xml:space="preserve">дукции </w:t>
            </w:r>
          </w:p>
        </w:tc>
        <w:tc>
          <w:tcPr>
            <w:tcW w:w="5600" w:type="dxa"/>
          </w:tcPr>
          <w:p w:rsidR="00821CC9" w:rsidRPr="00A8270C" w:rsidRDefault="00821CC9" w:rsidP="00A8270C">
            <w:pPr>
              <w:widowControl w:val="0"/>
              <w:shd w:val="clear" w:color="auto" w:fill="FFFFFF"/>
              <w:ind w:left="-57" w:right="-57" w:firstLine="304"/>
              <w:jc w:val="both"/>
              <w:rPr>
                <w:snapToGrid w:val="0"/>
                <w:sz w:val="22"/>
                <w:szCs w:val="22"/>
              </w:rPr>
            </w:pPr>
            <w:r w:rsidRPr="00A8270C">
              <w:rPr>
                <w:snapToGrid w:val="0"/>
                <w:sz w:val="22"/>
                <w:szCs w:val="22"/>
              </w:rPr>
              <w:t xml:space="preserve">В хуторе Ленина </w:t>
            </w:r>
            <w:r w:rsidR="00A8270C" w:rsidRPr="00A8270C">
              <w:rPr>
                <w:snapToGrid w:val="0"/>
                <w:sz w:val="22"/>
                <w:szCs w:val="22"/>
              </w:rPr>
              <w:t>продолжается</w:t>
            </w:r>
            <w:r w:rsidRPr="00A8270C">
              <w:rPr>
                <w:snapToGrid w:val="0"/>
                <w:sz w:val="22"/>
                <w:szCs w:val="22"/>
              </w:rPr>
              <w:t xml:space="preserve"> строительство лог</w:t>
            </w:r>
            <w:r w:rsidRPr="00A8270C">
              <w:rPr>
                <w:snapToGrid w:val="0"/>
                <w:sz w:val="22"/>
                <w:szCs w:val="22"/>
              </w:rPr>
              <w:t>и</w:t>
            </w:r>
            <w:r w:rsidRPr="00A8270C">
              <w:rPr>
                <w:snapToGrid w:val="0"/>
                <w:sz w:val="22"/>
                <w:szCs w:val="22"/>
              </w:rPr>
              <w:t>стического центра на площади 16 га. Срок окончания строительства – конец 2015 года.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15.</w:t>
            </w:r>
          </w:p>
        </w:tc>
        <w:tc>
          <w:tcPr>
            <w:tcW w:w="255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Анализ структуры и</w:t>
            </w:r>
            <w:r w:rsidRPr="00A87E5E">
              <w:rPr>
                <w:sz w:val="22"/>
                <w:szCs w:val="22"/>
              </w:rPr>
              <w:t>м</w:t>
            </w:r>
            <w:r w:rsidRPr="00A87E5E">
              <w:rPr>
                <w:sz w:val="22"/>
                <w:szCs w:val="22"/>
              </w:rPr>
              <w:t>порта организациями муниципального образ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вания город Краснодар, формирование реестра импортируемой проду</w:t>
            </w:r>
            <w:r w:rsidRPr="00A87E5E">
              <w:rPr>
                <w:sz w:val="22"/>
                <w:szCs w:val="22"/>
              </w:rPr>
              <w:t>к</w:t>
            </w:r>
            <w:r w:rsidRPr="00A87E5E">
              <w:rPr>
                <w:sz w:val="22"/>
                <w:szCs w:val="22"/>
              </w:rPr>
              <w:t>ции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21CC9" w:rsidRPr="004F7F09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F7F09">
              <w:t>Первое</w:t>
            </w:r>
          </w:p>
          <w:p w:rsidR="00821CC9" w:rsidRPr="004F7F09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F7F09">
              <w:t>полугодие</w:t>
            </w:r>
          </w:p>
          <w:p w:rsidR="00821CC9" w:rsidRPr="004F7F09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F7F09">
              <w:t>2015 года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Формирование реестра позволит определить п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требность в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изводстве  и</w:t>
            </w:r>
            <w:r w:rsidRPr="00A87E5E">
              <w:rPr>
                <w:sz w:val="22"/>
                <w:szCs w:val="22"/>
              </w:rPr>
              <w:t>м</w:t>
            </w:r>
            <w:r w:rsidRPr="00A87E5E">
              <w:rPr>
                <w:sz w:val="22"/>
                <w:szCs w:val="22"/>
              </w:rPr>
              <w:t>портозамеща</w:t>
            </w:r>
            <w:r w:rsidRPr="00A87E5E">
              <w:rPr>
                <w:sz w:val="22"/>
                <w:szCs w:val="22"/>
              </w:rPr>
              <w:t>ю</w:t>
            </w:r>
            <w:r w:rsidRPr="00A87E5E">
              <w:rPr>
                <w:sz w:val="22"/>
                <w:szCs w:val="22"/>
              </w:rPr>
              <w:t>щей  продукции и возможности предприятий города по её в</w:t>
            </w:r>
            <w:r w:rsidRPr="00A87E5E">
              <w:rPr>
                <w:sz w:val="22"/>
                <w:szCs w:val="22"/>
              </w:rPr>
              <w:t>ы</w:t>
            </w:r>
            <w:r w:rsidRPr="00A87E5E">
              <w:rPr>
                <w:sz w:val="22"/>
                <w:szCs w:val="22"/>
              </w:rPr>
              <w:t xml:space="preserve">пуску  </w:t>
            </w:r>
          </w:p>
        </w:tc>
        <w:tc>
          <w:tcPr>
            <w:tcW w:w="5600" w:type="dxa"/>
          </w:tcPr>
          <w:p w:rsidR="00821CC9" w:rsidRPr="00161948" w:rsidRDefault="00821CC9" w:rsidP="00BC42C1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161948">
              <w:rPr>
                <w:sz w:val="22"/>
                <w:szCs w:val="22"/>
              </w:rPr>
              <w:t>В настоящее время проводится анкетирование пре</w:t>
            </w:r>
            <w:r w:rsidRPr="00161948">
              <w:rPr>
                <w:sz w:val="22"/>
                <w:szCs w:val="22"/>
              </w:rPr>
              <w:t>д</w:t>
            </w:r>
            <w:r w:rsidRPr="00161948">
              <w:rPr>
                <w:sz w:val="22"/>
                <w:szCs w:val="22"/>
              </w:rPr>
              <w:t>приятий с целью выяснения импортёров сырья, матери</w:t>
            </w:r>
            <w:r w:rsidRPr="00161948">
              <w:rPr>
                <w:sz w:val="22"/>
                <w:szCs w:val="22"/>
              </w:rPr>
              <w:t>а</w:t>
            </w:r>
            <w:r w:rsidRPr="00161948">
              <w:rPr>
                <w:sz w:val="22"/>
                <w:szCs w:val="22"/>
              </w:rPr>
              <w:t>лов, запасных частей, деталей, узлов и механизмов для решения вопросов о возможности доставки сырья и мат</w:t>
            </w:r>
            <w:r w:rsidRPr="00161948">
              <w:rPr>
                <w:sz w:val="22"/>
                <w:szCs w:val="22"/>
              </w:rPr>
              <w:t>е</w:t>
            </w:r>
            <w:r w:rsidRPr="00161948">
              <w:rPr>
                <w:sz w:val="22"/>
                <w:szCs w:val="22"/>
              </w:rPr>
              <w:t>риалов из РФ или стран, не участвующих в санкциях пр</w:t>
            </w:r>
            <w:r w:rsidRPr="00161948">
              <w:rPr>
                <w:sz w:val="22"/>
                <w:szCs w:val="22"/>
              </w:rPr>
              <w:t>о</w:t>
            </w:r>
            <w:r w:rsidRPr="00161948">
              <w:rPr>
                <w:sz w:val="22"/>
                <w:szCs w:val="22"/>
              </w:rPr>
              <w:t>тив РФ, организации производства деталей, узлов и мех</w:t>
            </w:r>
            <w:r w:rsidRPr="00161948">
              <w:rPr>
                <w:sz w:val="22"/>
                <w:szCs w:val="22"/>
              </w:rPr>
              <w:t>а</w:t>
            </w:r>
            <w:r w:rsidRPr="00161948">
              <w:rPr>
                <w:sz w:val="22"/>
                <w:szCs w:val="22"/>
              </w:rPr>
              <w:t>низмов на предприятиях города, края или РФ.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16.</w:t>
            </w:r>
          </w:p>
        </w:tc>
        <w:tc>
          <w:tcPr>
            <w:tcW w:w="255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 xml:space="preserve">Привлечение ВУЗов, НИИ и инновационных </w:t>
            </w:r>
            <w:r w:rsidRPr="00A87E5E">
              <w:rPr>
                <w:sz w:val="22"/>
                <w:szCs w:val="22"/>
              </w:rPr>
              <w:lastRenderedPageBreak/>
              <w:t>предприятий к разрабо</w:t>
            </w:r>
            <w:r w:rsidRPr="00A87E5E">
              <w:rPr>
                <w:sz w:val="22"/>
                <w:szCs w:val="22"/>
              </w:rPr>
              <w:t>т</w:t>
            </w:r>
            <w:r w:rsidRPr="00A87E5E">
              <w:rPr>
                <w:sz w:val="22"/>
                <w:szCs w:val="22"/>
              </w:rPr>
              <w:t>ке, внедрению и прои</w:t>
            </w:r>
            <w:r w:rsidRPr="00A87E5E">
              <w:rPr>
                <w:sz w:val="22"/>
                <w:szCs w:val="22"/>
              </w:rPr>
              <w:t>з</w:t>
            </w:r>
            <w:r w:rsidRPr="00A87E5E">
              <w:rPr>
                <w:sz w:val="22"/>
                <w:szCs w:val="22"/>
              </w:rPr>
              <w:t>водству импортозамещ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 xml:space="preserve">ющей продукции 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21CC9" w:rsidRPr="004F7F09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2015-2017 годы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Рост произво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ства импортоз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lastRenderedPageBreak/>
              <w:t>мещающей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дукции</w:t>
            </w:r>
          </w:p>
        </w:tc>
        <w:tc>
          <w:tcPr>
            <w:tcW w:w="5600" w:type="dxa"/>
          </w:tcPr>
          <w:p w:rsidR="00821CC9" w:rsidRPr="00161948" w:rsidRDefault="00821CC9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161948">
              <w:rPr>
                <w:sz w:val="22"/>
                <w:szCs w:val="22"/>
              </w:rPr>
              <w:lastRenderedPageBreak/>
              <w:t>В настоящее время производством импортозамеща</w:t>
            </w:r>
            <w:r w:rsidRPr="00161948">
              <w:rPr>
                <w:sz w:val="22"/>
                <w:szCs w:val="22"/>
              </w:rPr>
              <w:t>ю</w:t>
            </w:r>
            <w:r w:rsidRPr="00161948">
              <w:rPr>
                <w:sz w:val="22"/>
                <w:szCs w:val="22"/>
              </w:rPr>
              <w:t>щей продукции занимаются:</w:t>
            </w:r>
          </w:p>
          <w:p w:rsidR="00821CC9" w:rsidRPr="00161948" w:rsidRDefault="00821CC9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 w:rsidRPr="00161948">
              <w:rPr>
                <w:sz w:val="22"/>
                <w:szCs w:val="22"/>
              </w:rPr>
              <w:lastRenderedPageBreak/>
              <w:t>- ООО НТЦ «</w:t>
            </w:r>
            <w:proofErr w:type="spellStart"/>
            <w:r w:rsidRPr="00161948">
              <w:rPr>
                <w:sz w:val="22"/>
                <w:szCs w:val="22"/>
              </w:rPr>
              <w:t>Компиус</w:t>
            </w:r>
            <w:proofErr w:type="spellEnd"/>
            <w:r w:rsidRPr="00161948">
              <w:rPr>
                <w:sz w:val="22"/>
                <w:szCs w:val="22"/>
              </w:rPr>
              <w:t>» - разработана, изготовлена и опробована на практике автоматизированная система управления электроприводом стрелки трамвайного пути, которая ранее закупалась в Германии и Чехии;</w:t>
            </w:r>
            <w:r w:rsidR="00161948" w:rsidRPr="00161948">
              <w:rPr>
                <w:sz w:val="22"/>
                <w:szCs w:val="22"/>
              </w:rPr>
              <w:t xml:space="preserve"> разработ</w:t>
            </w:r>
            <w:r w:rsidR="00161948" w:rsidRPr="00161948">
              <w:rPr>
                <w:sz w:val="22"/>
                <w:szCs w:val="22"/>
              </w:rPr>
              <w:t>а</w:t>
            </w:r>
            <w:r w:rsidR="00161948" w:rsidRPr="00161948">
              <w:rPr>
                <w:sz w:val="22"/>
                <w:szCs w:val="22"/>
              </w:rPr>
              <w:t>ны и изготовлены светодиодные светильники для осв</w:t>
            </w:r>
            <w:r w:rsidR="00161948" w:rsidRPr="00161948">
              <w:rPr>
                <w:sz w:val="22"/>
                <w:szCs w:val="22"/>
              </w:rPr>
              <w:t>е</w:t>
            </w:r>
            <w:r w:rsidR="00161948" w:rsidRPr="00161948">
              <w:rPr>
                <w:sz w:val="22"/>
                <w:szCs w:val="22"/>
              </w:rPr>
              <w:t>щения цехов промышленных предприятий, автомобил</w:t>
            </w:r>
            <w:r w:rsidR="00161948" w:rsidRPr="00161948">
              <w:rPr>
                <w:sz w:val="22"/>
                <w:szCs w:val="22"/>
              </w:rPr>
              <w:t>ь</w:t>
            </w:r>
            <w:r w:rsidR="00161948" w:rsidRPr="00161948">
              <w:rPr>
                <w:sz w:val="22"/>
                <w:szCs w:val="22"/>
              </w:rPr>
              <w:t>ных дорог;</w:t>
            </w:r>
            <w:r w:rsidR="00161948">
              <w:rPr>
                <w:sz w:val="22"/>
                <w:szCs w:val="22"/>
              </w:rPr>
              <w:t xml:space="preserve"> разработана локальная автоматизированная система управления наружным освещением с применен</w:t>
            </w:r>
            <w:r w:rsidR="00161948">
              <w:rPr>
                <w:sz w:val="22"/>
                <w:szCs w:val="22"/>
              </w:rPr>
              <w:t>и</w:t>
            </w:r>
            <w:r w:rsidR="00161948">
              <w:rPr>
                <w:sz w:val="22"/>
                <w:szCs w:val="22"/>
              </w:rPr>
              <w:t>ем видеонаблюдения для освещения пешеходных перех</w:t>
            </w:r>
            <w:r w:rsidR="00161948">
              <w:rPr>
                <w:sz w:val="22"/>
                <w:szCs w:val="22"/>
              </w:rPr>
              <w:t>о</w:t>
            </w:r>
            <w:r w:rsidR="00161948">
              <w:rPr>
                <w:sz w:val="22"/>
                <w:szCs w:val="22"/>
              </w:rPr>
              <w:t>дов, аналогов которой нет за пределами РФ;</w:t>
            </w:r>
            <w:proofErr w:type="gramEnd"/>
          </w:p>
          <w:p w:rsidR="00821CC9" w:rsidRPr="00161948" w:rsidRDefault="00821CC9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161948">
              <w:rPr>
                <w:sz w:val="22"/>
                <w:szCs w:val="22"/>
              </w:rPr>
              <w:t>- ООО «</w:t>
            </w:r>
            <w:proofErr w:type="spellStart"/>
            <w:r w:rsidRPr="00161948">
              <w:rPr>
                <w:sz w:val="22"/>
                <w:szCs w:val="22"/>
              </w:rPr>
              <w:t>Тегас</w:t>
            </w:r>
            <w:proofErr w:type="spellEnd"/>
            <w:r w:rsidRPr="00161948">
              <w:rPr>
                <w:sz w:val="22"/>
                <w:szCs w:val="22"/>
              </w:rPr>
              <w:t>-Электрик» - разработаны и изготовлены светодиодные светильники для освещения цехов пр</w:t>
            </w:r>
            <w:r w:rsidRPr="00161948">
              <w:rPr>
                <w:sz w:val="22"/>
                <w:szCs w:val="22"/>
              </w:rPr>
              <w:t>о</w:t>
            </w:r>
            <w:r w:rsidRPr="00161948">
              <w:rPr>
                <w:sz w:val="22"/>
                <w:szCs w:val="22"/>
              </w:rPr>
              <w:t>мышленных предприятий, налажено производство свет</w:t>
            </w:r>
            <w:r w:rsidRPr="00161948">
              <w:rPr>
                <w:sz w:val="22"/>
                <w:szCs w:val="22"/>
              </w:rPr>
              <w:t>о</w:t>
            </w:r>
            <w:r w:rsidRPr="00161948">
              <w:rPr>
                <w:sz w:val="22"/>
                <w:szCs w:val="22"/>
              </w:rPr>
              <w:t>диодных светильников различного предназначения;</w:t>
            </w:r>
          </w:p>
          <w:p w:rsidR="00821CC9" w:rsidRPr="00161948" w:rsidRDefault="00821CC9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161948">
              <w:rPr>
                <w:sz w:val="22"/>
                <w:szCs w:val="22"/>
              </w:rPr>
              <w:t>- ООО «</w:t>
            </w:r>
            <w:proofErr w:type="spellStart"/>
            <w:r w:rsidRPr="00161948">
              <w:rPr>
                <w:sz w:val="22"/>
                <w:szCs w:val="22"/>
              </w:rPr>
              <w:t>Автосельхозкомплект</w:t>
            </w:r>
            <w:proofErr w:type="spellEnd"/>
            <w:r w:rsidRPr="00161948">
              <w:rPr>
                <w:sz w:val="22"/>
                <w:szCs w:val="22"/>
              </w:rPr>
              <w:t>» - налажено произво</w:t>
            </w:r>
            <w:r w:rsidRPr="00161948">
              <w:rPr>
                <w:sz w:val="22"/>
                <w:szCs w:val="22"/>
              </w:rPr>
              <w:t>д</w:t>
            </w:r>
            <w:r w:rsidRPr="00161948">
              <w:rPr>
                <w:sz w:val="22"/>
                <w:szCs w:val="22"/>
              </w:rPr>
              <w:t>ство рукавов высокого давления (РДВ), манжет, колец индивидуального сечения, направляющих колец для и</w:t>
            </w:r>
            <w:r w:rsidRPr="00161948">
              <w:rPr>
                <w:sz w:val="22"/>
                <w:szCs w:val="22"/>
              </w:rPr>
              <w:t>м</w:t>
            </w:r>
            <w:r w:rsidRPr="00161948">
              <w:rPr>
                <w:sz w:val="22"/>
                <w:szCs w:val="22"/>
              </w:rPr>
              <w:t>портной техники;</w:t>
            </w:r>
          </w:p>
          <w:p w:rsidR="00821CC9" w:rsidRPr="00585893" w:rsidRDefault="00821CC9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585893">
              <w:rPr>
                <w:sz w:val="22"/>
                <w:szCs w:val="22"/>
              </w:rPr>
              <w:t>- ОАО «Сатурн» - производство солнечных и аккум</w:t>
            </w:r>
            <w:r w:rsidRPr="00585893">
              <w:rPr>
                <w:sz w:val="22"/>
                <w:szCs w:val="22"/>
              </w:rPr>
              <w:t>у</w:t>
            </w:r>
            <w:r w:rsidRPr="00585893">
              <w:rPr>
                <w:sz w:val="22"/>
                <w:szCs w:val="22"/>
              </w:rPr>
              <w:t>ляторных батарей для космической техники;</w:t>
            </w:r>
          </w:p>
          <w:p w:rsidR="00821CC9" w:rsidRPr="00585893" w:rsidRDefault="00821CC9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585893">
              <w:rPr>
                <w:sz w:val="22"/>
                <w:szCs w:val="22"/>
              </w:rPr>
              <w:t xml:space="preserve">- ООО «НПП </w:t>
            </w:r>
            <w:proofErr w:type="spellStart"/>
            <w:r w:rsidRPr="00585893">
              <w:rPr>
                <w:sz w:val="22"/>
                <w:szCs w:val="22"/>
              </w:rPr>
              <w:t>МашТЭК</w:t>
            </w:r>
            <w:proofErr w:type="spellEnd"/>
            <w:r w:rsidRPr="00585893">
              <w:rPr>
                <w:sz w:val="22"/>
                <w:szCs w:val="22"/>
              </w:rPr>
              <w:t>» Филиал «Компрессорный з</w:t>
            </w:r>
            <w:r w:rsidRPr="00585893">
              <w:rPr>
                <w:sz w:val="22"/>
                <w:szCs w:val="22"/>
              </w:rPr>
              <w:t>а</w:t>
            </w:r>
            <w:r w:rsidRPr="00585893">
              <w:rPr>
                <w:sz w:val="22"/>
                <w:szCs w:val="22"/>
              </w:rPr>
              <w:t>вод КОСМА» - производство компрессоров, вентиляц</w:t>
            </w:r>
            <w:r w:rsidRPr="00585893">
              <w:rPr>
                <w:sz w:val="22"/>
                <w:szCs w:val="22"/>
              </w:rPr>
              <w:t>и</w:t>
            </w:r>
            <w:r w:rsidRPr="00585893">
              <w:rPr>
                <w:sz w:val="22"/>
                <w:szCs w:val="22"/>
              </w:rPr>
              <w:t>онного и холодильного оборудования для атомных ста</w:t>
            </w:r>
            <w:r w:rsidRPr="00585893">
              <w:rPr>
                <w:sz w:val="22"/>
                <w:szCs w:val="22"/>
              </w:rPr>
              <w:t>н</w:t>
            </w:r>
            <w:r w:rsidRPr="00585893">
              <w:rPr>
                <w:sz w:val="22"/>
                <w:szCs w:val="22"/>
              </w:rPr>
              <w:t>ций;</w:t>
            </w:r>
          </w:p>
          <w:p w:rsidR="00821CC9" w:rsidRPr="00161948" w:rsidRDefault="00821CC9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161948">
              <w:rPr>
                <w:sz w:val="22"/>
                <w:szCs w:val="22"/>
              </w:rPr>
              <w:t>- ООО «Кубань-рентген МТ» - разработано програм</w:t>
            </w:r>
            <w:r w:rsidRPr="00161948">
              <w:rPr>
                <w:sz w:val="22"/>
                <w:szCs w:val="22"/>
              </w:rPr>
              <w:t>м</w:t>
            </w:r>
            <w:r w:rsidRPr="00161948">
              <w:rPr>
                <w:sz w:val="22"/>
                <w:szCs w:val="22"/>
              </w:rPr>
              <w:t>ное обеспечение</w:t>
            </w:r>
            <w:r w:rsidR="00161948" w:rsidRPr="00161948">
              <w:rPr>
                <w:sz w:val="22"/>
                <w:szCs w:val="22"/>
              </w:rPr>
              <w:t>,</w:t>
            </w:r>
            <w:r w:rsidRPr="00161948">
              <w:rPr>
                <w:sz w:val="22"/>
                <w:szCs w:val="22"/>
              </w:rPr>
              <w:t xml:space="preserve">  предназначенное для  установки на медицинское оборудование импортного производства, осуществлена разработка и проведена подготовка к пр</w:t>
            </w:r>
            <w:r w:rsidRPr="00161948">
              <w:rPr>
                <w:sz w:val="22"/>
                <w:szCs w:val="22"/>
              </w:rPr>
              <w:t>о</w:t>
            </w:r>
            <w:r w:rsidRPr="00161948">
              <w:rPr>
                <w:sz w:val="22"/>
                <w:szCs w:val="22"/>
              </w:rPr>
              <w:t>изводству и регистрации детского транспортного инкуб</w:t>
            </w:r>
            <w:r w:rsidRPr="00161948">
              <w:rPr>
                <w:sz w:val="22"/>
                <w:szCs w:val="22"/>
              </w:rPr>
              <w:t>а</w:t>
            </w:r>
            <w:r w:rsidRPr="00161948">
              <w:rPr>
                <w:sz w:val="22"/>
                <w:szCs w:val="22"/>
              </w:rPr>
              <w:t>тора, который ранее закупался в США;</w:t>
            </w:r>
            <w:r w:rsidR="00161948" w:rsidRPr="00161948">
              <w:rPr>
                <w:sz w:val="22"/>
                <w:szCs w:val="22"/>
              </w:rPr>
              <w:t xml:space="preserve"> налажено прои</w:t>
            </w:r>
            <w:r w:rsidR="00161948" w:rsidRPr="00161948">
              <w:rPr>
                <w:sz w:val="22"/>
                <w:szCs w:val="22"/>
              </w:rPr>
              <w:t>з</w:t>
            </w:r>
            <w:r w:rsidR="00161948" w:rsidRPr="00161948">
              <w:rPr>
                <w:sz w:val="22"/>
                <w:szCs w:val="22"/>
              </w:rPr>
              <w:t>водство радиологического информационного оборудов</w:t>
            </w:r>
            <w:r w:rsidR="00161948" w:rsidRPr="00161948">
              <w:rPr>
                <w:sz w:val="22"/>
                <w:szCs w:val="22"/>
              </w:rPr>
              <w:t>а</w:t>
            </w:r>
            <w:r w:rsidR="00161948" w:rsidRPr="00161948">
              <w:rPr>
                <w:sz w:val="22"/>
                <w:szCs w:val="22"/>
              </w:rPr>
              <w:t>ния;</w:t>
            </w:r>
          </w:p>
          <w:p w:rsidR="00821CC9" w:rsidRPr="00585893" w:rsidRDefault="00821CC9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585893">
              <w:rPr>
                <w:sz w:val="22"/>
                <w:szCs w:val="22"/>
              </w:rPr>
              <w:t>- ООО «</w:t>
            </w:r>
            <w:proofErr w:type="spellStart"/>
            <w:r w:rsidRPr="00585893">
              <w:rPr>
                <w:sz w:val="22"/>
                <w:szCs w:val="22"/>
              </w:rPr>
              <w:t>Сеганэл</w:t>
            </w:r>
            <w:proofErr w:type="spellEnd"/>
            <w:r w:rsidRPr="00585893">
              <w:rPr>
                <w:sz w:val="22"/>
                <w:szCs w:val="22"/>
              </w:rPr>
              <w:t>» - разработано и налажено произво</w:t>
            </w:r>
            <w:r w:rsidRPr="00585893">
              <w:rPr>
                <w:sz w:val="22"/>
                <w:szCs w:val="22"/>
              </w:rPr>
              <w:t>д</w:t>
            </w:r>
            <w:r w:rsidRPr="00585893">
              <w:rPr>
                <w:sz w:val="22"/>
                <w:szCs w:val="22"/>
              </w:rPr>
              <w:t>ство приборов для поддержания микроклимата  инкуб</w:t>
            </w:r>
            <w:r w:rsidRPr="00585893">
              <w:rPr>
                <w:sz w:val="22"/>
                <w:szCs w:val="22"/>
              </w:rPr>
              <w:t>а</w:t>
            </w:r>
            <w:r w:rsidRPr="00585893">
              <w:rPr>
                <w:sz w:val="22"/>
                <w:szCs w:val="22"/>
              </w:rPr>
              <w:t>торов, птичников, теплиц которое ранее закупалось тол</w:t>
            </w:r>
            <w:r w:rsidRPr="00585893">
              <w:rPr>
                <w:sz w:val="22"/>
                <w:szCs w:val="22"/>
              </w:rPr>
              <w:t>ь</w:t>
            </w:r>
            <w:r w:rsidRPr="00585893">
              <w:rPr>
                <w:sz w:val="22"/>
                <w:szCs w:val="22"/>
              </w:rPr>
              <w:lastRenderedPageBreak/>
              <w:t>ко за границей и более низкого качества;</w:t>
            </w:r>
            <w:r w:rsidR="00585893" w:rsidRPr="00585893">
              <w:rPr>
                <w:sz w:val="22"/>
                <w:szCs w:val="22"/>
              </w:rPr>
              <w:t xml:space="preserve"> </w:t>
            </w:r>
          </w:p>
          <w:p w:rsidR="00821CC9" w:rsidRPr="00585893" w:rsidRDefault="00821CC9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585893">
              <w:rPr>
                <w:sz w:val="22"/>
                <w:szCs w:val="22"/>
              </w:rPr>
              <w:t>- ЗАО «Александрия» - производство одежды по ит</w:t>
            </w:r>
            <w:r w:rsidRPr="00585893">
              <w:rPr>
                <w:sz w:val="22"/>
                <w:szCs w:val="22"/>
              </w:rPr>
              <w:t>а</w:t>
            </w:r>
            <w:r w:rsidRPr="00585893">
              <w:rPr>
                <w:sz w:val="22"/>
                <w:szCs w:val="22"/>
              </w:rPr>
              <w:t>льянским лекалам;</w:t>
            </w:r>
          </w:p>
          <w:p w:rsidR="00821CC9" w:rsidRDefault="00821CC9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585893">
              <w:rPr>
                <w:sz w:val="22"/>
                <w:szCs w:val="22"/>
              </w:rPr>
              <w:t>- ООО «</w:t>
            </w:r>
            <w:proofErr w:type="spellStart"/>
            <w:r w:rsidRPr="00585893">
              <w:rPr>
                <w:sz w:val="22"/>
                <w:szCs w:val="22"/>
              </w:rPr>
              <w:t>Клаас</w:t>
            </w:r>
            <w:proofErr w:type="spellEnd"/>
            <w:r w:rsidRPr="00585893">
              <w:rPr>
                <w:sz w:val="22"/>
                <w:szCs w:val="22"/>
              </w:rPr>
              <w:t>» - организация производства деталей и узлов для сельскохозяйственных машин, ранее поставл</w:t>
            </w:r>
            <w:r w:rsidRPr="00585893">
              <w:rPr>
                <w:sz w:val="22"/>
                <w:szCs w:val="22"/>
              </w:rPr>
              <w:t>я</w:t>
            </w:r>
            <w:r w:rsidR="00585893">
              <w:rPr>
                <w:sz w:val="22"/>
                <w:szCs w:val="22"/>
              </w:rPr>
              <w:t>емых из Германии;</w:t>
            </w:r>
          </w:p>
          <w:p w:rsidR="00585893" w:rsidRDefault="00585893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ООО ТД «</w:t>
            </w:r>
            <w:proofErr w:type="spellStart"/>
            <w:r>
              <w:rPr>
                <w:sz w:val="22"/>
                <w:szCs w:val="22"/>
              </w:rPr>
              <w:t>МегаВент</w:t>
            </w:r>
            <w:proofErr w:type="spellEnd"/>
            <w:r>
              <w:rPr>
                <w:sz w:val="22"/>
                <w:szCs w:val="22"/>
              </w:rPr>
              <w:t>» - производство воздушных фильтров и разработка новых модификаций воздушных фильтров для вентиляционного оборудования промы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ленных и торговых помещений;</w:t>
            </w:r>
          </w:p>
          <w:p w:rsidR="00585893" w:rsidRDefault="00585893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ОАО НПП «</w:t>
            </w:r>
            <w:proofErr w:type="spellStart"/>
            <w:r>
              <w:rPr>
                <w:sz w:val="22"/>
                <w:szCs w:val="22"/>
              </w:rPr>
              <w:t>Нефтехим</w:t>
            </w:r>
            <w:proofErr w:type="spellEnd"/>
            <w:r>
              <w:rPr>
                <w:sz w:val="22"/>
                <w:szCs w:val="22"/>
              </w:rPr>
              <w:t>» - производство катализатора для производства бензина по стандартам Евро-5;</w:t>
            </w:r>
          </w:p>
          <w:p w:rsidR="00585893" w:rsidRPr="00585893" w:rsidRDefault="00585893" w:rsidP="0092539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ООО «</w:t>
            </w:r>
            <w:proofErr w:type="spellStart"/>
            <w:r>
              <w:rPr>
                <w:sz w:val="22"/>
                <w:szCs w:val="22"/>
              </w:rPr>
              <w:t>Энтех</w:t>
            </w:r>
            <w:proofErr w:type="spellEnd"/>
            <w:r>
              <w:rPr>
                <w:sz w:val="22"/>
                <w:szCs w:val="22"/>
              </w:rPr>
              <w:t>» - производство солнечного водонагр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вательного коллектора. Ранее аналогичное оборудование только импортировалось.</w:t>
            </w:r>
          </w:p>
          <w:p w:rsidR="00821CC9" w:rsidRPr="004D1479" w:rsidRDefault="00821CC9" w:rsidP="00547927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  <w:highlight w:val="yellow"/>
              </w:rPr>
            </w:pPr>
            <w:r w:rsidRPr="00547927">
              <w:rPr>
                <w:sz w:val="22"/>
                <w:szCs w:val="22"/>
              </w:rPr>
              <w:t>Продолжается работа с научными учреждениями г</w:t>
            </w:r>
            <w:r w:rsidRPr="00547927">
              <w:rPr>
                <w:sz w:val="22"/>
                <w:szCs w:val="22"/>
              </w:rPr>
              <w:t>о</w:t>
            </w:r>
            <w:r w:rsidRPr="00547927">
              <w:rPr>
                <w:sz w:val="22"/>
                <w:szCs w:val="22"/>
              </w:rPr>
              <w:t>рода Краснодара по вопросам совершенствования техн</w:t>
            </w:r>
            <w:r w:rsidRPr="00547927">
              <w:rPr>
                <w:sz w:val="22"/>
                <w:szCs w:val="22"/>
              </w:rPr>
              <w:t>о</w:t>
            </w:r>
            <w:r w:rsidRPr="00547927">
              <w:rPr>
                <w:sz w:val="22"/>
                <w:szCs w:val="22"/>
              </w:rPr>
              <w:t xml:space="preserve">логии выращивания </w:t>
            </w:r>
            <w:proofErr w:type="spellStart"/>
            <w:r w:rsidRPr="00547927">
              <w:rPr>
                <w:sz w:val="22"/>
                <w:szCs w:val="22"/>
              </w:rPr>
              <w:t>сельхозкультур</w:t>
            </w:r>
            <w:proofErr w:type="spellEnd"/>
            <w:r w:rsidRPr="00547927">
              <w:rPr>
                <w:sz w:val="22"/>
                <w:szCs w:val="22"/>
              </w:rPr>
              <w:t>, повышения проду</w:t>
            </w:r>
            <w:r w:rsidRPr="00547927">
              <w:rPr>
                <w:sz w:val="22"/>
                <w:szCs w:val="22"/>
              </w:rPr>
              <w:t>к</w:t>
            </w:r>
            <w:r w:rsidRPr="00547927">
              <w:rPr>
                <w:sz w:val="22"/>
                <w:szCs w:val="22"/>
              </w:rPr>
              <w:t>тивности  и систем содержания животных, внедрения новых сортов и гибридов отечественного производства</w:t>
            </w:r>
            <w:r w:rsidR="00547927">
              <w:rPr>
                <w:sz w:val="22"/>
                <w:szCs w:val="22"/>
              </w:rPr>
              <w:t>.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255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Создание индустриал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ных парков  на  террит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рии муниципального о</w:t>
            </w:r>
            <w:r w:rsidRPr="00A87E5E">
              <w:rPr>
                <w:sz w:val="22"/>
                <w:szCs w:val="22"/>
              </w:rPr>
              <w:t>б</w:t>
            </w:r>
            <w:r w:rsidRPr="00A87E5E">
              <w:rPr>
                <w:sz w:val="22"/>
                <w:szCs w:val="22"/>
              </w:rPr>
              <w:t>разования город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Федеральный закон от 31.12.2014 № 488-ФЗ «О промышле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ной политике в РФ»</w:t>
            </w:r>
          </w:p>
        </w:tc>
        <w:tc>
          <w:tcPr>
            <w:tcW w:w="1275" w:type="dxa"/>
          </w:tcPr>
          <w:p w:rsidR="00821CC9" w:rsidRPr="004F7F09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2015-2017 годы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Облегчит пр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влечение пре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приятий к уч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стию в произво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стве продукции, необходимой  городу, позволит снизить налог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вую нагрузку  и увеличить сумму средств, напра</w:t>
            </w:r>
            <w:r w:rsidRPr="00A87E5E">
              <w:rPr>
                <w:sz w:val="22"/>
                <w:szCs w:val="22"/>
              </w:rPr>
              <w:t>в</w:t>
            </w:r>
            <w:r w:rsidRPr="00A87E5E">
              <w:rPr>
                <w:sz w:val="22"/>
                <w:szCs w:val="22"/>
              </w:rPr>
              <w:t>ляемую на разв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тие предприятия.</w:t>
            </w:r>
          </w:p>
        </w:tc>
        <w:tc>
          <w:tcPr>
            <w:tcW w:w="5600" w:type="dxa"/>
          </w:tcPr>
          <w:p w:rsidR="00821CC9" w:rsidRPr="00585893" w:rsidRDefault="00821CC9" w:rsidP="00585893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585893">
              <w:rPr>
                <w:sz w:val="22"/>
                <w:szCs w:val="22"/>
              </w:rPr>
              <w:t xml:space="preserve">В настоящее время </w:t>
            </w:r>
            <w:r w:rsidR="00585893" w:rsidRPr="00585893">
              <w:rPr>
                <w:sz w:val="22"/>
                <w:szCs w:val="22"/>
              </w:rPr>
              <w:t>проводится работа по</w:t>
            </w:r>
            <w:r w:rsidRPr="00585893">
              <w:rPr>
                <w:sz w:val="22"/>
                <w:szCs w:val="22"/>
              </w:rPr>
              <w:t xml:space="preserve"> создани</w:t>
            </w:r>
            <w:r w:rsidR="00585893" w:rsidRPr="00585893">
              <w:rPr>
                <w:sz w:val="22"/>
                <w:szCs w:val="22"/>
              </w:rPr>
              <w:t>ю</w:t>
            </w:r>
            <w:r w:rsidRPr="00585893">
              <w:rPr>
                <w:sz w:val="22"/>
                <w:szCs w:val="22"/>
              </w:rPr>
              <w:t xml:space="preserve"> индустриальных парков на </w:t>
            </w:r>
            <w:r w:rsidR="00585893" w:rsidRPr="00585893">
              <w:rPr>
                <w:sz w:val="22"/>
                <w:szCs w:val="22"/>
              </w:rPr>
              <w:t>базе промышленных площ</w:t>
            </w:r>
            <w:r w:rsidR="00585893" w:rsidRPr="00585893">
              <w:rPr>
                <w:sz w:val="22"/>
                <w:szCs w:val="22"/>
              </w:rPr>
              <w:t>а</w:t>
            </w:r>
            <w:r w:rsidR="00585893" w:rsidRPr="00585893">
              <w:rPr>
                <w:sz w:val="22"/>
                <w:szCs w:val="22"/>
              </w:rPr>
              <w:t xml:space="preserve">док </w:t>
            </w:r>
            <w:r w:rsidRPr="00585893">
              <w:rPr>
                <w:sz w:val="22"/>
                <w:szCs w:val="22"/>
              </w:rPr>
              <w:t xml:space="preserve">МОАО «Седин», </w:t>
            </w:r>
            <w:r w:rsidR="00585893" w:rsidRPr="00585893">
              <w:rPr>
                <w:sz w:val="22"/>
                <w:szCs w:val="22"/>
              </w:rPr>
              <w:t>ОАО «</w:t>
            </w:r>
            <w:proofErr w:type="gramStart"/>
            <w:r w:rsidR="00585893" w:rsidRPr="00585893">
              <w:rPr>
                <w:sz w:val="22"/>
                <w:szCs w:val="22"/>
              </w:rPr>
              <w:t>Краснодарский</w:t>
            </w:r>
            <w:proofErr w:type="gramEnd"/>
            <w:r w:rsidR="00585893" w:rsidRPr="00585893">
              <w:rPr>
                <w:sz w:val="22"/>
                <w:szCs w:val="22"/>
              </w:rPr>
              <w:t xml:space="preserve"> ЗИП», в В</w:t>
            </w:r>
            <w:r w:rsidR="00585893" w:rsidRPr="00585893">
              <w:rPr>
                <w:sz w:val="22"/>
                <w:szCs w:val="22"/>
              </w:rPr>
              <w:t>о</w:t>
            </w:r>
            <w:r w:rsidR="00585893" w:rsidRPr="00585893">
              <w:rPr>
                <w:sz w:val="22"/>
                <w:szCs w:val="22"/>
              </w:rPr>
              <w:t>сточной промышленной зоне.</w:t>
            </w:r>
            <w:r w:rsidRPr="00585893">
              <w:rPr>
                <w:sz w:val="22"/>
                <w:szCs w:val="22"/>
              </w:rPr>
              <w:t xml:space="preserve"> </w:t>
            </w:r>
          </w:p>
        </w:tc>
      </w:tr>
      <w:tr w:rsidR="006C2034" w:rsidRPr="007A2BA5" w:rsidTr="00EC6AA1">
        <w:tc>
          <w:tcPr>
            <w:tcW w:w="15310" w:type="dxa"/>
            <w:gridSpan w:val="7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A87E5E">
              <w:rPr>
                <w:szCs w:val="22"/>
              </w:rPr>
              <w:t>Снижение издержек бизнеса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pStyle w:val="a6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18.</w:t>
            </w:r>
          </w:p>
        </w:tc>
        <w:tc>
          <w:tcPr>
            <w:tcW w:w="2552" w:type="dxa"/>
          </w:tcPr>
          <w:p w:rsidR="00821CC9" w:rsidRPr="00A87E5E" w:rsidRDefault="00821CC9" w:rsidP="00A87E5E">
            <w:pPr>
              <w:widowControl w:val="0"/>
              <w:shd w:val="clear" w:color="auto" w:fill="FFFFFF"/>
              <w:ind w:left="-57" w:right="-57"/>
              <w:jc w:val="both"/>
              <w:rPr>
                <w:snapToGrid w:val="0"/>
                <w:sz w:val="22"/>
                <w:szCs w:val="22"/>
              </w:rPr>
            </w:pP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Формирование предл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о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жений в адрес админ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и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страции Краснодарского края об утверждении критериев, которым должны соответствовать масштабные инвестиц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и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онные проекты, для ре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а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лизации которых допу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с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кается</w:t>
            </w:r>
            <w:r w:rsidRPr="00A87E5E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A87E5E">
              <w:rPr>
                <w:snapToGrid w:val="0"/>
                <w:sz w:val="22"/>
                <w:szCs w:val="22"/>
              </w:rPr>
              <w:t>предоставление земельного участка юр</w:t>
            </w:r>
            <w:r w:rsidRPr="00A87E5E">
              <w:rPr>
                <w:snapToGrid w:val="0"/>
                <w:sz w:val="22"/>
                <w:szCs w:val="22"/>
              </w:rPr>
              <w:t>и</w:t>
            </w:r>
            <w:r w:rsidRPr="00A87E5E">
              <w:rPr>
                <w:snapToGrid w:val="0"/>
                <w:sz w:val="22"/>
                <w:szCs w:val="22"/>
              </w:rPr>
              <w:t>дическим лицам, нах</w:t>
            </w:r>
            <w:r w:rsidRPr="00A87E5E">
              <w:rPr>
                <w:snapToGrid w:val="0"/>
                <w:sz w:val="22"/>
                <w:szCs w:val="22"/>
              </w:rPr>
              <w:t>о</w:t>
            </w:r>
            <w:r w:rsidRPr="00A87E5E">
              <w:rPr>
                <w:snapToGrid w:val="0"/>
                <w:sz w:val="22"/>
                <w:szCs w:val="22"/>
              </w:rPr>
              <w:t>дящегося в госуда</w:t>
            </w:r>
            <w:r w:rsidRPr="00A87E5E">
              <w:rPr>
                <w:snapToGrid w:val="0"/>
                <w:sz w:val="22"/>
                <w:szCs w:val="22"/>
              </w:rPr>
              <w:t>р</w:t>
            </w:r>
            <w:r w:rsidRPr="00A87E5E">
              <w:rPr>
                <w:snapToGrid w:val="0"/>
                <w:sz w:val="22"/>
                <w:szCs w:val="22"/>
              </w:rPr>
              <w:t>ственной собственности или муниципальной со</w:t>
            </w:r>
            <w:r w:rsidRPr="00A87E5E">
              <w:rPr>
                <w:snapToGrid w:val="0"/>
                <w:sz w:val="22"/>
                <w:szCs w:val="22"/>
              </w:rPr>
              <w:t>б</w:t>
            </w:r>
            <w:r w:rsidRPr="00A87E5E">
              <w:rPr>
                <w:snapToGrid w:val="0"/>
                <w:sz w:val="22"/>
                <w:szCs w:val="22"/>
              </w:rPr>
              <w:t>ственности, в аренду без проведения торгов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widowControl w:val="0"/>
              <w:shd w:val="clear" w:color="auto" w:fill="FFFFFF"/>
              <w:ind w:left="-57" w:right="-57"/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21CC9" w:rsidRPr="000D5B23" w:rsidRDefault="00821CC9" w:rsidP="00DB4B0C">
            <w:pPr>
              <w:shd w:val="clear" w:color="auto" w:fill="FFFFFF"/>
              <w:ind w:left="-57" w:right="-57"/>
              <w:jc w:val="center"/>
            </w:pPr>
            <w:r>
              <w:t xml:space="preserve">В течение </w:t>
            </w:r>
            <w:r>
              <w:lastRenderedPageBreak/>
              <w:t>2015 года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widowControl w:val="0"/>
              <w:shd w:val="clear" w:color="auto" w:fill="FFFFFF"/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A87E5E">
              <w:rPr>
                <w:snapToGrid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1772" w:type="dxa"/>
          </w:tcPr>
          <w:p w:rsidR="00821CC9" w:rsidRPr="00A87E5E" w:rsidRDefault="00821CC9" w:rsidP="00A87E5E">
            <w:pPr>
              <w:widowControl w:val="0"/>
              <w:shd w:val="clear" w:color="auto" w:fill="FFFFFF"/>
              <w:ind w:left="-57" w:right="-57"/>
              <w:rPr>
                <w:snapToGrid w:val="0"/>
                <w:sz w:val="22"/>
                <w:szCs w:val="22"/>
              </w:rPr>
            </w:pPr>
            <w:r w:rsidRPr="00A87E5E">
              <w:rPr>
                <w:snapToGrid w:val="0"/>
                <w:sz w:val="22"/>
                <w:szCs w:val="22"/>
              </w:rPr>
              <w:t>Повышение и</w:t>
            </w:r>
            <w:r w:rsidRPr="00A87E5E">
              <w:rPr>
                <w:snapToGrid w:val="0"/>
                <w:sz w:val="22"/>
                <w:szCs w:val="22"/>
              </w:rPr>
              <w:t>н</w:t>
            </w:r>
            <w:r w:rsidRPr="00A87E5E">
              <w:rPr>
                <w:snapToGrid w:val="0"/>
                <w:sz w:val="22"/>
                <w:szCs w:val="22"/>
              </w:rPr>
              <w:lastRenderedPageBreak/>
              <w:t>вестиционной привлекательн</w:t>
            </w:r>
            <w:r w:rsidRPr="00A87E5E">
              <w:rPr>
                <w:snapToGrid w:val="0"/>
                <w:sz w:val="22"/>
                <w:szCs w:val="22"/>
              </w:rPr>
              <w:t>о</w:t>
            </w:r>
            <w:r w:rsidRPr="00A87E5E">
              <w:rPr>
                <w:snapToGrid w:val="0"/>
                <w:sz w:val="22"/>
                <w:szCs w:val="22"/>
              </w:rPr>
              <w:t>сти муниципал</w:t>
            </w:r>
            <w:r w:rsidRPr="00A87E5E">
              <w:rPr>
                <w:snapToGrid w:val="0"/>
                <w:sz w:val="22"/>
                <w:szCs w:val="22"/>
              </w:rPr>
              <w:t>ь</w:t>
            </w:r>
            <w:r w:rsidRPr="00A87E5E">
              <w:rPr>
                <w:snapToGrid w:val="0"/>
                <w:sz w:val="22"/>
                <w:szCs w:val="22"/>
              </w:rPr>
              <w:t>ного образования город Краснодар</w:t>
            </w:r>
          </w:p>
        </w:tc>
        <w:tc>
          <w:tcPr>
            <w:tcW w:w="5600" w:type="dxa"/>
          </w:tcPr>
          <w:p w:rsidR="00821CC9" w:rsidRPr="004D1479" w:rsidRDefault="00821CC9" w:rsidP="002A01BA">
            <w:pPr>
              <w:widowControl w:val="0"/>
              <w:shd w:val="clear" w:color="auto" w:fill="FFFFFF"/>
              <w:ind w:left="-57" w:right="-57" w:firstLine="304"/>
              <w:jc w:val="both"/>
              <w:rPr>
                <w:snapToGrid w:val="0"/>
                <w:sz w:val="22"/>
                <w:szCs w:val="22"/>
                <w:highlight w:val="yellow"/>
              </w:rPr>
            </w:pPr>
            <w:proofErr w:type="gramStart"/>
            <w:r w:rsidRPr="001710A7">
              <w:rPr>
                <w:snapToGrid w:val="0"/>
                <w:sz w:val="22"/>
                <w:szCs w:val="22"/>
              </w:rPr>
              <w:lastRenderedPageBreak/>
              <w:t>25.02.2015 Законодательным Собранием Краснода</w:t>
            </w:r>
            <w:r w:rsidRPr="001710A7">
              <w:rPr>
                <w:snapToGrid w:val="0"/>
                <w:sz w:val="22"/>
                <w:szCs w:val="22"/>
              </w:rPr>
              <w:t>р</w:t>
            </w:r>
            <w:r w:rsidRPr="001710A7">
              <w:rPr>
                <w:snapToGrid w:val="0"/>
                <w:sz w:val="22"/>
                <w:szCs w:val="22"/>
              </w:rPr>
              <w:lastRenderedPageBreak/>
              <w:t>ского края принят закон Краснодарского края № 3123-КЗ от 04.03.2015 года "О предоставлении юридическим л</w:t>
            </w:r>
            <w:r w:rsidRPr="001710A7">
              <w:rPr>
                <w:snapToGrid w:val="0"/>
                <w:sz w:val="22"/>
                <w:szCs w:val="22"/>
              </w:rPr>
              <w:t>и</w:t>
            </w:r>
            <w:r w:rsidRPr="001710A7">
              <w:rPr>
                <w:snapToGrid w:val="0"/>
                <w:sz w:val="22"/>
                <w:szCs w:val="22"/>
              </w:rPr>
              <w:t>цам земельных участков, находящихся в государственной или муниципальной собственности, в аренду без пров</w:t>
            </w:r>
            <w:r w:rsidRPr="001710A7">
              <w:rPr>
                <w:snapToGrid w:val="0"/>
                <w:sz w:val="22"/>
                <w:szCs w:val="22"/>
              </w:rPr>
              <w:t>е</w:t>
            </w:r>
            <w:r w:rsidRPr="001710A7">
              <w:rPr>
                <w:snapToGrid w:val="0"/>
                <w:sz w:val="22"/>
                <w:szCs w:val="22"/>
              </w:rPr>
              <w:t>дения торгов для размещения (реализации) масштабных инвестиционных проектов, объектов социально-культурного и коммунально-бытового назначения" (далее – Закон), устанавливающий критерии, которым должны соответствовать объекты социально-культурного и ко</w:t>
            </w:r>
            <w:r w:rsidRPr="001710A7">
              <w:rPr>
                <w:snapToGrid w:val="0"/>
                <w:sz w:val="22"/>
                <w:szCs w:val="22"/>
              </w:rPr>
              <w:t>м</w:t>
            </w:r>
            <w:r w:rsidRPr="001710A7">
              <w:rPr>
                <w:snapToGrid w:val="0"/>
                <w:sz w:val="22"/>
                <w:szCs w:val="22"/>
              </w:rPr>
              <w:t>мунально-бытового назначения, масштабные инвестиц</w:t>
            </w:r>
            <w:r w:rsidRPr="001710A7">
              <w:rPr>
                <w:snapToGrid w:val="0"/>
                <w:sz w:val="22"/>
                <w:szCs w:val="22"/>
              </w:rPr>
              <w:t>и</w:t>
            </w:r>
            <w:r w:rsidRPr="001710A7">
              <w:rPr>
                <w:snapToGrid w:val="0"/>
                <w:sz w:val="22"/>
                <w:szCs w:val="22"/>
              </w:rPr>
              <w:t>онные проекты, для размещения (реализации) которых</w:t>
            </w:r>
            <w:proofErr w:type="gramEnd"/>
            <w:r w:rsidRPr="001710A7">
              <w:rPr>
                <w:snapToGrid w:val="0"/>
                <w:sz w:val="22"/>
                <w:szCs w:val="22"/>
              </w:rPr>
              <w:t xml:space="preserve"> допускается предоставление земельных участков, нах</w:t>
            </w:r>
            <w:r w:rsidRPr="001710A7">
              <w:rPr>
                <w:snapToGrid w:val="0"/>
                <w:sz w:val="22"/>
                <w:szCs w:val="22"/>
              </w:rPr>
              <w:t>о</w:t>
            </w:r>
            <w:r w:rsidRPr="001710A7">
              <w:rPr>
                <w:snapToGrid w:val="0"/>
                <w:sz w:val="22"/>
                <w:szCs w:val="22"/>
              </w:rPr>
              <w:t>дящихся в государственной или муниципальной со</w:t>
            </w:r>
            <w:r w:rsidRPr="001710A7">
              <w:rPr>
                <w:snapToGrid w:val="0"/>
                <w:sz w:val="22"/>
                <w:szCs w:val="22"/>
              </w:rPr>
              <w:t>б</w:t>
            </w:r>
            <w:r w:rsidRPr="001710A7">
              <w:rPr>
                <w:snapToGrid w:val="0"/>
                <w:sz w:val="22"/>
                <w:szCs w:val="22"/>
              </w:rPr>
              <w:t>ственности, в аренду без проведения торгов в соотве</w:t>
            </w:r>
            <w:r w:rsidRPr="001710A7">
              <w:rPr>
                <w:snapToGrid w:val="0"/>
                <w:sz w:val="22"/>
                <w:szCs w:val="22"/>
              </w:rPr>
              <w:t>т</w:t>
            </w:r>
            <w:r w:rsidRPr="001710A7">
              <w:rPr>
                <w:snapToGrid w:val="0"/>
                <w:sz w:val="22"/>
                <w:szCs w:val="22"/>
              </w:rPr>
              <w:t>ствии с распоряжением главы администрации (губерн</w:t>
            </w:r>
            <w:r w:rsidRPr="001710A7">
              <w:rPr>
                <w:snapToGrid w:val="0"/>
                <w:sz w:val="22"/>
                <w:szCs w:val="22"/>
              </w:rPr>
              <w:t>а</w:t>
            </w:r>
            <w:r w:rsidRPr="001710A7">
              <w:rPr>
                <w:snapToGrid w:val="0"/>
                <w:sz w:val="22"/>
                <w:szCs w:val="22"/>
              </w:rPr>
              <w:t>тора) Краснодарского края</w:t>
            </w:r>
            <w:r w:rsidR="002A01BA">
              <w:rPr>
                <w:snapToGrid w:val="0"/>
                <w:sz w:val="22"/>
                <w:szCs w:val="22"/>
              </w:rPr>
              <w:t>.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pStyle w:val="a6"/>
              <w:tabs>
                <w:tab w:val="left" w:pos="0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2552" w:type="dxa"/>
          </w:tcPr>
          <w:p w:rsidR="00821CC9" w:rsidRPr="00A87E5E" w:rsidRDefault="00821CC9" w:rsidP="00A87E5E">
            <w:pPr>
              <w:widowControl w:val="0"/>
              <w:shd w:val="clear" w:color="auto" w:fill="FFFFFF"/>
              <w:ind w:left="-57" w:right="-57"/>
              <w:jc w:val="both"/>
              <w:rPr>
                <w:snapToGrid w:val="0"/>
                <w:color w:val="000000" w:themeColor="text1"/>
                <w:sz w:val="22"/>
                <w:szCs w:val="22"/>
              </w:rPr>
            </w:pP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Разработка мер муниц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и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пальной поддержки и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н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вестиционной деятельн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о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сти на территории мун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и</w:t>
            </w:r>
            <w:r w:rsidRPr="00A87E5E">
              <w:rPr>
                <w:snapToGrid w:val="0"/>
                <w:color w:val="000000" w:themeColor="text1"/>
                <w:sz w:val="22"/>
                <w:szCs w:val="22"/>
              </w:rPr>
              <w:t>ципального образования город Краснодар</w:t>
            </w:r>
          </w:p>
          <w:p w:rsidR="00821CC9" w:rsidRPr="00A87E5E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821CC9" w:rsidRPr="00A87E5E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21CC9" w:rsidRPr="00A87E5E" w:rsidRDefault="00821CC9" w:rsidP="00A87E5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21CC9" w:rsidRPr="001227A6" w:rsidRDefault="00821CC9" w:rsidP="00DB4B0C">
            <w:pPr>
              <w:ind w:left="-57" w:right="-57"/>
              <w:jc w:val="center"/>
            </w:pPr>
            <w:r w:rsidRPr="001227A6">
              <w:t>В течение 2015 года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821CC9" w:rsidRPr="00A87E5E" w:rsidRDefault="00821CC9" w:rsidP="005F24AC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Расширение мер поддержки суб</w:t>
            </w:r>
            <w:r w:rsidRPr="00A87E5E">
              <w:rPr>
                <w:sz w:val="22"/>
                <w:szCs w:val="22"/>
              </w:rPr>
              <w:t>ъ</w:t>
            </w:r>
            <w:r w:rsidRPr="00A87E5E">
              <w:rPr>
                <w:sz w:val="22"/>
                <w:szCs w:val="22"/>
              </w:rPr>
              <w:t>ектов инвестиц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онной деятельн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 xml:space="preserve">сти, снижение </w:t>
            </w:r>
            <w:proofErr w:type="gramStart"/>
            <w:r w:rsidRPr="00A87E5E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-</w:t>
            </w:r>
            <w:r w:rsidRPr="00A87E5E">
              <w:rPr>
                <w:sz w:val="22"/>
                <w:szCs w:val="22"/>
              </w:rPr>
              <w:t>трат</w:t>
            </w:r>
            <w:proofErr w:type="gramEnd"/>
            <w:r w:rsidRPr="00A87E5E">
              <w:rPr>
                <w:sz w:val="22"/>
                <w:szCs w:val="22"/>
              </w:rPr>
              <w:t xml:space="preserve"> на реализ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цию инвестиц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онных проекто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5600" w:type="dxa"/>
          </w:tcPr>
          <w:p w:rsidR="00821CC9" w:rsidRPr="004D1479" w:rsidRDefault="00821CC9" w:rsidP="0051094F">
            <w:pPr>
              <w:ind w:left="-57" w:right="-57" w:firstLine="304"/>
              <w:jc w:val="both"/>
              <w:rPr>
                <w:sz w:val="22"/>
                <w:szCs w:val="22"/>
                <w:highlight w:val="yellow"/>
              </w:rPr>
            </w:pPr>
            <w:r w:rsidRPr="001710A7">
              <w:rPr>
                <w:sz w:val="22"/>
                <w:szCs w:val="22"/>
              </w:rPr>
              <w:t>В настоящее время осуществляется подготовка прое</w:t>
            </w:r>
            <w:r w:rsidRPr="001710A7">
              <w:rPr>
                <w:sz w:val="22"/>
                <w:szCs w:val="22"/>
              </w:rPr>
              <w:t>к</w:t>
            </w:r>
            <w:r w:rsidRPr="001710A7">
              <w:rPr>
                <w:sz w:val="22"/>
                <w:szCs w:val="22"/>
              </w:rPr>
              <w:t>та постановления администрации муниципального обр</w:t>
            </w:r>
            <w:r w:rsidRPr="001710A7">
              <w:rPr>
                <w:sz w:val="22"/>
                <w:szCs w:val="22"/>
              </w:rPr>
              <w:t>а</w:t>
            </w:r>
            <w:r w:rsidRPr="001710A7">
              <w:rPr>
                <w:sz w:val="22"/>
                <w:szCs w:val="22"/>
              </w:rPr>
              <w:t>зования город Краснодар о муниципальной поддержке инвестиционной деятельности, осуществляемой в форме капитальных вложений на территории муниципального образования город Краснодар (далее – Проект). Проектом устанавливаются формы, гарантии и порядок предоста</w:t>
            </w:r>
            <w:r w:rsidRPr="001710A7">
              <w:rPr>
                <w:sz w:val="22"/>
                <w:szCs w:val="22"/>
              </w:rPr>
              <w:t>в</w:t>
            </w:r>
            <w:r w:rsidRPr="001710A7">
              <w:rPr>
                <w:sz w:val="22"/>
                <w:szCs w:val="22"/>
              </w:rPr>
              <w:t>ления такой поддержки.</w:t>
            </w:r>
          </w:p>
        </w:tc>
      </w:tr>
      <w:tr w:rsidR="006C2034" w:rsidRPr="007A2BA5" w:rsidTr="00EC6AA1">
        <w:tc>
          <w:tcPr>
            <w:tcW w:w="15310" w:type="dxa"/>
            <w:gridSpan w:val="7"/>
          </w:tcPr>
          <w:p w:rsidR="006C2034" w:rsidRPr="004D1479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  <w:highlight w:val="yellow"/>
              </w:rPr>
            </w:pPr>
            <w:r w:rsidRPr="004D1479">
              <w:rPr>
                <w:szCs w:val="22"/>
              </w:rPr>
              <w:t>Поддержка малого и среднего предпринимательства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20.</w:t>
            </w:r>
          </w:p>
        </w:tc>
        <w:tc>
          <w:tcPr>
            <w:tcW w:w="2552" w:type="dxa"/>
          </w:tcPr>
          <w:p w:rsidR="00821CC9" w:rsidRPr="00A87E5E" w:rsidRDefault="00821CC9" w:rsidP="005F24AC">
            <w:pPr>
              <w:pStyle w:val="a9"/>
              <w:ind w:left="-57" w:right="-57"/>
              <w:jc w:val="both"/>
              <w:rPr>
                <w:rFonts w:ascii="Times New Roman" w:hAnsi="Times New Roman"/>
              </w:rPr>
            </w:pPr>
            <w:r w:rsidRPr="00A87E5E">
              <w:rPr>
                <w:rFonts w:ascii="Times New Roman" w:hAnsi="Times New Roman"/>
              </w:rPr>
              <w:t>Оказание содействия участию малых иннов</w:t>
            </w:r>
            <w:r w:rsidRPr="00A87E5E">
              <w:rPr>
                <w:rFonts w:ascii="Times New Roman" w:hAnsi="Times New Roman"/>
              </w:rPr>
              <w:t>а</w:t>
            </w:r>
            <w:r w:rsidRPr="00A87E5E">
              <w:rPr>
                <w:rFonts w:ascii="Times New Roman" w:hAnsi="Times New Roman"/>
              </w:rPr>
              <w:t>ционных организаций в программах поддержки малых инновационных организаций, реализу</w:t>
            </w:r>
            <w:r w:rsidRPr="00A87E5E">
              <w:rPr>
                <w:rFonts w:ascii="Times New Roman" w:hAnsi="Times New Roman"/>
              </w:rPr>
              <w:t>е</w:t>
            </w:r>
            <w:r w:rsidRPr="00A87E5E">
              <w:rPr>
                <w:rFonts w:ascii="Times New Roman" w:hAnsi="Times New Roman"/>
              </w:rPr>
              <w:t>мых Фондом содействия развитию малых форм предприятий в научно-технической сфере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pStyle w:val="a9"/>
              <w:ind w:left="-57" w:right="-57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A87E5E">
              <w:rPr>
                <w:rFonts w:ascii="Times New Roman" w:hAnsi="Times New Roman"/>
                <w:color w:val="000000" w:themeColor="text1"/>
              </w:rPr>
              <w:t>Муниципальная пр</w:t>
            </w:r>
            <w:r w:rsidRPr="00A87E5E">
              <w:rPr>
                <w:rFonts w:ascii="Times New Roman" w:hAnsi="Times New Roman"/>
                <w:color w:val="000000" w:themeColor="text1"/>
              </w:rPr>
              <w:t>о</w:t>
            </w:r>
            <w:r w:rsidRPr="00A87E5E">
              <w:rPr>
                <w:rFonts w:ascii="Times New Roman" w:hAnsi="Times New Roman"/>
                <w:color w:val="000000" w:themeColor="text1"/>
              </w:rPr>
              <w:t>грамма муниципал</w:t>
            </w:r>
            <w:r w:rsidRPr="00A87E5E">
              <w:rPr>
                <w:rFonts w:ascii="Times New Roman" w:hAnsi="Times New Roman"/>
                <w:color w:val="000000" w:themeColor="text1"/>
              </w:rPr>
              <w:t>ь</w:t>
            </w:r>
            <w:r w:rsidRPr="00A87E5E">
              <w:rPr>
                <w:rFonts w:ascii="Times New Roman" w:hAnsi="Times New Roman"/>
                <w:color w:val="000000" w:themeColor="text1"/>
              </w:rPr>
              <w:t>ного образования город Краснодар «Содействие разв</w:t>
            </w:r>
            <w:r w:rsidRPr="00A87E5E">
              <w:rPr>
                <w:rFonts w:ascii="Times New Roman" w:hAnsi="Times New Roman"/>
                <w:color w:val="000000" w:themeColor="text1"/>
              </w:rPr>
              <w:t>и</w:t>
            </w:r>
            <w:r w:rsidRPr="00A87E5E">
              <w:rPr>
                <w:rFonts w:ascii="Times New Roman" w:hAnsi="Times New Roman"/>
                <w:color w:val="000000" w:themeColor="text1"/>
              </w:rPr>
              <w:t>тию малого и сре</w:t>
            </w:r>
            <w:r w:rsidRPr="00A87E5E">
              <w:rPr>
                <w:rFonts w:ascii="Times New Roman" w:hAnsi="Times New Roman"/>
                <w:color w:val="000000" w:themeColor="text1"/>
              </w:rPr>
              <w:t>д</w:t>
            </w:r>
            <w:r w:rsidRPr="00A87E5E">
              <w:rPr>
                <w:rFonts w:ascii="Times New Roman" w:hAnsi="Times New Roman"/>
                <w:color w:val="000000" w:themeColor="text1"/>
              </w:rPr>
              <w:t>него предприним</w:t>
            </w:r>
            <w:r w:rsidRPr="00A87E5E">
              <w:rPr>
                <w:rFonts w:ascii="Times New Roman" w:hAnsi="Times New Roman"/>
                <w:color w:val="000000" w:themeColor="text1"/>
              </w:rPr>
              <w:t>а</w:t>
            </w:r>
            <w:r w:rsidRPr="00A87E5E">
              <w:rPr>
                <w:rFonts w:ascii="Times New Roman" w:hAnsi="Times New Roman"/>
                <w:color w:val="000000" w:themeColor="text1"/>
              </w:rPr>
              <w:t>тельства в муниц</w:t>
            </w:r>
            <w:r w:rsidRPr="00A87E5E">
              <w:rPr>
                <w:rFonts w:ascii="Times New Roman" w:hAnsi="Times New Roman"/>
                <w:color w:val="000000" w:themeColor="text1"/>
              </w:rPr>
              <w:t>и</w:t>
            </w:r>
            <w:r w:rsidRPr="00A87E5E">
              <w:rPr>
                <w:rFonts w:ascii="Times New Roman" w:hAnsi="Times New Roman"/>
                <w:color w:val="000000" w:themeColor="text1"/>
              </w:rPr>
              <w:t>пальном образов</w:t>
            </w:r>
            <w:r w:rsidRPr="00A87E5E">
              <w:rPr>
                <w:rFonts w:ascii="Times New Roman" w:hAnsi="Times New Roman"/>
                <w:color w:val="000000" w:themeColor="text1"/>
              </w:rPr>
              <w:t>а</w:t>
            </w:r>
            <w:r w:rsidRPr="00A87E5E">
              <w:rPr>
                <w:rFonts w:ascii="Times New Roman" w:hAnsi="Times New Roman"/>
                <w:color w:val="000000" w:themeColor="text1"/>
              </w:rPr>
              <w:t>нии город Красн</w:t>
            </w:r>
            <w:r w:rsidRPr="00A87E5E">
              <w:rPr>
                <w:rFonts w:ascii="Times New Roman" w:hAnsi="Times New Roman"/>
                <w:color w:val="000000" w:themeColor="text1"/>
              </w:rPr>
              <w:t>о</w:t>
            </w:r>
            <w:r w:rsidRPr="00A87E5E">
              <w:rPr>
                <w:rFonts w:ascii="Times New Roman" w:hAnsi="Times New Roman"/>
                <w:color w:val="000000" w:themeColor="text1"/>
              </w:rPr>
              <w:lastRenderedPageBreak/>
              <w:t>дар»</w:t>
            </w:r>
          </w:p>
        </w:tc>
        <w:tc>
          <w:tcPr>
            <w:tcW w:w="1275" w:type="dxa"/>
          </w:tcPr>
          <w:p w:rsidR="00821CC9" w:rsidRDefault="00821CC9" w:rsidP="00DB4B0C">
            <w:pPr>
              <w:ind w:left="-57" w:right="-57"/>
              <w:jc w:val="center"/>
            </w:pPr>
            <w:r>
              <w:lastRenderedPageBreak/>
              <w:t>2015-2017 годы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pStyle w:val="a9"/>
              <w:ind w:left="-57" w:right="-57"/>
              <w:jc w:val="center"/>
              <w:rPr>
                <w:rFonts w:ascii="Times New Roman" w:hAnsi="Times New Roman"/>
              </w:rPr>
            </w:pPr>
            <w:r w:rsidRPr="00A87E5E">
              <w:rPr>
                <w:rFonts w:ascii="Times New Roman" w:hAnsi="Times New Roman"/>
              </w:rPr>
              <w:t>-</w:t>
            </w:r>
          </w:p>
          <w:p w:rsidR="00821CC9" w:rsidRPr="00A87E5E" w:rsidRDefault="00821CC9" w:rsidP="00A87E5E">
            <w:pPr>
              <w:pStyle w:val="a9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821CC9" w:rsidRPr="00A87E5E" w:rsidRDefault="00821CC9" w:rsidP="00A87E5E">
            <w:pPr>
              <w:ind w:left="-57" w:right="-57"/>
              <w:jc w:val="both"/>
              <w:rPr>
                <w:rFonts w:eastAsia="Calibri"/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Создание новых и поддержка с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ществующих малых инновац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онных предпри</w:t>
            </w:r>
            <w:r w:rsidRPr="00A87E5E">
              <w:rPr>
                <w:sz w:val="22"/>
                <w:szCs w:val="22"/>
              </w:rPr>
              <w:t>я</w:t>
            </w:r>
            <w:r w:rsidRPr="00A87E5E">
              <w:rPr>
                <w:sz w:val="22"/>
                <w:szCs w:val="22"/>
              </w:rPr>
              <w:t xml:space="preserve">тий.  </w:t>
            </w:r>
          </w:p>
        </w:tc>
        <w:tc>
          <w:tcPr>
            <w:tcW w:w="5600" w:type="dxa"/>
          </w:tcPr>
          <w:p w:rsidR="00821CC9" w:rsidRPr="0063592F" w:rsidRDefault="0063592F" w:rsidP="0063592F">
            <w:pPr>
              <w:ind w:left="-57" w:right="-57" w:firstLine="304"/>
              <w:jc w:val="both"/>
              <w:rPr>
                <w:rFonts w:eastAsia="Calibri"/>
                <w:sz w:val="22"/>
                <w:szCs w:val="22"/>
              </w:rPr>
            </w:pPr>
            <w:r w:rsidRPr="0063592F">
              <w:rPr>
                <w:rFonts w:eastAsia="Calibri"/>
                <w:sz w:val="22"/>
                <w:szCs w:val="22"/>
              </w:rPr>
              <w:t>По состоянию на 01.07.2015 составлен реестр</w:t>
            </w:r>
            <w:r w:rsidR="00821CC9" w:rsidRPr="0063592F">
              <w:rPr>
                <w:rFonts w:eastAsia="Calibri"/>
                <w:sz w:val="22"/>
                <w:szCs w:val="22"/>
              </w:rPr>
              <w:t xml:space="preserve"> иннов</w:t>
            </w:r>
            <w:r w:rsidR="00821CC9" w:rsidRPr="0063592F">
              <w:rPr>
                <w:rFonts w:eastAsia="Calibri"/>
                <w:sz w:val="22"/>
                <w:szCs w:val="22"/>
              </w:rPr>
              <w:t>а</w:t>
            </w:r>
            <w:r w:rsidR="00821CC9" w:rsidRPr="0063592F">
              <w:rPr>
                <w:rFonts w:eastAsia="Calibri"/>
                <w:sz w:val="22"/>
                <w:szCs w:val="22"/>
              </w:rPr>
              <w:t>ционн</w:t>
            </w:r>
            <w:r w:rsidRPr="0063592F">
              <w:rPr>
                <w:rFonts w:eastAsia="Calibri"/>
                <w:sz w:val="22"/>
                <w:szCs w:val="22"/>
              </w:rPr>
              <w:t>ой</w:t>
            </w:r>
            <w:r w:rsidR="00821CC9" w:rsidRPr="0063592F">
              <w:rPr>
                <w:rFonts w:eastAsia="Calibri"/>
                <w:sz w:val="22"/>
                <w:szCs w:val="22"/>
              </w:rPr>
              <w:t xml:space="preserve"> инфраструктур</w:t>
            </w:r>
            <w:r w:rsidRPr="0063592F">
              <w:rPr>
                <w:rFonts w:eastAsia="Calibri"/>
                <w:sz w:val="22"/>
                <w:szCs w:val="22"/>
              </w:rPr>
              <w:t>ы</w:t>
            </w:r>
            <w:r w:rsidR="00821CC9" w:rsidRPr="0063592F">
              <w:rPr>
                <w:rFonts w:eastAsia="Calibri"/>
                <w:sz w:val="22"/>
                <w:szCs w:val="22"/>
              </w:rPr>
              <w:t xml:space="preserve"> муниципального образования город Краснодар,</w:t>
            </w:r>
            <w:r w:rsidRPr="0063592F">
              <w:rPr>
                <w:rFonts w:eastAsia="Calibri"/>
                <w:sz w:val="22"/>
                <w:szCs w:val="22"/>
              </w:rPr>
              <w:t xml:space="preserve"> в которую вошли организации</w:t>
            </w:r>
            <w:r w:rsidR="00821CC9" w:rsidRPr="0063592F">
              <w:rPr>
                <w:rFonts w:eastAsia="Calibri"/>
                <w:sz w:val="22"/>
                <w:szCs w:val="22"/>
              </w:rPr>
              <w:t xml:space="preserve"> по</w:t>
            </w:r>
            <w:r w:rsidR="00821CC9" w:rsidRPr="0063592F">
              <w:rPr>
                <w:rFonts w:eastAsia="Calibri"/>
                <w:sz w:val="22"/>
                <w:szCs w:val="22"/>
              </w:rPr>
              <w:t>д</w:t>
            </w:r>
            <w:r w:rsidR="00821CC9" w:rsidRPr="0063592F">
              <w:rPr>
                <w:rFonts w:eastAsia="Calibri"/>
                <w:sz w:val="22"/>
                <w:szCs w:val="22"/>
              </w:rPr>
              <w:t xml:space="preserve">держки инновационных предприятий. </w:t>
            </w:r>
          </w:p>
          <w:p w:rsidR="0063592F" w:rsidRPr="0063592F" w:rsidRDefault="0063592F" w:rsidP="0063592F">
            <w:pPr>
              <w:ind w:left="-57" w:right="-57" w:firstLine="304"/>
              <w:jc w:val="both"/>
              <w:rPr>
                <w:rFonts w:eastAsia="Calibri"/>
                <w:sz w:val="22"/>
                <w:szCs w:val="22"/>
              </w:rPr>
            </w:pPr>
            <w:r w:rsidRPr="0063592F">
              <w:rPr>
                <w:rFonts w:eastAsia="Calibri"/>
                <w:sz w:val="22"/>
                <w:szCs w:val="22"/>
              </w:rPr>
              <w:t xml:space="preserve">В реестр включено 48 предприятий, в том числе 5 – крупных и средних, остальные - малые и </w:t>
            </w:r>
            <w:proofErr w:type="spellStart"/>
            <w:r w:rsidRPr="0063592F">
              <w:rPr>
                <w:rFonts w:eastAsia="Calibri"/>
                <w:sz w:val="22"/>
                <w:szCs w:val="22"/>
              </w:rPr>
              <w:t>микропредпри</w:t>
            </w:r>
            <w:r w:rsidRPr="0063592F">
              <w:rPr>
                <w:rFonts w:eastAsia="Calibri"/>
                <w:sz w:val="22"/>
                <w:szCs w:val="22"/>
              </w:rPr>
              <w:t>я</w:t>
            </w:r>
            <w:r w:rsidRPr="0063592F">
              <w:rPr>
                <w:rFonts w:eastAsia="Calibri"/>
                <w:sz w:val="22"/>
                <w:szCs w:val="22"/>
              </w:rPr>
              <w:t>тия</w:t>
            </w:r>
            <w:proofErr w:type="spellEnd"/>
            <w:r w:rsidRPr="0063592F">
              <w:rPr>
                <w:rFonts w:eastAsia="Calibri"/>
                <w:sz w:val="22"/>
                <w:szCs w:val="22"/>
              </w:rPr>
              <w:t>. До всех инновационных предприятий доведены св</w:t>
            </w:r>
            <w:r w:rsidRPr="0063592F">
              <w:rPr>
                <w:rFonts w:eastAsia="Calibri"/>
                <w:sz w:val="22"/>
                <w:szCs w:val="22"/>
              </w:rPr>
              <w:t>е</w:t>
            </w:r>
            <w:r w:rsidRPr="0063592F">
              <w:rPr>
                <w:rFonts w:eastAsia="Calibri"/>
                <w:sz w:val="22"/>
                <w:szCs w:val="22"/>
              </w:rPr>
              <w:t>дения об услугах и программах, реализуемых организ</w:t>
            </w:r>
            <w:r w:rsidRPr="0063592F">
              <w:rPr>
                <w:rFonts w:eastAsia="Calibri"/>
                <w:sz w:val="22"/>
                <w:szCs w:val="22"/>
              </w:rPr>
              <w:t>а</w:t>
            </w:r>
            <w:r w:rsidRPr="0063592F">
              <w:rPr>
                <w:rFonts w:eastAsia="Calibri"/>
                <w:sz w:val="22"/>
                <w:szCs w:val="22"/>
              </w:rPr>
              <w:t>циями инфраструктуры.</w:t>
            </w:r>
          </w:p>
          <w:p w:rsidR="0063592F" w:rsidRPr="0063592F" w:rsidRDefault="0063592F" w:rsidP="0063592F">
            <w:pPr>
              <w:ind w:left="-57" w:right="-57" w:firstLine="304"/>
              <w:jc w:val="both"/>
              <w:rPr>
                <w:rFonts w:eastAsia="Calibri"/>
                <w:sz w:val="22"/>
                <w:szCs w:val="22"/>
              </w:rPr>
            </w:pPr>
          </w:p>
          <w:p w:rsidR="0063592F" w:rsidRPr="0063592F" w:rsidRDefault="0063592F" w:rsidP="0063592F">
            <w:pPr>
              <w:ind w:left="-57" w:right="-57" w:firstLine="304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2552" w:type="dxa"/>
          </w:tcPr>
          <w:p w:rsidR="00821CC9" w:rsidRPr="00A87E5E" w:rsidRDefault="00821CC9" w:rsidP="00DA6102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Обеспечение согласова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ности поддержки субъе</w:t>
            </w:r>
            <w:r w:rsidRPr="00A87E5E">
              <w:rPr>
                <w:sz w:val="22"/>
                <w:szCs w:val="22"/>
              </w:rPr>
              <w:t>к</w:t>
            </w:r>
            <w:r w:rsidRPr="00A87E5E">
              <w:rPr>
                <w:sz w:val="22"/>
                <w:szCs w:val="22"/>
              </w:rPr>
              <w:t>тов инвестиционной де</w:t>
            </w:r>
            <w:r w:rsidRPr="00A87E5E">
              <w:rPr>
                <w:sz w:val="22"/>
                <w:szCs w:val="22"/>
              </w:rPr>
              <w:t>я</w:t>
            </w:r>
            <w:r w:rsidRPr="00A87E5E">
              <w:rPr>
                <w:sz w:val="22"/>
                <w:szCs w:val="22"/>
              </w:rPr>
              <w:t>тельности с инвестиц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онными приоритетами, установленными в Стр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тегии социально-экономического развития муниципального образ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вания город Краснодар до 2020 года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21CC9" w:rsidRDefault="00821CC9" w:rsidP="00DB4B0C">
            <w:pPr>
              <w:ind w:left="-57" w:right="-57"/>
              <w:jc w:val="center"/>
            </w:pPr>
            <w:r>
              <w:t>2015-2017 годы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821CC9" w:rsidRPr="00A87E5E" w:rsidRDefault="00821CC9" w:rsidP="00A87E5E">
            <w:pPr>
              <w:ind w:left="-57" w:right="-57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Соблюдение принципов при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ритетности   при оказании мер поддержки суб</w:t>
            </w:r>
            <w:r w:rsidRPr="00A87E5E">
              <w:rPr>
                <w:sz w:val="22"/>
                <w:szCs w:val="22"/>
              </w:rPr>
              <w:t>ъ</w:t>
            </w:r>
            <w:r w:rsidRPr="00A87E5E">
              <w:rPr>
                <w:sz w:val="22"/>
                <w:szCs w:val="22"/>
              </w:rPr>
              <w:t>ектов инвестиц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онной деятельн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сти.</w:t>
            </w:r>
          </w:p>
        </w:tc>
        <w:tc>
          <w:tcPr>
            <w:tcW w:w="5600" w:type="dxa"/>
          </w:tcPr>
          <w:p w:rsidR="00821CC9" w:rsidRPr="005B331A" w:rsidRDefault="00821CC9" w:rsidP="006331B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5B331A">
              <w:rPr>
                <w:sz w:val="22"/>
                <w:szCs w:val="22"/>
              </w:rPr>
              <w:t xml:space="preserve">Инвестиционные </w:t>
            </w:r>
            <w:proofErr w:type="gramStart"/>
            <w:r w:rsidRPr="005B331A">
              <w:rPr>
                <w:sz w:val="22"/>
                <w:szCs w:val="22"/>
              </w:rPr>
              <w:t>приоритеты на период</w:t>
            </w:r>
            <w:proofErr w:type="gramEnd"/>
            <w:r w:rsidRPr="005B331A">
              <w:rPr>
                <w:sz w:val="22"/>
                <w:szCs w:val="22"/>
              </w:rPr>
              <w:t xml:space="preserve"> до 2020 года:</w:t>
            </w:r>
          </w:p>
          <w:p w:rsidR="00821CC9" w:rsidRPr="005B331A" w:rsidRDefault="00821CC9" w:rsidP="006331B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5B331A">
              <w:rPr>
                <w:sz w:val="22"/>
                <w:szCs w:val="22"/>
              </w:rPr>
              <w:t>- строительство и реконструкция объектов жилья и с</w:t>
            </w:r>
            <w:r w:rsidRPr="005B331A">
              <w:rPr>
                <w:sz w:val="22"/>
                <w:szCs w:val="22"/>
              </w:rPr>
              <w:t>о</w:t>
            </w:r>
            <w:r w:rsidRPr="005B331A">
              <w:rPr>
                <w:sz w:val="22"/>
                <w:szCs w:val="22"/>
              </w:rPr>
              <w:t>циальной инфраструктуры;</w:t>
            </w:r>
          </w:p>
          <w:p w:rsidR="00821CC9" w:rsidRPr="005B331A" w:rsidRDefault="00821CC9" w:rsidP="006331B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5B331A">
              <w:rPr>
                <w:sz w:val="22"/>
                <w:szCs w:val="22"/>
              </w:rPr>
              <w:t>- жилищное строительство для обеспечения отдельных категорий граждан;</w:t>
            </w:r>
          </w:p>
          <w:p w:rsidR="00821CC9" w:rsidRPr="005B331A" w:rsidRDefault="00821CC9" w:rsidP="006331B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5B331A">
              <w:rPr>
                <w:sz w:val="22"/>
                <w:szCs w:val="22"/>
              </w:rPr>
              <w:t>- модернизация и развитие стратегически важных и</w:t>
            </w:r>
            <w:r w:rsidRPr="005B331A">
              <w:rPr>
                <w:sz w:val="22"/>
                <w:szCs w:val="22"/>
              </w:rPr>
              <w:t>н</w:t>
            </w:r>
            <w:r w:rsidRPr="005B331A">
              <w:rPr>
                <w:sz w:val="22"/>
                <w:szCs w:val="22"/>
              </w:rPr>
              <w:t>фраструктурных объектов и технически сложных систем жизнеобеспечения;</w:t>
            </w:r>
          </w:p>
          <w:p w:rsidR="00821CC9" w:rsidRPr="005B331A" w:rsidRDefault="00821CC9" w:rsidP="006331B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5B331A">
              <w:rPr>
                <w:sz w:val="22"/>
                <w:szCs w:val="22"/>
              </w:rPr>
              <w:t>- поддержка развития фундаментальной науки и ра</w:t>
            </w:r>
            <w:r w:rsidRPr="005B331A">
              <w:rPr>
                <w:sz w:val="22"/>
                <w:szCs w:val="22"/>
              </w:rPr>
              <w:t>з</w:t>
            </w:r>
            <w:r w:rsidRPr="005B331A">
              <w:rPr>
                <w:sz w:val="22"/>
                <w:szCs w:val="22"/>
              </w:rPr>
              <w:t>вития наукоемких технологий в строительстве и прои</w:t>
            </w:r>
            <w:r w:rsidRPr="005B331A">
              <w:rPr>
                <w:sz w:val="22"/>
                <w:szCs w:val="22"/>
              </w:rPr>
              <w:t>з</w:t>
            </w:r>
            <w:r w:rsidRPr="005B331A">
              <w:rPr>
                <w:sz w:val="22"/>
                <w:szCs w:val="22"/>
              </w:rPr>
              <w:t>водстве строительных материалов.</w:t>
            </w:r>
          </w:p>
          <w:p w:rsidR="00821CC9" w:rsidRPr="004D1479" w:rsidRDefault="00821CC9" w:rsidP="006331BA">
            <w:pPr>
              <w:ind w:left="-57" w:right="-57" w:firstLine="304"/>
              <w:jc w:val="both"/>
              <w:rPr>
                <w:sz w:val="22"/>
                <w:szCs w:val="22"/>
                <w:highlight w:val="yellow"/>
              </w:rPr>
            </w:pPr>
            <w:r w:rsidRPr="005B331A">
              <w:rPr>
                <w:sz w:val="22"/>
                <w:szCs w:val="22"/>
              </w:rPr>
              <w:t>В настоящее время прорабатываются вопросы реал</w:t>
            </w:r>
            <w:r w:rsidRPr="005B331A">
              <w:rPr>
                <w:sz w:val="22"/>
                <w:szCs w:val="22"/>
              </w:rPr>
              <w:t>и</w:t>
            </w:r>
            <w:r w:rsidRPr="005B331A">
              <w:rPr>
                <w:sz w:val="22"/>
                <w:szCs w:val="22"/>
              </w:rPr>
              <w:t>зации проектов социальной инфраструктуры с примен</w:t>
            </w:r>
            <w:r w:rsidRPr="005B331A">
              <w:rPr>
                <w:sz w:val="22"/>
                <w:szCs w:val="22"/>
              </w:rPr>
              <w:t>е</w:t>
            </w:r>
            <w:r w:rsidRPr="005B331A">
              <w:rPr>
                <w:sz w:val="22"/>
                <w:szCs w:val="22"/>
              </w:rPr>
              <w:t>нием механизма ГЧП. Принято решение о реализации проекта «Строительство сети дошкольных образовател</w:t>
            </w:r>
            <w:r w:rsidRPr="005B331A">
              <w:rPr>
                <w:sz w:val="22"/>
                <w:szCs w:val="22"/>
              </w:rPr>
              <w:t>ь</w:t>
            </w:r>
            <w:r w:rsidRPr="005B331A">
              <w:rPr>
                <w:sz w:val="22"/>
                <w:szCs w:val="22"/>
              </w:rPr>
              <w:t>ных организаций на территории муниципального образ</w:t>
            </w:r>
            <w:r w:rsidRPr="005B331A">
              <w:rPr>
                <w:sz w:val="22"/>
                <w:szCs w:val="22"/>
              </w:rPr>
              <w:t>о</w:t>
            </w:r>
            <w:r w:rsidRPr="005B331A">
              <w:rPr>
                <w:sz w:val="22"/>
                <w:szCs w:val="22"/>
              </w:rPr>
              <w:t>вания город Краснодар» посредством механизма госуда</w:t>
            </w:r>
            <w:r w:rsidRPr="005B331A">
              <w:rPr>
                <w:sz w:val="22"/>
                <w:szCs w:val="22"/>
              </w:rPr>
              <w:t>р</w:t>
            </w:r>
            <w:r w:rsidRPr="005B331A">
              <w:rPr>
                <w:sz w:val="22"/>
                <w:szCs w:val="22"/>
              </w:rPr>
              <w:t>ственно-частного партнерства, утверждена «Дорожная карта» по его реализации</w:t>
            </w:r>
            <w:r w:rsidR="005B331A" w:rsidRPr="005B331A">
              <w:rPr>
                <w:sz w:val="22"/>
                <w:szCs w:val="22"/>
              </w:rPr>
              <w:t>, подготовлено</w:t>
            </w:r>
            <w:r w:rsidRPr="005B331A">
              <w:rPr>
                <w:sz w:val="22"/>
                <w:szCs w:val="22"/>
              </w:rPr>
              <w:t xml:space="preserve"> экономическое обоснование.</w:t>
            </w:r>
          </w:p>
          <w:p w:rsidR="00821CC9" w:rsidRPr="004D1479" w:rsidRDefault="00821CC9" w:rsidP="00C075F3">
            <w:pPr>
              <w:ind w:left="-57" w:right="-57" w:firstLine="304"/>
              <w:jc w:val="both"/>
              <w:rPr>
                <w:sz w:val="22"/>
                <w:szCs w:val="22"/>
                <w:highlight w:val="yellow"/>
              </w:rPr>
            </w:pPr>
            <w:r w:rsidRPr="005B331A">
              <w:rPr>
                <w:sz w:val="22"/>
                <w:szCs w:val="22"/>
              </w:rPr>
              <w:t>Ведется работа с фондом РЖС по предоставлению з</w:t>
            </w:r>
            <w:r w:rsidRPr="005B331A">
              <w:rPr>
                <w:sz w:val="22"/>
                <w:szCs w:val="22"/>
              </w:rPr>
              <w:t>е</w:t>
            </w:r>
            <w:r w:rsidRPr="005B331A">
              <w:rPr>
                <w:sz w:val="22"/>
                <w:szCs w:val="22"/>
              </w:rPr>
              <w:t>мельных участков инвесторам под комплексное освоение участков в целях жилищного строительства. По догов</w:t>
            </w:r>
            <w:r w:rsidRPr="005B331A">
              <w:rPr>
                <w:sz w:val="22"/>
                <w:szCs w:val="22"/>
              </w:rPr>
              <w:t>о</w:t>
            </w:r>
            <w:r w:rsidRPr="005B331A">
              <w:rPr>
                <w:sz w:val="22"/>
                <w:szCs w:val="22"/>
              </w:rPr>
              <w:t>рам, заключаемым инвестором с фондом РЖС, инвест</w:t>
            </w:r>
            <w:r w:rsidRPr="005B331A">
              <w:rPr>
                <w:sz w:val="22"/>
                <w:szCs w:val="22"/>
              </w:rPr>
              <w:t>о</w:t>
            </w:r>
            <w:r w:rsidRPr="005B331A">
              <w:rPr>
                <w:sz w:val="22"/>
                <w:szCs w:val="22"/>
              </w:rPr>
              <w:t xml:space="preserve">ром на участке будет построено определенное количество жилья </w:t>
            </w:r>
            <w:proofErr w:type="spellStart"/>
            <w:r w:rsidRPr="005B331A">
              <w:rPr>
                <w:sz w:val="22"/>
                <w:szCs w:val="22"/>
              </w:rPr>
              <w:t>экономкласса</w:t>
            </w:r>
            <w:proofErr w:type="spellEnd"/>
            <w:r w:rsidRPr="005B331A">
              <w:rPr>
                <w:sz w:val="22"/>
                <w:szCs w:val="22"/>
              </w:rPr>
              <w:t>.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22.</w:t>
            </w:r>
          </w:p>
        </w:tc>
        <w:tc>
          <w:tcPr>
            <w:tcW w:w="255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Принятие мер по увел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 xml:space="preserve">чению объёмов </w:t>
            </w:r>
            <w:proofErr w:type="spellStart"/>
            <w:r w:rsidRPr="00A87E5E">
              <w:rPr>
                <w:sz w:val="22"/>
                <w:szCs w:val="22"/>
              </w:rPr>
              <w:t>софина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сирования</w:t>
            </w:r>
            <w:proofErr w:type="spellEnd"/>
            <w:r w:rsidRPr="00A87E5E">
              <w:rPr>
                <w:sz w:val="22"/>
                <w:szCs w:val="22"/>
              </w:rPr>
              <w:t xml:space="preserve"> из сре</w:t>
            </w:r>
            <w:proofErr w:type="gramStart"/>
            <w:r w:rsidRPr="00A87E5E">
              <w:rPr>
                <w:sz w:val="22"/>
                <w:szCs w:val="22"/>
              </w:rPr>
              <w:t>дств кр</w:t>
            </w:r>
            <w:proofErr w:type="gramEnd"/>
            <w:r w:rsidRPr="00A87E5E">
              <w:rPr>
                <w:sz w:val="22"/>
                <w:szCs w:val="22"/>
              </w:rPr>
              <w:t>аевого бюджета мер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приятий муниципальной программы «Содействие развитию малого и сре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него предпринимател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lastRenderedPageBreak/>
              <w:t>ства в муниципальном образовании город Кра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нодар» «Возмещение (субсидирование) за счёт средств местного бюдж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та (бюджета муниц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пального образования город Краснодар) части затрат субъектов малого предпринимательства на ранней стадии их де</w:t>
            </w:r>
            <w:r w:rsidRPr="00A87E5E">
              <w:rPr>
                <w:sz w:val="22"/>
                <w:szCs w:val="22"/>
              </w:rPr>
              <w:t>я</w:t>
            </w:r>
            <w:r w:rsidRPr="00A87E5E">
              <w:rPr>
                <w:sz w:val="22"/>
                <w:szCs w:val="22"/>
              </w:rPr>
              <w:t xml:space="preserve">тельности» 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color w:val="000000" w:themeColor="text1"/>
                <w:sz w:val="22"/>
                <w:szCs w:val="22"/>
              </w:rPr>
              <w:lastRenderedPageBreak/>
              <w:t>Муниципальная пр</w:t>
            </w:r>
            <w:r w:rsidRPr="00A87E5E">
              <w:rPr>
                <w:color w:val="000000" w:themeColor="text1"/>
                <w:sz w:val="22"/>
                <w:szCs w:val="22"/>
              </w:rPr>
              <w:t>о</w:t>
            </w:r>
            <w:r w:rsidRPr="00A87E5E">
              <w:rPr>
                <w:color w:val="000000" w:themeColor="text1"/>
                <w:sz w:val="22"/>
                <w:szCs w:val="22"/>
              </w:rPr>
              <w:t>грамма муниципал</w:t>
            </w:r>
            <w:r w:rsidRPr="00A87E5E">
              <w:rPr>
                <w:color w:val="000000" w:themeColor="text1"/>
                <w:sz w:val="22"/>
                <w:szCs w:val="22"/>
              </w:rPr>
              <w:t>ь</w:t>
            </w:r>
            <w:r w:rsidRPr="00A87E5E">
              <w:rPr>
                <w:color w:val="000000" w:themeColor="text1"/>
                <w:sz w:val="22"/>
                <w:szCs w:val="22"/>
              </w:rPr>
              <w:t>ного образования город Краснодар «Содействие разв</w:t>
            </w:r>
            <w:r w:rsidRPr="00A87E5E">
              <w:rPr>
                <w:color w:val="000000" w:themeColor="text1"/>
                <w:sz w:val="22"/>
                <w:szCs w:val="22"/>
              </w:rPr>
              <w:t>и</w:t>
            </w:r>
            <w:r w:rsidRPr="00A87E5E">
              <w:rPr>
                <w:color w:val="000000" w:themeColor="text1"/>
                <w:sz w:val="22"/>
                <w:szCs w:val="22"/>
              </w:rPr>
              <w:t>тию малого и сре</w:t>
            </w:r>
            <w:r w:rsidRPr="00A87E5E">
              <w:rPr>
                <w:color w:val="000000" w:themeColor="text1"/>
                <w:sz w:val="22"/>
                <w:szCs w:val="22"/>
              </w:rPr>
              <w:t>д</w:t>
            </w:r>
            <w:r w:rsidRPr="00A87E5E">
              <w:rPr>
                <w:color w:val="000000" w:themeColor="text1"/>
                <w:sz w:val="22"/>
                <w:szCs w:val="22"/>
              </w:rPr>
              <w:t>него предприним</w:t>
            </w:r>
            <w:r w:rsidRPr="00A87E5E">
              <w:rPr>
                <w:color w:val="000000" w:themeColor="text1"/>
                <w:sz w:val="22"/>
                <w:szCs w:val="22"/>
              </w:rPr>
              <w:t>а</w:t>
            </w:r>
            <w:r w:rsidRPr="00A87E5E">
              <w:rPr>
                <w:color w:val="000000" w:themeColor="text1"/>
                <w:sz w:val="22"/>
                <w:szCs w:val="22"/>
              </w:rPr>
              <w:t>тельства в муниц</w:t>
            </w:r>
            <w:r w:rsidRPr="00A87E5E">
              <w:rPr>
                <w:color w:val="000000" w:themeColor="text1"/>
                <w:sz w:val="22"/>
                <w:szCs w:val="22"/>
              </w:rPr>
              <w:t>и</w:t>
            </w:r>
            <w:r w:rsidRPr="00A87E5E">
              <w:rPr>
                <w:color w:val="000000" w:themeColor="text1"/>
                <w:sz w:val="22"/>
                <w:szCs w:val="22"/>
              </w:rPr>
              <w:lastRenderedPageBreak/>
              <w:t>пальном образов</w:t>
            </w:r>
            <w:r w:rsidRPr="00A87E5E">
              <w:rPr>
                <w:color w:val="000000" w:themeColor="text1"/>
                <w:sz w:val="22"/>
                <w:szCs w:val="22"/>
              </w:rPr>
              <w:t>а</w:t>
            </w:r>
            <w:r w:rsidRPr="00A87E5E">
              <w:rPr>
                <w:color w:val="000000" w:themeColor="text1"/>
                <w:sz w:val="22"/>
                <w:szCs w:val="22"/>
              </w:rPr>
              <w:t>нии город Красн</w:t>
            </w:r>
            <w:r w:rsidRPr="00A87E5E">
              <w:rPr>
                <w:color w:val="000000" w:themeColor="text1"/>
                <w:sz w:val="22"/>
                <w:szCs w:val="22"/>
              </w:rPr>
              <w:t>о</w:t>
            </w:r>
            <w:r w:rsidRPr="00A87E5E">
              <w:rPr>
                <w:color w:val="000000" w:themeColor="text1"/>
                <w:sz w:val="22"/>
                <w:szCs w:val="22"/>
              </w:rPr>
              <w:t>дар»</w:t>
            </w:r>
          </w:p>
        </w:tc>
        <w:tc>
          <w:tcPr>
            <w:tcW w:w="1275" w:type="dxa"/>
          </w:tcPr>
          <w:p w:rsidR="00821CC9" w:rsidRPr="004F7F09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  <w:r>
              <w:lastRenderedPageBreak/>
              <w:t>В течение 2015 года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6,0</w:t>
            </w:r>
          </w:p>
        </w:tc>
        <w:tc>
          <w:tcPr>
            <w:tcW w:w="177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Рост объемов производства за счет увеличения приобретенных основных фондов и нематериал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ных активов субъектами м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lastRenderedPageBreak/>
              <w:t>лого предприн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мательства.</w:t>
            </w:r>
          </w:p>
        </w:tc>
        <w:tc>
          <w:tcPr>
            <w:tcW w:w="5600" w:type="dxa"/>
          </w:tcPr>
          <w:p w:rsidR="00181CF6" w:rsidRPr="000B7BDE" w:rsidRDefault="00181CF6" w:rsidP="00181CF6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bCs/>
                <w:sz w:val="22"/>
                <w:szCs w:val="22"/>
              </w:rPr>
            </w:pPr>
            <w:r w:rsidRPr="000B7BDE">
              <w:rPr>
                <w:bCs/>
                <w:sz w:val="22"/>
                <w:szCs w:val="22"/>
              </w:rPr>
              <w:lastRenderedPageBreak/>
              <w:t>В 2015 году в рамках программы за счёт краевого и местного бюджета (бюджета муниципального образов</w:t>
            </w:r>
            <w:r w:rsidRPr="000B7BDE">
              <w:rPr>
                <w:bCs/>
                <w:sz w:val="22"/>
                <w:szCs w:val="22"/>
              </w:rPr>
              <w:t>а</w:t>
            </w:r>
            <w:r w:rsidRPr="000B7BDE">
              <w:rPr>
                <w:bCs/>
                <w:sz w:val="22"/>
                <w:szCs w:val="22"/>
              </w:rPr>
              <w:t xml:space="preserve">ния город Краснодар) планируется </w:t>
            </w:r>
            <w:proofErr w:type="spellStart"/>
            <w:r w:rsidRPr="000B7BDE"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 w:rsidRPr="000B7BD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0B7BDE">
              <w:rPr>
                <w:bCs/>
                <w:sz w:val="22"/>
                <w:szCs w:val="22"/>
              </w:rPr>
              <w:t>для</w:t>
            </w:r>
            <w:proofErr w:type="gramEnd"/>
            <w:r w:rsidRPr="000B7BDE">
              <w:rPr>
                <w:bCs/>
                <w:sz w:val="22"/>
                <w:szCs w:val="22"/>
              </w:rPr>
              <w:t>:</w:t>
            </w:r>
          </w:p>
          <w:p w:rsidR="000B7BDE" w:rsidRPr="000B7BDE" w:rsidRDefault="000B7BDE" w:rsidP="000B7BD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bCs/>
                <w:sz w:val="22"/>
                <w:szCs w:val="22"/>
              </w:rPr>
            </w:pPr>
            <w:r w:rsidRPr="000B7BDE">
              <w:rPr>
                <w:bCs/>
                <w:sz w:val="22"/>
                <w:szCs w:val="22"/>
              </w:rPr>
              <w:t>- возмещения (субсидирования) части затрат субъе</w:t>
            </w:r>
            <w:r w:rsidRPr="000B7BDE">
              <w:rPr>
                <w:bCs/>
                <w:sz w:val="22"/>
                <w:szCs w:val="22"/>
              </w:rPr>
              <w:t>к</w:t>
            </w:r>
            <w:r w:rsidRPr="000B7BDE">
              <w:rPr>
                <w:bCs/>
                <w:sz w:val="22"/>
                <w:szCs w:val="22"/>
              </w:rPr>
              <w:t>тов малого и среднего предпринимательства, связанных с уплатой процентов по кредитам, привлеченным в росси</w:t>
            </w:r>
            <w:r w:rsidRPr="000B7BDE">
              <w:rPr>
                <w:bCs/>
                <w:sz w:val="22"/>
                <w:szCs w:val="22"/>
              </w:rPr>
              <w:t>й</w:t>
            </w:r>
            <w:r w:rsidRPr="000B7BDE">
              <w:rPr>
                <w:bCs/>
                <w:sz w:val="22"/>
                <w:szCs w:val="22"/>
              </w:rPr>
              <w:t>ских кредитных организациях на приобретение оборуд</w:t>
            </w:r>
            <w:r w:rsidRPr="000B7BDE">
              <w:rPr>
                <w:bCs/>
                <w:sz w:val="22"/>
                <w:szCs w:val="22"/>
              </w:rPr>
              <w:t>о</w:t>
            </w:r>
            <w:r w:rsidRPr="000B7BDE">
              <w:rPr>
                <w:bCs/>
                <w:sz w:val="22"/>
                <w:szCs w:val="22"/>
              </w:rPr>
              <w:lastRenderedPageBreak/>
              <w:t>вания в целях создания и (или) развития, либо модерн</w:t>
            </w:r>
            <w:r w:rsidRPr="000B7BDE">
              <w:rPr>
                <w:bCs/>
                <w:sz w:val="22"/>
                <w:szCs w:val="22"/>
              </w:rPr>
              <w:t>и</w:t>
            </w:r>
            <w:r w:rsidRPr="000B7BDE">
              <w:rPr>
                <w:bCs/>
                <w:sz w:val="22"/>
                <w:szCs w:val="22"/>
              </w:rPr>
              <w:t>зации производства товаров, в размере 2,5 миллиона ру</w:t>
            </w:r>
            <w:r w:rsidRPr="000B7BDE">
              <w:rPr>
                <w:bCs/>
                <w:sz w:val="22"/>
                <w:szCs w:val="22"/>
              </w:rPr>
              <w:t>б</w:t>
            </w:r>
            <w:r w:rsidRPr="000B7BDE">
              <w:rPr>
                <w:bCs/>
                <w:sz w:val="22"/>
                <w:szCs w:val="22"/>
              </w:rPr>
              <w:t>лей;</w:t>
            </w:r>
          </w:p>
          <w:p w:rsidR="000B7BDE" w:rsidRPr="000B7BDE" w:rsidRDefault="000B7BDE" w:rsidP="000B7BD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bCs/>
                <w:sz w:val="22"/>
                <w:szCs w:val="22"/>
              </w:rPr>
            </w:pPr>
            <w:r w:rsidRPr="000B7BDE">
              <w:rPr>
                <w:bCs/>
                <w:sz w:val="22"/>
                <w:szCs w:val="22"/>
              </w:rPr>
              <w:t>- возмещения (субсидирования) части затрат на уплату первого взноса при заключении договора финансовой аренды (лизинга), понесённых субъектами малого и сре</w:t>
            </w:r>
            <w:r w:rsidRPr="000B7BDE">
              <w:rPr>
                <w:bCs/>
                <w:sz w:val="22"/>
                <w:szCs w:val="22"/>
              </w:rPr>
              <w:t>д</w:t>
            </w:r>
            <w:r w:rsidRPr="000B7BDE">
              <w:rPr>
                <w:bCs/>
                <w:sz w:val="22"/>
                <w:szCs w:val="22"/>
              </w:rPr>
              <w:t>него предпринимательства, в размере 56,5 миллиона ру</w:t>
            </w:r>
            <w:r w:rsidRPr="000B7BDE">
              <w:rPr>
                <w:bCs/>
                <w:sz w:val="22"/>
                <w:szCs w:val="22"/>
              </w:rPr>
              <w:t>б</w:t>
            </w:r>
            <w:r w:rsidRPr="000B7BDE">
              <w:rPr>
                <w:bCs/>
                <w:sz w:val="22"/>
                <w:szCs w:val="22"/>
              </w:rPr>
              <w:t>лей;</w:t>
            </w:r>
          </w:p>
          <w:p w:rsidR="000B7BDE" w:rsidRPr="000B7BDE" w:rsidRDefault="000B7BDE" w:rsidP="000B7BD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bCs/>
                <w:sz w:val="22"/>
                <w:szCs w:val="22"/>
              </w:rPr>
            </w:pPr>
            <w:r w:rsidRPr="000B7BDE">
              <w:rPr>
                <w:bCs/>
                <w:sz w:val="22"/>
                <w:szCs w:val="22"/>
              </w:rPr>
              <w:t>- возмещения (субсидирования)  части затрат субъе</w:t>
            </w:r>
            <w:r w:rsidRPr="000B7BDE">
              <w:rPr>
                <w:bCs/>
                <w:sz w:val="22"/>
                <w:szCs w:val="22"/>
              </w:rPr>
              <w:t>к</w:t>
            </w:r>
            <w:r w:rsidRPr="000B7BDE">
              <w:rPr>
                <w:bCs/>
                <w:sz w:val="22"/>
                <w:szCs w:val="22"/>
              </w:rPr>
              <w:t>тов малого предпринимательства на ранней стадии их деятельности в размере 6 миллионов рублей.</w:t>
            </w:r>
          </w:p>
          <w:p w:rsidR="00821CC9" w:rsidRPr="000B7BDE" w:rsidRDefault="00821CC9" w:rsidP="00181CF6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bCs/>
                <w:sz w:val="22"/>
                <w:szCs w:val="22"/>
              </w:rPr>
            </w:pP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2552" w:type="dxa"/>
          </w:tcPr>
          <w:p w:rsidR="00821CC9" w:rsidRPr="00A87E5E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Оказание субъектам м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лого и среднего предпр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нимательства финанс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 xml:space="preserve">вых и информационных услуг </w:t>
            </w:r>
          </w:p>
          <w:p w:rsidR="00821CC9" w:rsidRPr="00A87E5E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21CC9" w:rsidRPr="00A87E5E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Муниципальная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грамма муниципал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ного образования город Краснодар «Содействие разв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тию малого и сре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него предприним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тельства в муниц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пальном образов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нии город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дар»</w:t>
            </w:r>
          </w:p>
        </w:tc>
        <w:tc>
          <w:tcPr>
            <w:tcW w:w="1275" w:type="dxa"/>
          </w:tcPr>
          <w:p w:rsidR="00821CC9" w:rsidRPr="00DA7DB4" w:rsidRDefault="00821CC9" w:rsidP="00DB4B0C">
            <w:pPr>
              <w:ind w:left="-57" w:right="-57"/>
              <w:jc w:val="center"/>
            </w:pPr>
            <w:r>
              <w:t>2015-2017 годы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821CC9" w:rsidRPr="00A87E5E" w:rsidRDefault="00821CC9" w:rsidP="00A87E5E">
            <w:pPr>
              <w:pStyle w:val="aa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87E5E">
              <w:rPr>
                <w:rFonts w:ascii="Times New Roman" w:hAnsi="Times New Roman"/>
                <w:sz w:val="22"/>
                <w:szCs w:val="22"/>
              </w:rPr>
              <w:t>Повышение ф</w:t>
            </w:r>
            <w:r w:rsidRPr="00A87E5E">
              <w:rPr>
                <w:rFonts w:ascii="Times New Roman" w:hAnsi="Times New Roman"/>
                <w:sz w:val="22"/>
                <w:szCs w:val="22"/>
              </w:rPr>
              <w:t>и</w:t>
            </w:r>
            <w:r w:rsidRPr="00A87E5E">
              <w:rPr>
                <w:rFonts w:ascii="Times New Roman" w:hAnsi="Times New Roman"/>
                <w:sz w:val="22"/>
                <w:szCs w:val="22"/>
              </w:rPr>
              <w:t>нансовой гр</w:t>
            </w:r>
            <w:r w:rsidRPr="00A87E5E">
              <w:rPr>
                <w:rFonts w:ascii="Times New Roman" w:hAnsi="Times New Roman"/>
                <w:sz w:val="22"/>
                <w:szCs w:val="22"/>
              </w:rPr>
              <w:t>а</w:t>
            </w:r>
            <w:r w:rsidRPr="00A87E5E">
              <w:rPr>
                <w:rFonts w:ascii="Times New Roman" w:hAnsi="Times New Roman"/>
                <w:sz w:val="22"/>
                <w:szCs w:val="22"/>
              </w:rPr>
              <w:t>мотности пре</w:t>
            </w:r>
            <w:r w:rsidRPr="00A87E5E">
              <w:rPr>
                <w:rFonts w:ascii="Times New Roman" w:hAnsi="Times New Roman"/>
                <w:sz w:val="22"/>
                <w:szCs w:val="22"/>
              </w:rPr>
              <w:t>д</w:t>
            </w:r>
            <w:r w:rsidRPr="00A87E5E">
              <w:rPr>
                <w:rFonts w:ascii="Times New Roman" w:hAnsi="Times New Roman"/>
                <w:sz w:val="22"/>
                <w:szCs w:val="22"/>
              </w:rPr>
              <w:t>принимателей</w:t>
            </w:r>
          </w:p>
        </w:tc>
        <w:tc>
          <w:tcPr>
            <w:tcW w:w="5600" w:type="dxa"/>
          </w:tcPr>
          <w:p w:rsidR="00181CF6" w:rsidRDefault="00821CC9" w:rsidP="00181CF6">
            <w:pPr>
              <w:pStyle w:val="aa"/>
              <w:ind w:left="-57" w:right="-57" w:firstLine="30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A117A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4D1479">
              <w:rPr>
                <w:rFonts w:ascii="Times New Roman" w:hAnsi="Times New Roman"/>
                <w:sz w:val="22"/>
                <w:szCs w:val="22"/>
              </w:rPr>
              <w:t xml:space="preserve">полугодии </w:t>
            </w:r>
            <w:r>
              <w:rPr>
                <w:rFonts w:ascii="Times New Roman" w:hAnsi="Times New Roman"/>
                <w:sz w:val="22"/>
                <w:szCs w:val="22"/>
              </w:rPr>
              <w:t>2015 года в а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дминистрации муниц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и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 xml:space="preserve">пального образования город Краснодар </w:t>
            </w:r>
            <w:r w:rsidR="004D1479">
              <w:rPr>
                <w:rFonts w:ascii="Times New Roman" w:hAnsi="Times New Roman"/>
                <w:sz w:val="22"/>
                <w:szCs w:val="22"/>
              </w:rPr>
              <w:t>работал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 xml:space="preserve"> телефон «горячей» линии по вопросам развития малого и среднего предпринимательства в муниципальном образовании г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о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род Краснодар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 xml:space="preserve"> о формах поддержки субъектов малого и среднего предпринимательства, ос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ществляющих де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я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тельность в муниципальном образовании город Красн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о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дар, предусмотренных муниципальной программой м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у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ниципального образования город Краснодар «Содействие развитию малого и среднего предпринимательства в м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у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 xml:space="preserve">ниципальном образовании город Краснодар». </w:t>
            </w:r>
            <w:proofErr w:type="gramEnd"/>
          </w:p>
          <w:p w:rsidR="00821CC9" w:rsidRPr="00A87E5E" w:rsidRDefault="00821CC9" w:rsidP="00181CF6">
            <w:pPr>
              <w:pStyle w:val="aa"/>
              <w:ind w:left="-57" w:right="-57" w:firstLine="30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Кроме того, на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 xml:space="preserve"> сайте администрации муниципального образования город Краснодар и городской Думы Красн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о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дара размещено постановление от 17.10.2014 № 7604 «Об утверждении муниципальной программы муниципальн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о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го образования город Краснодар «Содействие развитию малого и среднего предпринимательства в муниципал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ь</w:t>
            </w:r>
            <w:r w:rsidRPr="008A117A">
              <w:rPr>
                <w:rFonts w:ascii="Times New Roman" w:hAnsi="Times New Roman"/>
                <w:sz w:val="22"/>
                <w:szCs w:val="22"/>
              </w:rPr>
              <w:t>ном образовании город Краснодар», предусматривающее предоставление информационной, консультационной, финансовой поддержки субъектам малого и среднего предприниматель</w:t>
            </w:r>
            <w:r>
              <w:rPr>
                <w:rFonts w:ascii="Times New Roman" w:hAnsi="Times New Roman"/>
                <w:sz w:val="22"/>
                <w:szCs w:val="22"/>
              </w:rPr>
              <w:t>ства.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24.</w:t>
            </w:r>
          </w:p>
        </w:tc>
        <w:tc>
          <w:tcPr>
            <w:tcW w:w="2552" w:type="dxa"/>
          </w:tcPr>
          <w:p w:rsidR="00821CC9" w:rsidRPr="00A87E5E" w:rsidRDefault="00821CC9" w:rsidP="00DA6102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A87E5E">
              <w:rPr>
                <w:sz w:val="22"/>
                <w:szCs w:val="22"/>
              </w:rPr>
              <w:t>Рекомендовать муниц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пальным заказчикам ув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lastRenderedPageBreak/>
              <w:t>личить минимальный объем закупок для мун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ципальных нужд у суб</w:t>
            </w:r>
            <w:r w:rsidRPr="00A87E5E">
              <w:rPr>
                <w:sz w:val="22"/>
                <w:szCs w:val="22"/>
              </w:rPr>
              <w:t>ъ</w:t>
            </w:r>
            <w:r w:rsidRPr="00A87E5E">
              <w:rPr>
                <w:sz w:val="22"/>
                <w:szCs w:val="22"/>
              </w:rPr>
              <w:t>ектов малого предприн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мательства, социально ориентированных неко</w:t>
            </w:r>
            <w:r w:rsidRPr="00A87E5E">
              <w:rPr>
                <w:sz w:val="22"/>
                <w:szCs w:val="22"/>
              </w:rPr>
              <w:t>м</w:t>
            </w:r>
            <w:r w:rsidRPr="00A87E5E">
              <w:rPr>
                <w:sz w:val="22"/>
                <w:szCs w:val="22"/>
              </w:rPr>
              <w:t>мерческих организаций до 20  процентов сов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 xml:space="preserve">купного годового объема закупок, рассчитанного с учетом </w:t>
            </w:r>
            <w:hyperlink r:id="rId9">
              <w:r w:rsidRPr="00A87E5E">
                <w:rPr>
                  <w:sz w:val="22"/>
                  <w:szCs w:val="22"/>
                </w:rPr>
                <w:t>ч</w:t>
              </w:r>
              <w:r>
                <w:rPr>
                  <w:sz w:val="22"/>
                  <w:szCs w:val="22"/>
                </w:rPr>
                <w:t>.</w:t>
              </w:r>
              <w:r w:rsidRPr="00A87E5E">
                <w:rPr>
                  <w:sz w:val="22"/>
                  <w:szCs w:val="22"/>
                </w:rPr>
                <w:t xml:space="preserve"> 1.1</w:t>
              </w:r>
            </w:hyperlink>
            <w:r w:rsidRPr="00A87E5E">
              <w:rPr>
                <w:sz w:val="22"/>
                <w:szCs w:val="22"/>
              </w:rPr>
              <w:t xml:space="preserve"> ст. 30 Фед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рального закона от 05.04.2013 № 44-ФЗ «О контрактной системе в сфере закупок товаров, работ, услуг для обесп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чения государственных и муниципальных нужд»</w:t>
            </w:r>
            <w:proofErr w:type="gramEnd"/>
          </w:p>
        </w:tc>
        <w:tc>
          <w:tcPr>
            <w:tcW w:w="2126" w:type="dxa"/>
          </w:tcPr>
          <w:p w:rsidR="00821CC9" w:rsidRPr="00A87E5E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821CC9" w:rsidRPr="00A87E5E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21CC9" w:rsidRPr="003512F2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В течение 2015 года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A87E5E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Увеличение об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 xml:space="preserve">рота субъектов </w:t>
            </w:r>
            <w:r w:rsidRPr="00A87E5E">
              <w:rPr>
                <w:sz w:val="22"/>
                <w:szCs w:val="22"/>
              </w:rPr>
              <w:lastRenderedPageBreak/>
              <w:t>малого предпр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нимательства, а также налоговых поступлений от данной катег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рии предприн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мателей</w:t>
            </w:r>
          </w:p>
        </w:tc>
        <w:tc>
          <w:tcPr>
            <w:tcW w:w="5600" w:type="dxa"/>
          </w:tcPr>
          <w:p w:rsidR="00821CC9" w:rsidRPr="00166E08" w:rsidRDefault="00821CC9" w:rsidP="00520D2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 w:rsidRPr="00166E08">
              <w:rPr>
                <w:sz w:val="22"/>
                <w:szCs w:val="22"/>
              </w:rPr>
              <w:lastRenderedPageBreak/>
              <w:t>В адрес руководителей отраслевых, территориальных и функциональных органов администрации муниципал</w:t>
            </w:r>
            <w:r w:rsidRPr="00166E08">
              <w:rPr>
                <w:sz w:val="22"/>
                <w:szCs w:val="22"/>
              </w:rPr>
              <w:t>ь</w:t>
            </w:r>
            <w:r w:rsidRPr="00166E08">
              <w:rPr>
                <w:sz w:val="22"/>
                <w:szCs w:val="22"/>
              </w:rPr>
              <w:lastRenderedPageBreak/>
              <w:t>ного образования город Краснодар направлено письмо от 05.03.2015 № 40/128 об обязанности осуществления зак</w:t>
            </w:r>
            <w:r w:rsidRPr="00166E08">
              <w:rPr>
                <w:sz w:val="22"/>
                <w:szCs w:val="22"/>
              </w:rPr>
              <w:t>у</w:t>
            </w:r>
            <w:r w:rsidRPr="00166E08">
              <w:rPr>
                <w:sz w:val="22"/>
                <w:szCs w:val="22"/>
              </w:rPr>
              <w:t>пок у субъектов малого предпринимательства, социально ориентированных некоммерческих организаций согласно ст. 30 Федерального закона от 05.04.2013 № 44-ФЗ «О контрактной системе в сфере закупок товаров, работ, услуг для обеспечения государственных и муниципал</w:t>
            </w:r>
            <w:r w:rsidRPr="00166E08">
              <w:rPr>
                <w:sz w:val="22"/>
                <w:szCs w:val="22"/>
              </w:rPr>
              <w:t>ь</w:t>
            </w:r>
            <w:r w:rsidRPr="00166E08">
              <w:rPr>
                <w:sz w:val="22"/>
                <w:szCs w:val="22"/>
              </w:rPr>
              <w:t>ных нужд» (далее – Федеральный закон).</w:t>
            </w:r>
            <w:proofErr w:type="gramEnd"/>
          </w:p>
          <w:p w:rsidR="00821CC9" w:rsidRDefault="00821CC9" w:rsidP="00520D2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166E08">
              <w:rPr>
                <w:sz w:val="22"/>
                <w:szCs w:val="22"/>
              </w:rPr>
              <w:t>Муниципальным заказчикам рекомендовано увел</w:t>
            </w:r>
            <w:r w:rsidRPr="00166E08">
              <w:rPr>
                <w:sz w:val="22"/>
                <w:szCs w:val="22"/>
              </w:rPr>
              <w:t>и</w:t>
            </w:r>
            <w:r w:rsidRPr="00166E08">
              <w:rPr>
                <w:sz w:val="22"/>
                <w:szCs w:val="22"/>
              </w:rPr>
              <w:t>чить минимальный объём закупок для муниципальных нужд у субъектов малого предпринимательства, социал</w:t>
            </w:r>
            <w:r w:rsidRPr="00166E08">
              <w:rPr>
                <w:sz w:val="22"/>
                <w:szCs w:val="22"/>
              </w:rPr>
              <w:t>ь</w:t>
            </w:r>
            <w:r w:rsidRPr="00166E08">
              <w:rPr>
                <w:sz w:val="22"/>
                <w:szCs w:val="22"/>
              </w:rPr>
              <w:t>но ориентированных некоммерческих организаций до 20 процентов совокупного годового объёма закупок, рассч</w:t>
            </w:r>
            <w:r w:rsidRPr="00166E08">
              <w:rPr>
                <w:sz w:val="22"/>
                <w:szCs w:val="22"/>
              </w:rPr>
              <w:t>и</w:t>
            </w:r>
            <w:r w:rsidRPr="00166E08">
              <w:rPr>
                <w:sz w:val="22"/>
                <w:szCs w:val="22"/>
              </w:rPr>
              <w:t>танного с учётом части 1.1 ст. 30 Федерального закона.</w:t>
            </w:r>
          </w:p>
          <w:p w:rsidR="00166E08" w:rsidRPr="00166E08" w:rsidRDefault="00166E08" w:rsidP="00520D2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январе-июне текущего года заключено 798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контрактов конкурентными способами опред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поставщиков с субъектами малого и среднего предпринимательства, социально ориентированными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коммерческими организациями на сумму 771,1 миллиона рублей.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552" w:type="dxa"/>
          </w:tcPr>
          <w:p w:rsidR="00821CC9" w:rsidRPr="00A87E5E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Увеличение доступности государственных и мун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ципальных услуг по принципу «одного окна»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21CC9" w:rsidRPr="00006A69" w:rsidRDefault="00821CC9" w:rsidP="00DB4B0C">
            <w:pPr>
              <w:ind w:left="-57" w:right="-57"/>
              <w:jc w:val="center"/>
            </w:pPr>
            <w:r>
              <w:t>2015-2017 годы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821CC9" w:rsidRPr="00A87E5E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821CC9" w:rsidRPr="00A87E5E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821CC9" w:rsidRPr="00A87E5E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821CC9" w:rsidRPr="00A87E5E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821CC9" w:rsidRPr="00A87E5E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821CC9" w:rsidRPr="00A87E5E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A87E5E" w:rsidRDefault="00821CC9" w:rsidP="005F24AC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Упрощение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цедур оказания государственных и муниципал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ных услуг, сн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жение админ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стративных бар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еров</w:t>
            </w:r>
          </w:p>
        </w:tc>
        <w:tc>
          <w:tcPr>
            <w:tcW w:w="5600" w:type="dxa"/>
          </w:tcPr>
          <w:p w:rsidR="00821CC9" w:rsidRPr="00064AFE" w:rsidRDefault="00821CC9" w:rsidP="00064AF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64AFE">
              <w:rPr>
                <w:sz w:val="22"/>
                <w:szCs w:val="22"/>
              </w:rPr>
              <w:t>странени</w:t>
            </w:r>
            <w:r>
              <w:rPr>
                <w:sz w:val="22"/>
                <w:szCs w:val="22"/>
              </w:rPr>
              <w:t>ю</w:t>
            </w:r>
            <w:r w:rsidRPr="00064AFE">
              <w:rPr>
                <w:sz w:val="22"/>
                <w:szCs w:val="22"/>
              </w:rPr>
              <w:t xml:space="preserve"> административных барьеров, упрощени</w:t>
            </w:r>
            <w:r>
              <w:rPr>
                <w:sz w:val="22"/>
                <w:szCs w:val="22"/>
              </w:rPr>
              <w:t>ю</w:t>
            </w:r>
            <w:r w:rsidRPr="00064AFE">
              <w:rPr>
                <w:sz w:val="22"/>
                <w:szCs w:val="22"/>
              </w:rPr>
              <w:t xml:space="preserve"> взаимодействия между органами власти и населением</w:t>
            </w:r>
            <w:r>
              <w:rPr>
                <w:sz w:val="22"/>
                <w:szCs w:val="22"/>
              </w:rPr>
              <w:t xml:space="preserve"> </w:t>
            </w:r>
            <w:r w:rsidRPr="00064AFE">
              <w:rPr>
                <w:sz w:val="22"/>
                <w:szCs w:val="22"/>
              </w:rPr>
              <w:t xml:space="preserve">способствует деятельность </w:t>
            </w:r>
            <w:r>
              <w:rPr>
                <w:sz w:val="22"/>
                <w:szCs w:val="22"/>
              </w:rPr>
              <w:t>м</w:t>
            </w:r>
            <w:r w:rsidRPr="00064AFE">
              <w:rPr>
                <w:sz w:val="22"/>
                <w:szCs w:val="22"/>
              </w:rPr>
              <w:t>ногофункциональных це</w:t>
            </w:r>
            <w:r w:rsidRPr="00064AF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тров, </w:t>
            </w:r>
            <w:r w:rsidRPr="0097268C">
              <w:rPr>
                <w:sz w:val="22"/>
                <w:szCs w:val="22"/>
              </w:rPr>
              <w:t xml:space="preserve">в Краснодаре </w:t>
            </w:r>
            <w:r>
              <w:rPr>
                <w:sz w:val="22"/>
                <w:szCs w:val="22"/>
              </w:rPr>
              <w:t>5</w:t>
            </w:r>
            <w:r w:rsidRPr="0097268C">
              <w:rPr>
                <w:sz w:val="22"/>
                <w:szCs w:val="22"/>
              </w:rPr>
              <w:t xml:space="preserve"> подобных учреждени</w:t>
            </w:r>
            <w:r>
              <w:rPr>
                <w:sz w:val="22"/>
                <w:szCs w:val="22"/>
              </w:rPr>
              <w:t>й</w:t>
            </w:r>
            <w:r w:rsidRPr="0097268C">
              <w:rPr>
                <w:sz w:val="22"/>
                <w:szCs w:val="22"/>
              </w:rPr>
              <w:t xml:space="preserve"> - в каждом районе города</w:t>
            </w:r>
            <w:r>
              <w:rPr>
                <w:sz w:val="22"/>
                <w:szCs w:val="22"/>
              </w:rPr>
              <w:t>,</w:t>
            </w:r>
            <w:r w:rsidRPr="009726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 в </w:t>
            </w:r>
            <w:proofErr w:type="spellStart"/>
            <w:r>
              <w:rPr>
                <w:sz w:val="22"/>
                <w:szCs w:val="22"/>
              </w:rPr>
              <w:t>Прикубанском</w:t>
            </w:r>
            <w:proofErr w:type="spellEnd"/>
            <w:r>
              <w:rPr>
                <w:sz w:val="22"/>
                <w:szCs w:val="22"/>
              </w:rPr>
              <w:t xml:space="preserve"> - их два. </w:t>
            </w:r>
            <w:r w:rsidRPr="00064AFE">
              <w:rPr>
                <w:sz w:val="22"/>
                <w:szCs w:val="22"/>
              </w:rPr>
              <w:t>В основу раб</w:t>
            </w:r>
            <w:r w:rsidRPr="00064AFE">
              <w:rPr>
                <w:sz w:val="22"/>
                <w:szCs w:val="22"/>
              </w:rPr>
              <w:t>о</w:t>
            </w:r>
            <w:r w:rsidRPr="00064AFE">
              <w:rPr>
                <w:sz w:val="22"/>
                <w:szCs w:val="22"/>
              </w:rPr>
              <w:t xml:space="preserve">ты </w:t>
            </w:r>
            <w:r>
              <w:rPr>
                <w:sz w:val="22"/>
                <w:szCs w:val="22"/>
              </w:rPr>
              <w:t xml:space="preserve">центра </w:t>
            </w:r>
            <w:r w:rsidRPr="00064AFE">
              <w:rPr>
                <w:sz w:val="22"/>
                <w:szCs w:val="22"/>
              </w:rPr>
              <w:t>заложен принцип «одного окна». В едином центре специалисты разных профилей предоставляют 150 государственных и муниципальных услуг</w:t>
            </w:r>
            <w:r>
              <w:rPr>
                <w:sz w:val="22"/>
                <w:szCs w:val="22"/>
              </w:rPr>
              <w:t>.</w:t>
            </w:r>
            <w:r w:rsidRPr="00064AFE">
              <w:rPr>
                <w:sz w:val="22"/>
                <w:szCs w:val="22"/>
              </w:rPr>
              <w:t xml:space="preserve"> При реализ</w:t>
            </w:r>
            <w:r w:rsidRPr="00064AFE">
              <w:rPr>
                <w:sz w:val="22"/>
                <w:szCs w:val="22"/>
              </w:rPr>
              <w:t>а</w:t>
            </w:r>
            <w:r w:rsidRPr="00064AFE">
              <w:rPr>
                <w:sz w:val="22"/>
                <w:szCs w:val="22"/>
              </w:rPr>
              <w:t>ции принципа «одного окна» происходит электронный обмен документов и сведений.</w:t>
            </w:r>
          </w:p>
          <w:p w:rsidR="00821CC9" w:rsidRDefault="00821CC9" w:rsidP="00931480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64AFE">
              <w:rPr>
                <w:sz w:val="22"/>
                <w:szCs w:val="22"/>
              </w:rPr>
              <w:t xml:space="preserve">В </w:t>
            </w:r>
            <w:proofErr w:type="gramStart"/>
            <w:r w:rsidRPr="00064AFE">
              <w:rPr>
                <w:sz w:val="22"/>
                <w:szCs w:val="22"/>
              </w:rPr>
              <w:t>Краснодарском</w:t>
            </w:r>
            <w:proofErr w:type="gramEnd"/>
            <w:r w:rsidRPr="00064AFE">
              <w:rPr>
                <w:sz w:val="22"/>
                <w:szCs w:val="22"/>
              </w:rPr>
              <w:t xml:space="preserve">  МФЦ представлены служб</w:t>
            </w:r>
            <w:r>
              <w:rPr>
                <w:sz w:val="22"/>
                <w:szCs w:val="22"/>
              </w:rPr>
              <w:t>ы</w:t>
            </w:r>
            <w:r w:rsidRPr="00064AFE">
              <w:rPr>
                <w:sz w:val="22"/>
                <w:szCs w:val="22"/>
              </w:rPr>
              <w:t xml:space="preserve"> и орг</w:t>
            </w:r>
            <w:r w:rsidRPr="00064AFE">
              <w:rPr>
                <w:sz w:val="22"/>
                <w:szCs w:val="22"/>
              </w:rPr>
              <w:t>а</w:t>
            </w:r>
            <w:r w:rsidRPr="00064AFE">
              <w:rPr>
                <w:sz w:val="22"/>
                <w:szCs w:val="22"/>
              </w:rPr>
              <w:t>низаци</w:t>
            </w:r>
            <w:r>
              <w:rPr>
                <w:sz w:val="22"/>
                <w:szCs w:val="22"/>
              </w:rPr>
              <w:t>и</w:t>
            </w:r>
            <w:r w:rsidRPr="00064AFE">
              <w:rPr>
                <w:sz w:val="22"/>
                <w:szCs w:val="22"/>
              </w:rPr>
              <w:t xml:space="preserve"> федерального, краевого и муниципального уро</w:t>
            </w:r>
            <w:r w:rsidRPr="00064AFE">
              <w:rPr>
                <w:sz w:val="22"/>
                <w:szCs w:val="22"/>
              </w:rPr>
              <w:t>в</w:t>
            </w:r>
            <w:r w:rsidRPr="00064AFE">
              <w:rPr>
                <w:sz w:val="22"/>
                <w:szCs w:val="22"/>
              </w:rPr>
              <w:t>ня</w:t>
            </w:r>
            <w:r>
              <w:rPr>
                <w:sz w:val="22"/>
                <w:szCs w:val="22"/>
              </w:rPr>
              <w:t xml:space="preserve">: </w:t>
            </w:r>
            <w:r w:rsidRPr="00064AFE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064AFE">
              <w:rPr>
                <w:sz w:val="22"/>
                <w:szCs w:val="22"/>
              </w:rPr>
              <w:t>Росреестра</w:t>
            </w:r>
            <w:proofErr w:type="spellEnd"/>
            <w:r w:rsidRPr="00064AFE">
              <w:rPr>
                <w:sz w:val="22"/>
                <w:szCs w:val="22"/>
              </w:rPr>
              <w:t xml:space="preserve"> Кубани, </w:t>
            </w:r>
            <w:r>
              <w:rPr>
                <w:sz w:val="22"/>
                <w:szCs w:val="22"/>
              </w:rPr>
              <w:t>«</w:t>
            </w:r>
            <w:r w:rsidRPr="00064AFE">
              <w:rPr>
                <w:sz w:val="22"/>
                <w:szCs w:val="22"/>
              </w:rPr>
              <w:t>Земельная кадастр</w:t>
            </w:r>
            <w:r w:rsidRPr="00064AFE">
              <w:rPr>
                <w:sz w:val="22"/>
                <w:szCs w:val="22"/>
              </w:rPr>
              <w:t>о</w:t>
            </w:r>
            <w:r w:rsidRPr="00064AFE">
              <w:rPr>
                <w:sz w:val="22"/>
                <w:szCs w:val="22"/>
              </w:rPr>
              <w:t>вая палата</w:t>
            </w:r>
            <w:r>
              <w:rPr>
                <w:sz w:val="22"/>
                <w:szCs w:val="22"/>
              </w:rPr>
              <w:t>»</w:t>
            </w:r>
            <w:r w:rsidRPr="00064AFE">
              <w:rPr>
                <w:sz w:val="22"/>
                <w:szCs w:val="22"/>
              </w:rPr>
              <w:t xml:space="preserve"> по Краснодарско</w:t>
            </w:r>
            <w:r>
              <w:rPr>
                <w:sz w:val="22"/>
                <w:szCs w:val="22"/>
              </w:rPr>
              <w:t>му краю, «</w:t>
            </w:r>
            <w:proofErr w:type="spellStart"/>
            <w:r w:rsidRPr="00064AFE">
              <w:rPr>
                <w:sz w:val="22"/>
                <w:szCs w:val="22"/>
              </w:rPr>
              <w:t>Крайтехинвент</w:t>
            </w:r>
            <w:r w:rsidRPr="00064AFE">
              <w:rPr>
                <w:sz w:val="22"/>
                <w:szCs w:val="22"/>
              </w:rPr>
              <w:t>а</w:t>
            </w:r>
            <w:r w:rsidRPr="00064AFE">
              <w:rPr>
                <w:sz w:val="22"/>
                <w:szCs w:val="22"/>
              </w:rPr>
              <w:t>ризация</w:t>
            </w:r>
            <w:proofErr w:type="spellEnd"/>
            <w:r w:rsidRPr="00064AFE">
              <w:rPr>
                <w:sz w:val="22"/>
                <w:szCs w:val="22"/>
              </w:rPr>
              <w:t xml:space="preserve"> – крае</w:t>
            </w:r>
            <w:r>
              <w:rPr>
                <w:sz w:val="22"/>
                <w:szCs w:val="22"/>
              </w:rPr>
              <w:t>вое БТИ»</w:t>
            </w:r>
            <w:r w:rsidRPr="00064A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064AFE">
              <w:rPr>
                <w:sz w:val="22"/>
                <w:szCs w:val="22"/>
              </w:rPr>
              <w:t xml:space="preserve">Центр занятости населения </w:t>
            </w:r>
            <w:r w:rsidRPr="00064AFE">
              <w:rPr>
                <w:sz w:val="22"/>
                <w:szCs w:val="22"/>
              </w:rPr>
              <w:lastRenderedPageBreak/>
              <w:t>города Краснодара</w:t>
            </w:r>
            <w:r>
              <w:rPr>
                <w:sz w:val="22"/>
                <w:szCs w:val="22"/>
              </w:rPr>
              <w:t>»</w:t>
            </w:r>
            <w:r w:rsidRPr="00064A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064AFE">
              <w:rPr>
                <w:sz w:val="22"/>
                <w:szCs w:val="22"/>
              </w:rPr>
              <w:t>Кубанский центр государственной поддержки населения и развития финансового рын</w:t>
            </w:r>
            <w:r>
              <w:rPr>
                <w:sz w:val="22"/>
                <w:szCs w:val="22"/>
              </w:rPr>
              <w:t>ка»</w:t>
            </w:r>
            <w:r w:rsidRPr="00064AFE">
              <w:rPr>
                <w:sz w:val="22"/>
                <w:szCs w:val="22"/>
              </w:rPr>
              <w:t xml:space="preserve">, Управление </w:t>
            </w:r>
            <w:proofErr w:type="spellStart"/>
            <w:r w:rsidRPr="00064AFE">
              <w:rPr>
                <w:sz w:val="22"/>
                <w:szCs w:val="22"/>
              </w:rPr>
              <w:t>Роспотребнадзора</w:t>
            </w:r>
            <w:proofErr w:type="spellEnd"/>
            <w:r>
              <w:rPr>
                <w:sz w:val="22"/>
                <w:szCs w:val="22"/>
              </w:rPr>
              <w:t>, о</w:t>
            </w:r>
            <w:r w:rsidRPr="00064AFE">
              <w:rPr>
                <w:sz w:val="22"/>
                <w:szCs w:val="22"/>
              </w:rPr>
              <w:t>тдел УФМС России по Краснодарскому краю</w:t>
            </w:r>
            <w:r>
              <w:rPr>
                <w:sz w:val="22"/>
                <w:szCs w:val="22"/>
              </w:rPr>
              <w:t xml:space="preserve">, </w:t>
            </w:r>
            <w:r w:rsidRPr="00064AFE">
              <w:rPr>
                <w:sz w:val="22"/>
                <w:szCs w:val="22"/>
              </w:rPr>
              <w:t xml:space="preserve"> Феде</w:t>
            </w:r>
            <w:r>
              <w:rPr>
                <w:sz w:val="22"/>
                <w:szCs w:val="22"/>
              </w:rPr>
              <w:t>ральная</w:t>
            </w:r>
            <w:r w:rsidRPr="00064AFE">
              <w:rPr>
                <w:sz w:val="22"/>
                <w:szCs w:val="22"/>
              </w:rPr>
              <w:t xml:space="preserve"> налогов</w:t>
            </w:r>
            <w:r>
              <w:rPr>
                <w:sz w:val="22"/>
                <w:szCs w:val="22"/>
              </w:rPr>
              <w:t>ая</w:t>
            </w:r>
            <w:r w:rsidRPr="00064AFE">
              <w:rPr>
                <w:sz w:val="22"/>
                <w:szCs w:val="22"/>
              </w:rPr>
              <w:t xml:space="preserve"> служб</w:t>
            </w:r>
            <w:r>
              <w:rPr>
                <w:sz w:val="22"/>
                <w:szCs w:val="22"/>
              </w:rPr>
              <w:t>а</w:t>
            </w:r>
            <w:r w:rsidRPr="00064AFE">
              <w:rPr>
                <w:sz w:val="22"/>
                <w:szCs w:val="22"/>
              </w:rPr>
              <w:t xml:space="preserve"> и другие. </w:t>
            </w:r>
            <w:proofErr w:type="gramStart"/>
            <w:r w:rsidRPr="00064AFE">
              <w:rPr>
                <w:sz w:val="22"/>
                <w:szCs w:val="22"/>
              </w:rPr>
              <w:t>Представлен полный комплекс услуг, связанный с оформлением недвижимо</w:t>
            </w:r>
            <w:r>
              <w:rPr>
                <w:sz w:val="22"/>
                <w:szCs w:val="22"/>
              </w:rPr>
              <w:t xml:space="preserve">сти, </w:t>
            </w:r>
            <w:r w:rsidRPr="00BB2821">
              <w:rPr>
                <w:sz w:val="22"/>
                <w:szCs w:val="22"/>
              </w:rPr>
              <w:t>предоставление нотариал</w:t>
            </w:r>
            <w:r w:rsidRPr="00BB2821">
              <w:rPr>
                <w:sz w:val="22"/>
                <w:szCs w:val="22"/>
              </w:rPr>
              <w:t>ь</w:t>
            </w:r>
            <w:r w:rsidRPr="00BB2821">
              <w:rPr>
                <w:sz w:val="22"/>
                <w:szCs w:val="22"/>
              </w:rPr>
              <w:t>ных, жилищно-коммунальных и банковских услуг</w:t>
            </w:r>
            <w:r>
              <w:rPr>
                <w:sz w:val="22"/>
                <w:szCs w:val="22"/>
              </w:rPr>
              <w:t>,</w:t>
            </w:r>
            <w:r w:rsidRPr="00064AFE">
              <w:rPr>
                <w:sz w:val="22"/>
                <w:szCs w:val="22"/>
              </w:rPr>
              <w:t xml:space="preserve"> можно оформить пособия, субсидии или материнский капитал, сдать документы на получение электронной карты жителя Краснодарского края</w:t>
            </w:r>
            <w:r>
              <w:rPr>
                <w:sz w:val="22"/>
                <w:szCs w:val="22"/>
              </w:rPr>
              <w:t xml:space="preserve">, получить услуги по </w:t>
            </w:r>
            <w:r w:rsidRPr="00BB2821">
              <w:rPr>
                <w:sz w:val="22"/>
                <w:szCs w:val="22"/>
              </w:rPr>
              <w:t>подготовк</w:t>
            </w:r>
            <w:r>
              <w:rPr>
                <w:sz w:val="22"/>
                <w:szCs w:val="22"/>
              </w:rPr>
              <w:t>е</w:t>
            </w:r>
            <w:r w:rsidRPr="00BB2821">
              <w:rPr>
                <w:sz w:val="22"/>
                <w:szCs w:val="22"/>
              </w:rPr>
              <w:t xml:space="preserve"> проектной документации, </w:t>
            </w:r>
            <w:r w:rsidRPr="00223546">
              <w:rPr>
                <w:sz w:val="22"/>
                <w:szCs w:val="22"/>
              </w:rPr>
              <w:t>оформить документы на рег</w:t>
            </w:r>
            <w:r w:rsidRPr="00223546">
              <w:rPr>
                <w:sz w:val="22"/>
                <w:szCs w:val="22"/>
              </w:rPr>
              <w:t>и</w:t>
            </w:r>
            <w:r w:rsidRPr="00223546">
              <w:rPr>
                <w:sz w:val="22"/>
                <w:szCs w:val="22"/>
              </w:rPr>
              <w:t>страцию, на выписку, проконсультироваться по вопросам миграционного учета иностранных граждан и лиц без гражданства в Российской Федерации, сдать документы на получение</w:t>
            </w:r>
            <w:proofErr w:type="gramEnd"/>
            <w:r w:rsidRPr="00223546">
              <w:rPr>
                <w:sz w:val="22"/>
                <w:szCs w:val="22"/>
              </w:rPr>
              <w:t xml:space="preserve"> паспор</w:t>
            </w:r>
            <w:r>
              <w:rPr>
                <w:sz w:val="22"/>
                <w:szCs w:val="22"/>
              </w:rPr>
              <w:t xml:space="preserve">та, </w:t>
            </w:r>
            <w:r w:rsidRPr="00223546">
              <w:rPr>
                <w:sz w:val="22"/>
                <w:szCs w:val="22"/>
              </w:rPr>
              <w:t>узнать о задолженности по нал</w:t>
            </w:r>
            <w:r w:rsidRPr="00223546">
              <w:rPr>
                <w:sz w:val="22"/>
                <w:szCs w:val="22"/>
              </w:rPr>
              <w:t>о</w:t>
            </w:r>
            <w:r w:rsidRPr="00223546">
              <w:rPr>
                <w:sz w:val="22"/>
                <w:szCs w:val="22"/>
              </w:rPr>
              <w:t>гам, порядке постановки на налоговый учет вновь зарег</w:t>
            </w:r>
            <w:r w:rsidRPr="00223546">
              <w:rPr>
                <w:sz w:val="22"/>
                <w:szCs w:val="22"/>
              </w:rPr>
              <w:t>и</w:t>
            </w:r>
            <w:r w:rsidRPr="00223546">
              <w:rPr>
                <w:sz w:val="22"/>
                <w:szCs w:val="22"/>
              </w:rPr>
              <w:t>стрированных объектов собственности, оформить соц</w:t>
            </w:r>
            <w:r w:rsidRPr="00223546">
              <w:rPr>
                <w:sz w:val="22"/>
                <w:szCs w:val="22"/>
              </w:rPr>
              <w:t>и</w:t>
            </w:r>
            <w:r w:rsidRPr="00223546">
              <w:rPr>
                <w:sz w:val="22"/>
                <w:szCs w:val="22"/>
              </w:rPr>
              <w:t>альный и имущественный вычет</w:t>
            </w:r>
            <w:r>
              <w:rPr>
                <w:sz w:val="22"/>
                <w:szCs w:val="22"/>
              </w:rPr>
              <w:t>.</w:t>
            </w:r>
          </w:p>
          <w:p w:rsidR="00821CC9" w:rsidRPr="00A87E5E" w:rsidRDefault="00821CC9" w:rsidP="004E33E9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931480">
              <w:rPr>
                <w:sz w:val="22"/>
                <w:szCs w:val="22"/>
              </w:rPr>
              <w:t>Благодаря работе многофункциональных центров  в разы упрощаются и  сокращаются сроки сбора и офор</w:t>
            </w:r>
            <w:r w:rsidRPr="0093148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ления документов, </w:t>
            </w:r>
            <w:r w:rsidRPr="00931480">
              <w:rPr>
                <w:sz w:val="22"/>
                <w:szCs w:val="22"/>
              </w:rPr>
              <w:t>повы</w:t>
            </w:r>
            <w:r>
              <w:rPr>
                <w:sz w:val="22"/>
                <w:szCs w:val="22"/>
              </w:rPr>
              <w:t>шается</w:t>
            </w:r>
            <w:r w:rsidRPr="00931480">
              <w:rPr>
                <w:sz w:val="22"/>
                <w:szCs w:val="22"/>
              </w:rPr>
              <w:t xml:space="preserve"> качество и доступность предоставления государственных, краевых и муниц</w:t>
            </w:r>
            <w:r w:rsidRPr="00931480">
              <w:rPr>
                <w:sz w:val="22"/>
                <w:szCs w:val="22"/>
              </w:rPr>
              <w:t>и</w:t>
            </w:r>
            <w:r w:rsidRPr="00931480">
              <w:rPr>
                <w:sz w:val="22"/>
                <w:szCs w:val="22"/>
              </w:rPr>
              <w:t>пальных услуг. Сни</w:t>
            </w:r>
            <w:r>
              <w:rPr>
                <w:sz w:val="22"/>
                <w:szCs w:val="22"/>
              </w:rPr>
              <w:t>жаются</w:t>
            </w:r>
            <w:r w:rsidRPr="00931480">
              <w:rPr>
                <w:sz w:val="22"/>
                <w:szCs w:val="22"/>
              </w:rPr>
              <w:t xml:space="preserve"> административные барьеры для представителей бизнеса. Услуги, предоставленные МФЦ, оптимизируются за счет организации единой точки приема, регистрации и выдачи необходимых документов. Это значительно сокращает документооборот и дает во</w:t>
            </w:r>
            <w:r w:rsidRPr="00931480">
              <w:rPr>
                <w:sz w:val="22"/>
                <w:szCs w:val="22"/>
              </w:rPr>
              <w:t>з</w:t>
            </w:r>
            <w:r w:rsidRPr="00931480">
              <w:rPr>
                <w:sz w:val="22"/>
                <w:szCs w:val="22"/>
              </w:rPr>
              <w:t>можность получения одновременно нескольких взаим</w:t>
            </w:r>
            <w:r w:rsidRPr="00931480">
              <w:rPr>
                <w:sz w:val="22"/>
                <w:szCs w:val="22"/>
              </w:rPr>
              <w:t>о</w:t>
            </w:r>
            <w:r w:rsidRPr="00931480">
              <w:rPr>
                <w:sz w:val="22"/>
                <w:szCs w:val="22"/>
              </w:rPr>
              <w:t>связанных услуг. За счет отсутствия «прямого контакта» заявителей с должностными лицами федеральных, реги</w:t>
            </w:r>
            <w:r w:rsidRPr="00931480">
              <w:rPr>
                <w:sz w:val="22"/>
                <w:szCs w:val="22"/>
              </w:rPr>
              <w:t>о</w:t>
            </w:r>
            <w:r w:rsidRPr="00931480">
              <w:rPr>
                <w:sz w:val="22"/>
                <w:szCs w:val="22"/>
              </w:rPr>
              <w:t>нальных и муниципальных органов власти значительно сни</w:t>
            </w:r>
            <w:r>
              <w:rPr>
                <w:sz w:val="22"/>
                <w:szCs w:val="22"/>
              </w:rPr>
              <w:t>жается</w:t>
            </w:r>
            <w:r w:rsidRPr="00931480">
              <w:rPr>
                <w:sz w:val="22"/>
                <w:szCs w:val="22"/>
              </w:rPr>
              <w:t xml:space="preserve"> «коррупционный фактор». Таким образом,  ликвидируется еще и рынок «посреднических услуг».</w:t>
            </w:r>
          </w:p>
        </w:tc>
      </w:tr>
      <w:tr w:rsidR="006C2034" w:rsidRPr="007A2BA5" w:rsidTr="00EC6AA1">
        <w:tc>
          <w:tcPr>
            <w:tcW w:w="15310" w:type="dxa"/>
            <w:gridSpan w:val="7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A87E5E">
              <w:rPr>
                <w:szCs w:val="22"/>
                <w:lang w:val="en-US"/>
              </w:rPr>
              <w:lastRenderedPageBreak/>
              <w:t>II</w:t>
            </w:r>
            <w:r w:rsidRPr="00A87E5E">
              <w:rPr>
                <w:szCs w:val="22"/>
              </w:rPr>
              <w:t>.Поддержка отраслей экономики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26.</w:t>
            </w:r>
          </w:p>
        </w:tc>
        <w:tc>
          <w:tcPr>
            <w:tcW w:w="255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 xml:space="preserve">Проведение мониторинга </w:t>
            </w:r>
            <w:r w:rsidRPr="00A87E5E">
              <w:rPr>
                <w:sz w:val="22"/>
                <w:szCs w:val="22"/>
              </w:rPr>
              <w:lastRenderedPageBreak/>
              <w:t>потребности организаций реального сектора экон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мики, в том числе суб</w:t>
            </w:r>
            <w:r w:rsidRPr="00A87E5E">
              <w:rPr>
                <w:sz w:val="22"/>
                <w:szCs w:val="22"/>
              </w:rPr>
              <w:t>ъ</w:t>
            </w:r>
            <w:r w:rsidRPr="00A87E5E">
              <w:rPr>
                <w:sz w:val="22"/>
                <w:szCs w:val="22"/>
              </w:rPr>
              <w:t xml:space="preserve">ектов малого и среднего предпринимательства, в кредитных ресурсах 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Постановление гл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lastRenderedPageBreak/>
              <w:t>вы администрации (губернатора) Кра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нодарского края от 14.10.2013 № 1212 «Об утверждении государственной программы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дарского края «С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здание условий для обеспечения досту</w:t>
            </w:r>
            <w:r w:rsidRPr="00A87E5E">
              <w:rPr>
                <w:sz w:val="22"/>
                <w:szCs w:val="22"/>
              </w:rPr>
              <w:t>п</w:t>
            </w:r>
            <w:r w:rsidRPr="00A87E5E">
              <w:rPr>
                <w:sz w:val="22"/>
                <w:szCs w:val="22"/>
              </w:rPr>
              <w:t>ности финансовых услуг»</w:t>
            </w:r>
          </w:p>
        </w:tc>
        <w:tc>
          <w:tcPr>
            <w:tcW w:w="1275" w:type="dxa"/>
          </w:tcPr>
          <w:p w:rsidR="00821CC9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lastRenderedPageBreak/>
              <w:t xml:space="preserve">2015-2017 </w:t>
            </w:r>
            <w:r>
              <w:lastRenderedPageBreak/>
              <w:t xml:space="preserve">годы </w:t>
            </w:r>
          </w:p>
          <w:p w:rsidR="00821CC9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(ежеква</w:t>
            </w:r>
            <w:r>
              <w:t>р</w:t>
            </w:r>
            <w:r>
              <w:t>тально)</w:t>
            </w:r>
          </w:p>
          <w:p w:rsidR="00821CC9" w:rsidRPr="004F7F09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Содействие пр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lastRenderedPageBreak/>
              <w:t>оритетным о</w:t>
            </w:r>
            <w:r w:rsidRPr="00A87E5E">
              <w:rPr>
                <w:sz w:val="22"/>
                <w:szCs w:val="22"/>
              </w:rPr>
              <w:t>т</w:t>
            </w:r>
            <w:r w:rsidRPr="00A87E5E">
              <w:rPr>
                <w:sz w:val="22"/>
                <w:szCs w:val="22"/>
              </w:rPr>
              <w:t>раслям эконом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ки в получении кредитных р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сурсов через и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ституты и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граммы Банка Развития (ВЭБ)</w:t>
            </w:r>
          </w:p>
        </w:tc>
        <w:tc>
          <w:tcPr>
            <w:tcW w:w="5600" w:type="dxa"/>
          </w:tcPr>
          <w:p w:rsidR="00821CC9" w:rsidRPr="008E3E0B" w:rsidRDefault="00821CC9" w:rsidP="008E3E0B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8E3E0B">
              <w:rPr>
                <w:sz w:val="22"/>
                <w:szCs w:val="22"/>
              </w:rPr>
              <w:lastRenderedPageBreak/>
              <w:t>На постоянной основе ежеквартально проводится м</w:t>
            </w:r>
            <w:r w:rsidRPr="008E3E0B">
              <w:rPr>
                <w:sz w:val="22"/>
                <w:szCs w:val="22"/>
              </w:rPr>
              <w:t>о</w:t>
            </w:r>
            <w:r w:rsidRPr="008E3E0B">
              <w:rPr>
                <w:sz w:val="22"/>
                <w:szCs w:val="22"/>
              </w:rPr>
              <w:lastRenderedPageBreak/>
              <w:t xml:space="preserve">ниторинг потребности организаций реального сектора экономики, в том числе субъектов малого и среднего предпринимательства, в кредитных ресурсах. </w:t>
            </w:r>
          </w:p>
          <w:p w:rsidR="00821CC9" w:rsidRPr="00A87E5E" w:rsidRDefault="00821CC9" w:rsidP="004D1479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8E3E0B">
              <w:rPr>
                <w:sz w:val="22"/>
                <w:szCs w:val="22"/>
              </w:rPr>
              <w:t>Данные мониторинга направл</w:t>
            </w:r>
            <w:r w:rsidR="004D1479">
              <w:rPr>
                <w:sz w:val="22"/>
                <w:szCs w:val="22"/>
              </w:rPr>
              <w:t>яются</w:t>
            </w:r>
            <w:r w:rsidRPr="008E3E0B">
              <w:rPr>
                <w:sz w:val="22"/>
                <w:szCs w:val="22"/>
              </w:rPr>
              <w:t xml:space="preserve"> в банки, ос</w:t>
            </w:r>
            <w:r w:rsidRPr="008E3E0B">
              <w:rPr>
                <w:sz w:val="22"/>
                <w:szCs w:val="22"/>
              </w:rPr>
              <w:t>у</w:t>
            </w:r>
            <w:r w:rsidRPr="008E3E0B">
              <w:rPr>
                <w:sz w:val="22"/>
                <w:szCs w:val="22"/>
              </w:rPr>
              <w:t>ществляющие кредитование юридических лиц на терр</w:t>
            </w:r>
            <w:r w:rsidRPr="008E3E0B">
              <w:rPr>
                <w:sz w:val="22"/>
                <w:szCs w:val="22"/>
              </w:rPr>
              <w:t>и</w:t>
            </w:r>
            <w:r w:rsidRPr="008E3E0B">
              <w:rPr>
                <w:sz w:val="22"/>
                <w:szCs w:val="22"/>
              </w:rPr>
              <w:t>тории города Краснодара, в целях подбора оптимальных условий предоставления кредитных ресурсов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255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Проведение кредитных советов с участием ба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ков и представителей организаций реального сектора экономики, ну</w:t>
            </w:r>
            <w:r w:rsidRPr="00A87E5E">
              <w:rPr>
                <w:sz w:val="22"/>
                <w:szCs w:val="22"/>
              </w:rPr>
              <w:t>ж</w:t>
            </w:r>
            <w:r w:rsidRPr="00A87E5E">
              <w:rPr>
                <w:sz w:val="22"/>
                <w:szCs w:val="22"/>
              </w:rPr>
              <w:t>дающихся в кредитных ресурсах, по вопросам кредитования, а также реструктуризации тек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щей задолженности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Постановление гл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вы администрации (губернатора) Кра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нодарского края от 14.10.2013 № 1212 «Об утверждении государственной программы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дарского края «С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здание условий для обеспечения досту</w:t>
            </w:r>
            <w:r w:rsidRPr="00A87E5E">
              <w:rPr>
                <w:sz w:val="22"/>
                <w:szCs w:val="22"/>
              </w:rPr>
              <w:t>п</w:t>
            </w:r>
            <w:r w:rsidRPr="00A87E5E">
              <w:rPr>
                <w:sz w:val="22"/>
                <w:szCs w:val="22"/>
              </w:rPr>
              <w:t>ности финансовых услуг»</w:t>
            </w:r>
          </w:p>
        </w:tc>
        <w:tc>
          <w:tcPr>
            <w:tcW w:w="1275" w:type="dxa"/>
          </w:tcPr>
          <w:p w:rsidR="00821CC9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 xml:space="preserve">2015-2017 годы </w:t>
            </w:r>
          </w:p>
          <w:p w:rsidR="00821CC9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(ежеква</w:t>
            </w:r>
            <w:r>
              <w:t>р</w:t>
            </w:r>
            <w:r>
              <w:t>тально)</w:t>
            </w:r>
          </w:p>
          <w:p w:rsidR="00821CC9" w:rsidRPr="004F7F09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Обеспечение доступности кр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дитных ресурсов для реального сектора экон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мики</w:t>
            </w:r>
          </w:p>
        </w:tc>
        <w:tc>
          <w:tcPr>
            <w:tcW w:w="5600" w:type="dxa"/>
          </w:tcPr>
          <w:p w:rsidR="00821CC9" w:rsidRDefault="00821CC9" w:rsidP="004F2231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4F2231">
              <w:rPr>
                <w:sz w:val="22"/>
                <w:szCs w:val="22"/>
              </w:rPr>
              <w:t xml:space="preserve">жеквартально в рамках финансовой секции в составе Совета директоров города Краснодара, в </w:t>
            </w:r>
            <w:proofErr w:type="gramStart"/>
            <w:r w:rsidRPr="004F2231">
              <w:rPr>
                <w:sz w:val="22"/>
                <w:szCs w:val="22"/>
              </w:rPr>
              <w:t>которую</w:t>
            </w:r>
            <w:proofErr w:type="gramEnd"/>
            <w:r w:rsidRPr="004F2231">
              <w:rPr>
                <w:sz w:val="22"/>
                <w:szCs w:val="22"/>
              </w:rPr>
              <w:t xml:space="preserve"> входят представители ведущих кредитных, страховых и фина</w:t>
            </w:r>
            <w:r w:rsidRPr="004F2231">
              <w:rPr>
                <w:sz w:val="22"/>
                <w:szCs w:val="22"/>
              </w:rPr>
              <w:t>н</w:t>
            </w:r>
            <w:r w:rsidRPr="004F2231">
              <w:rPr>
                <w:sz w:val="22"/>
                <w:szCs w:val="22"/>
              </w:rPr>
              <w:t>совых организаций города Краснодара, рассматриваются проблемные вопросы, связанные с предоставлением кр</w:t>
            </w:r>
            <w:r w:rsidRPr="004F2231">
              <w:rPr>
                <w:sz w:val="22"/>
                <w:szCs w:val="22"/>
              </w:rPr>
              <w:t>е</w:t>
            </w:r>
            <w:r w:rsidRPr="004F2231">
              <w:rPr>
                <w:sz w:val="22"/>
                <w:szCs w:val="22"/>
              </w:rPr>
              <w:t>дитных ресурсов юридическим и физическим лицам, в том числе реструктуризации кредитной задолженности.</w:t>
            </w:r>
          </w:p>
          <w:p w:rsidR="00821CC9" w:rsidRPr="00A87E5E" w:rsidRDefault="00821CC9" w:rsidP="004D1479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4F2231">
              <w:rPr>
                <w:sz w:val="22"/>
                <w:szCs w:val="22"/>
              </w:rPr>
              <w:t xml:space="preserve">В I квартале 2015 года состоялось </w:t>
            </w:r>
            <w:r w:rsidR="004D1479">
              <w:rPr>
                <w:sz w:val="22"/>
                <w:szCs w:val="22"/>
              </w:rPr>
              <w:t>два</w:t>
            </w:r>
            <w:r>
              <w:rPr>
                <w:sz w:val="22"/>
                <w:szCs w:val="22"/>
              </w:rPr>
              <w:t xml:space="preserve"> </w:t>
            </w:r>
            <w:r w:rsidRPr="004F2231">
              <w:rPr>
                <w:sz w:val="22"/>
                <w:szCs w:val="22"/>
              </w:rPr>
              <w:t>заседани</w:t>
            </w:r>
            <w:r w:rsidR="004D1479">
              <w:rPr>
                <w:sz w:val="22"/>
                <w:szCs w:val="22"/>
              </w:rPr>
              <w:t>я</w:t>
            </w:r>
            <w:r w:rsidRPr="004F2231">
              <w:rPr>
                <w:sz w:val="22"/>
                <w:szCs w:val="22"/>
              </w:rPr>
              <w:t xml:space="preserve"> ф</w:t>
            </w:r>
            <w:r w:rsidRPr="004F2231">
              <w:rPr>
                <w:sz w:val="22"/>
                <w:szCs w:val="22"/>
              </w:rPr>
              <w:t>и</w:t>
            </w:r>
            <w:r w:rsidRPr="004F2231">
              <w:rPr>
                <w:sz w:val="22"/>
                <w:szCs w:val="22"/>
              </w:rPr>
              <w:t>нансовой секции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28.</w:t>
            </w:r>
          </w:p>
        </w:tc>
        <w:tc>
          <w:tcPr>
            <w:tcW w:w="2552" w:type="dxa"/>
          </w:tcPr>
          <w:p w:rsidR="00821CC9" w:rsidRPr="00A87E5E" w:rsidRDefault="00821CC9" w:rsidP="00DA610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Информирование орган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заций реального сектора экономики о действу</w:t>
            </w:r>
            <w:r w:rsidRPr="00A87E5E">
              <w:rPr>
                <w:sz w:val="22"/>
                <w:szCs w:val="22"/>
              </w:rPr>
              <w:t>ю</w:t>
            </w:r>
            <w:r w:rsidRPr="00A87E5E">
              <w:rPr>
                <w:sz w:val="22"/>
                <w:szCs w:val="22"/>
              </w:rPr>
              <w:t>щих механизмах по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держки субъектов малого и среднего предприним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тельства (НО "Гаранти</w:t>
            </w:r>
            <w:r w:rsidRPr="00A87E5E">
              <w:rPr>
                <w:sz w:val="22"/>
                <w:szCs w:val="22"/>
              </w:rPr>
              <w:t>й</w:t>
            </w:r>
            <w:r w:rsidRPr="00A87E5E">
              <w:rPr>
                <w:sz w:val="22"/>
                <w:szCs w:val="22"/>
              </w:rPr>
              <w:t>ный фонд  поддержки субъектов малого и сре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него предпринимател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lastRenderedPageBreak/>
              <w:t>ства Краснодарского края», НО «Фонд микр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финансирования субъе</w:t>
            </w:r>
            <w:r w:rsidRPr="00A87E5E">
              <w:rPr>
                <w:sz w:val="22"/>
                <w:szCs w:val="22"/>
              </w:rPr>
              <w:t>к</w:t>
            </w:r>
            <w:r w:rsidRPr="00A87E5E">
              <w:rPr>
                <w:sz w:val="22"/>
                <w:szCs w:val="22"/>
              </w:rPr>
              <w:t>тов малого и среднего предпринимательства Краснодарского края», Программы ОАО «МСП Банка»)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Постановление гл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вы администрации (губернатора) Кра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нодарского края от 14.10.2013 № 1212 «Об утверждении государственной программы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дарского края «С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 xml:space="preserve">здание условий для </w:t>
            </w:r>
            <w:r w:rsidRPr="00A87E5E">
              <w:rPr>
                <w:sz w:val="22"/>
                <w:szCs w:val="22"/>
              </w:rPr>
              <w:lastRenderedPageBreak/>
              <w:t>обеспечения досту</w:t>
            </w:r>
            <w:r w:rsidRPr="00A87E5E">
              <w:rPr>
                <w:sz w:val="22"/>
                <w:szCs w:val="22"/>
              </w:rPr>
              <w:t>п</w:t>
            </w:r>
            <w:r w:rsidRPr="00A87E5E">
              <w:rPr>
                <w:sz w:val="22"/>
                <w:szCs w:val="22"/>
              </w:rPr>
              <w:t>ности финансовых услуг»</w:t>
            </w:r>
          </w:p>
        </w:tc>
        <w:tc>
          <w:tcPr>
            <w:tcW w:w="1275" w:type="dxa"/>
          </w:tcPr>
          <w:p w:rsidR="00821CC9" w:rsidRPr="004F7F09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  <w:r>
              <w:lastRenderedPageBreak/>
              <w:t>2015-2017 годы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Обеспечение доступности кр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дитных ресурсов для организаций реального сект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ра экономики</w:t>
            </w:r>
          </w:p>
        </w:tc>
        <w:tc>
          <w:tcPr>
            <w:tcW w:w="5600" w:type="dxa"/>
          </w:tcPr>
          <w:p w:rsidR="00821CC9" w:rsidRPr="00D939AC" w:rsidRDefault="00821CC9" w:rsidP="00614A9C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D939AC">
              <w:rPr>
                <w:sz w:val="22"/>
                <w:szCs w:val="22"/>
              </w:rPr>
              <w:t>В целях обеспечения доступа малых и средних пре</w:t>
            </w:r>
            <w:r w:rsidRPr="00D939AC">
              <w:rPr>
                <w:sz w:val="22"/>
                <w:szCs w:val="22"/>
              </w:rPr>
              <w:t>д</w:t>
            </w:r>
            <w:r w:rsidRPr="00D939AC">
              <w:rPr>
                <w:sz w:val="22"/>
                <w:szCs w:val="22"/>
              </w:rPr>
              <w:t>приятий, организаций инфраструктуры поддержки малого и среднего предпринимательства Краснодарского края к финансовым ресурсам посредством предоставления за</w:t>
            </w:r>
            <w:r w:rsidRPr="00D939AC">
              <w:rPr>
                <w:sz w:val="22"/>
                <w:szCs w:val="22"/>
              </w:rPr>
              <w:t>й</w:t>
            </w:r>
            <w:r w:rsidRPr="00D939AC">
              <w:rPr>
                <w:sz w:val="22"/>
                <w:szCs w:val="22"/>
              </w:rPr>
              <w:t>мов, а также предоставления при недостаточном залог</w:t>
            </w:r>
            <w:r w:rsidRPr="00D939AC">
              <w:rPr>
                <w:sz w:val="22"/>
                <w:szCs w:val="22"/>
              </w:rPr>
              <w:t>о</w:t>
            </w:r>
            <w:r w:rsidRPr="00D939AC">
              <w:rPr>
                <w:sz w:val="22"/>
                <w:szCs w:val="22"/>
              </w:rPr>
              <w:t>вом обеспечении поручительств по выдаваемым банками-партнерами кредитам субъектам малого и среднего пре</w:t>
            </w:r>
            <w:r w:rsidRPr="00D939AC">
              <w:rPr>
                <w:sz w:val="22"/>
                <w:szCs w:val="22"/>
              </w:rPr>
              <w:t>д</w:t>
            </w:r>
            <w:r w:rsidRPr="00D939AC">
              <w:rPr>
                <w:sz w:val="22"/>
                <w:szCs w:val="22"/>
              </w:rPr>
              <w:t>принимательства Краснодарского края на официальном Интернет-портале администрации муниципального обр</w:t>
            </w:r>
            <w:r w:rsidRPr="00D939AC">
              <w:rPr>
                <w:sz w:val="22"/>
                <w:szCs w:val="22"/>
              </w:rPr>
              <w:t>а</w:t>
            </w:r>
            <w:r w:rsidRPr="00D939AC">
              <w:rPr>
                <w:sz w:val="22"/>
                <w:szCs w:val="22"/>
              </w:rPr>
              <w:t xml:space="preserve">зования город Краснодар и городской Думы Краснодара </w:t>
            </w:r>
            <w:r w:rsidRPr="00D939AC">
              <w:rPr>
                <w:sz w:val="22"/>
                <w:szCs w:val="22"/>
              </w:rPr>
              <w:lastRenderedPageBreak/>
              <w:t>размещена информация о работе НО «Гарантийный фонд  поддержки субъектов малого и среднего предприним</w:t>
            </w:r>
            <w:r w:rsidRPr="00D939AC">
              <w:rPr>
                <w:sz w:val="22"/>
                <w:szCs w:val="22"/>
              </w:rPr>
              <w:t>а</w:t>
            </w:r>
            <w:r w:rsidRPr="00D939AC">
              <w:rPr>
                <w:sz w:val="22"/>
                <w:szCs w:val="22"/>
              </w:rPr>
              <w:t>тельства Краснодарского края» и НО «Фонд микро-финансирования субъектов малого и среднего предпр</w:t>
            </w:r>
            <w:r w:rsidRPr="00D939AC">
              <w:rPr>
                <w:sz w:val="22"/>
                <w:szCs w:val="22"/>
              </w:rPr>
              <w:t>и</w:t>
            </w:r>
            <w:r w:rsidRPr="00D939AC">
              <w:rPr>
                <w:sz w:val="22"/>
                <w:szCs w:val="22"/>
              </w:rPr>
              <w:t>нимательства Краснодарского края», условиях получения господдержки и необходимых для её предоставления д</w:t>
            </w:r>
            <w:r w:rsidRPr="00D939AC">
              <w:rPr>
                <w:sz w:val="22"/>
                <w:szCs w:val="22"/>
              </w:rPr>
              <w:t>о</w:t>
            </w:r>
            <w:r w:rsidRPr="00D939AC">
              <w:rPr>
                <w:sz w:val="22"/>
                <w:szCs w:val="22"/>
              </w:rPr>
              <w:t>кументах.</w:t>
            </w:r>
          </w:p>
        </w:tc>
      </w:tr>
      <w:tr w:rsidR="006C2034" w:rsidRPr="007A2BA5" w:rsidTr="00EC6AA1">
        <w:tc>
          <w:tcPr>
            <w:tcW w:w="15310" w:type="dxa"/>
            <w:gridSpan w:val="7"/>
          </w:tcPr>
          <w:p w:rsidR="006C2034" w:rsidRPr="00A87E5E" w:rsidRDefault="006C2034" w:rsidP="00A87E5E">
            <w:pPr>
              <w:ind w:left="-57" w:right="-57"/>
              <w:jc w:val="center"/>
              <w:rPr>
                <w:szCs w:val="22"/>
              </w:rPr>
            </w:pPr>
            <w:r w:rsidRPr="00A87E5E">
              <w:rPr>
                <w:szCs w:val="22"/>
              </w:rPr>
              <w:lastRenderedPageBreak/>
              <w:t>Сельское хозяйство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29.</w:t>
            </w:r>
          </w:p>
        </w:tc>
        <w:tc>
          <w:tcPr>
            <w:tcW w:w="255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Развитие малых форм хозяйствования в агр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промышленном компле</w:t>
            </w:r>
            <w:r w:rsidRPr="00A87E5E">
              <w:rPr>
                <w:sz w:val="22"/>
                <w:szCs w:val="22"/>
              </w:rPr>
              <w:t>к</w:t>
            </w:r>
            <w:r w:rsidRPr="00A87E5E">
              <w:rPr>
                <w:sz w:val="22"/>
                <w:szCs w:val="22"/>
              </w:rPr>
              <w:t xml:space="preserve">се 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Муниципальная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грамма муниципал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ного образования город Краснодар «Содействие разв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тию малого и сре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него предприним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тельства в муниц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пальном образов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нии город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дар»</w:t>
            </w:r>
          </w:p>
        </w:tc>
        <w:tc>
          <w:tcPr>
            <w:tcW w:w="1275" w:type="dxa"/>
          </w:tcPr>
          <w:p w:rsidR="00821CC9" w:rsidRDefault="00821CC9" w:rsidP="00DB4B0C">
            <w:pPr>
              <w:ind w:left="-57" w:right="-57"/>
              <w:jc w:val="center"/>
            </w:pPr>
            <w:r>
              <w:t>2015-2017 годы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1,05</w:t>
            </w:r>
          </w:p>
        </w:tc>
        <w:tc>
          <w:tcPr>
            <w:tcW w:w="177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 xml:space="preserve">Увеличение площади теплиц в малых формах хозяйствования на 2833 </w:t>
            </w:r>
            <w:proofErr w:type="spellStart"/>
            <w:r w:rsidRPr="00A87E5E">
              <w:rPr>
                <w:sz w:val="22"/>
                <w:szCs w:val="22"/>
              </w:rPr>
              <w:t>кв.м</w:t>
            </w:r>
            <w:proofErr w:type="spellEnd"/>
            <w:r w:rsidRPr="00A87E5E">
              <w:rPr>
                <w:sz w:val="22"/>
                <w:szCs w:val="22"/>
              </w:rPr>
              <w:t>., увеличение об</w:t>
            </w:r>
            <w:r w:rsidRPr="00A87E5E">
              <w:rPr>
                <w:sz w:val="22"/>
                <w:szCs w:val="22"/>
              </w:rPr>
              <w:t>ъ</w:t>
            </w:r>
            <w:r w:rsidRPr="00A87E5E">
              <w:rPr>
                <w:sz w:val="22"/>
                <w:szCs w:val="22"/>
              </w:rPr>
              <w:t>ема реализации произведенного мяса на 30 тыс. кг увеличение объема иску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ственного осем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нения на 100 ед.</w:t>
            </w:r>
          </w:p>
        </w:tc>
        <w:tc>
          <w:tcPr>
            <w:tcW w:w="5600" w:type="dxa"/>
          </w:tcPr>
          <w:p w:rsidR="00821CC9" w:rsidRPr="004D1479" w:rsidRDefault="00821CC9" w:rsidP="00716FA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  <w:highlight w:val="yellow"/>
              </w:rPr>
            </w:pPr>
            <w:r w:rsidRPr="00A8270C">
              <w:rPr>
                <w:sz w:val="22"/>
                <w:szCs w:val="22"/>
              </w:rPr>
              <w:t>В 2015 году малыми формами хозяйствования план</w:t>
            </w:r>
            <w:r w:rsidRPr="00A8270C">
              <w:rPr>
                <w:sz w:val="22"/>
                <w:szCs w:val="22"/>
              </w:rPr>
              <w:t>и</w:t>
            </w:r>
            <w:r w:rsidRPr="00A8270C">
              <w:rPr>
                <w:sz w:val="22"/>
                <w:szCs w:val="22"/>
              </w:rPr>
              <w:t>руется произвести 2,9 тыс</w:t>
            </w:r>
            <w:r w:rsidR="00A8270C">
              <w:rPr>
                <w:sz w:val="22"/>
                <w:szCs w:val="22"/>
              </w:rPr>
              <w:t>ячи</w:t>
            </w:r>
            <w:r w:rsidRPr="00A8270C">
              <w:rPr>
                <w:sz w:val="22"/>
                <w:szCs w:val="22"/>
              </w:rPr>
              <w:t xml:space="preserve"> тонн молока, 1,5 тыс</w:t>
            </w:r>
            <w:r w:rsidR="00A8270C">
              <w:rPr>
                <w:sz w:val="22"/>
                <w:szCs w:val="22"/>
              </w:rPr>
              <w:t>ячи</w:t>
            </w:r>
            <w:r w:rsidRPr="00A8270C">
              <w:rPr>
                <w:sz w:val="22"/>
                <w:szCs w:val="22"/>
              </w:rPr>
              <w:t xml:space="preserve"> тонн мя</w:t>
            </w:r>
            <w:r w:rsidR="00A8270C">
              <w:rPr>
                <w:sz w:val="22"/>
                <w:szCs w:val="22"/>
              </w:rPr>
              <w:t>са, 19,2 тысячи</w:t>
            </w:r>
            <w:r w:rsidRPr="00A8270C">
              <w:rPr>
                <w:sz w:val="22"/>
                <w:szCs w:val="22"/>
              </w:rPr>
              <w:t xml:space="preserve"> тонн овощей, 13,1 тыс</w:t>
            </w:r>
            <w:r w:rsidR="00A8270C">
              <w:rPr>
                <w:sz w:val="22"/>
                <w:szCs w:val="22"/>
              </w:rPr>
              <w:t>ячи</w:t>
            </w:r>
            <w:r w:rsidRPr="00A8270C">
              <w:rPr>
                <w:sz w:val="22"/>
                <w:szCs w:val="22"/>
              </w:rPr>
              <w:t xml:space="preserve"> тонн плодов и ягод, 19,5 тыс</w:t>
            </w:r>
            <w:r w:rsidR="00A8270C">
              <w:rPr>
                <w:sz w:val="22"/>
                <w:szCs w:val="22"/>
              </w:rPr>
              <w:t>ячи</w:t>
            </w:r>
            <w:r w:rsidRPr="00A8270C">
              <w:rPr>
                <w:sz w:val="22"/>
                <w:szCs w:val="22"/>
              </w:rPr>
              <w:t xml:space="preserve"> тонн картофеля.</w:t>
            </w:r>
          </w:p>
          <w:p w:rsidR="00821CC9" w:rsidRPr="00A8270C" w:rsidRDefault="00821CC9" w:rsidP="00716FA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A8270C">
              <w:rPr>
                <w:sz w:val="22"/>
                <w:szCs w:val="22"/>
              </w:rPr>
              <w:t xml:space="preserve">В целях устойчивого </w:t>
            </w:r>
            <w:proofErr w:type="gramStart"/>
            <w:r w:rsidRPr="00A8270C">
              <w:rPr>
                <w:sz w:val="22"/>
                <w:szCs w:val="22"/>
              </w:rPr>
              <w:t>развития субъектов малых форм хозяйствования муниципального образования</w:t>
            </w:r>
            <w:proofErr w:type="gramEnd"/>
            <w:r w:rsidRPr="00A8270C">
              <w:rPr>
                <w:sz w:val="22"/>
                <w:szCs w:val="22"/>
              </w:rPr>
              <w:t xml:space="preserve"> город Краснодар в качестве мер поддержки на 2015 год пред</w:t>
            </w:r>
            <w:r w:rsidRPr="00A8270C">
              <w:rPr>
                <w:sz w:val="22"/>
                <w:szCs w:val="22"/>
              </w:rPr>
              <w:t>у</w:t>
            </w:r>
            <w:r w:rsidRPr="00A8270C">
              <w:rPr>
                <w:sz w:val="22"/>
                <w:szCs w:val="22"/>
              </w:rPr>
              <w:t>смотрены субсидии на общую сумму 1129,5 тысяч ру</w:t>
            </w:r>
            <w:r w:rsidRPr="00A8270C">
              <w:rPr>
                <w:sz w:val="22"/>
                <w:szCs w:val="22"/>
              </w:rPr>
              <w:t>б</w:t>
            </w:r>
            <w:r w:rsidRPr="00A8270C">
              <w:rPr>
                <w:sz w:val="22"/>
                <w:szCs w:val="22"/>
              </w:rPr>
              <w:t>лей.</w:t>
            </w:r>
          </w:p>
          <w:p w:rsidR="00821CC9" w:rsidRPr="00A8270C" w:rsidRDefault="00821CC9" w:rsidP="00716FA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A8270C">
              <w:rPr>
                <w:sz w:val="22"/>
                <w:szCs w:val="22"/>
              </w:rPr>
              <w:t>Для оказания содействия МФХ в реализации произв</w:t>
            </w:r>
            <w:r w:rsidRPr="00A8270C">
              <w:rPr>
                <w:sz w:val="22"/>
                <w:szCs w:val="22"/>
              </w:rPr>
              <w:t>е</w:t>
            </w:r>
            <w:r w:rsidRPr="00A8270C">
              <w:rPr>
                <w:sz w:val="22"/>
                <w:szCs w:val="22"/>
              </w:rPr>
              <w:t>денной ими сельхозпродукции на территории сельских округов муниципального образования город Краснодар организовано 3 пункта приёма сельскохозяйственной продукции у малых форм хозяйствования.</w:t>
            </w:r>
            <w:r w:rsidRPr="00A8270C">
              <w:rPr>
                <w:color w:val="000000" w:themeColor="text1"/>
                <w:sz w:val="22"/>
                <w:szCs w:val="22"/>
              </w:rPr>
              <w:t xml:space="preserve"> Дополнител</w:t>
            </w:r>
            <w:r w:rsidRPr="00A8270C">
              <w:rPr>
                <w:color w:val="000000" w:themeColor="text1"/>
                <w:sz w:val="22"/>
                <w:szCs w:val="22"/>
              </w:rPr>
              <w:t>ь</w:t>
            </w:r>
            <w:r w:rsidRPr="00A8270C">
              <w:rPr>
                <w:color w:val="000000" w:themeColor="text1"/>
                <w:sz w:val="22"/>
                <w:szCs w:val="22"/>
              </w:rPr>
              <w:t>но оборудовано пять площадок для организации прид</w:t>
            </w:r>
            <w:r w:rsidRPr="00A8270C">
              <w:rPr>
                <w:color w:val="000000" w:themeColor="text1"/>
                <w:sz w:val="22"/>
                <w:szCs w:val="22"/>
              </w:rPr>
              <w:t>о</w:t>
            </w:r>
            <w:r w:rsidRPr="00A8270C">
              <w:rPr>
                <w:color w:val="000000" w:themeColor="text1"/>
                <w:sz w:val="22"/>
                <w:szCs w:val="22"/>
              </w:rPr>
              <w:t>рожной торговли со 138 торговыми местами</w:t>
            </w:r>
            <w:r w:rsidRPr="00A8270C">
              <w:rPr>
                <w:sz w:val="22"/>
                <w:szCs w:val="22"/>
              </w:rPr>
              <w:t>.</w:t>
            </w:r>
          </w:p>
          <w:p w:rsidR="00821CC9" w:rsidRPr="004D1479" w:rsidRDefault="00821CC9" w:rsidP="00716FA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  <w:highlight w:val="yellow"/>
              </w:rPr>
            </w:pPr>
            <w:r w:rsidRPr="00A8270C">
              <w:rPr>
                <w:sz w:val="22"/>
                <w:szCs w:val="22"/>
              </w:rPr>
              <w:t>Активно работает с фермерам</w:t>
            </w:r>
            <w:proofErr w:type="gramStart"/>
            <w:r w:rsidRPr="00A8270C">
              <w:rPr>
                <w:sz w:val="22"/>
                <w:szCs w:val="22"/>
              </w:rPr>
              <w:t>и ООО</w:t>
            </w:r>
            <w:proofErr w:type="gramEnd"/>
            <w:r w:rsidRPr="00A8270C">
              <w:rPr>
                <w:sz w:val="22"/>
                <w:szCs w:val="22"/>
              </w:rPr>
              <w:t xml:space="preserve"> «Изумрудный город», ежегодно закупающий большой перечень плод</w:t>
            </w:r>
            <w:r w:rsidRPr="00A8270C">
              <w:rPr>
                <w:sz w:val="22"/>
                <w:szCs w:val="22"/>
              </w:rPr>
              <w:t>о</w:t>
            </w:r>
            <w:r w:rsidRPr="00A8270C">
              <w:rPr>
                <w:sz w:val="22"/>
                <w:szCs w:val="22"/>
              </w:rPr>
              <w:t>овощной продукции.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30.</w:t>
            </w:r>
          </w:p>
        </w:tc>
        <w:tc>
          <w:tcPr>
            <w:tcW w:w="2552" w:type="dxa"/>
          </w:tcPr>
          <w:p w:rsidR="00821CC9" w:rsidRPr="00A87E5E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Сопровождение реализ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емых инвестиционных проектов (молочное ж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вотноводство, овощево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ство, плодоводство и др.), оказание практической, организационной и и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lastRenderedPageBreak/>
              <w:t>формационной помощи субъектам АПК в вопр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сах, касающихся инв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 xml:space="preserve">стиционной деятельности с целью обеспечения привлечения инвестиций 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 w:rsidRPr="00A87E5E">
              <w:rPr>
                <w:sz w:val="22"/>
                <w:szCs w:val="22"/>
              </w:rPr>
              <w:lastRenderedPageBreak/>
              <w:t>Муниципальная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грамма муниципал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ного образования город Краснодар «Содействие разв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тию малого и сре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него предприним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lastRenderedPageBreak/>
              <w:t>тельства в муниц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пальном образов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нии город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дар»</w:t>
            </w:r>
          </w:p>
        </w:tc>
        <w:tc>
          <w:tcPr>
            <w:tcW w:w="1275" w:type="dxa"/>
          </w:tcPr>
          <w:p w:rsidR="00821CC9" w:rsidRDefault="00821CC9" w:rsidP="00DB4B0C">
            <w:pPr>
              <w:ind w:left="-57" w:right="-57"/>
              <w:jc w:val="center"/>
            </w:pPr>
            <w:r>
              <w:lastRenderedPageBreak/>
              <w:t>2015-2017 годы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ind w:left="-57" w:right="-57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A87E5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2" w:type="dxa"/>
          </w:tcPr>
          <w:p w:rsidR="00821CC9" w:rsidRPr="00A87E5E" w:rsidRDefault="00821CC9" w:rsidP="00A87E5E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  <w:r w:rsidRPr="00A87E5E">
              <w:rPr>
                <w:sz w:val="22"/>
                <w:szCs w:val="22"/>
              </w:rPr>
              <w:t xml:space="preserve">Рост инвестиций в АПК </w:t>
            </w:r>
          </w:p>
        </w:tc>
        <w:tc>
          <w:tcPr>
            <w:tcW w:w="5600" w:type="dxa"/>
          </w:tcPr>
          <w:p w:rsidR="00821CC9" w:rsidRPr="00A8270C" w:rsidRDefault="00821CC9" w:rsidP="00716FA0">
            <w:pPr>
              <w:ind w:left="-57" w:right="-57" w:firstLine="304"/>
              <w:jc w:val="both"/>
              <w:rPr>
                <w:sz w:val="22"/>
                <w:szCs w:val="22"/>
                <w:lang w:eastAsia="en-US"/>
              </w:rPr>
            </w:pPr>
            <w:r w:rsidRPr="00A8270C">
              <w:rPr>
                <w:sz w:val="22"/>
                <w:szCs w:val="22"/>
                <w:lang w:eastAsia="en-US"/>
              </w:rPr>
              <w:t xml:space="preserve">В </w:t>
            </w:r>
            <w:r w:rsidR="00A8270C" w:rsidRPr="00A8270C">
              <w:rPr>
                <w:sz w:val="22"/>
                <w:szCs w:val="22"/>
                <w:lang w:eastAsia="en-US"/>
              </w:rPr>
              <w:t>январе-июне</w:t>
            </w:r>
            <w:r w:rsidRPr="00A8270C">
              <w:rPr>
                <w:sz w:val="22"/>
                <w:szCs w:val="22"/>
                <w:lang w:eastAsia="en-US"/>
              </w:rPr>
              <w:t xml:space="preserve"> 2015 года предприятиями АПК освоено инвестиционных сре</w:t>
            </w:r>
            <w:proofErr w:type="gramStart"/>
            <w:r w:rsidRPr="00A8270C">
              <w:rPr>
                <w:sz w:val="22"/>
                <w:szCs w:val="22"/>
                <w:lang w:eastAsia="en-US"/>
              </w:rPr>
              <w:t xml:space="preserve">дств </w:t>
            </w:r>
            <w:r w:rsidR="00A8270C" w:rsidRPr="00A8270C">
              <w:rPr>
                <w:sz w:val="22"/>
                <w:szCs w:val="22"/>
                <w:lang w:eastAsia="en-US"/>
              </w:rPr>
              <w:t>в р</w:t>
            </w:r>
            <w:proofErr w:type="gramEnd"/>
            <w:r w:rsidR="00A8270C" w:rsidRPr="00A8270C">
              <w:rPr>
                <w:sz w:val="22"/>
                <w:szCs w:val="22"/>
                <w:lang w:eastAsia="en-US"/>
              </w:rPr>
              <w:t>азмере 37,6 миллиона</w:t>
            </w:r>
            <w:r w:rsidRPr="00A8270C">
              <w:rPr>
                <w:sz w:val="22"/>
                <w:szCs w:val="22"/>
                <w:lang w:eastAsia="en-US"/>
              </w:rPr>
              <w:t xml:space="preserve"> рублей.</w:t>
            </w:r>
          </w:p>
          <w:p w:rsidR="00821CC9" w:rsidRPr="00A8270C" w:rsidRDefault="00821CC9" w:rsidP="00716FA0">
            <w:pPr>
              <w:ind w:left="-57" w:right="-57" w:firstLine="304"/>
              <w:jc w:val="both"/>
              <w:rPr>
                <w:sz w:val="22"/>
                <w:szCs w:val="22"/>
                <w:lang w:eastAsia="en-US"/>
              </w:rPr>
            </w:pPr>
            <w:r w:rsidRPr="00A8270C">
              <w:rPr>
                <w:sz w:val="22"/>
                <w:szCs w:val="22"/>
                <w:lang w:eastAsia="en-US"/>
              </w:rPr>
              <w:t>Освоение основой суммы инвестиционных собстве</w:t>
            </w:r>
            <w:r w:rsidRPr="00A8270C">
              <w:rPr>
                <w:sz w:val="22"/>
                <w:szCs w:val="22"/>
                <w:lang w:eastAsia="en-US"/>
              </w:rPr>
              <w:t>н</w:t>
            </w:r>
            <w:r w:rsidRPr="00A8270C">
              <w:rPr>
                <w:sz w:val="22"/>
                <w:szCs w:val="22"/>
                <w:lang w:eastAsia="en-US"/>
              </w:rPr>
              <w:t>ных сре</w:t>
            </w:r>
            <w:proofErr w:type="gramStart"/>
            <w:r w:rsidRPr="00A8270C">
              <w:rPr>
                <w:sz w:val="22"/>
                <w:szCs w:val="22"/>
                <w:lang w:eastAsia="en-US"/>
              </w:rPr>
              <w:t>дств пл</w:t>
            </w:r>
            <w:proofErr w:type="gramEnd"/>
            <w:r w:rsidRPr="00A8270C">
              <w:rPr>
                <w:sz w:val="22"/>
                <w:szCs w:val="22"/>
                <w:lang w:eastAsia="en-US"/>
              </w:rPr>
              <w:t>анируется на второе полугодие 2015 года, после реализации растениеводческой продукции.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255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 xml:space="preserve">Оказание содействия участию субъектов АПК в </w:t>
            </w:r>
            <w:proofErr w:type="spellStart"/>
            <w:r w:rsidRPr="00A87E5E">
              <w:rPr>
                <w:sz w:val="22"/>
                <w:szCs w:val="22"/>
              </w:rPr>
              <w:t>конгрессно</w:t>
            </w:r>
            <w:proofErr w:type="spellEnd"/>
            <w:r w:rsidRPr="00A87E5E">
              <w:rPr>
                <w:sz w:val="22"/>
                <w:szCs w:val="22"/>
              </w:rPr>
              <w:t>-выставочных меропри</w:t>
            </w:r>
            <w:r w:rsidRPr="00A87E5E">
              <w:rPr>
                <w:sz w:val="22"/>
                <w:szCs w:val="22"/>
              </w:rPr>
              <w:t>я</w:t>
            </w:r>
            <w:r w:rsidRPr="00A87E5E">
              <w:rPr>
                <w:sz w:val="22"/>
                <w:szCs w:val="22"/>
              </w:rPr>
              <w:t>тиях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Муниципальная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грамма муниципал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ного образования город Краснодар «Формирование и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вестиционной пр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влекательности м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ниципального обр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зования город Кра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нодар»</w:t>
            </w:r>
          </w:p>
        </w:tc>
        <w:tc>
          <w:tcPr>
            <w:tcW w:w="1275" w:type="dxa"/>
          </w:tcPr>
          <w:p w:rsidR="00821CC9" w:rsidRDefault="00821CC9" w:rsidP="00DB4B0C">
            <w:pPr>
              <w:ind w:left="-57" w:right="-57"/>
              <w:jc w:val="center"/>
            </w:pPr>
            <w:r>
              <w:t>2015-2017 годы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Расширение рынков сбыта сельскохозя</w:t>
            </w:r>
            <w:r w:rsidRPr="00A87E5E">
              <w:rPr>
                <w:sz w:val="22"/>
                <w:szCs w:val="22"/>
              </w:rPr>
              <w:t>й</w:t>
            </w:r>
            <w:r w:rsidRPr="00A87E5E">
              <w:rPr>
                <w:sz w:val="22"/>
                <w:szCs w:val="22"/>
              </w:rPr>
              <w:t>ственной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 xml:space="preserve">дукции  </w:t>
            </w:r>
          </w:p>
        </w:tc>
        <w:tc>
          <w:tcPr>
            <w:tcW w:w="5600" w:type="dxa"/>
          </w:tcPr>
          <w:p w:rsidR="00821CC9" w:rsidRPr="00A8270C" w:rsidRDefault="00821CC9" w:rsidP="00A8270C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A8270C">
              <w:rPr>
                <w:sz w:val="22"/>
                <w:szCs w:val="22"/>
              </w:rPr>
              <w:t>В</w:t>
            </w:r>
            <w:r w:rsidR="00A8270C" w:rsidRPr="00A8270C">
              <w:rPr>
                <w:sz w:val="22"/>
                <w:szCs w:val="22"/>
              </w:rPr>
              <w:t xml:space="preserve"> текущем году</w:t>
            </w:r>
            <w:r w:rsidRPr="00A8270C">
              <w:rPr>
                <w:sz w:val="22"/>
                <w:szCs w:val="22"/>
              </w:rPr>
              <w:t xml:space="preserve"> сельхозпредприятия и предприятия переработки города Краснодара примут участие в в</w:t>
            </w:r>
            <w:r w:rsidRPr="00A8270C">
              <w:rPr>
                <w:sz w:val="22"/>
                <w:szCs w:val="22"/>
              </w:rPr>
              <w:t>ы</w:t>
            </w:r>
            <w:r w:rsidRPr="00A8270C">
              <w:rPr>
                <w:sz w:val="22"/>
                <w:szCs w:val="22"/>
              </w:rPr>
              <w:t>ставке «Пищевая индустрия», выставке-ярмарке «</w:t>
            </w:r>
            <w:proofErr w:type="spellStart"/>
            <w:r w:rsidRPr="00A8270C">
              <w:rPr>
                <w:sz w:val="22"/>
                <w:szCs w:val="22"/>
              </w:rPr>
              <w:t>К</w:t>
            </w:r>
            <w:r w:rsidRPr="00A8270C">
              <w:rPr>
                <w:sz w:val="22"/>
                <w:szCs w:val="22"/>
              </w:rPr>
              <w:t>у</w:t>
            </w:r>
            <w:r w:rsidRPr="00A8270C">
              <w:rPr>
                <w:sz w:val="22"/>
                <w:szCs w:val="22"/>
              </w:rPr>
              <w:t>баньпродэкспо</w:t>
            </w:r>
            <w:proofErr w:type="spellEnd"/>
            <w:r w:rsidRPr="00A8270C">
              <w:rPr>
                <w:sz w:val="22"/>
                <w:szCs w:val="22"/>
              </w:rPr>
              <w:t>», в выставке «Золотая Нива-2015» живо</w:t>
            </w:r>
            <w:r w:rsidRPr="00A8270C">
              <w:rPr>
                <w:sz w:val="22"/>
                <w:szCs w:val="22"/>
              </w:rPr>
              <w:t>т</w:t>
            </w:r>
            <w:r w:rsidRPr="00A8270C">
              <w:rPr>
                <w:sz w:val="22"/>
                <w:szCs w:val="22"/>
              </w:rPr>
              <w:t>новодческих и племенных хозяйств города Краснодара.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32.</w:t>
            </w:r>
          </w:p>
        </w:tc>
        <w:tc>
          <w:tcPr>
            <w:tcW w:w="2552" w:type="dxa"/>
          </w:tcPr>
          <w:p w:rsidR="00821CC9" w:rsidRPr="00A87E5E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 xml:space="preserve">Оказание содействия </w:t>
            </w:r>
            <w:proofErr w:type="spellStart"/>
            <w:r w:rsidRPr="00A87E5E">
              <w:rPr>
                <w:sz w:val="22"/>
                <w:szCs w:val="22"/>
              </w:rPr>
              <w:t>сельхозтоваропроизвод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телям</w:t>
            </w:r>
            <w:proofErr w:type="spellEnd"/>
            <w:r w:rsidRPr="00A87E5E">
              <w:rPr>
                <w:sz w:val="22"/>
                <w:szCs w:val="22"/>
              </w:rPr>
              <w:t xml:space="preserve"> в приобретении высокопроизводительной сельскохозяйственной техники российского производства на условиях льготного лизинга 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ind w:left="-57" w:right="-5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821CC9" w:rsidRDefault="00821CC9" w:rsidP="00DB4B0C">
            <w:pPr>
              <w:ind w:left="-57" w:right="-57"/>
              <w:jc w:val="center"/>
            </w:pPr>
            <w:r>
              <w:t>2015-2017 годы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A87E5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2" w:type="dxa"/>
          </w:tcPr>
          <w:p w:rsidR="00821CC9" w:rsidRPr="00A87E5E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Стимулирование спроса на ро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сийскую сел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скохозяйстве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ную технику, снижение нагрузки на ро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сийских сельск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хозяйственных товаропроизв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дителей</w:t>
            </w:r>
          </w:p>
        </w:tc>
        <w:tc>
          <w:tcPr>
            <w:tcW w:w="5600" w:type="dxa"/>
          </w:tcPr>
          <w:p w:rsidR="00821CC9" w:rsidRPr="00A8270C" w:rsidRDefault="00821CC9" w:rsidP="00A8270C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A8270C">
              <w:rPr>
                <w:sz w:val="22"/>
                <w:szCs w:val="22"/>
              </w:rPr>
              <w:t xml:space="preserve">В 1 </w:t>
            </w:r>
            <w:r w:rsidR="00A8270C" w:rsidRPr="00A8270C">
              <w:rPr>
                <w:sz w:val="22"/>
                <w:szCs w:val="22"/>
              </w:rPr>
              <w:t>полугодии</w:t>
            </w:r>
            <w:r w:rsidRPr="00A8270C">
              <w:rPr>
                <w:sz w:val="22"/>
                <w:szCs w:val="22"/>
              </w:rPr>
              <w:t xml:space="preserve"> 2015 года сельскохозяйственными предприятиями приобретено сельскохозяйственной те</w:t>
            </w:r>
            <w:r w:rsidRPr="00A8270C">
              <w:rPr>
                <w:sz w:val="22"/>
                <w:szCs w:val="22"/>
              </w:rPr>
              <w:t>х</w:t>
            </w:r>
            <w:r w:rsidRPr="00A8270C">
              <w:rPr>
                <w:sz w:val="22"/>
                <w:szCs w:val="22"/>
              </w:rPr>
              <w:t xml:space="preserve">ники и оборудования на сумму </w:t>
            </w:r>
            <w:r w:rsidR="00A8270C" w:rsidRPr="00A8270C">
              <w:rPr>
                <w:sz w:val="22"/>
                <w:szCs w:val="22"/>
              </w:rPr>
              <w:t>более 40</w:t>
            </w:r>
            <w:r w:rsidRPr="00A8270C">
              <w:rPr>
                <w:sz w:val="22"/>
                <w:szCs w:val="22"/>
              </w:rPr>
              <w:t xml:space="preserve"> миллион</w:t>
            </w:r>
            <w:r w:rsidR="00A8270C" w:rsidRPr="00A8270C">
              <w:rPr>
                <w:sz w:val="22"/>
                <w:szCs w:val="22"/>
              </w:rPr>
              <w:t>ов</w:t>
            </w:r>
            <w:r w:rsidRPr="00A8270C">
              <w:rPr>
                <w:sz w:val="22"/>
                <w:szCs w:val="22"/>
              </w:rPr>
              <w:t xml:space="preserve"> ру</w:t>
            </w:r>
            <w:r w:rsidRPr="00A8270C">
              <w:rPr>
                <w:sz w:val="22"/>
                <w:szCs w:val="22"/>
              </w:rPr>
              <w:t>б</w:t>
            </w:r>
            <w:r w:rsidRPr="00A8270C">
              <w:rPr>
                <w:sz w:val="22"/>
                <w:szCs w:val="22"/>
              </w:rPr>
              <w:t>лей.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33.</w:t>
            </w:r>
          </w:p>
        </w:tc>
        <w:tc>
          <w:tcPr>
            <w:tcW w:w="255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Предоставление субс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дий гражданам, ведущим личное подсобное хозя</w:t>
            </w:r>
            <w:r w:rsidRPr="00A87E5E">
              <w:rPr>
                <w:sz w:val="22"/>
                <w:szCs w:val="22"/>
              </w:rPr>
              <w:t>й</w:t>
            </w:r>
            <w:r w:rsidRPr="00A87E5E">
              <w:rPr>
                <w:sz w:val="22"/>
                <w:szCs w:val="22"/>
              </w:rPr>
              <w:t>ство, крестьянско-фермерским хозяйствам, индивидуальным пре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принимателям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Закон Краснодарск</w:t>
            </w:r>
            <w:r w:rsidRPr="00A87E5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края от 12.12.2014 № 3068-</w:t>
            </w:r>
            <w:r w:rsidRPr="00A87E5E">
              <w:rPr>
                <w:sz w:val="22"/>
                <w:szCs w:val="22"/>
              </w:rPr>
              <w:t>КЗ «О кра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вом бюджете на 2015 год и на плановый период 2016 и 2017 годов»,</w:t>
            </w:r>
          </w:p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 xml:space="preserve">решение городской </w:t>
            </w:r>
            <w:r w:rsidRPr="00A87E5E">
              <w:rPr>
                <w:sz w:val="22"/>
                <w:szCs w:val="22"/>
              </w:rPr>
              <w:lastRenderedPageBreak/>
              <w:t>Думы Краснодара от 18.12.2014 №72 п.1 «О местном бюджете (бюджете муниц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пального образов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ния город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дар) на 2015 год и на плановый период 2016 и 2017 годов»</w:t>
            </w:r>
          </w:p>
        </w:tc>
        <w:tc>
          <w:tcPr>
            <w:tcW w:w="1275" w:type="dxa"/>
          </w:tcPr>
          <w:p w:rsidR="00821CC9" w:rsidRDefault="00821CC9" w:rsidP="00DB4B0C">
            <w:pPr>
              <w:ind w:left="-57" w:right="-57"/>
              <w:jc w:val="center"/>
            </w:pPr>
            <w:r>
              <w:lastRenderedPageBreak/>
              <w:t>2015-2017 годы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0,07</w:t>
            </w:r>
          </w:p>
        </w:tc>
        <w:tc>
          <w:tcPr>
            <w:tcW w:w="177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Увеличение площади теплиц и объемов прои</w:t>
            </w:r>
            <w:r w:rsidRPr="00A87E5E">
              <w:rPr>
                <w:sz w:val="22"/>
                <w:szCs w:val="22"/>
              </w:rPr>
              <w:t>з</w:t>
            </w:r>
            <w:r w:rsidRPr="00A87E5E">
              <w:rPr>
                <w:sz w:val="22"/>
                <w:szCs w:val="22"/>
              </w:rPr>
              <w:t>водства овощей  в малых формах хозяйствования</w:t>
            </w:r>
          </w:p>
        </w:tc>
        <w:tc>
          <w:tcPr>
            <w:tcW w:w="5600" w:type="dxa"/>
          </w:tcPr>
          <w:p w:rsidR="00821CC9" w:rsidRPr="00A8270C" w:rsidRDefault="00821CC9" w:rsidP="00970DC8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A8270C">
              <w:rPr>
                <w:sz w:val="22"/>
                <w:szCs w:val="22"/>
              </w:rPr>
              <w:t xml:space="preserve">В качестве </w:t>
            </w:r>
            <w:proofErr w:type="gramStart"/>
            <w:r w:rsidRPr="00A8270C">
              <w:rPr>
                <w:sz w:val="22"/>
                <w:szCs w:val="22"/>
              </w:rPr>
              <w:t>мер поддержки субъектов малых форм х</w:t>
            </w:r>
            <w:r w:rsidRPr="00A8270C">
              <w:rPr>
                <w:sz w:val="22"/>
                <w:szCs w:val="22"/>
              </w:rPr>
              <w:t>о</w:t>
            </w:r>
            <w:r w:rsidRPr="00A8270C">
              <w:rPr>
                <w:sz w:val="22"/>
                <w:szCs w:val="22"/>
              </w:rPr>
              <w:t>зяйствования муниципального образования</w:t>
            </w:r>
            <w:proofErr w:type="gramEnd"/>
            <w:r w:rsidRPr="00A8270C">
              <w:rPr>
                <w:sz w:val="22"/>
                <w:szCs w:val="22"/>
              </w:rPr>
              <w:t xml:space="preserve"> город Кра</w:t>
            </w:r>
            <w:r w:rsidRPr="00A8270C">
              <w:rPr>
                <w:sz w:val="22"/>
                <w:szCs w:val="22"/>
              </w:rPr>
              <w:t>с</w:t>
            </w:r>
            <w:r w:rsidRPr="00A8270C">
              <w:rPr>
                <w:sz w:val="22"/>
                <w:szCs w:val="22"/>
              </w:rPr>
              <w:t>нодар в 2015 году предусмотрены субсидии на общую сумму 1 129,5 тысячи рублей.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255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Возмещение части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центной ставки по кред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там, предоставленным малым формам хозя</w:t>
            </w:r>
            <w:r w:rsidRPr="00A87E5E">
              <w:rPr>
                <w:sz w:val="22"/>
                <w:szCs w:val="22"/>
              </w:rPr>
              <w:t>й</w:t>
            </w:r>
            <w:r w:rsidRPr="00A87E5E">
              <w:rPr>
                <w:sz w:val="22"/>
                <w:szCs w:val="22"/>
              </w:rPr>
              <w:t>ствования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Закон Краснодарск</w:t>
            </w:r>
            <w:r w:rsidRPr="00A87E5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края от 12.12.2014 № 3068-</w:t>
            </w:r>
            <w:r w:rsidRPr="00A87E5E">
              <w:rPr>
                <w:sz w:val="22"/>
                <w:szCs w:val="22"/>
              </w:rPr>
              <w:t>КЗ «О кра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вом бюджете на 2015 год и на плановый период 2016 и 2017 годов»,</w:t>
            </w:r>
          </w:p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решение городской Думы Краснодара от 18.12.2014 №72 п.1 «О местном бюджете (бюджете муниц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пального образов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ния город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дар) на 2015 год и на плановый период 2016 и 2017 годов»</w:t>
            </w:r>
          </w:p>
        </w:tc>
        <w:tc>
          <w:tcPr>
            <w:tcW w:w="1275" w:type="dxa"/>
          </w:tcPr>
          <w:p w:rsidR="00821CC9" w:rsidRDefault="00821CC9" w:rsidP="00DB4B0C">
            <w:pPr>
              <w:ind w:left="-57" w:right="-57"/>
              <w:jc w:val="center"/>
            </w:pPr>
            <w:r>
              <w:t>2015-2017 годы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0,0016</w:t>
            </w:r>
          </w:p>
        </w:tc>
        <w:tc>
          <w:tcPr>
            <w:tcW w:w="177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Увеличение об</w:t>
            </w:r>
            <w:r w:rsidRPr="00A87E5E">
              <w:rPr>
                <w:sz w:val="22"/>
                <w:szCs w:val="22"/>
              </w:rPr>
              <w:t>ъ</w:t>
            </w:r>
            <w:r w:rsidRPr="00A87E5E">
              <w:rPr>
                <w:sz w:val="22"/>
                <w:szCs w:val="22"/>
              </w:rPr>
              <w:t>емов произво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ства сельскох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зяйственной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дукции малыми формами хозя</w:t>
            </w:r>
            <w:r w:rsidRPr="00A87E5E">
              <w:rPr>
                <w:sz w:val="22"/>
                <w:szCs w:val="22"/>
              </w:rPr>
              <w:t>й</w:t>
            </w:r>
            <w:r w:rsidRPr="00A87E5E">
              <w:rPr>
                <w:sz w:val="22"/>
                <w:szCs w:val="22"/>
              </w:rPr>
              <w:t>ствования</w:t>
            </w:r>
          </w:p>
        </w:tc>
        <w:tc>
          <w:tcPr>
            <w:tcW w:w="5600" w:type="dxa"/>
          </w:tcPr>
          <w:p w:rsidR="00821CC9" w:rsidRPr="00A8270C" w:rsidRDefault="00A8270C" w:rsidP="0064066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A8270C">
              <w:rPr>
                <w:sz w:val="22"/>
                <w:szCs w:val="22"/>
              </w:rPr>
              <w:t>В</w:t>
            </w:r>
            <w:r w:rsidR="00821CC9" w:rsidRPr="00A8270C">
              <w:rPr>
                <w:sz w:val="22"/>
                <w:szCs w:val="22"/>
              </w:rPr>
              <w:t xml:space="preserve"> министерство сельского хозяйства и перерабатыв</w:t>
            </w:r>
            <w:r w:rsidR="00821CC9" w:rsidRPr="00A8270C">
              <w:rPr>
                <w:sz w:val="22"/>
                <w:szCs w:val="22"/>
              </w:rPr>
              <w:t>а</w:t>
            </w:r>
            <w:r w:rsidR="00821CC9" w:rsidRPr="00A8270C">
              <w:rPr>
                <w:sz w:val="22"/>
                <w:szCs w:val="22"/>
              </w:rPr>
              <w:t>ющей промышленности Краснодарского края направле</w:t>
            </w:r>
            <w:r w:rsidR="00821CC9" w:rsidRPr="00A8270C">
              <w:rPr>
                <w:sz w:val="22"/>
                <w:szCs w:val="22"/>
              </w:rPr>
              <w:t>н</w:t>
            </w:r>
            <w:r w:rsidR="00821CC9" w:rsidRPr="00A8270C">
              <w:rPr>
                <w:sz w:val="22"/>
                <w:szCs w:val="22"/>
              </w:rPr>
              <w:t>но письмо о потребности в средствах краевого и фед</w:t>
            </w:r>
            <w:r w:rsidR="00821CC9" w:rsidRPr="00A8270C">
              <w:rPr>
                <w:sz w:val="22"/>
                <w:szCs w:val="22"/>
              </w:rPr>
              <w:t>е</w:t>
            </w:r>
            <w:r w:rsidR="00821CC9" w:rsidRPr="00A8270C">
              <w:rPr>
                <w:sz w:val="22"/>
                <w:szCs w:val="22"/>
              </w:rPr>
              <w:t>рального бюджетов на субсидирование части затрат на уплату процентов по кредитам (займам), привлечённым малыми формами хозяйствования в АПК на развитие сельскохозяйственного производства, в 2015 году на сумму 156911,4 рублей, в том числе:</w:t>
            </w:r>
          </w:p>
          <w:p w:rsidR="00821CC9" w:rsidRPr="00A8270C" w:rsidRDefault="00821CC9" w:rsidP="0064066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A8270C">
              <w:rPr>
                <w:sz w:val="22"/>
                <w:szCs w:val="22"/>
              </w:rPr>
              <w:t>- из средств федерального бюджета – 149065,83 рубля;</w:t>
            </w:r>
          </w:p>
          <w:p w:rsidR="00821CC9" w:rsidRPr="00A8270C" w:rsidRDefault="00821CC9" w:rsidP="0064066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A8270C">
              <w:rPr>
                <w:sz w:val="22"/>
                <w:szCs w:val="22"/>
              </w:rPr>
              <w:t>- из сре</w:t>
            </w:r>
            <w:proofErr w:type="gramStart"/>
            <w:r w:rsidRPr="00A8270C">
              <w:rPr>
                <w:sz w:val="22"/>
                <w:szCs w:val="22"/>
              </w:rPr>
              <w:t>дств кр</w:t>
            </w:r>
            <w:proofErr w:type="gramEnd"/>
            <w:r w:rsidRPr="00A8270C">
              <w:rPr>
                <w:sz w:val="22"/>
                <w:szCs w:val="22"/>
              </w:rPr>
              <w:t>аевого бюджета – 7845,57 рубля.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35.</w:t>
            </w:r>
          </w:p>
        </w:tc>
        <w:tc>
          <w:tcPr>
            <w:tcW w:w="255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Внедрение в произво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ство передовых технол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гий возделывания ов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щей и плодов, систем земледелия, основанных на орошении, рационал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ном использовании сев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 xml:space="preserve">оборотов, применении органики, перспективных </w:t>
            </w:r>
            <w:r w:rsidRPr="00A87E5E">
              <w:rPr>
                <w:sz w:val="22"/>
                <w:szCs w:val="22"/>
              </w:rPr>
              <w:lastRenderedPageBreak/>
              <w:t>сортов и гибридов, устойчивых к вредителям и болезням.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Государственная программа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дарского края «Ра</w:t>
            </w:r>
            <w:r w:rsidRPr="00A87E5E">
              <w:rPr>
                <w:sz w:val="22"/>
                <w:szCs w:val="22"/>
              </w:rPr>
              <w:t>з</w:t>
            </w:r>
            <w:r w:rsidRPr="00A87E5E">
              <w:rPr>
                <w:sz w:val="22"/>
                <w:szCs w:val="22"/>
              </w:rPr>
              <w:t>витие сельского х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зяйства и регулир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вание рынков сел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скохозяйственной продукции, сырья и продовольствия»</w:t>
            </w:r>
          </w:p>
        </w:tc>
        <w:tc>
          <w:tcPr>
            <w:tcW w:w="1275" w:type="dxa"/>
          </w:tcPr>
          <w:p w:rsidR="00821CC9" w:rsidRDefault="00821CC9" w:rsidP="00DB4B0C">
            <w:pPr>
              <w:ind w:left="-57" w:right="-57"/>
              <w:jc w:val="center"/>
            </w:pPr>
            <w:r>
              <w:t>2015-2017 годы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Увеличение об</w:t>
            </w:r>
            <w:r w:rsidRPr="00A87E5E">
              <w:rPr>
                <w:sz w:val="22"/>
                <w:szCs w:val="22"/>
              </w:rPr>
              <w:t>ъ</w:t>
            </w:r>
            <w:r w:rsidRPr="00A87E5E">
              <w:rPr>
                <w:sz w:val="22"/>
                <w:szCs w:val="22"/>
              </w:rPr>
              <w:t>емов произво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ства овощей и плодов.</w:t>
            </w:r>
          </w:p>
        </w:tc>
        <w:tc>
          <w:tcPr>
            <w:tcW w:w="5600" w:type="dxa"/>
          </w:tcPr>
          <w:p w:rsidR="00821CC9" w:rsidRPr="00A8270C" w:rsidRDefault="00821CC9" w:rsidP="00A8270C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A8270C">
              <w:rPr>
                <w:sz w:val="22"/>
                <w:szCs w:val="22"/>
              </w:rPr>
              <w:t xml:space="preserve">В </w:t>
            </w:r>
            <w:r w:rsidR="00A8270C" w:rsidRPr="00A8270C">
              <w:rPr>
                <w:sz w:val="22"/>
                <w:szCs w:val="22"/>
              </w:rPr>
              <w:t>отчётном периоде</w:t>
            </w:r>
            <w:r w:rsidRPr="00A8270C">
              <w:rPr>
                <w:sz w:val="22"/>
                <w:szCs w:val="22"/>
              </w:rPr>
              <w:t xml:space="preserve"> продолжалась работа по внедр</w:t>
            </w:r>
            <w:r w:rsidRPr="00A8270C">
              <w:rPr>
                <w:sz w:val="22"/>
                <w:szCs w:val="22"/>
              </w:rPr>
              <w:t>е</w:t>
            </w:r>
            <w:r w:rsidRPr="00A8270C">
              <w:rPr>
                <w:sz w:val="22"/>
                <w:szCs w:val="22"/>
              </w:rPr>
              <w:t xml:space="preserve">нию новых технологий выращивания </w:t>
            </w:r>
            <w:proofErr w:type="spellStart"/>
            <w:r w:rsidRPr="00A8270C">
              <w:rPr>
                <w:sz w:val="22"/>
                <w:szCs w:val="22"/>
              </w:rPr>
              <w:t>сельхозкультур</w:t>
            </w:r>
            <w:proofErr w:type="spellEnd"/>
            <w:r w:rsidRPr="00A8270C">
              <w:rPr>
                <w:sz w:val="22"/>
                <w:szCs w:val="22"/>
              </w:rPr>
              <w:t>, повышения продуктивности и систем содержания живо</w:t>
            </w:r>
            <w:r w:rsidRPr="00A8270C">
              <w:rPr>
                <w:sz w:val="22"/>
                <w:szCs w:val="22"/>
              </w:rPr>
              <w:t>т</w:t>
            </w:r>
            <w:r w:rsidRPr="00A8270C">
              <w:rPr>
                <w:sz w:val="22"/>
                <w:szCs w:val="22"/>
              </w:rPr>
              <w:t>ных, внедрению новых сортов и гибридов отечественного производства.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36.</w:t>
            </w:r>
          </w:p>
        </w:tc>
        <w:tc>
          <w:tcPr>
            <w:tcW w:w="255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Внесение предложений по разработке эффекти</w:t>
            </w:r>
            <w:r w:rsidRPr="00A87E5E">
              <w:rPr>
                <w:sz w:val="22"/>
                <w:szCs w:val="22"/>
              </w:rPr>
              <w:t>в</w:t>
            </w:r>
            <w:r w:rsidRPr="00A87E5E">
              <w:rPr>
                <w:sz w:val="22"/>
                <w:szCs w:val="22"/>
              </w:rPr>
              <w:t>ных технологий хранения плодоовощной проду</w:t>
            </w:r>
            <w:r w:rsidRPr="00A87E5E">
              <w:rPr>
                <w:sz w:val="22"/>
                <w:szCs w:val="22"/>
              </w:rPr>
              <w:t>к</w:t>
            </w:r>
            <w:r w:rsidRPr="00A87E5E">
              <w:rPr>
                <w:sz w:val="22"/>
                <w:szCs w:val="22"/>
              </w:rPr>
              <w:t>ции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Государственная программа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дарского края «Ра</w:t>
            </w:r>
            <w:r w:rsidRPr="00A87E5E">
              <w:rPr>
                <w:sz w:val="22"/>
                <w:szCs w:val="22"/>
              </w:rPr>
              <w:t>з</w:t>
            </w:r>
            <w:r w:rsidRPr="00A87E5E">
              <w:rPr>
                <w:sz w:val="22"/>
                <w:szCs w:val="22"/>
              </w:rPr>
              <w:t>витие сельского х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зяйства и регулир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вание рынков сел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скохозяйственной продукции, сырья и продовольствия»</w:t>
            </w:r>
          </w:p>
        </w:tc>
        <w:tc>
          <w:tcPr>
            <w:tcW w:w="1275" w:type="dxa"/>
          </w:tcPr>
          <w:p w:rsidR="00821CC9" w:rsidRDefault="00821CC9" w:rsidP="00DB4B0C">
            <w:pPr>
              <w:ind w:left="-57" w:right="-57"/>
              <w:jc w:val="center"/>
            </w:pPr>
            <w:r>
              <w:t>В</w:t>
            </w:r>
            <w:r w:rsidRPr="00DA7DB4">
              <w:t xml:space="preserve"> течение</w:t>
            </w:r>
          </w:p>
          <w:p w:rsidR="00821CC9" w:rsidRPr="004F7F09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2015 года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Увеличение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изводства плод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во-ягодной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дукции</w:t>
            </w:r>
          </w:p>
        </w:tc>
        <w:tc>
          <w:tcPr>
            <w:tcW w:w="5600" w:type="dxa"/>
          </w:tcPr>
          <w:p w:rsidR="00821CC9" w:rsidRPr="00A8270C" w:rsidRDefault="00821CC9" w:rsidP="00EE02CD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A8270C">
              <w:rPr>
                <w:sz w:val="22"/>
                <w:szCs w:val="22"/>
              </w:rPr>
              <w:t>Рассматриваются предложения компаний, занима</w:t>
            </w:r>
            <w:r w:rsidRPr="00A8270C">
              <w:rPr>
                <w:sz w:val="22"/>
                <w:szCs w:val="22"/>
              </w:rPr>
              <w:t>ю</w:t>
            </w:r>
            <w:r w:rsidRPr="00A8270C">
              <w:rPr>
                <w:sz w:val="22"/>
                <w:szCs w:val="22"/>
              </w:rPr>
              <w:t>щихся хранением, фасовкой, первичной переработкой плодоовощной продукции: возможность строительства в городе Краснодаре логистического центра по приемке, сортировке, хранению плодоовощной продукции.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37.</w:t>
            </w:r>
          </w:p>
        </w:tc>
        <w:tc>
          <w:tcPr>
            <w:tcW w:w="255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Оказание поддержки предприятиям агропр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 xml:space="preserve">мышленного комплекса </w:t>
            </w:r>
            <w:proofErr w:type="gramStart"/>
            <w:r w:rsidRPr="00A87E5E">
              <w:rPr>
                <w:sz w:val="22"/>
                <w:szCs w:val="22"/>
              </w:rPr>
              <w:t>на</w:t>
            </w:r>
            <w:proofErr w:type="gramEnd"/>
            <w:r w:rsidRPr="00A87E5E">
              <w:rPr>
                <w:sz w:val="22"/>
                <w:szCs w:val="22"/>
              </w:rPr>
              <w:t xml:space="preserve">: </w:t>
            </w:r>
          </w:p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 xml:space="preserve"> -возмещение части з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трат на реконструкцию оросительной сети, устройство систем к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пельного орошения;</w:t>
            </w:r>
          </w:p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- на приобретение эли</w:t>
            </w:r>
            <w:r w:rsidRPr="00A87E5E">
              <w:rPr>
                <w:sz w:val="22"/>
                <w:szCs w:val="22"/>
              </w:rPr>
              <w:t>т</w:t>
            </w:r>
            <w:r w:rsidRPr="00A87E5E">
              <w:rPr>
                <w:sz w:val="22"/>
                <w:szCs w:val="22"/>
              </w:rPr>
              <w:t xml:space="preserve">ных семян овощных и бахчевых культур; </w:t>
            </w:r>
          </w:p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- на закладку многоле</w:t>
            </w:r>
            <w:r w:rsidRPr="00A87E5E">
              <w:rPr>
                <w:sz w:val="22"/>
                <w:szCs w:val="22"/>
              </w:rPr>
              <w:t>т</w:t>
            </w:r>
            <w:r w:rsidRPr="00A87E5E">
              <w:rPr>
                <w:sz w:val="22"/>
                <w:szCs w:val="22"/>
              </w:rPr>
              <w:t>них насаждений (плод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вых, ягодных), на закла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ку садов интенсивного типа (не менее 800 дер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 xml:space="preserve">вьев на 1 га), на уход за плодовыми, ягодными насаждениями, а также на получение субсидий на раскорчёвку выбывших из эксплуатации старых и </w:t>
            </w:r>
            <w:r w:rsidRPr="00A87E5E">
              <w:rPr>
                <w:sz w:val="22"/>
                <w:szCs w:val="22"/>
              </w:rPr>
              <w:lastRenderedPageBreak/>
              <w:t>рекультивацию раскорч</w:t>
            </w:r>
            <w:r w:rsidRPr="00A87E5E">
              <w:rPr>
                <w:sz w:val="22"/>
                <w:szCs w:val="22"/>
              </w:rPr>
              <w:t>ё</w:t>
            </w:r>
            <w:r w:rsidRPr="00A87E5E">
              <w:rPr>
                <w:sz w:val="22"/>
                <w:szCs w:val="22"/>
              </w:rPr>
              <w:t>ванных площадей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Государственная программа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дарского края «Ра</w:t>
            </w:r>
            <w:r w:rsidRPr="00A87E5E">
              <w:rPr>
                <w:sz w:val="22"/>
                <w:szCs w:val="22"/>
              </w:rPr>
              <w:t>з</w:t>
            </w:r>
            <w:r w:rsidRPr="00A87E5E">
              <w:rPr>
                <w:sz w:val="22"/>
                <w:szCs w:val="22"/>
              </w:rPr>
              <w:t>витие сельского х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зяйства и регулир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вание рынков сел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скохозяйственной продукции, сырья и продовольствия»</w:t>
            </w:r>
          </w:p>
        </w:tc>
        <w:tc>
          <w:tcPr>
            <w:tcW w:w="1275" w:type="dxa"/>
          </w:tcPr>
          <w:p w:rsidR="00821CC9" w:rsidRPr="004F7F09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  <w:r>
              <w:t>2015-2017 годы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Оказание пра</w:t>
            </w:r>
            <w:r w:rsidRPr="00A87E5E">
              <w:rPr>
                <w:sz w:val="22"/>
                <w:szCs w:val="22"/>
              </w:rPr>
              <w:t>к</w:t>
            </w:r>
            <w:r w:rsidRPr="00A87E5E">
              <w:rPr>
                <w:sz w:val="22"/>
                <w:szCs w:val="22"/>
              </w:rPr>
              <w:t>тической пом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щи в подготовке документов на получение су</w:t>
            </w:r>
            <w:r w:rsidRPr="00A87E5E">
              <w:rPr>
                <w:sz w:val="22"/>
                <w:szCs w:val="22"/>
              </w:rPr>
              <w:t>б</w:t>
            </w:r>
            <w:r w:rsidRPr="00A87E5E">
              <w:rPr>
                <w:sz w:val="22"/>
                <w:szCs w:val="22"/>
              </w:rPr>
              <w:t>сидий</w:t>
            </w:r>
          </w:p>
        </w:tc>
        <w:tc>
          <w:tcPr>
            <w:tcW w:w="5600" w:type="dxa"/>
          </w:tcPr>
          <w:p w:rsidR="00821CC9" w:rsidRPr="00A8270C" w:rsidRDefault="00821CC9" w:rsidP="006B0553">
            <w:pPr>
              <w:ind w:left="-57" w:right="-57" w:firstLine="284"/>
              <w:jc w:val="both"/>
              <w:rPr>
                <w:sz w:val="22"/>
                <w:szCs w:val="22"/>
              </w:rPr>
            </w:pPr>
            <w:proofErr w:type="gramStart"/>
            <w:r w:rsidRPr="00A8270C">
              <w:rPr>
                <w:sz w:val="22"/>
                <w:szCs w:val="22"/>
              </w:rPr>
              <w:t>Министерством сельского хозяйства и перерабатыв</w:t>
            </w:r>
            <w:r w:rsidRPr="00A8270C">
              <w:rPr>
                <w:sz w:val="22"/>
                <w:szCs w:val="22"/>
              </w:rPr>
              <w:t>а</w:t>
            </w:r>
            <w:r w:rsidRPr="00A8270C">
              <w:rPr>
                <w:sz w:val="22"/>
                <w:szCs w:val="22"/>
              </w:rPr>
              <w:t>ющей промышленности Краснодарского края ведется прием документов на выплату субсидий на закладку мн</w:t>
            </w:r>
            <w:r w:rsidRPr="00A8270C">
              <w:rPr>
                <w:sz w:val="22"/>
                <w:szCs w:val="22"/>
              </w:rPr>
              <w:t>о</w:t>
            </w:r>
            <w:r w:rsidRPr="00A8270C">
              <w:rPr>
                <w:sz w:val="22"/>
                <w:szCs w:val="22"/>
              </w:rPr>
              <w:t>голетних насаждений (плодовых, ягодных), на закладку садов интенсивного типа (не менее 800 деревьев на 1 га), на уход за плодовыми, ягодными насаждениями, а также на получение субсидий на раскорчёвку выбывших из эк</w:t>
            </w:r>
            <w:r w:rsidRPr="00A8270C">
              <w:rPr>
                <w:sz w:val="22"/>
                <w:szCs w:val="22"/>
              </w:rPr>
              <w:t>с</w:t>
            </w:r>
            <w:r w:rsidRPr="00A8270C">
              <w:rPr>
                <w:sz w:val="22"/>
                <w:szCs w:val="22"/>
              </w:rPr>
              <w:t>плуатации старых и рекультивацию раскорчёванных площадей, несвязную поддержку на 1 га пашни по</w:t>
            </w:r>
            <w:proofErr w:type="gramEnd"/>
            <w:r w:rsidRPr="00A8270C">
              <w:rPr>
                <w:sz w:val="22"/>
                <w:szCs w:val="22"/>
              </w:rPr>
              <w:t xml:space="preserve"> пр</w:t>
            </w:r>
            <w:r w:rsidRPr="00A8270C">
              <w:rPr>
                <w:sz w:val="22"/>
                <w:szCs w:val="22"/>
              </w:rPr>
              <w:t>о</w:t>
            </w:r>
            <w:r w:rsidRPr="00A8270C">
              <w:rPr>
                <w:sz w:val="22"/>
                <w:szCs w:val="22"/>
              </w:rPr>
              <w:t>грамме мелиорации.</w:t>
            </w:r>
          </w:p>
          <w:p w:rsidR="00821CC9" w:rsidRPr="00A8270C" w:rsidRDefault="00821CC9" w:rsidP="006B0553">
            <w:pPr>
              <w:autoSpaceDE w:val="0"/>
              <w:autoSpaceDN w:val="0"/>
              <w:adjustRightInd w:val="0"/>
              <w:ind w:left="-57" w:right="-57" w:firstLine="284"/>
              <w:jc w:val="both"/>
              <w:rPr>
                <w:sz w:val="22"/>
                <w:szCs w:val="22"/>
              </w:rPr>
            </w:pPr>
          </w:p>
        </w:tc>
      </w:tr>
      <w:tr w:rsidR="006C2034" w:rsidRPr="007A2BA5" w:rsidTr="00EC6AA1">
        <w:tc>
          <w:tcPr>
            <w:tcW w:w="15310" w:type="dxa"/>
            <w:gridSpan w:val="7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A87E5E">
              <w:rPr>
                <w:szCs w:val="22"/>
              </w:rPr>
              <w:lastRenderedPageBreak/>
              <w:t>Промышленность и топливно-энергетический комплекс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38.</w:t>
            </w:r>
          </w:p>
        </w:tc>
        <w:tc>
          <w:tcPr>
            <w:tcW w:w="2552" w:type="dxa"/>
          </w:tcPr>
          <w:p w:rsidR="00821CC9" w:rsidRPr="00A87E5E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Создание доступной и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фраструктуры для ра</w:t>
            </w:r>
            <w:r w:rsidRPr="00A87E5E">
              <w:rPr>
                <w:sz w:val="22"/>
                <w:szCs w:val="22"/>
              </w:rPr>
              <w:t>з</w:t>
            </w:r>
            <w:r w:rsidRPr="00A87E5E">
              <w:rPr>
                <w:sz w:val="22"/>
                <w:szCs w:val="22"/>
              </w:rPr>
              <w:t>мещения производстве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 xml:space="preserve">ных и иных объектов инвесторов 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Государственная</w:t>
            </w:r>
          </w:p>
          <w:p w:rsidR="00821CC9" w:rsidRPr="00A87E5E" w:rsidRDefault="00821CC9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программа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дарского края «Ра</w:t>
            </w:r>
            <w:r w:rsidRPr="00A87E5E">
              <w:rPr>
                <w:sz w:val="22"/>
                <w:szCs w:val="22"/>
              </w:rPr>
              <w:t>з</w:t>
            </w:r>
            <w:r w:rsidRPr="00A87E5E">
              <w:rPr>
                <w:sz w:val="22"/>
                <w:szCs w:val="22"/>
              </w:rPr>
              <w:t>витие промышле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ности и повышение ее конкурентосп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 xml:space="preserve">собности» </w:t>
            </w:r>
          </w:p>
        </w:tc>
        <w:tc>
          <w:tcPr>
            <w:tcW w:w="1275" w:type="dxa"/>
          </w:tcPr>
          <w:p w:rsidR="00821CC9" w:rsidRPr="00E32C14" w:rsidRDefault="00821CC9" w:rsidP="00DB4B0C">
            <w:pPr>
              <w:ind w:left="-57" w:right="-57"/>
              <w:jc w:val="center"/>
            </w:pPr>
            <w:r>
              <w:t>2015-2017 годы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A87E5E" w:rsidRDefault="00821CC9" w:rsidP="00A87E5E">
            <w:pPr>
              <w:ind w:left="-57" w:right="-57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Создание новых промышленных объектов</w:t>
            </w:r>
          </w:p>
          <w:p w:rsidR="00821CC9" w:rsidRPr="00A87E5E" w:rsidRDefault="00821CC9" w:rsidP="00A87E5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600" w:type="dxa"/>
          </w:tcPr>
          <w:p w:rsidR="00821CC9" w:rsidRPr="00FA5E81" w:rsidRDefault="00821CC9" w:rsidP="00FA5E8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FA5E81">
              <w:rPr>
                <w:sz w:val="22"/>
                <w:szCs w:val="22"/>
              </w:rPr>
              <w:t>В целях создания инфраструктуры для размещения  производственных и иных объектов в настоящее время ведется работа с фондом «РЖС»  по вовлечению в оборот земельных участков для размещения подстанций и вод</w:t>
            </w:r>
            <w:r w:rsidRPr="00FA5E81">
              <w:rPr>
                <w:sz w:val="22"/>
                <w:szCs w:val="22"/>
              </w:rPr>
              <w:t>о</w:t>
            </w:r>
            <w:r w:rsidRPr="00FA5E81">
              <w:rPr>
                <w:sz w:val="22"/>
                <w:szCs w:val="22"/>
              </w:rPr>
              <w:t xml:space="preserve">заборов: ПС 220 </w:t>
            </w:r>
            <w:proofErr w:type="spellStart"/>
            <w:r w:rsidRPr="00FA5E81">
              <w:rPr>
                <w:sz w:val="22"/>
                <w:szCs w:val="22"/>
              </w:rPr>
              <w:t>кВ</w:t>
            </w:r>
            <w:proofErr w:type="spellEnd"/>
            <w:r w:rsidRPr="00FA5E81">
              <w:rPr>
                <w:sz w:val="22"/>
                <w:szCs w:val="22"/>
              </w:rPr>
              <w:t xml:space="preserve"> «Восточная промышленная зона», ПС 110 </w:t>
            </w:r>
            <w:proofErr w:type="spellStart"/>
            <w:r w:rsidRPr="00FA5E81">
              <w:rPr>
                <w:sz w:val="22"/>
                <w:szCs w:val="22"/>
              </w:rPr>
              <w:t>кВ</w:t>
            </w:r>
            <w:proofErr w:type="spellEnd"/>
            <w:r w:rsidRPr="00FA5E81">
              <w:rPr>
                <w:sz w:val="22"/>
                <w:szCs w:val="22"/>
              </w:rPr>
              <w:t xml:space="preserve"> «Плодородная», </w:t>
            </w:r>
            <w:r w:rsidR="00AB729F" w:rsidRPr="00FA5E81">
              <w:rPr>
                <w:sz w:val="22"/>
                <w:szCs w:val="22"/>
              </w:rPr>
              <w:t xml:space="preserve">ПС 220 </w:t>
            </w:r>
            <w:proofErr w:type="spellStart"/>
            <w:r w:rsidR="00AB729F" w:rsidRPr="00FA5E81">
              <w:rPr>
                <w:sz w:val="22"/>
                <w:szCs w:val="22"/>
              </w:rPr>
              <w:t>кВ</w:t>
            </w:r>
            <w:proofErr w:type="spellEnd"/>
            <w:r w:rsidR="00AB729F" w:rsidRPr="00FA5E81">
              <w:rPr>
                <w:sz w:val="22"/>
                <w:szCs w:val="22"/>
              </w:rPr>
              <w:t xml:space="preserve"> «Западный обход»</w:t>
            </w:r>
            <w:r w:rsidR="00FA5E81" w:rsidRPr="00FA5E81">
              <w:rPr>
                <w:sz w:val="22"/>
                <w:szCs w:val="22"/>
              </w:rPr>
              <w:t xml:space="preserve">, ПС 110 </w:t>
            </w:r>
            <w:proofErr w:type="spellStart"/>
            <w:r w:rsidR="00FA5E81" w:rsidRPr="00FA5E81">
              <w:rPr>
                <w:sz w:val="22"/>
                <w:szCs w:val="22"/>
              </w:rPr>
              <w:t>кВ</w:t>
            </w:r>
            <w:proofErr w:type="spellEnd"/>
            <w:r w:rsidR="00FA5E81" w:rsidRPr="00FA5E81">
              <w:rPr>
                <w:sz w:val="22"/>
                <w:szCs w:val="22"/>
              </w:rPr>
              <w:t xml:space="preserve"> «Уральская», ПС 110кВ «Пригородная»;</w:t>
            </w:r>
            <w:r w:rsidRPr="00FA5E81">
              <w:rPr>
                <w:sz w:val="22"/>
                <w:szCs w:val="22"/>
              </w:rPr>
              <w:t xml:space="preserve"> водоз</w:t>
            </w:r>
            <w:r w:rsidRPr="00FA5E81">
              <w:rPr>
                <w:sz w:val="22"/>
                <w:szCs w:val="22"/>
              </w:rPr>
              <w:t>а</w:t>
            </w:r>
            <w:r w:rsidRPr="00FA5E81">
              <w:rPr>
                <w:sz w:val="22"/>
                <w:szCs w:val="22"/>
              </w:rPr>
              <w:t>бора «</w:t>
            </w:r>
            <w:proofErr w:type="spellStart"/>
            <w:r w:rsidRPr="00FA5E81">
              <w:rPr>
                <w:sz w:val="22"/>
                <w:szCs w:val="22"/>
              </w:rPr>
              <w:t>Новознаменский</w:t>
            </w:r>
            <w:proofErr w:type="spellEnd"/>
            <w:r w:rsidRPr="00FA5E81">
              <w:rPr>
                <w:sz w:val="22"/>
                <w:szCs w:val="22"/>
              </w:rPr>
              <w:t>»</w:t>
            </w:r>
            <w:r w:rsidR="00FA5E81" w:rsidRPr="00FA5E81">
              <w:rPr>
                <w:sz w:val="22"/>
                <w:szCs w:val="22"/>
              </w:rPr>
              <w:t>, водозабора «Елизаветинский»; системы водоотведения по балке р. Осечки и очистных сооружений ОСК-2</w:t>
            </w:r>
            <w:r w:rsidRPr="00FA5E81">
              <w:rPr>
                <w:sz w:val="22"/>
                <w:szCs w:val="22"/>
              </w:rPr>
              <w:t>.</w:t>
            </w:r>
          </w:p>
          <w:p w:rsidR="00FA5E81" w:rsidRPr="00FA5E81" w:rsidRDefault="00FA5E81" w:rsidP="00FA5E8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FA5E81">
              <w:rPr>
                <w:sz w:val="22"/>
                <w:szCs w:val="22"/>
              </w:rPr>
              <w:t>Кроме того, собран весь пакет документов по вовлеч</w:t>
            </w:r>
            <w:r w:rsidRPr="00FA5E81">
              <w:rPr>
                <w:sz w:val="22"/>
                <w:szCs w:val="22"/>
              </w:rPr>
              <w:t>е</w:t>
            </w:r>
            <w:r w:rsidRPr="00FA5E81">
              <w:rPr>
                <w:sz w:val="22"/>
                <w:szCs w:val="22"/>
              </w:rPr>
              <w:t>нию в оборот земельных участков для продолжения дор</w:t>
            </w:r>
            <w:r w:rsidRPr="00FA5E81">
              <w:rPr>
                <w:sz w:val="22"/>
                <w:szCs w:val="22"/>
              </w:rPr>
              <w:t>о</w:t>
            </w:r>
            <w:r w:rsidRPr="00FA5E81">
              <w:rPr>
                <w:sz w:val="22"/>
                <w:szCs w:val="22"/>
              </w:rPr>
              <w:t xml:space="preserve">ги по ул. </w:t>
            </w:r>
            <w:proofErr w:type="spellStart"/>
            <w:r w:rsidRPr="00FA5E81">
              <w:rPr>
                <w:sz w:val="22"/>
                <w:szCs w:val="22"/>
              </w:rPr>
              <w:t>Зиповской</w:t>
            </w:r>
            <w:proofErr w:type="spellEnd"/>
            <w:r w:rsidRPr="00FA5E81">
              <w:rPr>
                <w:sz w:val="22"/>
                <w:szCs w:val="22"/>
              </w:rPr>
              <w:t xml:space="preserve"> от ул. Котлярова до ул. </w:t>
            </w:r>
            <w:proofErr w:type="spellStart"/>
            <w:r w:rsidRPr="00FA5E81">
              <w:rPr>
                <w:sz w:val="22"/>
                <w:szCs w:val="22"/>
              </w:rPr>
              <w:t>Байбакова</w:t>
            </w:r>
            <w:proofErr w:type="spellEnd"/>
            <w:r w:rsidRPr="00FA5E81">
              <w:rPr>
                <w:sz w:val="22"/>
                <w:szCs w:val="22"/>
              </w:rPr>
              <w:t>.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39.</w:t>
            </w:r>
          </w:p>
        </w:tc>
        <w:tc>
          <w:tcPr>
            <w:tcW w:w="255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Реализация проекта с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здания промышленного парка на территории В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сточной промышленной зоны в городе Краснод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ре в целях развития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мышленности и создания благоприятных условий для ведения бизнеса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Подпрограмма «Подготовка док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ментации по план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ровке территории (1-й этап), архитекту</w:t>
            </w:r>
            <w:r w:rsidRPr="00A87E5E">
              <w:rPr>
                <w:sz w:val="22"/>
                <w:szCs w:val="22"/>
              </w:rPr>
              <w:t>р</w:t>
            </w:r>
            <w:r w:rsidRPr="00A87E5E">
              <w:rPr>
                <w:sz w:val="22"/>
                <w:szCs w:val="22"/>
              </w:rPr>
              <w:t>но-строительное проектирование, включая инженерные изыскания (2-й этап), в целях создания промышленного парка на территории Восточной промы</w:t>
            </w:r>
            <w:r w:rsidRPr="00A87E5E">
              <w:rPr>
                <w:sz w:val="22"/>
                <w:szCs w:val="22"/>
              </w:rPr>
              <w:t>ш</w:t>
            </w:r>
            <w:r w:rsidRPr="00A87E5E">
              <w:rPr>
                <w:sz w:val="22"/>
                <w:szCs w:val="22"/>
              </w:rPr>
              <w:t>ленной зоны                  г. Краснодар» гос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дарственной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граммы Краснода</w:t>
            </w:r>
            <w:r w:rsidRPr="00A87E5E">
              <w:rPr>
                <w:sz w:val="22"/>
                <w:szCs w:val="22"/>
              </w:rPr>
              <w:t>р</w:t>
            </w:r>
            <w:r w:rsidRPr="00A87E5E">
              <w:rPr>
                <w:sz w:val="22"/>
                <w:szCs w:val="22"/>
              </w:rPr>
              <w:t>ского края "Экон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 xml:space="preserve">мическое развитие и </w:t>
            </w:r>
            <w:r w:rsidRPr="00A87E5E">
              <w:rPr>
                <w:sz w:val="22"/>
                <w:szCs w:val="22"/>
              </w:rPr>
              <w:lastRenderedPageBreak/>
              <w:t>инновационная эк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номика"</w:t>
            </w:r>
          </w:p>
        </w:tc>
        <w:tc>
          <w:tcPr>
            <w:tcW w:w="1275" w:type="dxa"/>
          </w:tcPr>
          <w:p w:rsidR="00821CC9" w:rsidRPr="004F7F09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lastRenderedPageBreak/>
              <w:t>2015-2017 годы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Размещение те</w:t>
            </w:r>
            <w:r w:rsidRPr="00A87E5E">
              <w:rPr>
                <w:sz w:val="22"/>
                <w:szCs w:val="22"/>
              </w:rPr>
              <w:t>х</w:t>
            </w:r>
            <w:r w:rsidRPr="00A87E5E">
              <w:rPr>
                <w:sz w:val="22"/>
                <w:szCs w:val="22"/>
              </w:rPr>
              <w:t>нологически 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вых и совреме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ных производств, создание  раб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чих мест и ув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личение налог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вых поступлений во все уровни бюджетов</w:t>
            </w:r>
          </w:p>
        </w:tc>
        <w:tc>
          <w:tcPr>
            <w:tcW w:w="5600" w:type="dxa"/>
          </w:tcPr>
          <w:p w:rsidR="00821CC9" w:rsidRPr="00FA5E81" w:rsidRDefault="00821CC9" w:rsidP="0058583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FA5E81">
              <w:rPr>
                <w:sz w:val="22"/>
                <w:szCs w:val="22"/>
              </w:rPr>
              <w:t>В целях развития промышленного сектора в Фонд «РЖС» направлены ходатайства губернатора Краснода</w:t>
            </w:r>
            <w:r w:rsidRPr="00FA5E81">
              <w:rPr>
                <w:sz w:val="22"/>
                <w:szCs w:val="22"/>
              </w:rPr>
              <w:t>р</w:t>
            </w:r>
            <w:r w:rsidRPr="00FA5E81">
              <w:rPr>
                <w:sz w:val="22"/>
                <w:szCs w:val="22"/>
              </w:rPr>
              <w:t xml:space="preserve">ского края с целью предоставления земельных участков общей площадью 330 га под размещение в Восточной промышленной зоне промышленного парка. </w:t>
            </w:r>
          </w:p>
          <w:p w:rsidR="00821CC9" w:rsidRPr="00FA5E81" w:rsidRDefault="00821CC9" w:rsidP="0058583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FA5E81">
              <w:rPr>
                <w:sz w:val="22"/>
                <w:szCs w:val="22"/>
              </w:rPr>
              <w:t>Передача полномочий по распоряжению земельными участками, находящимися в федеральной собственности, происходит поэтапно. В июле 2013 года решением Пр</w:t>
            </w:r>
            <w:r w:rsidRPr="00FA5E81">
              <w:rPr>
                <w:sz w:val="22"/>
                <w:szCs w:val="22"/>
              </w:rPr>
              <w:t>а</w:t>
            </w:r>
            <w:r w:rsidRPr="00FA5E81">
              <w:rPr>
                <w:sz w:val="22"/>
                <w:szCs w:val="22"/>
              </w:rPr>
              <w:t>вительственной комиссии органам государственной вл</w:t>
            </w:r>
            <w:r w:rsidRPr="00FA5E81">
              <w:rPr>
                <w:sz w:val="22"/>
                <w:szCs w:val="22"/>
              </w:rPr>
              <w:t>а</w:t>
            </w:r>
            <w:r w:rsidRPr="00FA5E81">
              <w:rPr>
                <w:sz w:val="22"/>
                <w:szCs w:val="22"/>
              </w:rPr>
              <w:t>сти Краснодарского края переданы полномочия Росси</w:t>
            </w:r>
            <w:r w:rsidRPr="00FA5E81">
              <w:rPr>
                <w:sz w:val="22"/>
                <w:szCs w:val="22"/>
              </w:rPr>
              <w:t>й</w:t>
            </w:r>
            <w:r w:rsidRPr="00FA5E81">
              <w:rPr>
                <w:sz w:val="22"/>
                <w:szCs w:val="22"/>
              </w:rPr>
              <w:t>ской Федерации по управлению и распоряжению земел</w:t>
            </w:r>
            <w:r w:rsidRPr="00FA5E81">
              <w:rPr>
                <w:sz w:val="22"/>
                <w:szCs w:val="22"/>
              </w:rPr>
              <w:t>ь</w:t>
            </w:r>
            <w:r w:rsidRPr="00FA5E81">
              <w:rPr>
                <w:sz w:val="22"/>
                <w:szCs w:val="22"/>
              </w:rPr>
              <w:t xml:space="preserve">ным участком площадью 66,4 га для реализации первого этапа проекта строительства промышленного парка. </w:t>
            </w:r>
          </w:p>
          <w:p w:rsidR="00821CC9" w:rsidRPr="00FA5E81" w:rsidRDefault="00821CC9" w:rsidP="0058583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FA5E81">
              <w:rPr>
                <w:sz w:val="22"/>
                <w:szCs w:val="22"/>
              </w:rPr>
              <w:t>В настоящее время администрацией Краснодарского края данный земельный участок предоставлен в безво</w:t>
            </w:r>
            <w:r w:rsidRPr="00FA5E81">
              <w:rPr>
                <w:sz w:val="22"/>
                <w:szCs w:val="22"/>
              </w:rPr>
              <w:t>з</w:t>
            </w:r>
            <w:r w:rsidRPr="00FA5E81">
              <w:rPr>
                <w:sz w:val="22"/>
                <w:szCs w:val="22"/>
              </w:rPr>
              <w:t>мездное срочное пользование  ГКУ Краснодарского края «Агентство по управлению объектами ТЭК», подготовл</w:t>
            </w:r>
            <w:r w:rsidRPr="00FA5E81">
              <w:rPr>
                <w:sz w:val="22"/>
                <w:szCs w:val="22"/>
              </w:rPr>
              <w:t>е</w:t>
            </w:r>
            <w:r w:rsidRPr="00FA5E81">
              <w:rPr>
                <w:sz w:val="22"/>
                <w:szCs w:val="22"/>
              </w:rPr>
              <w:t>ны необходимые заключения, в краевом бюджете опред</w:t>
            </w:r>
            <w:r w:rsidRPr="00FA5E81">
              <w:rPr>
                <w:sz w:val="22"/>
                <w:szCs w:val="22"/>
              </w:rPr>
              <w:t>е</w:t>
            </w:r>
            <w:r w:rsidRPr="00FA5E81">
              <w:rPr>
                <w:sz w:val="22"/>
                <w:szCs w:val="22"/>
              </w:rPr>
              <w:t>лено финансирование на 2015 год  в размере 139 м</w:t>
            </w:r>
            <w:r w:rsidR="00FA5E81">
              <w:rPr>
                <w:sz w:val="22"/>
                <w:szCs w:val="22"/>
              </w:rPr>
              <w:t>илли</w:t>
            </w:r>
            <w:r w:rsidR="00FA5E81">
              <w:rPr>
                <w:sz w:val="22"/>
                <w:szCs w:val="22"/>
              </w:rPr>
              <w:t>о</w:t>
            </w:r>
            <w:r w:rsidR="00FA5E81">
              <w:rPr>
                <w:sz w:val="22"/>
                <w:szCs w:val="22"/>
              </w:rPr>
              <w:lastRenderedPageBreak/>
              <w:t>нов</w:t>
            </w:r>
            <w:r w:rsidRPr="00FA5E81">
              <w:rPr>
                <w:sz w:val="22"/>
                <w:szCs w:val="22"/>
              </w:rPr>
              <w:t xml:space="preserve"> рублей для подготовки проектной документации и проведения инженерных изысканий.</w:t>
            </w:r>
          </w:p>
          <w:p w:rsidR="00821CC9" w:rsidRPr="00FA5E81" w:rsidRDefault="00821CC9" w:rsidP="0058583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FA5E81">
              <w:rPr>
                <w:sz w:val="22"/>
                <w:szCs w:val="22"/>
              </w:rPr>
              <w:t>В целях обеспечения энергоресурсами данной терр</w:t>
            </w:r>
            <w:r w:rsidRPr="00FA5E81">
              <w:rPr>
                <w:sz w:val="22"/>
                <w:szCs w:val="22"/>
              </w:rPr>
              <w:t>и</w:t>
            </w:r>
            <w:r w:rsidRPr="00FA5E81">
              <w:rPr>
                <w:sz w:val="22"/>
                <w:szCs w:val="22"/>
              </w:rPr>
              <w:t xml:space="preserve">тории планируется строительство ПС 220 </w:t>
            </w:r>
            <w:proofErr w:type="spellStart"/>
            <w:r w:rsidRPr="00FA5E81">
              <w:rPr>
                <w:sz w:val="22"/>
                <w:szCs w:val="22"/>
              </w:rPr>
              <w:t>кВ</w:t>
            </w:r>
            <w:proofErr w:type="spellEnd"/>
            <w:r w:rsidRPr="00FA5E81">
              <w:rPr>
                <w:sz w:val="22"/>
                <w:szCs w:val="22"/>
              </w:rPr>
              <w:t xml:space="preserve"> «</w:t>
            </w:r>
            <w:proofErr w:type="gramStart"/>
            <w:r w:rsidRPr="00FA5E81">
              <w:rPr>
                <w:sz w:val="22"/>
                <w:szCs w:val="22"/>
              </w:rPr>
              <w:t>Восточная</w:t>
            </w:r>
            <w:proofErr w:type="gramEnd"/>
            <w:r w:rsidRPr="00FA5E81">
              <w:rPr>
                <w:sz w:val="22"/>
                <w:szCs w:val="22"/>
              </w:rPr>
              <w:t xml:space="preserve"> </w:t>
            </w:r>
            <w:proofErr w:type="spellStart"/>
            <w:r w:rsidRPr="00FA5E81">
              <w:rPr>
                <w:sz w:val="22"/>
                <w:szCs w:val="22"/>
              </w:rPr>
              <w:t>промзона</w:t>
            </w:r>
            <w:proofErr w:type="spellEnd"/>
            <w:r w:rsidRPr="00FA5E81">
              <w:rPr>
                <w:sz w:val="22"/>
                <w:szCs w:val="22"/>
              </w:rPr>
              <w:t>». В настоящее время завершается оформление земельных вопросов и начато проектирование объекта.  Срок завершения работ по строительству – 2018 год.</w:t>
            </w:r>
          </w:p>
          <w:p w:rsidR="00821CC9" w:rsidRPr="00FA5E81" w:rsidRDefault="00821CC9" w:rsidP="0058583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FA5E81">
              <w:rPr>
                <w:sz w:val="22"/>
                <w:szCs w:val="22"/>
              </w:rPr>
              <w:t>В целях обеспечения ВПЗ газоснабжением ведутся п</w:t>
            </w:r>
            <w:r w:rsidRPr="00FA5E81">
              <w:rPr>
                <w:sz w:val="22"/>
                <w:szCs w:val="22"/>
              </w:rPr>
              <w:t>е</w:t>
            </w:r>
            <w:r w:rsidRPr="00FA5E81">
              <w:rPr>
                <w:sz w:val="22"/>
                <w:szCs w:val="22"/>
              </w:rPr>
              <w:t>реговоры с ОАО «Газпром Газораспределение Красн</w:t>
            </w:r>
            <w:r w:rsidRPr="00FA5E81">
              <w:rPr>
                <w:sz w:val="22"/>
                <w:szCs w:val="22"/>
              </w:rPr>
              <w:t>о</w:t>
            </w:r>
            <w:r w:rsidRPr="00FA5E81">
              <w:rPr>
                <w:sz w:val="22"/>
                <w:szCs w:val="22"/>
              </w:rPr>
              <w:t>дар» о сроках строительства газопровода межпоселкового ГРС-4А-ГГРП-4 и о включении в их инвестиционную программу строительство подводящего газопровода от ГГРП-4 к территории промышленного парка.</w:t>
            </w:r>
          </w:p>
          <w:p w:rsidR="00FA5E81" w:rsidRPr="00FA5E81" w:rsidRDefault="00821CC9" w:rsidP="00FA5E81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FA5E81">
              <w:rPr>
                <w:sz w:val="22"/>
                <w:szCs w:val="22"/>
              </w:rPr>
              <w:t>Кроме того, на рассмотрении в Фонде «РЖС» нах</w:t>
            </w:r>
            <w:r w:rsidRPr="00FA5E81">
              <w:rPr>
                <w:sz w:val="22"/>
                <w:szCs w:val="22"/>
              </w:rPr>
              <w:t>о</w:t>
            </w:r>
            <w:r w:rsidRPr="00FA5E81">
              <w:rPr>
                <w:sz w:val="22"/>
                <w:szCs w:val="22"/>
              </w:rPr>
              <w:t xml:space="preserve">дится ходатайство губернатора Краснодарского края о выделении в районе поселка </w:t>
            </w:r>
            <w:proofErr w:type="spellStart"/>
            <w:r w:rsidRPr="00FA5E81">
              <w:rPr>
                <w:sz w:val="22"/>
                <w:szCs w:val="22"/>
              </w:rPr>
              <w:t>Новознаменского</w:t>
            </w:r>
            <w:proofErr w:type="spellEnd"/>
            <w:r w:rsidRPr="00FA5E81">
              <w:rPr>
                <w:sz w:val="22"/>
                <w:szCs w:val="22"/>
              </w:rPr>
              <w:t xml:space="preserve"> земельных участков площадью 84 га для размещения нового водоз</w:t>
            </w:r>
            <w:r w:rsidRPr="00FA5E81">
              <w:rPr>
                <w:sz w:val="22"/>
                <w:szCs w:val="22"/>
              </w:rPr>
              <w:t>а</w:t>
            </w:r>
            <w:r w:rsidRPr="00FA5E81">
              <w:rPr>
                <w:sz w:val="22"/>
                <w:szCs w:val="22"/>
              </w:rPr>
              <w:t>бора.</w:t>
            </w:r>
          </w:p>
          <w:p w:rsidR="00821CC9" w:rsidRPr="004D1479" w:rsidRDefault="00821CC9" w:rsidP="00585830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  <w:highlight w:val="yellow"/>
              </w:rPr>
            </w:pPr>
            <w:r w:rsidRPr="00FA5E81">
              <w:rPr>
                <w:sz w:val="22"/>
                <w:szCs w:val="22"/>
              </w:rPr>
              <w:t>Администрацией муниципального образования город Краснодар осуществляется формирование перечня рез</w:t>
            </w:r>
            <w:r w:rsidRPr="00FA5E81">
              <w:rPr>
                <w:sz w:val="22"/>
                <w:szCs w:val="22"/>
              </w:rPr>
              <w:t>и</w:t>
            </w:r>
            <w:r w:rsidRPr="00FA5E81">
              <w:rPr>
                <w:sz w:val="22"/>
                <w:szCs w:val="22"/>
              </w:rPr>
              <w:t>дентов. Компания «Тандер» планирует  выступить гла</w:t>
            </w:r>
            <w:r w:rsidRPr="00FA5E81">
              <w:rPr>
                <w:sz w:val="22"/>
                <w:szCs w:val="22"/>
              </w:rPr>
              <w:t>в</w:t>
            </w:r>
            <w:r w:rsidRPr="00FA5E81">
              <w:rPr>
                <w:sz w:val="22"/>
                <w:szCs w:val="22"/>
              </w:rPr>
              <w:t>ным инвестором и открыть не менее 14 новых прои</w:t>
            </w:r>
            <w:r w:rsidRPr="00FA5E81">
              <w:rPr>
                <w:sz w:val="22"/>
                <w:szCs w:val="22"/>
              </w:rPr>
              <w:t>з</w:t>
            </w:r>
            <w:r w:rsidRPr="00FA5E81">
              <w:rPr>
                <w:sz w:val="22"/>
                <w:szCs w:val="22"/>
              </w:rPr>
              <w:t>водств на территории ВПЗ, кроме того, здесь разместятся  представители малого и среднего бизнеса. Ведется сбор паспортов и технических условий резидентов ВПЗ.</w:t>
            </w:r>
          </w:p>
        </w:tc>
      </w:tr>
      <w:tr w:rsidR="00821CC9" w:rsidRPr="007A2BA5" w:rsidTr="00EC6AA1">
        <w:tc>
          <w:tcPr>
            <w:tcW w:w="4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40.</w:t>
            </w:r>
          </w:p>
        </w:tc>
        <w:tc>
          <w:tcPr>
            <w:tcW w:w="255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Организация и провед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ние конкурса «</w:t>
            </w:r>
            <w:proofErr w:type="gramStart"/>
            <w:r w:rsidRPr="00A87E5E">
              <w:rPr>
                <w:sz w:val="22"/>
                <w:szCs w:val="22"/>
              </w:rPr>
              <w:t>Иннов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ционный</w:t>
            </w:r>
            <w:proofErr w:type="gramEnd"/>
            <w:r w:rsidRPr="00A87E5E">
              <w:rPr>
                <w:sz w:val="22"/>
                <w:szCs w:val="22"/>
              </w:rPr>
              <w:t xml:space="preserve"> Краснодар-2015»</w:t>
            </w:r>
          </w:p>
        </w:tc>
        <w:tc>
          <w:tcPr>
            <w:tcW w:w="2126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Муниципальная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грамма муниципал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ного образования город Краснодар «Содействие разв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тию малого и сре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него предприним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тельства в муниц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пальном образов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нии город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lastRenderedPageBreak/>
              <w:t>дар»</w:t>
            </w:r>
          </w:p>
        </w:tc>
        <w:tc>
          <w:tcPr>
            <w:tcW w:w="1275" w:type="dxa"/>
          </w:tcPr>
          <w:p w:rsidR="00821CC9" w:rsidRPr="004F7F09" w:rsidRDefault="00821CC9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lastRenderedPageBreak/>
              <w:t xml:space="preserve">В течение </w:t>
            </w:r>
            <w:r w:rsidRPr="00E32C14">
              <w:t>2015 года</w:t>
            </w:r>
          </w:p>
        </w:tc>
        <w:tc>
          <w:tcPr>
            <w:tcW w:w="1559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0,2</w:t>
            </w:r>
          </w:p>
        </w:tc>
        <w:tc>
          <w:tcPr>
            <w:tcW w:w="1772" w:type="dxa"/>
          </w:tcPr>
          <w:p w:rsidR="00821CC9" w:rsidRPr="00A87E5E" w:rsidRDefault="00821CC9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Выявление 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вых инновацио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ных проектов и предприятий</w:t>
            </w:r>
          </w:p>
        </w:tc>
        <w:tc>
          <w:tcPr>
            <w:tcW w:w="5600" w:type="dxa"/>
          </w:tcPr>
          <w:p w:rsidR="00821CC9" w:rsidRPr="00FE6EFE" w:rsidRDefault="00821CC9" w:rsidP="00A867A7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FE6EFE">
              <w:rPr>
                <w:sz w:val="22"/>
                <w:szCs w:val="22"/>
              </w:rPr>
              <w:t>В настоящее время идет подготовка Постановления администрации муниципального образования город Краснодар о проведении конкурса «</w:t>
            </w:r>
            <w:proofErr w:type="gramStart"/>
            <w:r w:rsidRPr="00FE6EFE">
              <w:rPr>
                <w:sz w:val="22"/>
                <w:szCs w:val="22"/>
              </w:rPr>
              <w:t>Инновационный</w:t>
            </w:r>
            <w:proofErr w:type="gramEnd"/>
            <w:r w:rsidRPr="00FE6EFE">
              <w:rPr>
                <w:sz w:val="22"/>
                <w:szCs w:val="22"/>
              </w:rPr>
              <w:t xml:space="preserve"> Краснодар-2015», разрабатывается положение о провед</w:t>
            </w:r>
            <w:r w:rsidRPr="00FE6EFE">
              <w:rPr>
                <w:sz w:val="22"/>
                <w:szCs w:val="22"/>
              </w:rPr>
              <w:t>е</w:t>
            </w:r>
            <w:r w:rsidRPr="00FE6EFE">
              <w:rPr>
                <w:sz w:val="22"/>
                <w:szCs w:val="22"/>
              </w:rPr>
              <w:t>нии конкурса.</w:t>
            </w:r>
          </w:p>
          <w:p w:rsidR="002177A4" w:rsidRPr="00FE6EFE" w:rsidRDefault="00FE6EFE" w:rsidP="00A867A7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FE6EFE">
              <w:rPr>
                <w:sz w:val="22"/>
                <w:szCs w:val="22"/>
              </w:rPr>
              <w:t>Предварительно проведение конкурса намечено на н</w:t>
            </w:r>
            <w:r w:rsidRPr="00FE6EFE">
              <w:rPr>
                <w:sz w:val="22"/>
                <w:szCs w:val="22"/>
              </w:rPr>
              <w:t>о</w:t>
            </w:r>
            <w:r w:rsidRPr="00FE6EFE">
              <w:rPr>
                <w:sz w:val="22"/>
                <w:szCs w:val="22"/>
              </w:rPr>
              <w:t>ябрь 2015 года.</w:t>
            </w:r>
          </w:p>
          <w:p w:rsidR="00A63D4F" w:rsidRPr="00FE6EFE" w:rsidRDefault="00A63D4F" w:rsidP="00A867A7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</w:p>
          <w:p w:rsidR="00A63D4F" w:rsidRPr="00FE6EFE" w:rsidRDefault="00A63D4F" w:rsidP="00A867A7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</w:p>
          <w:p w:rsidR="00A63D4F" w:rsidRPr="00FE6EFE" w:rsidRDefault="00A63D4F" w:rsidP="00A867A7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</w:p>
        </w:tc>
      </w:tr>
      <w:tr w:rsidR="006C2034" w:rsidRPr="007A2BA5" w:rsidTr="00EC6AA1">
        <w:tc>
          <w:tcPr>
            <w:tcW w:w="15310" w:type="dxa"/>
            <w:gridSpan w:val="7"/>
          </w:tcPr>
          <w:p w:rsidR="006C2034" w:rsidRPr="00A87E5E" w:rsidRDefault="006C2034" w:rsidP="00A87E5E">
            <w:pPr>
              <w:ind w:left="-57" w:right="-57"/>
              <w:jc w:val="center"/>
              <w:rPr>
                <w:szCs w:val="22"/>
              </w:rPr>
            </w:pPr>
            <w:r w:rsidRPr="00A87E5E">
              <w:rPr>
                <w:szCs w:val="22"/>
              </w:rPr>
              <w:lastRenderedPageBreak/>
              <w:t>Транспорт</w:t>
            </w:r>
          </w:p>
        </w:tc>
      </w:tr>
      <w:tr w:rsidR="001A6F33" w:rsidRPr="007A2BA5" w:rsidTr="00EC6AA1">
        <w:tc>
          <w:tcPr>
            <w:tcW w:w="426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41.</w:t>
            </w:r>
          </w:p>
        </w:tc>
        <w:tc>
          <w:tcPr>
            <w:tcW w:w="2552" w:type="dxa"/>
          </w:tcPr>
          <w:p w:rsidR="001A6F33" w:rsidRPr="00A87E5E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Государственная по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держка организаций, осуществляющих пер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возки пассажиров тран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портом общего пользов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ния</w:t>
            </w:r>
          </w:p>
        </w:tc>
        <w:tc>
          <w:tcPr>
            <w:tcW w:w="2126" w:type="dxa"/>
          </w:tcPr>
          <w:p w:rsidR="001A6F33" w:rsidRPr="00A87E5E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Муниципальная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грамма муниципал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ного образования город Краснодар «Развитие тран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портной системы муниципального образования город Краснодар и пов</w:t>
            </w:r>
            <w:r w:rsidRPr="00A87E5E">
              <w:rPr>
                <w:sz w:val="22"/>
                <w:szCs w:val="22"/>
              </w:rPr>
              <w:t>ы</w:t>
            </w:r>
            <w:r w:rsidRPr="00A87E5E">
              <w:rPr>
                <w:sz w:val="22"/>
                <w:szCs w:val="22"/>
              </w:rPr>
              <w:t>шение экологич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ской безопасности»</w:t>
            </w:r>
          </w:p>
        </w:tc>
        <w:tc>
          <w:tcPr>
            <w:tcW w:w="1275" w:type="dxa"/>
          </w:tcPr>
          <w:p w:rsidR="001A6F33" w:rsidRDefault="001A6F33" w:rsidP="00DB4B0C">
            <w:pPr>
              <w:ind w:left="-57" w:right="-57"/>
              <w:jc w:val="center"/>
            </w:pPr>
            <w:r>
              <w:t>2015-2017 годы</w:t>
            </w:r>
          </w:p>
        </w:tc>
        <w:tc>
          <w:tcPr>
            <w:tcW w:w="1559" w:type="dxa"/>
          </w:tcPr>
          <w:p w:rsidR="001A6F33" w:rsidRPr="00A87E5E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142,3</w:t>
            </w:r>
          </w:p>
        </w:tc>
        <w:tc>
          <w:tcPr>
            <w:tcW w:w="1772" w:type="dxa"/>
          </w:tcPr>
          <w:p w:rsidR="001A6F33" w:rsidRPr="00A87E5E" w:rsidRDefault="001A6F33" w:rsidP="00A87E5E">
            <w:pPr>
              <w:ind w:left="-57" w:right="-57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Улучшение раб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ты пассажирск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го транспорта</w:t>
            </w:r>
          </w:p>
          <w:p w:rsidR="001A6F33" w:rsidRPr="00A87E5E" w:rsidRDefault="001A6F33" w:rsidP="00A87E5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600" w:type="dxa"/>
          </w:tcPr>
          <w:p w:rsidR="001A6F33" w:rsidRPr="00D03F11" w:rsidRDefault="001A6F33" w:rsidP="00D10713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03F11">
              <w:rPr>
                <w:sz w:val="22"/>
                <w:szCs w:val="22"/>
              </w:rPr>
              <w:t xml:space="preserve">В </w:t>
            </w:r>
            <w:r w:rsidR="00D03F11" w:rsidRPr="00D03F11">
              <w:rPr>
                <w:sz w:val="22"/>
                <w:szCs w:val="22"/>
              </w:rPr>
              <w:t>январе-июне</w:t>
            </w:r>
            <w:r w:rsidRPr="00D03F11">
              <w:rPr>
                <w:sz w:val="22"/>
                <w:szCs w:val="22"/>
              </w:rPr>
              <w:t xml:space="preserve"> 2015 года на реализацию мероприятий государственной поддержки организаций, осуществля</w:t>
            </w:r>
            <w:r w:rsidRPr="00D03F11">
              <w:rPr>
                <w:sz w:val="22"/>
                <w:szCs w:val="22"/>
              </w:rPr>
              <w:t>ю</w:t>
            </w:r>
            <w:r w:rsidRPr="00D03F11">
              <w:rPr>
                <w:sz w:val="22"/>
                <w:szCs w:val="22"/>
              </w:rPr>
              <w:t>щих перевозки пассажиров транспортом общего польз</w:t>
            </w:r>
            <w:r w:rsidRPr="00D03F11">
              <w:rPr>
                <w:sz w:val="22"/>
                <w:szCs w:val="22"/>
              </w:rPr>
              <w:t>о</w:t>
            </w:r>
            <w:r w:rsidR="00D03F11" w:rsidRPr="00D03F11">
              <w:rPr>
                <w:sz w:val="22"/>
                <w:szCs w:val="22"/>
              </w:rPr>
              <w:t>вания, направлено 32,7</w:t>
            </w:r>
            <w:r w:rsidRPr="00D03F11">
              <w:rPr>
                <w:sz w:val="22"/>
                <w:szCs w:val="22"/>
              </w:rPr>
              <w:t xml:space="preserve"> миллион</w:t>
            </w:r>
            <w:r w:rsidR="00D03F11" w:rsidRPr="00D03F11">
              <w:rPr>
                <w:sz w:val="22"/>
                <w:szCs w:val="22"/>
              </w:rPr>
              <w:t>а</w:t>
            </w:r>
            <w:r w:rsidRPr="00D03F11">
              <w:rPr>
                <w:sz w:val="22"/>
                <w:szCs w:val="22"/>
              </w:rPr>
              <w:t xml:space="preserve"> рублей</w:t>
            </w:r>
            <w:r w:rsidR="00D03F11" w:rsidRPr="00D03F11">
              <w:rPr>
                <w:sz w:val="22"/>
                <w:szCs w:val="22"/>
              </w:rPr>
              <w:t>.</w:t>
            </w:r>
            <w:r w:rsidRPr="00D03F11">
              <w:rPr>
                <w:sz w:val="22"/>
                <w:szCs w:val="22"/>
              </w:rPr>
              <w:t xml:space="preserve"> </w:t>
            </w:r>
          </w:p>
          <w:p w:rsidR="001A6F33" w:rsidRPr="00D03F11" w:rsidRDefault="001A6F33" w:rsidP="00EA11E4">
            <w:pPr>
              <w:ind w:left="-57" w:right="-57" w:firstLine="304"/>
              <w:jc w:val="both"/>
              <w:rPr>
                <w:sz w:val="22"/>
                <w:szCs w:val="22"/>
              </w:rPr>
            </w:pPr>
          </w:p>
          <w:p w:rsidR="001A6F33" w:rsidRPr="00D03F11" w:rsidRDefault="001A6F33" w:rsidP="00EA11E4">
            <w:pPr>
              <w:ind w:left="-57" w:right="-57" w:firstLine="304"/>
              <w:jc w:val="both"/>
              <w:rPr>
                <w:sz w:val="22"/>
                <w:szCs w:val="22"/>
              </w:rPr>
            </w:pPr>
          </w:p>
        </w:tc>
      </w:tr>
      <w:tr w:rsidR="001A6F33" w:rsidRPr="007A2BA5" w:rsidTr="00EC6AA1">
        <w:tc>
          <w:tcPr>
            <w:tcW w:w="426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42.</w:t>
            </w:r>
          </w:p>
        </w:tc>
        <w:tc>
          <w:tcPr>
            <w:tcW w:w="2552" w:type="dxa"/>
          </w:tcPr>
          <w:p w:rsidR="001A6F33" w:rsidRPr="00A87E5E" w:rsidRDefault="001A6F33" w:rsidP="00582C19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Совершенствование и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теллектуальной системы управления</w:t>
            </w:r>
            <w:r>
              <w:rPr>
                <w:sz w:val="22"/>
                <w:szCs w:val="22"/>
              </w:rPr>
              <w:t xml:space="preserve">  </w:t>
            </w:r>
            <w:r w:rsidRPr="00A87E5E">
              <w:rPr>
                <w:sz w:val="22"/>
                <w:szCs w:val="22"/>
              </w:rPr>
              <w:t>пассажи</w:t>
            </w:r>
            <w:r w:rsidRPr="00A87E5E">
              <w:rPr>
                <w:sz w:val="22"/>
                <w:szCs w:val="22"/>
              </w:rPr>
              <w:t>р</w:t>
            </w:r>
            <w:r w:rsidRPr="00A87E5E">
              <w:rPr>
                <w:sz w:val="22"/>
                <w:szCs w:val="22"/>
              </w:rPr>
              <w:t>ским транспортом (транспортно-навигационный центр)</w:t>
            </w:r>
          </w:p>
        </w:tc>
        <w:tc>
          <w:tcPr>
            <w:tcW w:w="2126" w:type="dxa"/>
          </w:tcPr>
          <w:p w:rsidR="001A6F33" w:rsidRPr="00A87E5E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Муниципальная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грамма муниципал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ного образования город Краснодар «Развитие тран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портной системы муниципального образования город Краснодар и пов</w:t>
            </w:r>
            <w:r w:rsidRPr="00A87E5E">
              <w:rPr>
                <w:sz w:val="22"/>
                <w:szCs w:val="22"/>
              </w:rPr>
              <w:t>ы</w:t>
            </w:r>
            <w:r w:rsidRPr="00A87E5E">
              <w:rPr>
                <w:sz w:val="22"/>
                <w:szCs w:val="22"/>
              </w:rPr>
              <w:t>шение экологич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ской безопасности»</w:t>
            </w:r>
          </w:p>
        </w:tc>
        <w:tc>
          <w:tcPr>
            <w:tcW w:w="1275" w:type="dxa"/>
          </w:tcPr>
          <w:p w:rsidR="001A6F33" w:rsidRDefault="001A6F33" w:rsidP="00DB4B0C">
            <w:pPr>
              <w:ind w:left="-57" w:right="-57"/>
              <w:jc w:val="center"/>
            </w:pPr>
            <w:r>
              <w:t>2015-2017 годы</w:t>
            </w:r>
          </w:p>
        </w:tc>
        <w:tc>
          <w:tcPr>
            <w:tcW w:w="1559" w:type="dxa"/>
          </w:tcPr>
          <w:p w:rsidR="001A6F33" w:rsidRPr="00A87E5E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A87E5E" w:rsidRDefault="001A6F33" w:rsidP="00A87E5E">
            <w:pPr>
              <w:ind w:left="-57" w:right="-57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Улучшение раб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ты пассажирск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 xml:space="preserve">го транспорта, </w:t>
            </w:r>
          </w:p>
          <w:p w:rsidR="001A6F33" w:rsidRPr="00A87E5E" w:rsidRDefault="001A6F33" w:rsidP="00A87E5E">
            <w:pPr>
              <w:ind w:left="-57" w:right="-57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повышение бе</w:t>
            </w:r>
            <w:r w:rsidRPr="00A87E5E">
              <w:rPr>
                <w:sz w:val="22"/>
                <w:szCs w:val="22"/>
              </w:rPr>
              <w:t>з</w:t>
            </w:r>
            <w:r w:rsidRPr="00A87E5E">
              <w:rPr>
                <w:sz w:val="22"/>
                <w:szCs w:val="22"/>
              </w:rPr>
              <w:t>опасности д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рожного движ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ния</w:t>
            </w:r>
          </w:p>
        </w:tc>
        <w:tc>
          <w:tcPr>
            <w:tcW w:w="5600" w:type="dxa"/>
          </w:tcPr>
          <w:p w:rsidR="001A6F33" w:rsidRPr="00DE0397" w:rsidRDefault="007B55F7" w:rsidP="00DE0397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E0397">
              <w:rPr>
                <w:sz w:val="22"/>
                <w:szCs w:val="22"/>
              </w:rPr>
              <w:t>В отч</w:t>
            </w:r>
            <w:r w:rsidR="00DE0397">
              <w:rPr>
                <w:sz w:val="22"/>
                <w:szCs w:val="22"/>
              </w:rPr>
              <w:t>ёт</w:t>
            </w:r>
            <w:r w:rsidRPr="00DE0397">
              <w:rPr>
                <w:sz w:val="22"/>
                <w:szCs w:val="22"/>
              </w:rPr>
              <w:t xml:space="preserve">ном </w:t>
            </w:r>
            <w:r>
              <w:rPr>
                <w:sz w:val="22"/>
                <w:szCs w:val="22"/>
              </w:rPr>
              <w:t>периоде продолжалась работа по</w:t>
            </w:r>
            <w:r w:rsidR="001A6F33" w:rsidRPr="00D03F11">
              <w:rPr>
                <w:sz w:val="22"/>
                <w:szCs w:val="22"/>
              </w:rPr>
              <w:t xml:space="preserve"> внедр</w:t>
            </w:r>
            <w:r w:rsidR="001A6F33" w:rsidRPr="00D03F11">
              <w:rPr>
                <w:sz w:val="22"/>
                <w:szCs w:val="22"/>
              </w:rPr>
              <w:t>е</w:t>
            </w:r>
            <w:r w:rsidR="001A6F33" w:rsidRPr="00D03F11">
              <w:rPr>
                <w:sz w:val="22"/>
                <w:szCs w:val="22"/>
              </w:rPr>
              <w:t xml:space="preserve">нию </w:t>
            </w:r>
            <w:proofErr w:type="spellStart"/>
            <w:r w:rsidR="001A6F33" w:rsidRPr="00D03F11">
              <w:rPr>
                <w:sz w:val="22"/>
                <w:szCs w:val="22"/>
              </w:rPr>
              <w:t>мультимодальн</w:t>
            </w:r>
            <w:r>
              <w:rPr>
                <w:sz w:val="22"/>
                <w:szCs w:val="22"/>
              </w:rPr>
              <w:t>ой</w:t>
            </w:r>
            <w:proofErr w:type="spellEnd"/>
            <w:r w:rsidR="001A6F33" w:rsidRPr="00D03F11">
              <w:rPr>
                <w:sz w:val="22"/>
                <w:szCs w:val="22"/>
              </w:rPr>
              <w:t xml:space="preserve"> транспортн</w:t>
            </w:r>
            <w:r>
              <w:rPr>
                <w:sz w:val="22"/>
                <w:szCs w:val="22"/>
              </w:rPr>
              <w:t>ой</w:t>
            </w:r>
            <w:r w:rsidR="001A6F33" w:rsidRPr="00D03F11">
              <w:rPr>
                <w:sz w:val="22"/>
                <w:szCs w:val="22"/>
              </w:rPr>
              <w:t xml:space="preserve"> модел</w:t>
            </w:r>
            <w:r>
              <w:rPr>
                <w:sz w:val="22"/>
                <w:szCs w:val="22"/>
              </w:rPr>
              <w:t>и</w:t>
            </w:r>
            <w:r w:rsidR="001A6F33" w:rsidRPr="00D03F11">
              <w:rPr>
                <w:sz w:val="22"/>
                <w:szCs w:val="22"/>
              </w:rPr>
              <w:t xml:space="preserve"> для опред</w:t>
            </w:r>
            <w:r w:rsidR="001A6F33" w:rsidRPr="00D03F11">
              <w:rPr>
                <w:sz w:val="22"/>
                <w:szCs w:val="22"/>
              </w:rPr>
              <w:t>е</w:t>
            </w:r>
            <w:r w:rsidR="001A6F33" w:rsidRPr="00D03F11">
              <w:rPr>
                <w:sz w:val="22"/>
                <w:szCs w:val="22"/>
              </w:rPr>
              <w:t>ления объёма пассажиропотоков в области моделиров</w:t>
            </w:r>
            <w:r w:rsidR="001A6F33" w:rsidRPr="00D03F11">
              <w:rPr>
                <w:sz w:val="22"/>
                <w:szCs w:val="22"/>
              </w:rPr>
              <w:t>а</w:t>
            </w:r>
            <w:r w:rsidR="001A6F33" w:rsidRPr="00D03F11">
              <w:rPr>
                <w:sz w:val="22"/>
                <w:szCs w:val="22"/>
              </w:rPr>
              <w:t>ния и оптимизации маршрутной сети городского пасс</w:t>
            </w:r>
            <w:r w:rsidR="001A6F33" w:rsidRPr="00D03F11">
              <w:rPr>
                <w:sz w:val="22"/>
                <w:szCs w:val="22"/>
              </w:rPr>
              <w:t>а</w:t>
            </w:r>
            <w:r w:rsidR="001A6F33" w:rsidRPr="00D03F11">
              <w:rPr>
                <w:sz w:val="22"/>
                <w:szCs w:val="22"/>
              </w:rPr>
              <w:t xml:space="preserve">жирского транспорта. </w:t>
            </w:r>
          </w:p>
          <w:p w:rsidR="001A6F33" w:rsidRPr="00D03F11" w:rsidRDefault="001A6F33" w:rsidP="00C10989">
            <w:pPr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 w:rsidRPr="00D03F11">
              <w:rPr>
                <w:sz w:val="22"/>
                <w:szCs w:val="22"/>
              </w:rPr>
              <w:t>Создаваемая</w:t>
            </w:r>
            <w:proofErr w:type="gramEnd"/>
            <w:r w:rsidRPr="00D03F11">
              <w:rPr>
                <w:sz w:val="22"/>
                <w:szCs w:val="22"/>
              </w:rPr>
              <w:t xml:space="preserve"> транспортная 3D-модель позволит оц</w:t>
            </w:r>
            <w:r w:rsidRPr="00D03F11">
              <w:rPr>
                <w:sz w:val="22"/>
                <w:szCs w:val="22"/>
              </w:rPr>
              <w:t>е</w:t>
            </w:r>
            <w:r w:rsidRPr="00D03F11">
              <w:rPr>
                <w:sz w:val="22"/>
                <w:szCs w:val="22"/>
              </w:rPr>
              <w:t xml:space="preserve">нить </w:t>
            </w:r>
            <w:proofErr w:type="spellStart"/>
            <w:r w:rsidRPr="00D03F11">
              <w:rPr>
                <w:sz w:val="22"/>
                <w:szCs w:val="22"/>
              </w:rPr>
              <w:t>пассажиронаполняемость</w:t>
            </w:r>
            <w:proofErr w:type="spellEnd"/>
            <w:r w:rsidRPr="00D03F11">
              <w:rPr>
                <w:sz w:val="22"/>
                <w:szCs w:val="22"/>
              </w:rPr>
              <w:t xml:space="preserve"> маршрутов по каждому остановочному пункту, просчитать в каком количестве и с каким интервалом должен следовать подвижной состав в конкретном направлении. Это позволит разработать и внедрить маршруты, востребованные горожанами, ско</w:t>
            </w:r>
            <w:r w:rsidRPr="00D03F11">
              <w:rPr>
                <w:sz w:val="22"/>
                <w:szCs w:val="22"/>
              </w:rPr>
              <w:t>р</w:t>
            </w:r>
            <w:r w:rsidRPr="00D03F11">
              <w:rPr>
                <w:sz w:val="22"/>
                <w:szCs w:val="22"/>
              </w:rPr>
              <w:t>ректировать расписания движения общественного тран</w:t>
            </w:r>
            <w:r w:rsidRPr="00D03F11">
              <w:rPr>
                <w:sz w:val="22"/>
                <w:szCs w:val="22"/>
              </w:rPr>
              <w:t>с</w:t>
            </w:r>
            <w:r w:rsidRPr="00D03F11">
              <w:rPr>
                <w:sz w:val="22"/>
                <w:szCs w:val="22"/>
              </w:rPr>
              <w:t>порта на существующих маршрутах, при необходимости добавить дополнительные единицы на самые востреб</w:t>
            </w:r>
            <w:r w:rsidRPr="00D03F11">
              <w:rPr>
                <w:sz w:val="22"/>
                <w:szCs w:val="22"/>
              </w:rPr>
              <w:t>о</w:t>
            </w:r>
            <w:r w:rsidRPr="00D03F11">
              <w:rPr>
                <w:sz w:val="22"/>
                <w:szCs w:val="22"/>
              </w:rPr>
              <w:t xml:space="preserve">ванные маршруты на 3D-модели. </w:t>
            </w:r>
          </w:p>
          <w:p w:rsidR="001A6F33" w:rsidRPr="00D03F11" w:rsidRDefault="001A6F33" w:rsidP="00C10989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03F11">
              <w:rPr>
                <w:sz w:val="22"/>
                <w:szCs w:val="22"/>
              </w:rPr>
              <w:t>Завершение работ по разработке 3D-модели планир</w:t>
            </w:r>
            <w:r w:rsidRPr="00D03F11">
              <w:rPr>
                <w:sz w:val="22"/>
                <w:szCs w:val="22"/>
              </w:rPr>
              <w:t>у</w:t>
            </w:r>
            <w:r w:rsidRPr="00D03F11">
              <w:rPr>
                <w:sz w:val="22"/>
                <w:szCs w:val="22"/>
              </w:rPr>
              <w:t xml:space="preserve">ется в сентябре 2015 года. </w:t>
            </w:r>
          </w:p>
        </w:tc>
      </w:tr>
      <w:tr w:rsidR="006C2034" w:rsidRPr="007A2BA5" w:rsidTr="00EC6AA1">
        <w:tc>
          <w:tcPr>
            <w:tcW w:w="15310" w:type="dxa"/>
            <w:gridSpan w:val="7"/>
          </w:tcPr>
          <w:p w:rsidR="006C2034" w:rsidRPr="00A87E5E" w:rsidRDefault="006C2034" w:rsidP="00A87E5E">
            <w:pPr>
              <w:ind w:left="-57" w:right="-57"/>
              <w:jc w:val="center"/>
              <w:rPr>
                <w:szCs w:val="22"/>
              </w:rPr>
            </w:pPr>
            <w:r w:rsidRPr="00A87E5E">
              <w:rPr>
                <w:szCs w:val="22"/>
              </w:rPr>
              <w:t>Курортно-туристическая сфера</w:t>
            </w:r>
          </w:p>
        </w:tc>
      </w:tr>
      <w:tr w:rsidR="001A6F33" w:rsidRPr="007A2BA5" w:rsidTr="00EC6AA1">
        <w:tc>
          <w:tcPr>
            <w:tcW w:w="426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43.</w:t>
            </w:r>
          </w:p>
        </w:tc>
        <w:tc>
          <w:tcPr>
            <w:tcW w:w="2552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Продвижение туристск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го продукта на турис</w:t>
            </w:r>
            <w:r w:rsidRPr="00A87E5E">
              <w:rPr>
                <w:sz w:val="22"/>
                <w:szCs w:val="22"/>
              </w:rPr>
              <w:t>т</w:t>
            </w:r>
            <w:r w:rsidRPr="00A87E5E">
              <w:rPr>
                <w:sz w:val="22"/>
                <w:szCs w:val="22"/>
              </w:rPr>
              <w:t>ских рынках РФ</w:t>
            </w:r>
          </w:p>
        </w:tc>
        <w:tc>
          <w:tcPr>
            <w:tcW w:w="2126" w:type="dxa"/>
          </w:tcPr>
          <w:p w:rsidR="001A6F33" w:rsidRPr="00A87E5E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Муниципальная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грамма муниципал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 xml:space="preserve">ного образования город Краснодар </w:t>
            </w:r>
            <w:r w:rsidRPr="00A87E5E">
              <w:rPr>
                <w:sz w:val="22"/>
                <w:szCs w:val="22"/>
              </w:rPr>
              <w:lastRenderedPageBreak/>
              <w:t>«Развитие туризма в муниципальном о</w:t>
            </w:r>
            <w:r w:rsidRPr="00A87E5E">
              <w:rPr>
                <w:sz w:val="22"/>
                <w:szCs w:val="22"/>
              </w:rPr>
              <w:t>б</w:t>
            </w:r>
            <w:r w:rsidRPr="00A87E5E">
              <w:rPr>
                <w:sz w:val="22"/>
                <w:szCs w:val="22"/>
              </w:rPr>
              <w:t>разовании город Краснодар»</w:t>
            </w:r>
          </w:p>
        </w:tc>
        <w:tc>
          <w:tcPr>
            <w:tcW w:w="1275" w:type="dxa"/>
          </w:tcPr>
          <w:p w:rsidR="001A6F33" w:rsidRDefault="001A6F33" w:rsidP="00DB4B0C">
            <w:pPr>
              <w:ind w:left="-57" w:right="-57"/>
              <w:jc w:val="center"/>
            </w:pPr>
            <w:r>
              <w:lastRenderedPageBreak/>
              <w:t>2015-2017 годы</w:t>
            </w:r>
          </w:p>
        </w:tc>
        <w:tc>
          <w:tcPr>
            <w:tcW w:w="1559" w:type="dxa"/>
          </w:tcPr>
          <w:p w:rsidR="001A6F33" w:rsidRPr="00A87E5E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CD1434" w:rsidRDefault="001A6F33" w:rsidP="00A87E5E">
            <w:pPr>
              <w:ind w:left="-57" w:right="-57"/>
              <w:rPr>
                <w:sz w:val="22"/>
                <w:szCs w:val="22"/>
              </w:rPr>
            </w:pPr>
            <w:r w:rsidRPr="00CD1434">
              <w:rPr>
                <w:sz w:val="22"/>
                <w:szCs w:val="22"/>
              </w:rPr>
              <w:t xml:space="preserve">Увеличение </w:t>
            </w:r>
          </w:p>
          <w:p w:rsidR="001A6F33" w:rsidRPr="00CD1434" w:rsidRDefault="001A6F33" w:rsidP="00A87E5E">
            <w:pPr>
              <w:ind w:left="-57" w:right="-57"/>
              <w:rPr>
                <w:sz w:val="22"/>
                <w:szCs w:val="22"/>
              </w:rPr>
            </w:pPr>
            <w:r w:rsidRPr="00CD1434">
              <w:rPr>
                <w:sz w:val="22"/>
                <w:szCs w:val="22"/>
              </w:rPr>
              <w:t>турпотока</w:t>
            </w:r>
          </w:p>
        </w:tc>
        <w:tc>
          <w:tcPr>
            <w:tcW w:w="5600" w:type="dxa"/>
          </w:tcPr>
          <w:p w:rsidR="001A6F33" w:rsidRPr="00CD1434" w:rsidRDefault="001A6F33" w:rsidP="00995DC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proofErr w:type="gramStart"/>
            <w:r w:rsidRPr="00CD1434">
              <w:rPr>
                <w:sz w:val="22"/>
                <w:szCs w:val="22"/>
              </w:rPr>
              <w:t xml:space="preserve">В 1 </w:t>
            </w:r>
            <w:r w:rsidR="009A5627" w:rsidRPr="00CD1434">
              <w:rPr>
                <w:sz w:val="22"/>
                <w:szCs w:val="22"/>
              </w:rPr>
              <w:t>полугодии</w:t>
            </w:r>
            <w:r w:rsidRPr="00CD1434">
              <w:rPr>
                <w:sz w:val="22"/>
                <w:szCs w:val="22"/>
              </w:rPr>
              <w:t xml:space="preserve"> 2015 года в целях продвижения горо</w:t>
            </w:r>
            <w:r w:rsidRPr="00CD1434">
              <w:rPr>
                <w:sz w:val="22"/>
                <w:szCs w:val="22"/>
              </w:rPr>
              <w:t>д</w:t>
            </w:r>
            <w:r w:rsidRPr="00CD1434">
              <w:rPr>
                <w:sz w:val="22"/>
                <w:szCs w:val="22"/>
              </w:rPr>
              <w:t>ского турпродукта на внутреннем и внешнем рынках о</w:t>
            </w:r>
            <w:r w:rsidRPr="00CD1434">
              <w:rPr>
                <w:sz w:val="22"/>
                <w:szCs w:val="22"/>
              </w:rPr>
              <w:t>р</w:t>
            </w:r>
            <w:r w:rsidRPr="00CD1434">
              <w:rPr>
                <w:sz w:val="22"/>
                <w:szCs w:val="22"/>
              </w:rPr>
              <w:t>ганизовывалось участие предприятий туристского ко</w:t>
            </w:r>
            <w:r w:rsidRPr="00CD1434">
              <w:rPr>
                <w:sz w:val="22"/>
                <w:szCs w:val="22"/>
              </w:rPr>
              <w:t>м</w:t>
            </w:r>
            <w:r w:rsidRPr="00CD1434">
              <w:rPr>
                <w:sz w:val="22"/>
                <w:szCs w:val="22"/>
              </w:rPr>
              <w:t>плекса в совещаниях, семинарах, выставках и других м</w:t>
            </w:r>
            <w:r w:rsidRPr="00CD1434">
              <w:rPr>
                <w:sz w:val="22"/>
                <w:szCs w:val="22"/>
              </w:rPr>
              <w:t>е</w:t>
            </w:r>
            <w:r w:rsidRPr="00CD1434">
              <w:rPr>
                <w:sz w:val="22"/>
                <w:szCs w:val="22"/>
              </w:rPr>
              <w:lastRenderedPageBreak/>
              <w:t xml:space="preserve">роприятиях по вопросам курортов и туризма. </w:t>
            </w:r>
            <w:proofErr w:type="gramEnd"/>
          </w:p>
          <w:p w:rsidR="001A6F33" w:rsidRPr="00CD1434" w:rsidRDefault="00CD1434" w:rsidP="00995DC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1A6F33" w:rsidRPr="00CD1434">
              <w:rPr>
                <w:sz w:val="22"/>
                <w:szCs w:val="22"/>
              </w:rPr>
              <w:t>елегация Краснодара в очередной раз приняла уч</w:t>
            </w:r>
            <w:r w:rsidR="001A6F33" w:rsidRPr="00CD1434">
              <w:rPr>
                <w:sz w:val="22"/>
                <w:szCs w:val="22"/>
              </w:rPr>
              <w:t>а</w:t>
            </w:r>
            <w:r w:rsidR="001A6F33" w:rsidRPr="00CD1434">
              <w:rPr>
                <w:sz w:val="22"/>
                <w:szCs w:val="22"/>
              </w:rPr>
              <w:t>стие в X Международной туристской выставке «</w:t>
            </w:r>
            <w:proofErr w:type="spellStart"/>
            <w:r w:rsidR="001A6F33" w:rsidRPr="00CD1434">
              <w:rPr>
                <w:sz w:val="22"/>
                <w:szCs w:val="22"/>
              </w:rPr>
              <w:t>Инту</w:t>
            </w:r>
            <w:r w:rsidR="001A6F33" w:rsidRPr="00CD1434">
              <w:rPr>
                <w:sz w:val="22"/>
                <w:szCs w:val="22"/>
              </w:rPr>
              <w:t>р</w:t>
            </w:r>
            <w:r w:rsidR="001A6F33" w:rsidRPr="00CD1434">
              <w:rPr>
                <w:sz w:val="22"/>
                <w:szCs w:val="22"/>
              </w:rPr>
              <w:t>маркет</w:t>
            </w:r>
            <w:proofErr w:type="spellEnd"/>
            <w:r w:rsidR="001A6F33" w:rsidRPr="00CD1434">
              <w:rPr>
                <w:sz w:val="22"/>
                <w:szCs w:val="22"/>
              </w:rPr>
              <w:t xml:space="preserve"> (ITM) - 2015» в составе консолидированного сте</w:t>
            </w:r>
            <w:r w:rsidR="001A6F33" w:rsidRPr="00CD1434">
              <w:rPr>
                <w:sz w:val="22"/>
                <w:szCs w:val="22"/>
              </w:rPr>
              <w:t>н</w:t>
            </w:r>
            <w:r w:rsidR="001A6F33" w:rsidRPr="00CD1434">
              <w:rPr>
                <w:sz w:val="22"/>
                <w:szCs w:val="22"/>
              </w:rPr>
              <w:t>да Курортов Краснодарского края и XXII Междунаро</w:t>
            </w:r>
            <w:r w:rsidR="001A6F33" w:rsidRPr="00CD1434">
              <w:rPr>
                <w:sz w:val="22"/>
                <w:szCs w:val="22"/>
              </w:rPr>
              <w:t>д</w:t>
            </w:r>
            <w:r w:rsidR="001A6F33" w:rsidRPr="00CD1434">
              <w:rPr>
                <w:sz w:val="22"/>
                <w:szCs w:val="22"/>
              </w:rPr>
              <w:t>ной туристической выставке MITT / Путешествия и т</w:t>
            </w:r>
            <w:r w:rsidR="001A6F33" w:rsidRPr="00CD1434">
              <w:rPr>
                <w:sz w:val="22"/>
                <w:szCs w:val="22"/>
              </w:rPr>
              <w:t>у</w:t>
            </w:r>
            <w:r w:rsidR="001A6F33" w:rsidRPr="00CD1434">
              <w:rPr>
                <w:sz w:val="22"/>
                <w:szCs w:val="22"/>
              </w:rPr>
              <w:t xml:space="preserve">ризм 2015. На выставке MITT / Путешествия и туризм 2015 туристический потенциал Краснодара представляли ведущие </w:t>
            </w:r>
            <w:proofErr w:type="spellStart"/>
            <w:r w:rsidR="001A6F33" w:rsidRPr="00CD1434">
              <w:rPr>
                <w:sz w:val="22"/>
                <w:szCs w:val="22"/>
              </w:rPr>
              <w:t>туркомпании</w:t>
            </w:r>
            <w:proofErr w:type="spellEnd"/>
            <w:r w:rsidR="001A6F33" w:rsidRPr="00CD1434">
              <w:rPr>
                <w:sz w:val="22"/>
                <w:szCs w:val="22"/>
              </w:rPr>
              <w:t xml:space="preserve"> город</w:t>
            </w:r>
            <w:proofErr w:type="gramStart"/>
            <w:r w:rsidR="001A6F33" w:rsidRPr="00CD1434">
              <w:rPr>
                <w:sz w:val="22"/>
                <w:szCs w:val="22"/>
              </w:rPr>
              <w:t>а ООО</w:t>
            </w:r>
            <w:proofErr w:type="gramEnd"/>
            <w:r w:rsidR="001A6F33" w:rsidRPr="00CD1434">
              <w:rPr>
                <w:sz w:val="22"/>
                <w:szCs w:val="22"/>
              </w:rPr>
              <w:t xml:space="preserve"> «Л-КИМ» и ООО «Ла-Тур» и коллективные средства размещения ОАО «Интурист-Краснодар» и ООО «Отель «</w:t>
            </w:r>
            <w:proofErr w:type="spellStart"/>
            <w:r w:rsidR="001A6F33" w:rsidRPr="00CD1434">
              <w:rPr>
                <w:sz w:val="22"/>
                <w:szCs w:val="22"/>
              </w:rPr>
              <w:t>Аэроотель</w:t>
            </w:r>
            <w:proofErr w:type="spellEnd"/>
            <w:r w:rsidR="001A6F33" w:rsidRPr="00CD1434">
              <w:rPr>
                <w:sz w:val="22"/>
                <w:szCs w:val="22"/>
              </w:rPr>
              <w:t xml:space="preserve"> Кра</w:t>
            </w:r>
            <w:r w:rsidR="001A6F33" w:rsidRPr="00CD1434">
              <w:rPr>
                <w:sz w:val="22"/>
                <w:szCs w:val="22"/>
              </w:rPr>
              <w:t>с</w:t>
            </w:r>
            <w:r w:rsidR="001A6F33" w:rsidRPr="00CD1434">
              <w:rPr>
                <w:sz w:val="22"/>
                <w:szCs w:val="22"/>
              </w:rPr>
              <w:t>нодар». Заочное участие в выставках приняли ОАО «ЦВМР «</w:t>
            </w:r>
            <w:proofErr w:type="gramStart"/>
            <w:r w:rsidR="001A6F33" w:rsidRPr="00CD1434">
              <w:rPr>
                <w:sz w:val="22"/>
                <w:szCs w:val="22"/>
              </w:rPr>
              <w:t>Краснодарск</w:t>
            </w:r>
            <w:r w:rsidR="00386E49">
              <w:rPr>
                <w:sz w:val="22"/>
                <w:szCs w:val="22"/>
              </w:rPr>
              <w:t>ая</w:t>
            </w:r>
            <w:proofErr w:type="gramEnd"/>
            <w:r w:rsidR="00386E49">
              <w:rPr>
                <w:sz w:val="22"/>
                <w:szCs w:val="22"/>
              </w:rPr>
              <w:t xml:space="preserve"> </w:t>
            </w:r>
            <w:proofErr w:type="spellStart"/>
            <w:r w:rsidR="00386E49">
              <w:rPr>
                <w:sz w:val="22"/>
                <w:szCs w:val="22"/>
              </w:rPr>
              <w:t>баль</w:t>
            </w:r>
            <w:r w:rsidR="001A6F33" w:rsidRPr="00CD1434">
              <w:rPr>
                <w:sz w:val="22"/>
                <w:szCs w:val="22"/>
              </w:rPr>
              <w:t>неолечебница</w:t>
            </w:r>
            <w:proofErr w:type="spellEnd"/>
            <w:r w:rsidR="001A6F33" w:rsidRPr="00CD1434">
              <w:rPr>
                <w:sz w:val="22"/>
                <w:szCs w:val="22"/>
              </w:rPr>
              <w:t xml:space="preserve">» и ГБУК КК «Краснодарский государственный историко-археологический музей-заповедник им. Е.Д. </w:t>
            </w:r>
            <w:proofErr w:type="spellStart"/>
            <w:r w:rsidR="001A6F33" w:rsidRPr="00CD1434">
              <w:rPr>
                <w:sz w:val="22"/>
                <w:szCs w:val="22"/>
              </w:rPr>
              <w:t>Фелицына</w:t>
            </w:r>
            <w:proofErr w:type="spellEnd"/>
            <w:r w:rsidR="001A6F33" w:rsidRPr="00CD1434">
              <w:rPr>
                <w:sz w:val="22"/>
                <w:szCs w:val="22"/>
              </w:rPr>
              <w:t xml:space="preserve">», </w:t>
            </w:r>
            <w:proofErr w:type="spellStart"/>
            <w:r w:rsidR="001A6F33" w:rsidRPr="00CD1434">
              <w:rPr>
                <w:sz w:val="22"/>
                <w:szCs w:val="22"/>
              </w:rPr>
              <w:t>инфоролики</w:t>
            </w:r>
            <w:proofErr w:type="spellEnd"/>
            <w:r w:rsidR="001A6F33" w:rsidRPr="00CD1434">
              <w:rPr>
                <w:sz w:val="22"/>
                <w:szCs w:val="22"/>
              </w:rPr>
              <w:t xml:space="preserve"> которых, наравне с фильмом о городе, непрерывно транслировались на плазменных экранах стенда Краснодара.</w:t>
            </w:r>
            <w:r w:rsidRPr="00CD1434">
              <w:rPr>
                <w:sz w:val="22"/>
                <w:szCs w:val="22"/>
              </w:rPr>
              <w:t xml:space="preserve"> </w:t>
            </w:r>
            <w:r w:rsidR="001A6F33" w:rsidRPr="00CD1434">
              <w:rPr>
                <w:sz w:val="22"/>
                <w:szCs w:val="22"/>
              </w:rPr>
              <w:t>В рамках выставки делегация краевой столицы встречалась с коллегами из муниципалитетов Ростовской области, Ставропольского края, Республик Адыгея, Южная Осетия, Алания. Достигнута договоре</w:t>
            </w:r>
            <w:r w:rsidR="001A6F33" w:rsidRPr="00CD1434">
              <w:rPr>
                <w:sz w:val="22"/>
                <w:szCs w:val="22"/>
              </w:rPr>
              <w:t>н</w:t>
            </w:r>
            <w:r w:rsidR="001A6F33" w:rsidRPr="00CD1434">
              <w:rPr>
                <w:sz w:val="22"/>
                <w:szCs w:val="22"/>
              </w:rPr>
              <w:t>ность о дальнейшей совместной работе направленной на развитие внутреннего и въездного туризма в муниц</w:t>
            </w:r>
            <w:r w:rsidR="001A6F33" w:rsidRPr="00CD1434">
              <w:rPr>
                <w:sz w:val="22"/>
                <w:szCs w:val="22"/>
              </w:rPr>
              <w:t>и</w:t>
            </w:r>
            <w:r w:rsidR="001A6F33" w:rsidRPr="00CD1434">
              <w:rPr>
                <w:sz w:val="22"/>
                <w:szCs w:val="22"/>
              </w:rPr>
              <w:t xml:space="preserve">пальных образованиях. </w:t>
            </w:r>
          </w:p>
          <w:p w:rsidR="001A6F33" w:rsidRPr="00CD1434" w:rsidRDefault="00CD1434" w:rsidP="00995DC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Также в</w:t>
            </w:r>
            <w:r w:rsidR="001A6F33" w:rsidRPr="00CD1434">
              <w:rPr>
                <w:sz w:val="22"/>
                <w:szCs w:val="22"/>
              </w:rPr>
              <w:t xml:space="preserve"> Краснодаре проведены Межрегиональные и</w:t>
            </w:r>
            <w:r w:rsidR="001A6F33" w:rsidRPr="00CD1434">
              <w:rPr>
                <w:sz w:val="22"/>
                <w:szCs w:val="22"/>
              </w:rPr>
              <w:t>н</w:t>
            </w:r>
            <w:r w:rsidR="001A6F33" w:rsidRPr="00CD1434">
              <w:rPr>
                <w:sz w:val="22"/>
                <w:szCs w:val="22"/>
              </w:rPr>
              <w:t xml:space="preserve">формационные туры «Душа Кубани – Краснодар» (далее - </w:t>
            </w:r>
            <w:proofErr w:type="spellStart"/>
            <w:r w:rsidR="001A6F33" w:rsidRPr="00CD1434">
              <w:rPr>
                <w:sz w:val="22"/>
                <w:szCs w:val="22"/>
              </w:rPr>
              <w:t>Инфотуры</w:t>
            </w:r>
            <w:proofErr w:type="spellEnd"/>
            <w:r w:rsidR="001A6F33" w:rsidRPr="00CD1434">
              <w:rPr>
                <w:sz w:val="22"/>
                <w:szCs w:val="22"/>
              </w:rPr>
              <w:t>), в которых приняли участие как региональные (города Волгоград, Аксай, Ростов-на-Дону, Волжский, Таганрог, Тольятти), так и краевые (города Горячий Ключ, Кореновск, ст. Тбилисская, Сочи, Анапа, Новоро</w:t>
            </w:r>
            <w:r w:rsidR="001A6F33" w:rsidRPr="00CD1434">
              <w:rPr>
                <w:sz w:val="22"/>
                <w:szCs w:val="22"/>
              </w:rPr>
              <w:t>с</w:t>
            </w:r>
            <w:r w:rsidR="001A6F33" w:rsidRPr="00CD1434">
              <w:rPr>
                <w:sz w:val="22"/>
                <w:szCs w:val="22"/>
              </w:rPr>
              <w:t>сийск, Армавир) представители туроператоров, т</w:t>
            </w:r>
            <w:r w:rsidR="001A6F33" w:rsidRPr="00CD1434">
              <w:rPr>
                <w:sz w:val="22"/>
                <w:szCs w:val="22"/>
              </w:rPr>
              <w:t>у</w:t>
            </w:r>
            <w:r w:rsidR="001A6F33" w:rsidRPr="00CD1434">
              <w:rPr>
                <w:sz w:val="22"/>
                <w:szCs w:val="22"/>
              </w:rPr>
              <w:t>рагентств и средств массовой информации.</w:t>
            </w:r>
            <w:proofErr w:type="gramEnd"/>
            <w:r w:rsidRPr="00CD1434">
              <w:rPr>
                <w:sz w:val="22"/>
                <w:szCs w:val="22"/>
              </w:rPr>
              <w:t xml:space="preserve"> </w:t>
            </w:r>
            <w:r w:rsidR="001A6F33" w:rsidRPr="00CD1434">
              <w:rPr>
                <w:sz w:val="22"/>
                <w:szCs w:val="22"/>
              </w:rPr>
              <w:t xml:space="preserve">В рамках </w:t>
            </w:r>
            <w:proofErr w:type="spellStart"/>
            <w:r w:rsidR="001A6F33" w:rsidRPr="00CD1434">
              <w:rPr>
                <w:sz w:val="22"/>
                <w:szCs w:val="22"/>
              </w:rPr>
              <w:t>И</w:t>
            </w:r>
            <w:r w:rsidR="001A6F33" w:rsidRPr="00CD1434">
              <w:rPr>
                <w:sz w:val="22"/>
                <w:szCs w:val="22"/>
              </w:rPr>
              <w:t>н</w:t>
            </w:r>
            <w:r w:rsidR="001A6F33" w:rsidRPr="00CD1434">
              <w:rPr>
                <w:sz w:val="22"/>
                <w:szCs w:val="22"/>
              </w:rPr>
              <w:t>фотуров</w:t>
            </w:r>
            <w:proofErr w:type="spellEnd"/>
            <w:r w:rsidR="001A6F33" w:rsidRPr="00CD1434">
              <w:rPr>
                <w:sz w:val="22"/>
                <w:szCs w:val="22"/>
              </w:rPr>
              <w:t xml:space="preserve"> прошли серии автобусных и пешеходных эк</w:t>
            </w:r>
            <w:r w:rsidR="001A6F33" w:rsidRPr="00CD1434">
              <w:rPr>
                <w:sz w:val="22"/>
                <w:szCs w:val="22"/>
              </w:rPr>
              <w:t>с</w:t>
            </w:r>
            <w:r w:rsidR="001A6F33" w:rsidRPr="00CD1434">
              <w:rPr>
                <w:sz w:val="22"/>
                <w:szCs w:val="22"/>
              </w:rPr>
              <w:t xml:space="preserve">курсий по городу Краснодару с посещением основных достопримечательностей, музеев, объектов культуры, </w:t>
            </w:r>
            <w:r w:rsidR="001A6F33" w:rsidRPr="00CD1434">
              <w:rPr>
                <w:sz w:val="22"/>
                <w:szCs w:val="22"/>
              </w:rPr>
              <w:lastRenderedPageBreak/>
              <w:t xml:space="preserve">торговли и развлечений. Участники посетили различные </w:t>
            </w:r>
            <w:proofErr w:type="spellStart"/>
            <w:r w:rsidR="001A6F33" w:rsidRPr="00CD1434">
              <w:rPr>
                <w:sz w:val="22"/>
                <w:szCs w:val="22"/>
              </w:rPr>
              <w:t>гостинично</w:t>
            </w:r>
            <w:proofErr w:type="spellEnd"/>
            <w:r w:rsidR="001A6F33" w:rsidRPr="00CD1434">
              <w:rPr>
                <w:sz w:val="22"/>
                <w:szCs w:val="22"/>
              </w:rPr>
              <w:t>-ресторанные комплексы и отели города.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1A6F33" w:rsidRPr="00CD1434">
              <w:rPr>
                <w:sz w:val="22"/>
                <w:szCs w:val="22"/>
              </w:rPr>
              <w:t>Р</w:t>
            </w:r>
            <w:r w:rsidR="001A6F33" w:rsidRPr="00CD1434">
              <w:rPr>
                <w:sz w:val="22"/>
                <w:szCs w:val="22"/>
              </w:rPr>
              <w:t>а</w:t>
            </w:r>
            <w:r w:rsidR="001A6F33" w:rsidRPr="00CD1434">
              <w:rPr>
                <w:sz w:val="22"/>
                <w:szCs w:val="22"/>
              </w:rPr>
              <w:t>бота в формате «круглый стол» позволила заключить д</w:t>
            </w:r>
            <w:r w:rsidR="001A6F33" w:rsidRPr="00CD1434">
              <w:rPr>
                <w:sz w:val="22"/>
                <w:szCs w:val="22"/>
              </w:rPr>
              <w:t>о</w:t>
            </w:r>
            <w:r w:rsidR="001A6F33" w:rsidRPr="00CD1434">
              <w:rPr>
                <w:sz w:val="22"/>
                <w:szCs w:val="22"/>
              </w:rPr>
              <w:t>говора о сотрудничестве между туристическими комп</w:t>
            </w:r>
            <w:r w:rsidR="001A6F33" w:rsidRPr="00CD1434">
              <w:rPr>
                <w:sz w:val="22"/>
                <w:szCs w:val="22"/>
              </w:rPr>
              <w:t>а</w:t>
            </w:r>
            <w:r w:rsidR="001A6F33" w:rsidRPr="00CD1434">
              <w:rPr>
                <w:sz w:val="22"/>
                <w:szCs w:val="22"/>
              </w:rPr>
              <w:t>ниями городов Волгоград, Аксай, Ростов-на-Дону, Вол</w:t>
            </w:r>
            <w:r w:rsidR="001A6F33" w:rsidRPr="00CD1434">
              <w:rPr>
                <w:sz w:val="22"/>
                <w:szCs w:val="22"/>
              </w:rPr>
              <w:t>ж</w:t>
            </w:r>
            <w:r w:rsidR="001A6F33" w:rsidRPr="00CD1434">
              <w:rPr>
                <w:sz w:val="22"/>
                <w:szCs w:val="22"/>
              </w:rPr>
              <w:t xml:space="preserve">ский, Таганрог, Тольятти, Горячий Ключ, Кореновск, Сочи, Анапа, Новороссийск, Армавир, ст. Тбилисская и ведущими </w:t>
            </w:r>
            <w:proofErr w:type="spellStart"/>
            <w:r w:rsidR="001A6F33" w:rsidRPr="00CD1434">
              <w:rPr>
                <w:sz w:val="22"/>
                <w:szCs w:val="22"/>
              </w:rPr>
              <w:t>туркомпаниями</w:t>
            </w:r>
            <w:proofErr w:type="spellEnd"/>
            <w:r w:rsidR="001A6F33" w:rsidRPr="00CD1434">
              <w:rPr>
                <w:sz w:val="22"/>
                <w:szCs w:val="22"/>
              </w:rPr>
              <w:t xml:space="preserve"> кубанской столицы.</w:t>
            </w:r>
            <w:proofErr w:type="gramEnd"/>
          </w:p>
          <w:p w:rsidR="001A6F33" w:rsidRDefault="001A6F33" w:rsidP="00995DC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CD1434">
              <w:rPr>
                <w:sz w:val="22"/>
                <w:szCs w:val="22"/>
              </w:rPr>
              <w:t xml:space="preserve">С целью продвижения событийного и экскурсионного туризма города Краснодара делегация краевой столицы приняла участие в третьем заседании рабочей группы по маркетингу и </w:t>
            </w:r>
            <w:proofErr w:type="spellStart"/>
            <w:r w:rsidRPr="00CD1434">
              <w:rPr>
                <w:sz w:val="22"/>
                <w:szCs w:val="22"/>
              </w:rPr>
              <w:t>брендингу</w:t>
            </w:r>
            <w:proofErr w:type="spellEnd"/>
            <w:r w:rsidRPr="00CD1434">
              <w:rPr>
                <w:sz w:val="22"/>
                <w:szCs w:val="22"/>
              </w:rPr>
              <w:t xml:space="preserve"> территорий, проводимом Со</w:t>
            </w:r>
            <w:r w:rsidRPr="00CD1434">
              <w:rPr>
                <w:sz w:val="22"/>
                <w:szCs w:val="22"/>
              </w:rPr>
              <w:t>ю</w:t>
            </w:r>
            <w:r w:rsidRPr="00CD1434">
              <w:rPr>
                <w:sz w:val="22"/>
                <w:szCs w:val="22"/>
              </w:rPr>
              <w:t>зом российских городов при организационной поддержке администрации города Новосибирска.</w:t>
            </w:r>
          </w:p>
          <w:p w:rsidR="00CD1434" w:rsidRPr="00CD1434" w:rsidRDefault="00CD1434" w:rsidP="00CD143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CD1434">
              <w:rPr>
                <w:sz w:val="22"/>
                <w:szCs w:val="22"/>
              </w:rPr>
              <w:t>В рамках 18-ой Международной выставки мебели, м</w:t>
            </w:r>
            <w:r w:rsidRPr="00CD1434">
              <w:rPr>
                <w:sz w:val="22"/>
                <w:szCs w:val="22"/>
              </w:rPr>
              <w:t>а</w:t>
            </w:r>
            <w:r w:rsidRPr="00CD1434">
              <w:rPr>
                <w:sz w:val="22"/>
                <w:szCs w:val="22"/>
              </w:rPr>
              <w:t>териалов, комплектующих, фурнитуры и оборудования для мебельного производства и деревообработки UMIDS</w:t>
            </w:r>
            <w:r>
              <w:rPr>
                <w:sz w:val="22"/>
                <w:szCs w:val="22"/>
              </w:rPr>
              <w:t xml:space="preserve"> </w:t>
            </w:r>
            <w:r w:rsidRPr="00CD1434">
              <w:rPr>
                <w:sz w:val="22"/>
                <w:szCs w:val="22"/>
              </w:rPr>
              <w:t>в ВЦ «Кубань ЭКСПОЦЕНТР» состоялась конференция на тему: «Грамотный подход к выбору современной го</w:t>
            </w:r>
            <w:r w:rsidRPr="00CD1434">
              <w:rPr>
                <w:sz w:val="22"/>
                <w:szCs w:val="22"/>
              </w:rPr>
              <w:t>с</w:t>
            </w:r>
            <w:r w:rsidRPr="00CD1434">
              <w:rPr>
                <w:sz w:val="22"/>
                <w:szCs w:val="22"/>
              </w:rPr>
              <w:t>тиничной мебели. Импорт</w:t>
            </w:r>
            <w:r>
              <w:rPr>
                <w:sz w:val="22"/>
                <w:szCs w:val="22"/>
              </w:rPr>
              <w:t>-</w:t>
            </w:r>
            <w:r w:rsidRPr="00CD1434">
              <w:rPr>
                <w:sz w:val="22"/>
                <w:szCs w:val="22"/>
              </w:rPr>
              <w:t>замещение на российском рынке мебели для гостиниц», в которой приняли участие руководители коллективных средств размещения города.</w:t>
            </w:r>
            <w:r>
              <w:rPr>
                <w:sz w:val="22"/>
                <w:szCs w:val="22"/>
              </w:rPr>
              <w:t xml:space="preserve"> </w:t>
            </w:r>
          </w:p>
          <w:p w:rsidR="00CD1434" w:rsidRPr="00CD1434" w:rsidRDefault="00CD1434" w:rsidP="00CD143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CD1434">
              <w:rPr>
                <w:sz w:val="22"/>
                <w:szCs w:val="22"/>
              </w:rPr>
              <w:t xml:space="preserve">В целях развития </w:t>
            </w:r>
            <w:proofErr w:type="spellStart"/>
            <w:r w:rsidRPr="00CD1434">
              <w:rPr>
                <w:sz w:val="22"/>
                <w:szCs w:val="22"/>
              </w:rPr>
              <w:t>агр</w:t>
            </w:r>
            <w:proofErr w:type="gramStart"/>
            <w:r w:rsidRPr="00CD1434">
              <w:rPr>
                <w:sz w:val="22"/>
                <w:szCs w:val="22"/>
              </w:rPr>
              <w:t>о</w:t>
            </w:r>
            <w:proofErr w:type="spellEnd"/>
            <w:r w:rsidRPr="00CD1434">
              <w:rPr>
                <w:sz w:val="22"/>
                <w:szCs w:val="22"/>
              </w:rPr>
              <w:t>-</w:t>
            </w:r>
            <w:proofErr w:type="gramEnd"/>
            <w:r w:rsidRPr="00CD1434">
              <w:rPr>
                <w:sz w:val="22"/>
                <w:szCs w:val="22"/>
              </w:rPr>
              <w:t xml:space="preserve"> и экотуризма в Краснодарском крае туристические фирмы города Краснодара приняли участие в выставке «АгроТУР-2015</w:t>
            </w:r>
            <w:r>
              <w:rPr>
                <w:sz w:val="22"/>
                <w:szCs w:val="22"/>
              </w:rPr>
              <w:t xml:space="preserve">». </w:t>
            </w:r>
            <w:r w:rsidRPr="00CD1434">
              <w:rPr>
                <w:sz w:val="22"/>
                <w:szCs w:val="22"/>
              </w:rPr>
              <w:t>Краевую столицу представляли «Л-КИМ», «СЕЛЕНА», «Каникулы», «Ка</w:t>
            </w:r>
            <w:r w:rsidRPr="00CD1434">
              <w:rPr>
                <w:sz w:val="22"/>
                <w:szCs w:val="22"/>
              </w:rPr>
              <w:t>р</w:t>
            </w:r>
            <w:r w:rsidRPr="00CD1434">
              <w:rPr>
                <w:sz w:val="22"/>
                <w:szCs w:val="22"/>
              </w:rPr>
              <w:t>навал», «Виза-Сервис», «</w:t>
            </w:r>
            <w:proofErr w:type="spellStart"/>
            <w:r w:rsidRPr="00CD1434">
              <w:rPr>
                <w:sz w:val="22"/>
                <w:szCs w:val="22"/>
              </w:rPr>
              <w:t>КубаньКурортРесурс</w:t>
            </w:r>
            <w:proofErr w:type="spellEnd"/>
            <w:r w:rsidRPr="00CD1434">
              <w:rPr>
                <w:sz w:val="22"/>
                <w:szCs w:val="22"/>
              </w:rPr>
              <w:t>», «</w:t>
            </w:r>
            <w:proofErr w:type="spellStart"/>
            <w:r w:rsidRPr="00CD1434">
              <w:rPr>
                <w:sz w:val="22"/>
                <w:szCs w:val="22"/>
              </w:rPr>
              <w:t>Муз</w:t>
            </w:r>
            <w:r w:rsidRPr="00CD1434">
              <w:rPr>
                <w:sz w:val="22"/>
                <w:szCs w:val="22"/>
              </w:rPr>
              <w:t>е</w:t>
            </w:r>
            <w:r w:rsidRPr="00CD1434">
              <w:rPr>
                <w:sz w:val="22"/>
                <w:szCs w:val="22"/>
              </w:rPr>
              <w:t>нидис</w:t>
            </w:r>
            <w:proofErr w:type="spellEnd"/>
            <w:r w:rsidRPr="00CD1434">
              <w:rPr>
                <w:sz w:val="22"/>
                <w:szCs w:val="22"/>
              </w:rPr>
              <w:t xml:space="preserve"> Краснодар», «Райский Край», «</w:t>
            </w:r>
            <w:proofErr w:type="spellStart"/>
            <w:r w:rsidRPr="00CD1434">
              <w:rPr>
                <w:sz w:val="22"/>
                <w:szCs w:val="22"/>
              </w:rPr>
              <w:t>АвтоАльянс</w:t>
            </w:r>
            <w:proofErr w:type="spellEnd"/>
            <w:r w:rsidRPr="00CD1434">
              <w:rPr>
                <w:sz w:val="22"/>
                <w:szCs w:val="22"/>
              </w:rPr>
              <w:t>», «Альтаир», «</w:t>
            </w:r>
            <w:proofErr w:type="spellStart"/>
            <w:r w:rsidRPr="00CD1434">
              <w:rPr>
                <w:sz w:val="22"/>
                <w:szCs w:val="22"/>
              </w:rPr>
              <w:t>ДинАл</w:t>
            </w:r>
            <w:proofErr w:type="spellEnd"/>
            <w:r w:rsidRPr="00CD1434">
              <w:rPr>
                <w:sz w:val="22"/>
                <w:szCs w:val="22"/>
              </w:rPr>
              <w:t>-Юг»</w:t>
            </w:r>
            <w:r>
              <w:rPr>
                <w:sz w:val="22"/>
                <w:szCs w:val="22"/>
              </w:rPr>
              <w:t>.</w:t>
            </w:r>
            <w:r w:rsidRPr="00CD1434">
              <w:rPr>
                <w:sz w:val="22"/>
                <w:szCs w:val="22"/>
              </w:rPr>
              <w:t xml:space="preserve"> Турфирмы познакомили гостей выставки с разработанными экскурсионными программ</w:t>
            </w:r>
            <w:r w:rsidRPr="00CD1434">
              <w:rPr>
                <w:sz w:val="22"/>
                <w:szCs w:val="22"/>
              </w:rPr>
              <w:t>а</w:t>
            </w:r>
            <w:r w:rsidRPr="00CD1434">
              <w:rPr>
                <w:sz w:val="22"/>
                <w:szCs w:val="22"/>
              </w:rPr>
              <w:t xml:space="preserve">ми, возможностями региона и города Краснодара в сфере </w:t>
            </w:r>
            <w:proofErr w:type="spellStart"/>
            <w:r w:rsidRPr="00CD1434">
              <w:rPr>
                <w:sz w:val="22"/>
                <w:szCs w:val="22"/>
              </w:rPr>
              <w:t>агротуризма</w:t>
            </w:r>
            <w:proofErr w:type="spellEnd"/>
            <w:r w:rsidRPr="00CD1434">
              <w:rPr>
                <w:sz w:val="22"/>
                <w:szCs w:val="22"/>
              </w:rPr>
              <w:t xml:space="preserve"> и пополнили свои копилки коммерческих предложений новыми проектами.</w:t>
            </w:r>
          </w:p>
          <w:p w:rsidR="00CD1434" w:rsidRPr="00CD1434" w:rsidRDefault="00CD1434" w:rsidP="00CD143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CD14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CD1434">
              <w:rPr>
                <w:sz w:val="22"/>
                <w:szCs w:val="22"/>
              </w:rPr>
              <w:t xml:space="preserve"> рамках VII форума малого и среднего предприним</w:t>
            </w:r>
            <w:r w:rsidRPr="00CD1434">
              <w:rPr>
                <w:sz w:val="22"/>
                <w:szCs w:val="22"/>
              </w:rPr>
              <w:t>а</w:t>
            </w:r>
            <w:r w:rsidRPr="00CD1434">
              <w:rPr>
                <w:sz w:val="22"/>
                <w:szCs w:val="22"/>
              </w:rPr>
              <w:t xml:space="preserve">тельства «Краснодар – город для бизнеса» </w:t>
            </w:r>
            <w:r>
              <w:rPr>
                <w:sz w:val="22"/>
                <w:szCs w:val="22"/>
              </w:rPr>
              <w:t>т</w:t>
            </w:r>
            <w:r w:rsidRPr="00CD1434">
              <w:rPr>
                <w:sz w:val="22"/>
                <w:szCs w:val="22"/>
              </w:rPr>
              <w:t xml:space="preserve">уристический </w:t>
            </w:r>
            <w:r w:rsidRPr="00CD1434">
              <w:rPr>
                <w:sz w:val="22"/>
                <w:szCs w:val="22"/>
              </w:rPr>
              <w:lastRenderedPageBreak/>
              <w:t xml:space="preserve">потенциал краевой столицы представили 11 предприятий </w:t>
            </w:r>
            <w:proofErr w:type="spellStart"/>
            <w:r w:rsidRPr="00CD1434">
              <w:rPr>
                <w:sz w:val="22"/>
                <w:szCs w:val="22"/>
              </w:rPr>
              <w:t>гостинично</w:t>
            </w:r>
            <w:proofErr w:type="spellEnd"/>
            <w:r w:rsidRPr="00CD1434">
              <w:rPr>
                <w:sz w:val="22"/>
                <w:szCs w:val="22"/>
              </w:rPr>
              <w:t>-туристского комплекса города Краснодара.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560DA1">
              <w:rPr>
                <w:sz w:val="22"/>
                <w:szCs w:val="22"/>
              </w:rPr>
              <w:t>В</w:t>
            </w:r>
            <w:r w:rsidRPr="00CD1434">
              <w:rPr>
                <w:sz w:val="22"/>
                <w:szCs w:val="22"/>
              </w:rPr>
              <w:t xml:space="preserve">едущие туристические фирмы – ООО «Л-КИМ», ООО «ЛА-ТУР», ООО «Селена», ООО «Педагогический центр «Каникулы», ООО «Альянс ТУРЫ.ru», ООО «Альтаир», ООО «Карнавал», ООО «Туристическая компания </w:t>
            </w:r>
            <w:proofErr w:type="spellStart"/>
            <w:r w:rsidRPr="00CD1434">
              <w:rPr>
                <w:sz w:val="22"/>
                <w:szCs w:val="22"/>
              </w:rPr>
              <w:t>Д</w:t>
            </w:r>
            <w:r w:rsidRPr="00CD1434">
              <w:rPr>
                <w:sz w:val="22"/>
                <w:szCs w:val="22"/>
              </w:rPr>
              <w:t>и</w:t>
            </w:r>
            <w:r w:rsidRPr="00CD1434">
              <w:rPr>
                <w:sz w:val="22"/>
                <w:szCs w:val="22"/>
              </w:rPr>
              <w:t>нАл</w:t>
            </w:r>
            <w:proofErr w:type="spellEnd"/>
            <w:r w:rsidRPr="00CD1434">
              <w:rPr>
                <w:sz w:val="22"/>
                <w:szCs w:val="22"/>
              </w:rPr>
              <w:t xml:space="preserve">-Юг», отели «Прага» и «Марсель», ОАО «ЦВМР «Краснодарская </w:t>
            </w:r>
            <w:proofErr w:type="spellStart"/>
            <w:r w:rsidRPr="00CD1434">
              <w:rPr>
                <w:sz w:val="22"/>
                <w:szCs w:val="22"/>
              </w:rPr>
              <w:t>бальнеолечебница</w:t>
            </w:r>
            <w:proofErr w:type="spellEnd"/>
            <w:r w:rsidRPr="00CD1434">
              <w:rPr>
                <w:sz w:val="22"/>
                <w:szCs w:val="22"/>
              </w:rPr>
              <w:t>»</w:t>
            </w:r>
            <w:r w:rsidR="00560DA1">
              <w:rPr>
                <w:sz w:val="22"/>
                <w:szCs w:val="22"/>
              </w:rPr>
              <w:t xml:space="preserve"> - </w:t>
            </w:r>
            <w:r w:rsidRPr="00CD1434">
              <w:rPr>
                <w:sz w:val="22"/>
                <w:szCs w:val="22"/>
              </w:rPr>
              <w:t>презентовали эк</w:t>
            </w:r>
            <w:r w:rsidRPr="00CD1434">
              <w:rPr>
                <w:sz w:val="22"/>
                <w:szCs w:val="22"/>
              </w:rPr>
              <w:t>с</w:t>
            </w:r>
            <w:r w:rsidRPr="00CD1434">
              <w:rPr>
                <w:sz w:val="22"/>
                <w:szCs w:val="22"/>
              </w:rPr>
              <w:t>курсионные возможности города.</w:t>
            </w:r>
            <w:proofErr w:type="gramEnd"/>
          </w:p>
          <w:p w:rsidR="009A5627" w:rsidRDefault="00CD1434" w:rsidP="00560DA1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CD1434">
              <w:rPr>
                <w:sz w:val="22"/>
                <w:szCs w:val="22"/>
              </w:rPr>
              <w:t>Краснодар впервые принял участие в престижной пр</w:t>
            </w:r>
            <w:r w:rsidRPr="00CD1434">
              <w:rPr>
                <w:sz w:val="22"/>
                <w:szCs w:val="22"/>
              </w:rPr>
              <w:t>е</w:t>
            </w:r>
            <w:r w:rsidRPr="00CD1434">
              <w:rPr>
                <w:sz w:val="22"/>
                <w:szCs w:val="22"/>
              </w:rPr>
              <w:t>мии в области национальной географии, экологии, сохр</w:t>
            </w:r>
            <w:r w:rsidRPr="00CD1434">
              <w:rPr>
                <w:sz w:val="22"/>
                <w:szCs w:val="22"/>
              </w:rPr>
              <w:t>а</w:t>
            </w:r>
            <w:r w:rsidRPr="00CD1434">
              <w:rPr>
                <w:sz w:val="22"/>
                <w:szCs w:val="22"/>
              </w:rPr>
              <w:t>нения и популяризации природного и историко-культурного наследия России «Хрустальный компас» и представил путеводитель «Краснодар. Город в деталях».</w:t>
            </w:r>
            <w:r w:rsidR="00560DA1">
              <w:rPr>
                <w:sz w:val="22"/>
                <w:szCs w:val="22"/>
              </w:rPr>
              <w:t xml:space="preserve"> </w:t>
            </w:r>
            <w:r w:rsidRPr="00CD1434">
              <w:rPr>
                <w:sz w:val="22"/>
                <w:szCs w:val="22"/>
              </w:rPr>
              <w:t>В издании собраны уникальные материалы об истории и культуре города</w:t>
            </w:r>
            <w:r w:rsidR="00560DA1">
              <w:rPr>
                <w:sz w:val="22"/>
                <w:szCs w:val="22"/>
              </w:rPr>
              <w:t xml:space="preserve"> по</w:t>
            </w:r>
            <w:r w:rsidR="00560DA1" w:rsidRPr="00CD1434">
              <w:rPr>
                <w:sz w:val="22"/>
                <w:szCs w:val="22"/>
              </w:rPr>
              <w:t xml:space="preserve"> раздел</w:t>
            </w:r>
            <w:r w:rsidR="00560DA1">
              <w:rPr>
                <w:sz w:val="22"/>
                <w:szCs w:val="22"/>
              </w:rPr>
              <w:t>ам</w:t>
            </w:r>
            <w:r w:rsidR="00560DA1" w:rsidRPr="00CD1434">
              <w:rPr>
                <w:sz w:val="22"/>
                <w:szCs w:val="22"/>
              </w:rPr>
              <w:t xml:space="preserve">: </w:t>
            </w:r>
            <w:proofErr w:type="gramStart"/>
            <w:r w:rsidR="00560DA1" w:rsidRPr="00CD1434">
              <w:rPr>
                <w:sz w:val="22"/>
                <w:szCs w:val="22"/>
              </w:rPr>
              <w:t>«Архитектура», «Памятн</w:t>
            </w:r>
            <w:r w:rsidR="00560DA1" w:rsidRPr="00CD1434">
              <w:rPr>
                <w:sz w:val="22"/>
                <w:szCs w:val="22"/>
              </w:rPr>
              <w:t>и</w:t>
            </w:r>
            <w:r w:rsidR="00560DA1" w:rsidRPr="00CD1434">
              <w:rPr>
                <w:sz w:val="22"/>
                <w:szCs w:val="22"/>
              </w:rPr>
              <w:t>ки, монументы, скульптуры», «Театры, музеи», «Храмы», «Фонтаны», «Парки», «Экскурсия в историю»</w:t>
            </w:r>
            <w:r w:rsidRPr="00CD1434">
              <w:rPr>
                <w:sz w:val="22"/>
                <w:szCs w:val="22"/>
              </w:rPr>
              <w:t>.</w:t>
            </w:r>
            <w:proofErr w:type="gramEnd"/>
            <w:r w:rsidRPr="00CD1434">
              <w:rPr>
                <w:sz w:val="22"/>
                <w:szCs w:val="22"/>
              </w:rPr>
              <w:t xml:space="preserve"> Описание включенных в книгу объектов изложено </w:t>
            </w:r>
            <w:r w:rsidR="00560DA1">
              <w:rPr>
                <w:sz w:val="22"/>
                <w:szCs w:val="22"/>
              </w:rPr>
              <w:t>на русском и английском языках.</w:t>
            </w:r>
          </w:p>
          <w:p w:rsidR="00C331E6" w:rsidRPr="00CD1434" w:rsidRDefault="00C331E6" w:rsidP="00C331E6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 w:rsidRPr="00C331E6">
              <w:rPr>
                <w:sz w:val="22"/>
                <w:szCs w:val="22"/>
              </w:rPr>
              <w:t>Администрация города была отмечена Благодарностью за участие и поддержку Национальной премии «Хр</w:t>
            </w:r>
            <w:r w:rsidRPr="00C331E6">
              <w:rPr>
                <w:sz w:val="22"/>
                <w:szCs w:val="22"/>
              </w:rPr>
              <w:t>у</w:t>
            </w:r>
            <w:r w:rsidRPr="00C331E6">
              <w:rPr>
                <w:sz w:val="22"/>
                <w:szCs w:val="22"/>
              </w:rPr>
              <w:t xml:space="preserve">стальный компас». </w:t>
            </w:r>
          </w:p>
        </w:tc>
      </w:tr>
      <w:tr w:rsidR="001A6F33" w:rsidRPr="007A2BA5" w:rsidTr="00EC6AA1">
        <w:tc>
          <w:tcPr>
            <w:tcW w:w="426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44.</w:t>
            </w:r>
          </w:p>
        </w:tc>
        <w:tc>
          <w:tcPr>
            <w:tcW w:w="2552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Содействие проведению классификации гостиниц и иных средств размещ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ния с целью повышения качества обслуживания</w:t>
            </w:r>
          </w:p>
        </w:tc>
        <w:tc>
          <w:tcPr>
            <w:tcW w:w="2126" w:type="dxa"/>
          </w:tcPr>
          <w:p w:rsidR="001A6F33" w:rsidRPr="00DA6102" w:rsidRDefault="001A6F33" w:rsidP="00DA6102">
            <w:pPr>
              <w:pStyle w:val="ab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A87E5E">
              <w:rPr>
                <w:color w:val="000000"/>
                <w:sz w:val="22"/>
                <w:szCs w:val="22"/>
              </w:rPr>
              <w:t>Приказ Министе</w:t>
            </w:r>
            <w:r w:rsidRPr="00A87E5E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ства культуры РФ от 03.12.12. № </w:t>
            </w:r>
            <w:r w:rsidRPr="00A87E5E">
              <w:rPr>
                <w:color w:val="000000"/>
                <w:sz w:val="22"/>
                <w:szCs w:val="22"/>
              </w:rPr>
              <w:t>1488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87E5E">
              <w:rPr>
                <w:color w:val="000000"/>
                <w:sz w:val="22"/>
                <w:szCs w:val="22"/>
              </w:rPr>
              <w:t>"Об утверждении поря</w:t>
            </w:r>
            <w:r w:rsidRPr="00A87E5E">
              <w:rPr>
                <w:color w:val="000000"/>
                <w:sz w:val="22"/>
                <w:szCs w:val="22"/>
              </w:rPr>
              <w:t>д</w:t>
            </w:r>
            <w:r w:rsidRPr="00A87E5E">
              <w:rPr>
                <w:color w:val="000000"/>
                <w:sz w:val="22"/>
                <w:szCs w:val="22"/>
              </w:rPr>
              <w:t>ка классификации объектов туристской индустрии, включ</w:t>
            </w:r>
            <w:r w:rsidRPr="00A87E5E">
              <w:rPr>
                <w:color w:val="000000"/>
                <w:sz w:val="22"/>
                <w:szCs w:val="22"/>
              </w:rPr>
              <w:t>а</w:t>
            </w:r>
            <w:r w:rsidRPr="00A87E5E">
              <w:rPr>
                <w:color w:val="000000"/>
                <w:sz w:val="22"/>
                <w:szCs w:val="22"/>
              </w:rPr>
              <w:t>ющих гостиницы и иные средства ра</w:t>
            </w:r>
            <w:r w:rsidRPr="00A87E5E">
              <w:rPr>
                <w:color w:val="000000"/>
                <w:sz w:val="22"/>
                <w:szCs w:val="22"/>
              </w:rPr>
              <w:t>з</w:t>
            </w:r>
            <w:r w:rsidRPr="00A87E5E">
              <w:rPr>
                <w:color w:val="000000"/>
                <w:sz w:val="22"/>
                <w:szCs w:val="22"/>
              </w:rPr>
              <w:t>мещения, горнолы</w:t>
            </w:r>
            <w:r w:rsidRPr="00A87E5E">
              <w:rPr>
                <w:color w:val="000000"/>
                <w:sz w:val="22"/>
                <w:szCs w:val="22"/>
              </w:rPr>
              <w:t>ж</w:t>
            </w:r>
            <w:r w:rsidRPr="00A87E5E">
              <w:rPr>
                <w:color w:val="000000"/>
                <w:sz w:val="22"/>
                <w:szCs w:val="22"/>
              </w:rPr>
              <w:t xml:space="preserve">ные трассы и пляжи, осуществляемой </w:t>
            </w:r>
            <w:r w:rsidRPr="00A87E5E">
              <w:rPr>
                <w:color w:val="000000"/>
                <w:sz w:val="22"/>
                <w:szCs w:val="22"/>
              </w:rPr>
              <w:lastRenderedPageBreak/>
              <w:t>аккредитованными организациями"</w:t>
            </w:r>
          </w:p>
        </w:tc>
        <w:tc>
          <w:tcPr>
            <w:tcW w:w="1275" w:type="dxa"/>
          </w:tcPr>
          <w:p w:rsidR="001A6F33" w:rsidRDefault="001A6F33" w:rsidP="00DB4B0C">
            <w:pPr>
              <w:ind w:left="-57" w:right="-57"/>
              <w:jc w:val="center"/>
            </w:pPr>
            <w:r>
              <w:lastRenderedPageBreak/>
              <w:t>2015-2017 годы</w:t>
            </w:r>
          </w:p>
        </w:tc>
        <w:tc>
          <w:tcPr>
            <w:tcW w:w="1559" w:type="dxa"/>
          </w:tcPr>
          <w:p w:rsidR="001A6F33" w:rsidRPr="00A87E5E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A87E5E" w:rsidRDefault="001A6F33" w:rsidP="00A87E5E">
            <w:pPr>
              <w:ind w:left="-57" w:right="-57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Улучшение кач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ства предоста</w:t>
            </w:r>
            <w:r w:rsidRPr="00A87E5E">
              <w:rPr>
                <w:sz w:val="22"/>
                <w:szCs w:val="22"/>
              </w:rPr>
              <w:t>в</w:t>
            </w:r>
            <w:r w:rsidRPr="00A87E5E">
              <w:rPr>
                <w:sz w:val="22"/>
                <w:szCs w:val="22"/>
              </w:rPr>
              <w:t>ляемых гост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ничных услуг</w:t>
            </w:r>
          </w:p>
        </w:tc>
        <w:tc>
          <w:tcPr>
            <w:tcW w:w="5600" w:type="dxa"/>
          </w:tcPr>
          <w:p w:rsidR="001A6F33" w:rsidRPr="00654379" w:rsidRDefault="001A6F33" w:rsidP="00EC4FF0">
            <w:pPr>
              <w:ind w:left="-57" w:right="-57" w:firstLine="305"/>
              <w:jc w:val="both"/>
              <w:rPr>
                <w:sz w:val="22"/>
                <w:szCs w:val="22"/>
              </w:rPr>
            </w:pPr>
            <w:r w:rsidRPr="00654379">
              <w:rPr>
                <w:sz w:val="22"/>
                <w:szCs w:val="22"/>
              </w:rPr>
              <w:t>С целью содействия в проведении классификации коллективных средств размещения ведется разъяснител</w:t>
            </w:r>
            <w:r w:rsidRPr="00654379">
              <w:rPr>
                <w:sz w:val="22"/>
                <w:szCs w:val="22"/>
              </w:rPr>
              <w:t>ь</w:t>
            </w:r>
            <w:r w:rsidRPr="00654379">
              <w:rPr>
                <w:sz w:val="22"/>
                <w:szCs w:val="22"/>
              </w:rPr>
              <w:t>ная работа с руководителя коллективных средств разм</w:t>
            </w:r>
            <w:r w:rsidRPr="00654379">
              <w:rPr>
                <w:sz w:val="22"/>
                <w:szCs w:val="22"/>
              </w:rPr>
              <w:t>е</w:t>
            </w:r>
            <w:r w:rsidRPr="00654379">
              <w:rPr>
                <w:sz w:val="22"/>
                <w:szCs w:val="22"/>
              </w:rPr>
              <w:t>щения, создан и утвержден график проведения классиф</w:t>
            </w:r>
            <w:r w:rsidRPr="00654379">
              <w:rPr>
                <w:sz w:val="22"/>
                <w:szCs w:val="22"/>
              </w:rPr>
              <w:t>и</w:t>
            </w:r>
            <w:r w:rsidRPr="00654379">
              <w:rPr>
                <w:sz w:val="22"/>
                <w:szCs w:val="22"/>
              </w:rPr>
              <w:t xml:space="preserve">кации коллективных средств размещения,  проводятся обучающие семинары по разъяснению действующего законодательства о классификации.  </w:t>
            </w:r>
          </w:p>
          <w:p w:rsidR="001A6F33" w:rsidRPr="00654379" w:rsidRDefault="001A6F33" w:rsidP="00EC4FF0">
            <w:pPr>
              <w:ind w:left="-57" w:right="-57" w:firstLine="305"/>
              <w:jc w:val="both"/>
              <w:rPr>
                <w:sz w:val="22"/>
                <w:szCs w:val="22"/>
              </w:rPr>
            </w:pPr>
            <w:r w:rsidRPr="00654379">
              <w:rPr>
                <w:sz w:val="22"/>
                <w:szCs w:val="22"/>
              </w:rPr>
              <w:t xml:space="preserve">В 1 </w:t>
            </w:r>
            <w:r w:rsidR="00654379" w:rsidRPr="00654379">
              <w:rPr>
                <w:sz w:val="22"/>
                <w:szCs w:val="22"/>
              </w:rPr>
              <w:t>полугодии</w:t>
            </w:r>
            <w:r w:rsidRPr="00654379">
              <w:rPr>
                <w:sz w:val="22"/>
                <w:szCs w:val="22"/>
              </w:rPr>
              <w:t xml:space="preserve"> 2015 года аккредитацию прошли две организации: ОАО «Курорт экспертиза», г. Краснодар; НП «</w:t>
            </w:r>
            <w:proofErr w:type="spellStart"/>
            <w:r w:rsidRPr="00654379">
              <w:rPr>
                <w:sz w:val="22"/>
                <w:szCs w:val="22"/>
              </w:rPr>
              <w:t>Нацэкспертиза</w:t>
            </w:r>
            <w:proofErr w:type="spellEnd"/>
            <w:r w:rsidRPr="00654379">
              <w:rPr>
                <w:sz w:val="22"/>
                <w:szCs w:val="22"/>
              </w:rPr>
              <w:t>», г. Москва.</w:t>
            </w:r>
          </w:p>
          <w:p w:rsidR="001A6F33" w:rsidRPr="00654379" w:rsidRDefault="001A6F33" w:rsidP="00EC4FF0">
            <w:pPr>
              <w:ind w:left="-57" w:right="-57" w:firstLine="305"/>
              <w:jc w:val="both"/>
              <w:rPr>
                <w:sz w:val="22"/>
                <w:szCs w:val="22"/>
              </w:rPr>
            </w:pPr>
            <w:r w:rsidRPr="00654379">
              <w:rPr>
                <w:sz w:val="22"/>
                <w:szCs w:val="22"/>
              </w:rPr>
              <w:t xml:space="preserve">На </w:t>
            </w:r>
            <w:proofErr w:type="gramStart"/>
            <w:r w:rsidRPr="00654379">
              <w:rPr>
                <w:sz w:val="22"/>
                <w:szCs w:val="22"/>
              </w:rPr>
              <w:t>официальном</w:t>
            </w:r>
            <w:proofErr w:type="gramEnd"/>
            <w:r w:rsidRPr="00654379">
              <w:rPr>
                <w:sz w:val="22"/>
                <w:szCs w:val="22"/>
              </w:rPr>
              <w:t xml:space="preserve"> </w:t>
            </w:r>
            <w:proofErr w:type="spellStart"/>
            <w:r w:rsidRPr="00654379">
              <w:rPr>
                <w:sz w:val="22"/>
                <w:szCs w:val="22"/>
              </w:rPr>
              <w:t>турпортале</w:t>
            </w:r>
            <w:proofErr w:type="spellEnd"/>
            <w:r w:rsidRPr="00654379">
              <w:rPr>
                <w:sz w:val="22"/>
                <w:szCs w:val="22"/>
              </w:rPr>
              <w:t xml:space="preserve"> </w:t>
            </w:r>
            <w:proofErr w:type="spellStart"/>
            <w:r w:rsidRPr="00654379">
              <w:rPr>
                <w:sz w:val="22"/>
                <w:szCs w:val="22"/>
              </w:rPr>
              <w:t>администраци</w:t>
            </w:r>
            <w:proofErr w:type="spellEnd"/>
            <w:r w:rsidRPr="00654379">
              <w:rPr>
                <w:sz w:val="22"/>
                <w:szCs w:val="22"/>
              </w:rPr>
              <w:t xml:space="preserve"> «Турист</w:t>
            </w:r>
            <w:r w:rsidRPr="00654379">
              <w:rPr>
                <w:sz w:val="22"/>
                <w:szCs w:val="22"/>
              </w:rPr>
              <w:t>и</w:t>
            </w:r>
            <w:r w:rsidRPr="00654379">
              <w:rPr>
                <w:sz w:val="22"/>
                <w:szCs w:val="22"/>
              </w:rPr>
              <w:t xml:space="preserve">ческий портал города Краснодара» размещены статьи о </w:t>
            </w:r>
            <w:r w:rsidRPr="00654379">
              <w:rPr>
                <w:sz w:val="22"/>
                <w:szCs w:val="22"/>
              </w:rPr>
              <w:lastRenderedPageBreak/>
              <w:t xml:space="preserve">необходимости прохождения процедуры классификации. </w:t>
            </w:r>
          </w:p>
          <w:p w:rsidR="001A6F33" w:rsidRPr="00654379" w:rsidRDefault="001A6F33" w:rsidP="00EC4FF0">
            <w:pPr>
              <w:ind w:left="-57" w:right="-57" w:firstLine="305"/>
              <w:jc w:val="both"/>
              <w:rPr>
                <w:sz w:val="22"/>
                <w:szCs w:val="22"/>
              </w:rPr>
            </w:pPr>
            <w:r w:rsidRPr="00654379">
              <w:rPr>
                <w:sz w:val="22"/>
                <w:szCs w:val="22"/>
              </w:rPr>
              <w:t>В коллективные средства размещения города Красн</w:t>
            </w:r>
            <w:r w:rsidRPr="00654379">
              <w:rPr>
                <w:sz w:val="22"/>
                <w:szCs w:val="22"/>
              </w:rPr>
              <w:t>о</w:t>
            </w:r>
            <w:r w:rsidRPr="00654379">
              <w:rPr>
                <w:sz w:val="22"/>
                <w:szCs w:val="22"/>
              </w:rPr>
              <w:t xml:space="preserve">дара направлены разъяснительные письма. </w:t>
            </w:r>
          </w:p>
          <w:p w:rsidR="001A6F33" w:rsidRPr="00654379" w:rsidRDefault="001A6F33" w:rsidP="00EC4FF0">
            <w:pPr>
              <w:ind w:left="-57" w:right="-57" w:firstLine="305"/>
              <w:jc w:val="both"/>
              <w:rPr>
                <w:sz w:val="22"/>
                <w:szCs w:val="22"/>
              </w:rPr>
            </w:pPr>
            <w:r w:rsidRPr="00654379">
              <w:rPr>
                <w:sz w:val="22"/>
                <w:szCs w:val="22"/>
              </w:rPr>
              <w:t xml:space="preserve">По состоянию на </w:t>
            </w:r>
            <w:r w:rsidR="00654379" w:rsidRPr="00654379">
              <w:rPr>
                <w:sz w:val="22"/>
                <w:szCs w:val="22"/>
              </w:rPr>
              <w:t>01.07</w:t>
            </w:r>
            <w:r w:rsidRPr="00654379">
              <w:rPr>
                <w:sz w:val="22"/>
                <w:szCs w:val="22"/>
              </w:rPr>
              <w:t>.2015 в городе Краснодаре де</w:t>
            </w:r>
            <w:r w:rsidRPr="00654379">
              <w:rPr>
                <w:sz w:val="22"/>
                <w:szCs w:val="22"/>
              </w:rPr>
              <w:t>й</w:t>
            </w:r>
            <w:r w:rsidRPr="00654379">
              <w:rPr>
                <w:sz w:val="22"/>
                <w:szCs w:val="22"/>
              </w:rPr>
              <w:t xml:space="preserve">ствуют </w:t>
            </w:r>
            <w:r w:rsidR="00654379" w:rsidRPr="00654379">
              <w:rPr>
                <w:sz w:val="22"/>
                <w:szCs w:val="22"/>
              </w:rPr>
              <w:t>219</w:t>
            </w:r>
            <w:r w:rsidRPr="00654379">
              <w:rPr>
                <w:sz w:val="22"/>
                <w:szCs w:val="22"/>
              </w:rPr>
              <w:t xml:space="preserve"> коллективных средств размещения (отели, гостиницы, мини-отели, гостевые дома и пр.), </w:t>
            </w:r>
            <w:r w:rsidR="00654379" w:rsidRPr="00654379">
              <w:rPr>
                <w:sz w:val="22"/>
                <w:szCs w:val="22"/>
              </w:rPr>
              <w:t>5</w:t>
            </w:r>
            <w:r w:rsidRPr="00654379">
              <w:rPr>
                <w:sz w:val="22"/>
                <w:szCs w:val="22"/>
              </w:rPr>
              <w:t>1 из кот</w:t>
            </w:r>
            <w:r w:rsidRPr="00654379">
              <w:rPr>
                <w:sz w:val="22"/>
                <w:szCs w:val="22"/>
              </w:rPr>
              <w:t>о</w:t>
            </w:r>
            <w:r w:rsidRPr="00654379">
              <w:rPr>
                <w:sz w:val="22"/>
                <w:szCs w:val="22"/>
              </w:rPr>
              <w:t xml:space="preserve">рых имеет официальную классификацию: </w:t>
            </w:r>
          </w:p>
          <w:p w:rsidR="001A6F33" w:rsidRPr="00654379" w:rsidRDefault="001A6F33" w:rsidP="00EC4FF0">
            <w:pPr>
              <w:ind w:left="-57" w:right="-57" w:firstLine="305"/>
              <w:rPr>
                <w:sz w:val="22"/>
                <w:szCs w:val="22"/>
              </w:rPr>
            </w:pPr>
            <w:r w:rsidRPr="00654379">
              <w:rPr>
                <w:sz w:val="22"/>
                <w:szCs w:val="22"/>
              </w:rPr>
              <w:t xml:space="preserve">– 3 гостиницы категории «пять звезд»; </w:t>
            </w:r>
          </w:p>
          <w:p w:rsidR="001A6F33" w:rsidRPr="00654379" w:rsidRDefault="001A6F33" w:rsidP="00EC4FF0">
            <w:pPr>
              <w:ind w:left="-57" w:right="-57" w:firstLine="305"/>
              <w:rPr>
                <w:sz w:val="22"/>
                <w:szCs w:val="22"/>
              </w:rPr>
            </w:pPr>
            <w:r w:rsidRPr="00654379">
              <w:rPr>
                <w:sz w:val="22"/>
                <w:szCs w:val="22"/>
              </w:rPr>
              <w:t xml:space="preserve">– </w:t>
            </w:r>
            <w:r w:rsidR="00654379" w:rsidRPr="00654379">
              <w:rPr>
                <w:sz w:val="22"/>
                <w:szCs w:val="22"/>
              </w:rPr>
              <w:t>8</w:t>
            </w:r>
            <w:r w:rsidRPr="00654379">
              <w:rPr>
                <w:sz w:val="22"/>
                <w:szCs w:val="22"/>
              </w:rPr>
              <w:t xml:space="preserve"> категории «четыре звезды»; </w:t>
            </w:r>
          </w:p>
          <w:p w:rsidR="001A6F33" w:rsidRPr="00654379" w:rsidRDefault="001A6F33" w:rsidP="00EC4FF0">
            <w:pPr>
              <w:ind w:left="-57" w:right="-57" w:firstLine="305"/>
              <w:rPr>
                <w:sz w:val="22"/>
                <w:szCs w:val="22"/>
              </w:rPr>
            </w:pPr>
            <w:r w:rsidRPr="00654379">
              <w:rPr>
                <w:sz w:val="22"/>
                <w:szCs w:val="22"/>
              </w:rPr>
              <w:t>–</w:t>
            </w:r>
            <w:r w:rsidR="00654379" w:rsidRPr="00654379">
              <w:rPr>
                <w:sz w:val="22"/>
                <w:szCs w:val="22"/>
              </w:rPr>
              <w:t xml:space="preserve"> 20</w:t>
            </w:r>
            <w:r w:rsidRPr="00654379">
              <w:rPr>
                <w:sz w:val="22"/>
                <w:szCs w:val="22"/>
              </w:rPr>
              <w:t xml:space="preserve"> категории «три звезды»;</w:t>
            </w:r>
          </w:p>
          <w:p w:rsidR="001A6F33" w:rsidRPr="00654379" w:rsidRDefault="001A6F33" w:rsidP="00EC4FF0">
            <w:pPr>
              <w:ind w:left="-57" w:right="-57" w:firstLine="305"/>
              <w:rPr>
                <w:sz w:val="22"/>
                <w:szCs w:val="22"/>
              </w:rPr>
            </w:pPr>
            <w:r w:rsidRPr="00654379">
              <w:rPr>
                <w:sz w:val="22"/>
                <w:szCs w:val="22"/>
              </w:rPr>
              <w:t xml:space="preserve">– </w:t>
            </w:r>
            <w:r w:rsidR="00654379" w:rsidRPr="00654379">
              <w:rPr>
                <w:sz w:val="22"/>
                <w:szCs w:val="22"/>
              </w:rPr>
              <w:t>11</w:t>
            </w:r>
            <w:r w:rsidRPr="00654379">
              <w:rPr>
                <w:sz w:val="22"/>
                <w:szCs w:val="22"/>
              </w:rPr>
              <w:t xml:space="preserve"> категории «две звезды»; </w:t>
            </w:r>
          </w:p>
          <w:p w:rsidR="001A6F33" w:rsidRPr="00654379" w:rsidRDefault="001A6F33" w:rsidP="00654379">
            <w:pPr>
              <w:ind w:left="-57" w:right="-57" w:firstLine="305"/>
              <w:rPr>
                <w:sz w:val="22"/>
                <w:szCs w:val="22"/>
              </w:rPr>
            </w:pPr>
            <w:r w:rsidRPr="00654379">
              <w:rPr>
                <w:sz w:val="22"/>
                <w:szCs w:val="22"/>
              </w:rPr>
              <w:t xml:space="preserve">– </w:t>
            </w:r>
            <w:r w:rsidR="00654379" w:rsidRPr="00654379">
              <w:rPr>
                <w:sz w:val="22"/>
                <w:szCs w:val="22"/>
              </w:rPr>
              <w:t>5</w:t>
            </w:r>
            <w:r w:rsidRPr="00654379">
              <w:rPr>
                <w:sz w:val="22"/>
                <w:szCs w:val="22"/>
              </w:rPr>
              <w:t xml:space="preserve"> «мини-отель»</w:t>
            </w:r>
            <w:r w:rsidR="00654379" w:rsidRPr="00654379">
              <w:rPr>
                <w:sz w:val="22"/>
                <w:szCs w:val="22"/>
              </w:rPr>
              <w:t>;</w:t>
            </w:r>
          </w:p>
          <w:p w:rsidR="00654379" w:rsidRPr="004D1479" w:rsidRDefault="00654379" w:rsidP="00654379">
            <w:pPr>
              <w:ind w:left="-57" w:right="-57" w:firstLine="305"/>
              <w:rPr>
                <w:sz w:val="22"/>
                <w:szCs w:val="22"/>
                <w:highlight w:val="yellow"/>
              </w:rPr>
            </w:pPr>
            <w:r w:rsidRPr="00654379">
              <w:rPr>
                <w:sz w:val="22"/>
                <w:szCs w:val="22"/>
              </w:rPr>
              <w:t>– 4 без звёзд.</w:t>
            </w:r>
          </w:p>
        </w:tc>
      </w:tr>
      <w:tr w:rsidR="006C2034" w:rsidRPr="007A2BA5" w:rsidTr="00EC6AA1">
        <w:tc>
          <w:tcPr>
            <w:tcW w:w="15310" w:type="dxa"/>
            <w:gridSpan w:val="7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A87E5E">
              <w:rPr>
                <w:szCs w:val="22"/>
              </w:rPr>
              <w:lastRenderedPageBreak/>
              <w:t>Жилищное строительство и жилищно-коммунальное хозяйство</w:t>
            </w:r>
          </w:p>
        </w:tc>
      </w:tr>
      <w:tr w:rsidR="001A6F33" w:rsidRPr="007A2BA5" w:rsidTr="00EC6AA1">
        <w:tc>
          <w:tcPr>
            <w:tcW w:w="426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45.</w:t>
            </w:r>
          </w:p>
        </w:tc>
        <w:tc>
          <w:tcPr>
            <w:tcW w:w="2552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Осуществление меропр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ятий, предполагающих:</w:t>
            </w:r>
          </w:p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выдачу социальных ип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течных кредитов отдел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ным категориям граждан на специальных условиях для обеспечения спроса в рамках программы "Ж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льё для российской с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мьи";</w:t>
            </w:r>
          </w:p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реализацию программы помощи заёмщикам, ок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завшимся в сложной ф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нансовой ситуации, в том числе за счёт ипотечного страхования реструкт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рированных ипотечных кредитов</w:t>
            </w:r>
          </w:p>
        </w:tc>
        <w:tc>
          <w:tcPr>
            <w:tcW w:w="2126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Законодательная инициатива</w:t>
            </w:r>
          </w:p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1A6F33" w:rsidRPr="00546999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2015-2017 годы</w:t>
            </w:r>
          </w:p>
        </w:tc>
        <w:tc>
          <w:tcPr>
            <w:tcW w:w="1559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Поддержка стр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ительства жилья в рамках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граммы «Жилье для российской семьи» и зае</w:t>
            </w:r>
            <w:r w:rsidRPr="00A87E5E">
              <w:rPr>
                <w:sz w:val="22"/>
                <w:szCs w:val="22"/>
              </w:rPr>
              <w:t>м</w:t>
            </w:r>
            <w:r w:rsidRPr="00A87E5E">
              <w:rPr>
                <w:sz w:val="22"/>
                <w:szCs w:val="22"/>
              </w:rPr>
              <w:t>щиков, оказа</w:t>
            </w:r>
            <w:r w:rsidRPr="00A87E5E">
              <w:rPr>
                <w:sz w:val="22"/>
                <w:szCs w:val="22"/>
              </w:rPr>
              <w:t>в</w:t>
            </w:r>
            <w:r w:rsidRPr="00A87E5E">
              <w:rPr>
                <w:sz w:val="22"/>
                <w:szCs w:val="22"/>
              </w:rPr>
              <w:t>шихся в сложной финансовой с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туации</w:t>
            </w:r>
          </w:p>
        </w:tc>
        <w:tc>
          <w:tcPr>
            <w:tcW w:w="5600" w:type="dxa"/>
          </w:tcPr>
          <w:p w:rsidR="001A6F33" w:rsidRPr="004D1479" w:rsidRDefault="001A6F33" w:rsidP="002B66DF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4D1479">
              <w:rPr>
                <w:sz w:val="22"/>
                <w:szCs w:val="22"/>
              </w:rPr>
              <w:t>Осуществляется работа по консультации отдельных категорий граждан, нуждающихся в улучшении жили</w:t>
            </w:r>
            <w:r w:rsidRPr="004D1479">
              <w:rPr>
                <w:sz w:val="22"/>
                <w:szCs w:val="22"/>
              </w:rPr>
              <w:t>щ</w:t>
            </w:r>
            <w:r w:rsidRPr="004D1479">
              <w:rPr>
                <w:sz w:val="22"/>
                <w:szCs w:val="22"/>
              </w:rPr>
              <w:t>ных условий, по программам государственной поддер</w:t>
            </w:r>
            <w:r w:rsidRPr="004D1479">
              <w:rPr>
                <w:sz w:val="22"/>
                <w:szCs w:val="22"/>
              </w:rPr>
              <w:t>ж</w:t>
            </w:r>
            <w:r w:rsidRPr="004D1479">
              <w:rPr>
                <w:sz w:val="22"/>
                <w:szCs w:val="22"/>
              </w:rPr>
              <w:t>ки, предусматривающих предоставление из бюджета с</w:t>
            </w:r>
            <w:r w:rsidRPr="004D1479">
              <w:rPr>
                <w:sz w:val="22"/>
                <w:szCs w:val="22"/>
              </w:rPr>
              <w:t>о</w:t>
            </w:r>
            <w:r w:rsidRPr="004D1479">
              <w:rPr>
                <w:sz w:val="22"/>
                <w:szCs w:val="22"/>
              </w:rPr>
              <w:t xml:space="preserve">циальных выплат на приобретение или строительство жилья. Консультации проводятся по телефону «горячей линии». </w:t>
            </w:r>
          </w:p>
          <w:p w:rsidR="001A6F33" w:rsidRPr="00727AB1" w:rsidRDefault="001A6F33" w:rsidP="002B66DF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4D1479">
              <w:rPr>
                <w:sz w:val="22"/>
                <w:szCs w:val="22"/>
              </w:rPr>
              <w:t>На постоянной основе осуществляется работа с обр</w:t>
            </w:r>
            <w:r w:rsidRPr="004D1479">
              <w:rPr>
                <w:sz w:val="22"/>
                <w:szCs w:val="22"/>
              </w:rPr>
              <w:t>а</w:t>
            </w:r>
            <w:r w:rsidRPr="004D1479">
              <w:rPr>
                <w:sz w:val="22"/>
                <w:szCs w:val="22"/>
              </w:rPr>
              <w:t xml:space="preserve">щениями граждан, в том числе по вопросам </w:t>
            </w:r>
            <w:r w:rsidRPr="00727AB1">
              <w:rPr>
                <w:sz w:val="22"/>
                <w:szCs w:val="22"/>
              </w:rPr>
              <w:t>помощи з</w:t>
            </w:r>
            <w:r w:rsidRPr="00727AB1">
              <w:rPr>
                <w:sz w:val="22"/>
                <w:szCs w:val="22"/>
              </w:rPr>
              <w:t>а</w:t>
            </w:r>
            <w:r w:rsidRPr="00727AB1">
              <w:rPr>
                <w:sz w:val="22"/>
                <w:szCs w:val="22"/>
              </w:rPr>
              <w:t>ёмщикам, оказавшимся в сложной финансовой ситуации.</w:t>
            </w:r>
          </w:p>
          <w:p w:rsidR="001A6F33" w:rsidRPr="004D1479" w:rsidRDefault="001A6F33" w:rsidP="00A76D2D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  <w:highlight w:val="yellow"/>
              </w:rPr>
            </w:pPr>
            <w:r w:rsidRPr="00727AB1">
              <w:rPr>
                <w:sz w:val="22"/>
                <w:szCs w:val="22"/>
              </w:rPr>
              <w:t>С целью развития рынка ипотечного жилищного кр</w:t>
            </w:r>
            <w:r w:rsidRPr="00727AB1">
              <w:rPr>
                <w:sz w:val="22"/>
                <w:szCs w:val="22"/>
              </w:rPr>
              <w:t>е</w:t>
            </w:r>
            <w:r w:rsidRPr="00727AB1">
              <w:rPr>
                <w:sz w:val="22"/>
                <w:szCs w:val="22"/>
              </w:rPr>
              <w:t>дитования на Кубани создано и работает ОАО «Куба</w:t>
            </w:r>
            <w:r w:rsidRPr="00727AB1">
              <w:rPr>
                <w:sz w:val="22"/>
                <w:szCs w:val="22"/>
              </w:rPr>
              <w:t>н</w:t>
            </w:r>
            <w:r w:rsidRPr="00727AB1">
              <w:rPr>
                <w:sz w:val="22"/>
                <w:szCs w:val="22"/>
              </w:rPr>
              <w:t>ское ипотечное агентство» является единственным реги</w:t>
            </w:r>
            <w:r w:rsidRPr="00727AB1">
              <w:rPr>
                <w:sz w:val="22"/>
                <w:szCs w:val="22"/>
              </w:rPr>
              <w:t>о</w:t>
            </w:r>
            <w:r w:rsidRPr="00727AB1">
              <w:rPr>
                <w:sz w:val="22"/>
                <w:szCs w:val="22"/>
              </w:rPr>
              <w:t>нальным оператором АИЖК на территории Краснода</w:t>
            </w:r>
            <w:r w:rsidRPr="00727AB1">
              <w:rPr>
                <w:sz w:val="22"/>
                <w:szCs w:val="22"/>
              </w:rPr>
              <w:t>р</w:t>
            </w:r>
            <w:r w:rsidRPr="00727AB1">
              <w:rPr>
                <w:sz w:val="22"/>
                <w:szCs w:val="22"/>
              </w:rPr>
              <w:t>ского края, осуществляющее предоставление ипотечного кредитования.</w:t>
            </w:r>
          </w:p>
        </w:tc>
      </w:tr>
      <w:tr w:rsidR="001A6F33" w:rsidRPr="007A2BA5" w:rsidTr="00EC6AA1">
        <w:tc>
          <w:tcPr>
            <w:tcW w:w="426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46.</w:t>
            </w:r>
          </w:p>
        </w:tc>
        <w:tc>
          <w:tcPr>
            <w:tcW w:w="2552" w:type="dxa"/>
          </w:tcPr>
          <w:p w:rsidR="001A6F33" w:rsidRPr="00A87E5E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Реализация мероприятий программы «Жилье для российской семьи» в ц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lastRenderedPageBreak/>
              <w:t>лях повышения досту</w:t>
            </w:r>
            <w:r w:rsidRPr="00A87E5E">
              <w:rPr>
                <w:sz w:val="22"/>
                <w:szCs w:val="22"/>
              </w:rPr>
              <w:t>п</w:t>
            </w:r>
            <w:r w:rsidRPr="00A87E5E">
              <w:rPr>
                <w:sz w:val="22"/>
                <w:szCs w:val="22"/>
              </w:rPr>
              <w:t>ности жилья экономич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 xml:space="preserve">ского класса </w:t>
            </w:r>
          </w:p>
        </w:tc>
        <w:tc>
          <w:tcPr>
            <w:tcW w:w="2126" w:type="dxa"/>
          </w:tcPr>
          <w:p w:rsidR="001A6F33" w:rsidRPr="00A87E5E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1A6F33" w:rsidRPr="00A87E5E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1A6F33" w:rsidRPr="00A87E5E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6F33" w:rsidRPr="00EB20FF" w:rsidRDefault="001A6F33" w:rsidP="00DB4B0C">
            <w:pPr>
              <w:ind w:left="-57" w:right="-57"/>
              <w:jc w:val="center"/>
            </w:pPr>
            <w:r>
              <w:t>2015-2017 годы</w:t>
            </w:r>
          </w:p>
        </w:tc>
        <w:tc>
          <w:tcPr>
            <w:tcW w:w="1559" w:type="dxa"/>
          </w:tcPr>
          <w:p w:rsidR="001A6F33" w:rsidRPr="00A87E5E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1A6F33" w:rsidRPr="00A87E5E" w:rsidRDefault="001A6F33" w:rsidP="00DA6102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Повышение д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 xml:space="preserve">ступности жилья экономического </w:t>
            </w:r>
            <w:r w:rsidRPr="00A87E5E">
              <w:rPr>
                <w:sz w:val="22"/>
                <w:szCs w:val="22"/>
              </w:rPr>
              <w:lastRenderedPageBreak/>
              <w:t>класса</w:t>
            </w:r>
          </w:p>
        </w:tc>
        <w:tc>
          <w:tcPr>
            <w:tcW w:w="5600" w:type="dxa"/>
          </w:tcPr>
          <w:p w:rsidR="001A6F33" w:rsidRPr="00F2145B" w:rsidRDefault="001A6F33" w:rsidP="009C32E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 w:rsidRPr="00F2145B">
              <w:rPr>
                <w:sz w:val="22"/>
                <w:szCs w:val="22"/>
              </w:rPr>
              <w:lastRenderedPageBreak/>
              <w:t>В целях реализации программы «Жилье для росси</w:t>
            </w:r>
            <w:r w:rsidRPr="00F2145B">
              <w:rPr>
                <w:sz w:val="22"/>
                <w:szCs w:val="22"/>
              </w:rPr>
              <w:t>й</w:t>
            </w:r>
            <w:r w:rsidRPr="00F2145B">
              <w:rPr>
                <w:sz w:val="22"/>
                <w:szCs w:val="22"/>
              </w:rPr>
              <w:t>ской семьи» в рамках государственной программы Ро</w:t>
            </w:r>
            <w:r w:rsidRPr="00F2145B">
              <w:rPr>
                <w:sz w:val="22"/>
                <w:szCs w:val="22"/>
              </w:rPr>
              <w:t>с</w:t>
            </w:r>
            <w:r w:rsidRPr="00F2145B">
              <w:rPr>
                <w:sz w:val="22"/>
                <w:szCs w:val="22"/>
              </w:rPr>
              <w:t>сийской Федерации «Обеспечение доступным и ко</w:t>
            </w:r>
            <w:r w:rsidRPr="00F2145B">
              <w:rPr>
                <w:sz w:val="22"/>
                <w:szCs w:val="22"/>
              </w:rPr>
              <w:t>м</w:t>
            </w:r>
            <w:r w:rsidRPr="00F2145B">
              <w:rPr>
                <w:sz w:val="22"/>
                <w:szCs w:val="22"/>
              </w:rPr>
              <w:lastRenderedPageBreak/>
              <w:t>фортным жильем и коммунальными услугами граждан Российской Федерации», утвержденной Постановлением Правительства Российской Федерации от 15.04.2014       № 323 (далее - Программа), до 1 июля 2017 года на те</w:t>
            </w:r>
            <w:r w:rsidRPr="00F2145B">
              <w:rPr>
                <w:sz w:val="22"/>
                <w:szCs w:val="22"/>
              </w:rPr>
              <w:t>р</w:t>
            </w:r>
            <w:r w:rsidRPr="00F2145B">
              <w:rPr>
                <w:sz w:val="22"/>
                <w:szCs w:val="22"/>
              </w:rPr>
              <w:t>ритории Российской Федерации должно быть построено не менее 25 млн. кв. метров жилья, соответствующего установленным Минстроем России условиям отнесения</w:t>
            </w:r>
            <w:proofErr w:type="gramEnd"/>
            <w:r w:rsidRPr="00F2145B">
              <w:rPr>
                <w:sz w:val="22"/>
                <w:szCs w:val="22"/>
              </w:rPr>
              <w:t xml:space="preserve"> жилых помещений к жилью экономического класса. Цена жилья экономического класса в рамках Программы в </w:t>
            </w:r>
            <w:proofErr w:type="gramStart"/>
            <w:r w:rsidRPr="00F2145B">
              <w:rPr>
                <w:sz w:val="22"/>
                <w:szCs w:val="22"/>
              </w:rPr>
              <w:t>рас-чёте</w:t>
            </w:r>
            <w:proofErr w:type="gramEnd"/>
            <w:r w:rsidRPr="00F2145B">
              <w:rPr>
                <w:sz w:val="22"/>
                <w:szCs w:val="22"/>
              </w:rPr>
              <w:t xml:space="preserve"> на один квадратный метр общей площади не должна превышать минимальной из величин: 35 тысяч рублей или 80% от оценки рыночной стоимости такого жилья.</w:t>
            </w:r>
          </w:p>
          <w:p w:rsidR="001A6F33" w:rsidRPr="00F2145B" w:rsidRDefault="001A6F33" w:rsidP="002236F6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F2145B">
              <w:rPr>
                <w:sz w:val="22"/>
                <w:szCs w:val="22"/>
              </w:rPr>
              <w:t>В первом этапе реализации программы примут уч</w:t>
            </w:r>
            <w:r w:rsidRPr="00F2145B">
              <w:rPr>
                <w:sz w:val="22"/>
                <w:szCs w:val="22"/>
              </w:rPr>
              <w:t>а</w:t>
            </w:r>
            <w:r w:rsidRPr="00F2145B">
              <w:rPr>
                <w:sz w:val="22"/>
                <w:szCs w:val="22"/>
              </w:rPr>
              <w:t>стие застройщики:</w:t>
            </w:r>
          </w:p>
          <w:p w:rsidR="001A6F33" w:rsidRPr="00F2145B" w:rsidRDefault="001A6F33" w:rsidP="002236F6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F2145B">
              <w:rPr>
                <w:sz w:val="22"/>
                <w:szCs w:val="22"/>
              </w:rPr>
              <w:t xml:space="preserve">ООО «Дирекция СОТ»: строительство 3-этажного с </w:t>
            </w:r>
            <w:proofErr w:type="spellStart"/>
            <w:r w:rsidRPr="00F2145B">
              <w:rPr>
                <w:sz w:val="22"/>
                <w:szCs w:val="22"/>
              </w:rPr>
              <w:t>техподпольем</w:t>
            </w:r>
            <w:proofErr w:type="spellEnd"/>
            <w:r w:rsidRPr="00F2145B">
              <w:rPr>
                <w:sz w:val="22"/>
                <w:szCs w:val="22"/>
              </w:rPr>
              <w:t xml:space="preserve"> 2-секционного 57-квартирного жилого д</w:t>
            </w:r>
            <w:r w:rsidRPr="00F2145B">
              <w:rPr>
                <w:sz w:val="22"/>
                <w:szCs w:val="22"/>
              </w:rPr>
              <w:t>о</w:t>
            </w:r>
            <w:r w:rsidRPr="00F2145B">
              <w:rPr>
                <w:sz w:val="22"/>
                <w:szCs w:val="22"/>
              </w:rPr>
              <w:t xml:space="preserve">ма  литер «5» (V этап), 3-этажного с </w:t>
            </w:r>
            <w:proofErr w:type="spellStart"/>
            <w:r w:rsidRPr="00F2145B">
              <w:rPr>
                <w:sz w:val="22"/>
                <w:szCs w:val="22"/>
              </w:rPr>
              <w:t>техподпольем</w:t>
            </w:r>
            <w:proofErr w:type="spellEnd"/>
            <w:r w:rsidRPr="00F2145B">
              <w:rPr>
                <w:sz w:val="22"/>
                <w:szCs w:val="22"/>
              </w:rPr>
              <w:t xml:space="preserve"> 2-секционного 57-квартирного жилого дома литер «6» (VI этап), 3-этажного с </w:t>
            </w:r>
            <w:proofErr w:type="spellStart"/>
            <w:r w:rsidRPr="00F2145B">
              <w:rPr>
                <w:sz w:val="22"/>
                <w:szCs w:val="22"/>
              </w:rPr>
              <w:t>техподпольем</w:t>
            </w:r>
            <w:proofErr w:type="spellEnd"/>
            <w:r w:rsidRPr="00F2145B">
              <w:rPr>
                <w:sz w:val="22"/>
                <w:szCs w:val="22"/>
              </w:rPr>
              <w:t xml:space="preserve"> 2-секционного 33-квартирного жилого дома  литер «7» (VII этап) в поселке Пригородном;</w:t>
            </w:r>
          </w:p>
          <w:p w:rsidR="001A6F33" w:rsidRPr="00F2145B" w:rsidRDefault="001A6F33" w:rsidP="002236F6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F2145B">
              <w:rPr>
                <w:sz w:val="22"/>
                <w:szCs w:val="22"/>
              </w:rPr>
              <w:t>ООО «Главная инвестиционная компания»: 16-этажный 4-секционный 720-квартирный жилой дом литер «5» со встроенно-пристроенными помещениями ул. им</w:t>
            </w:r>
            <w:r w:rsidRPr="00F2145B">
              <w:rPr>
                <w:sz w:val="22"/>
                <w:szCs w:val="22"/>
              </w:rPr>
              <w:t>е</w:t>
            </w:r>
            <w:r w:rsidRPr="00F2145B">
              <w:rPr>
                <w:sz w:val="22"/>
                <w:szCs w:val="22"/>
              </w:rPr>
              <w:t xml:space="preserve">ни Кирилла </w:t>
            </w:r>
            <w:proofErr w:type="spellStart"/>
            <w:r w:rsidRPr="00F2145B">
              <w:rPr>
                <w:sz w:val="22"/>
                <w:szCs w:val="22"/>
              </w:rPr>
              <w:t>Россинского</w:t>
            </w:r>
            <w:proofErr w:type="spellEnd"/>
            <w:r w:rsidRPr="00F2145B">
              <w:rPr>
                <w:sz w:val="22"/>
                <w:szCs w:val="22"/>
              </w:rPr>
              <w:t>.</w:t>
            </w:r>
          </w:p>
          <w:p w:rsidR="001A6F33" w:rsidRPr="00F2145B" w:rsidRDefault="001A6F33" w:rsidP="009C32E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 w:rsidRPr="00F2145B">
              <w:rPr>
                <w:sz w:val="22"/>
                <w:szCs w:val="22"/>
              </w:rPr>
              <w:t>Принят Закон Краснодарского края от 05.11.2014 № 3050-КЗ «Об установлении категорий граждан, имеющих право на приобретение жилья экономического класса, порядка формирования списков таких граждан и сводного по Краснодарскому краю реестра таких граждан при ре</w:t>
            </w:r>
            <w:r w:rsidRPr="00F2145B">
              <w:rPr>
                <w:sz w:val="22"/>
                <w:szCs w:val="22"/>
              </w:rPr>
              <w:t>а</w:t>
            </w:r>
            <w:r w:rsidRPr="00F2145B">
              <w:rPr>
                <w:sz w:val="22"/>
                <w:szCs w:val="22"/>
              </w:rPr>
              <w:t>лизации программы «Жилье для российской семьи» в рамках государственной программы Российской Федер</w:t>
            </w:r>
            <w:r w:rsidRPr="00F2145B">
              <w:rPr>
                <w:sz w:val="22"/>
                <w:szCs w:val="22"/>
              </w:rPr>
              <w:t>а</w:t>
            </w:r>
            <w:r w:rsidRPr="00F2145B">
              <w:rPr>
                <w:sz w:val="22"/>
                <w:szCs w:val="22"/>
              </w:rPr>
              <w:t>ции «Обеспечение доступным и комфортным жильем и коммунальными услугами граждан Российской Федер</w:t>
            </w:r>
            <w:r w:rsidRPr="00F2145B">
              <w:rPr>
                <w:sz w:val="22"/>
                <w:szCs w:val="22"/>
              </w:rPr>
              <w:t>а</w:t>
            </w:r>
            <w:r w:rsidRPr="00F2145B">
              <w:rPr>
                <w:sz w:val="22"/>
                <w:szCs w:val="22"/>
              </w:rPr>
              <w:t>ции» (далее - Закон).</w:t>
            </w:r>
            <w:proofErr w:type="gramEnd"/>
          </w:p>
          <w:p w:rsidR="001A6F33" w:rsidRPr="00F2145B" w:rsidRDefault="001A6F33" w:rsidP="009C32E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F2145B">
              <w:rPr>
                <w:sz w:val="22"/>
                <w:szCs w:val="22"/>
              </w:rPr>
              <w:lastRenderedPageBreak/>
              <w:t>Постановлением администрации муниципального о</w:t>
            </w:r>
            <w:r w:rsidRPr="00F2145B">
              <w:rPr>
                <w:sz w:val="22"/>
                <w:szCs w:val="22"/>
              </w:rPr>
              <w:t>б</w:t>
            </w:r>
            <w:r w:rsidRPr="00F2145B">
              <w:rPr>
                <w:sz w:val="22"/>
                <w:szCs w:val="22"/>
              </w:rPr>
              <w:t>разования город Краснодар от 27.02.2015 № 1723 утве</w:t>
            </w:r>
            <w:r w:rsidRPr="00F2145B">
              <w:rPr>
                <w:sz w:val="22"/>
                <w:szCs w:val="22"/>
              </w:rPr>
              <w:t>р</w:t>
            </w:r>
            <w:r w:rsidRPr="00F2145B">
              <w:rPr>
                <w:sz w:val="22"/>
                <w:szCs w:val="22"/>
              </w:rPr>
              <w:t>жден Административный регламент предоставления а</w:t>
            </w:r>
            <w:r w:rsidRPr="00F2145B">
              <w:rPr>
                <w:sz w:val="22"/>
                <w:szCs w:val="22"/>
              </w:rPr>
              <w:t>д</w:t>
            </w:r>
            <w:r w:rsidRPr="00F2145B">
              <w:rPr>
                <w:sz w:val="22"/>
                <w:szCs w:val="22"/>
              </w:rPr>
              <w:t>министрацией муниципального образования город Кра</w:t>
            </w:r>
            <w:r w:rsidRPr="00F2145B">
              <w:rPr>
                <w:sz w:val="22"/>
                <w:szCs w:val="22"/>
              </w:rPr>
              <w:t>с</w:t>
            </w:r>
            <w:r w:rsidRPr="00F2145B">
              <w:rPr>
                <w:sz w:val="22"/>
                <w:szCs w:val="22"/>
              </w:rPr>
              <w:t>нодар муниципальной услуги «Включение (отказ во включении) в список граждан, имеющих право на прио</w:t>
            </w:r>
            <w:r w:rsidRPr="00F2145B">
              <w:rPr>
                <w:sz w:val="22"/>
                <w:szCs w:val="22"/>
              </w:rPr>
              <w:t>б</w:t>
            </w:r>
            <w:r w:rsidRPr="00F2145B">
              <w:rPr>
                <w:sz w:val="22"/>
                <w:szCs w:val="22"/>
              </w:rPr>
              <w:t>ретение жилья экономического класса в рамках програ</w:t>
            </w:r>
            <w:r w:rsidRPr="00F2145B">
              <w:rPr>
                <w:sz w:val="22"/>
                <w:szCs w:val="22"/>
              </w:rPr>
              <w:t>м</w:t>
            </w:r>
            <w:r w:rsidRPr="00F2145B">
              <w:rPr>
                <w:sz w:val="22"/>
                <w:szCs w:val="22"/>
              </w:rPr>
              <w:t>мы «Жильё для российской семьи».</w:t>
            </w:r>
          </w:p>
          <w:p w:rsidR="001A6F33" w:rsidRPr="00F2145B" w:rsidRDefault="001A6F33" w:rsidP="009C32E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F2145B">
              <w:rPr>
                <w:sz w:val="22"/>
                <w:szCs w:val="22"/>
              </w:rPr>
              <w:t xml:space="preserve">В </w:t>
            </w:r>
            <w:r w:rsidR="00F2145B" w:rsidRPr="00F2145B">
              <w:rPr>
                <w:sz w:val="22"/>
                <w:szCs w:val="22"/>
              </w:rPr>
              <w:t>январе-июне</w:t>
            </w:r>
            <w:r w:rsidRPr="00F2145B">
              <w:rPr>
                <w:sz w:val="22"/>
                <w:szCs w:val="22"/>
              </w:rPr>
              <w:t xml:space="preserve"> 2015 года принято </w:t>
            </w:r>
            <w:r w:rsidR="00F2145B" w:rsidRPr="00F2145B">
              <w:rPr>
                <w:sz w:val="22"/>
                <w:szCs w:val="22"/>
              </w:rPr>
              <w:t>175</w:t>
            </w:r>
            <w:r w:rsidRPr="00F2145B">
              <w:rPr>
                <w:sz w:val="22"/>
                <w:szCs w:val="22"/>
              </w:rPr>
              <w:t xml:space="preserve"> заявлени</w:t>
            </w:r>
            <w:r w:rsidR="00F2145B" w:rsidRPr="00F2145B">
              <w:rPr>
                <w:sz w:val="22"/>
                <w:szCs w:val="22"/>
              </w:rPr>
              <w:t>й</w:t>
            </w:r>
            <w:r w:rsidRPr="00F2145B">
              <w:rPr>
                <w:sz w:val="22"/>
                <w:szCs w:val="22"/>
              </w:rPr>
              <w:t xml:space="preserve"> на включение в список граждан, имеющих право на прио</w:t>
            </w:r>
            <w:r w:rsidRPr="00F2145B">
              <w:rPr>
                <w:sz w:val="22"/>
                <w:szCs w:val="22"/>
              </w:rPr>
              <w:t>б</w:t>
            </w:r>
            <w:r w:rsidRPr="00F2145B">
              <w:rPr>
                <w:sz w:val="22"/>
                <w:szCs w:val="22"/>
              </w:rPr>
              <w:t>ретение жилья экономического класса в рамках Програ</w:t>
            </w:r>
            <w:r w:rsidRPr="00F2145B">
              <w:rPr>
                <w:sz w:val="22"/>
                <w:szCs w:val="22"/>
              </w:rPr>
              <w:t>м</w:t>
            </w:r>
            <w:r w:rsidRPr="00F2145B">
              <w:rPr>
                <w:sz w:val="22"/>
                <w:szCs w:val="22"/>
              </w:rPr>
              <w:t xml:space="preserve">мы, издано </w:t>
            </w:r>
            <w:r w:rsidR="00F2145B" w:rsidRPr="00F2145B">
              <w:rPr>
                <w:sz w:val="22"/>
                <w:szCs w:val="22"/>
              </w:rPr>
              <w:t>158</w:t>
            </w:r>
            <w:r w:rsidRPr="00F2145B">
              <w:rPr>
                <w:sz w:val="22"/>
                <w:szCs w:val="22"/>
              </w:rPr>
              <w:t xml:space="preserve"> постановлений администрации муниц</w:t>
            </w:r>
            <w:r w:rsidRPr="00F2145B">
              <w:rPr>
                <w:sz w:val="22"/>
                <w:szCs w:val="22"/>
              </w:rPr>
              <w:t>и</w:t>
            </w:r>
            <w:r w:rsidRPr="00F2145B">
              <w:rPr>
                <w:sz w:val="22"/>
                <w:szCs w:val="22"/>
              </w:rPr>
              <w:t>пального образования город Краснодар о включении в Список.</w:t>
            </w:r>
          </w:p>
          <w:p w:rsidR="001A6F33" w:rsidRPr="00F2145B" w:rsidRDefault="001A6F33" w:rsidP="009C32E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F2145B">
              <w:rPr>
                <w:sz w:val="22"/>
                <w:szCs w:val="22"/>
              </w:rPr>
              <w:t>В адрес министерства строительства, архитектуры и дорожного хозяйства Краснодарского края направлены списки граждан, имеющих право на приобретение жилья экономического класса в рамках Программы (по каждому строящемуся проекту отдельно), а именно:</w:t>
            </w:r>
          </w:p>
          <w:p w:rsidR="001A6F33" w:rsidRPr="00F2145B" w:rsidRDefault="001A6F33" w:rsidP="009C32E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F2145B">
              <w:rPr>
                <w:sz w:val="22"/>
                <w:szCs w:val="22"/>
              </w:rPr>
              <w:t xml:space="preserve">- </w:t>
            </w:r>
            <w:r w:rsidR="00F2145B" w:rsidRPr="00F2145B">
              <w:rPr>
                <w:sz w:val="22"/>
                <w:szCs w:val="22"/>
              </w:rPr>
              <w:t>12</w:t>
            </w:r>
            <w:r w:rsidRPr="00F2145B">
              <w:rPr>
                <w:sz w:val="22"/>
                <w:szCs w:val="22"/>
              </w:rPr>
              <w:t>0 граждан (семей) на приобретение жилых пом</w:t>
            </w:r>
            <w:r w:rsidRPr="00F2145B">
              <w:rPr>
                <w:sz w:val="22"/>
                <w:szCs w:val="22"/>
              </w:rPr>
              <w:t>е</w:t>
            </w:r>
            <w:r w:rsidRPr="00F2145B">
              <w:rPr>
                <w:sz w:val="22"/>
                <w:szCs w:val="22"/>
              </w:rPr>
              <w:t xml:space="preserve">щений, строящихся по ул. Кирилла </w:t>
            </w:r>
            <w:proofErr w:type="spellStart"/>
            <w:r w:rsidRPr="00F2145B">
              <w:rPr>
                <w:sz w:val="22"/>
                <w:szCs w:val="22"/>
              </w:rPr>
              <w:t>Россинского</w:t>
            </w:r>
            <w:proofErr w:type="spellEnd"/>
            <w:r w:rsidRPr="00F2145B">
              <w:rPr>
                <w:sz w:val="22"/>
                <w:szCs w:val="22"/>
              </w:rPr>
              <w:t xml:space="preserve"> (литер 4,5);</w:t>
            </w:r>
          </w:p>
          <w:p w:rsidR="001A6F33" w:rsidRPr="00F2145B" w:rsidRDefault="001A6F33" w:rsidP="00F2145B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F2145B">
              <w:rPr>
                <w:sz w:val="22"/>
                <w:szCs w:val="22"/>
              </w:rPr>
              <w:t xml:space="preserve">- </w:t>
            </w:r>
            <w:r w:rsidR="00F2145B" w:rsidRPr="00F2145B">
              <w:rPr>
                <w:sz w:val="22"/>
                <w:szCs w:val="22"/>
              </w:rPr>
              <w:t>36</w:t>
            </w:r>
            <w:r w:rsidRPr="00F2145B">
              <w:rPr>
                <w:sz w:val="22"/>
                <w:szCs w:val="22"/>
              </w:rPr>
              <w:t xml:space="preserve"> граждан (семей) на приобретение жилых помещ</w:t>
            </w:r>
            <w:r w:rsidRPr="00F2145B">
              <w:rPr>
                <w:sz w:val="22"/>
                <w:szCs w:val="22"/>
              </w:rPr>
              <w:t>е</w:t>
            </w:r>
            <w:r w:rsidRPr="00F2145B">
              <w:rPr>
                <w:sz w:val="22"/>
                <w:szCs w:val="22"/>
              </w:rPr>
              <w:t xml:space="preserve">ний, строящихся в пос. </w:t>
            </w:r>
            <w:proofErr w:type="gramStart"/>
            <w:r w:rsidRPr="00F2145B">
              <w:rPr>
                <w:sz w:val="22"/>
                <w:szCs w:val="22"/>
              </w:rPr>
              <w:t>Пригородном</w:t>
            </w:r>
            <w:proofErr w:type="gramEnd"/>
            <w:r w:rsidR="00F2145B" w:rsidRPr="00F2145B">
              <w:rPr>
                <w:sz w:val="22"/>
                <w:szCs w:val="22"/>
              </w:rPr>
              <w:t>;</w:t>
            </w:r>
          </w:p>
          <w:p w:rsidR="00F2145B" w:rsidRPr="00F2145B" w:rsidRDefault="00F2145B" w:rsidP="008166A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F2145B">
              <w:rPr>
                <w:sz w:val="22"/>
                <w:szCs w:val="22"/>
              </w:rPr>
              <w:t>- 2 граждан (семей) на приобретение жилых помещ</w:t>
            </w:r>
            <w:r w:rsidRPr="00F2145B">
              <w:rPr>
                <w:sz w:val="22"/>
                <w:szCs w:val="22"/>
              </w:rPr>
              <w:t>е</w:t>
            </w:r>
            <w:r w:rsidRPr="00F2145B">
              <w:rPr>
                <w:sz w:val="22"/>
                <w:szCs w:val="22"/>
              </w:rPr>
              <w:t xml:space="preserve">ний, строящихся </w:t>
            </w:r>
            <w:r w:rsidR="008166AE">
              <w:rPr>
                <w:sz w:val="22"/>
                <w:szCs w:val="22"/>
              </w:rPr>
              <w:t>п</w:t>
            </w:r>
            <w:r w:rsidRPr="00F2145B">
              <w:rPr>
                <w:sz w:val="22"/>
                <w:szCs w:val="22"/>
              </w:rPr>
              <w:t xml:space="preserve">о ул. 3-я </w:t>
            </w:r>
            <w:proofErr w:type="gramStart"/>
            <w:r w:rsidRPr="00F2145B">
              <w:rPr>
                <w:sz w:val="22"/>
                <w:szCs w:val="22"/>
              </w:rPr>
              <w:t>Трудовая</w:t>
            </w:r>
            <w:proofErr w:type="gramEnd"/>
            <w:r w:rsidRPr="00F2145B">
              <w:rPr>
                <w:sz w:val="22"/>
                <w:szCs w:val="22"/>
              </w:rPr>
              <w:t>, 1/7.</w:t>
            </w:r>
          </w:p>
        </w:tc>
      </w:tr>
      <w:tr w:rsidR="001A6F33" w:rsidRPr="007A2BA5" w:rsidTr="00EC6AA1">
        <w:tc>
          <w:tcPr>
            <w:tcW w:w="426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47.</w:t>
            </w:r>
          </w:p>
        </w:tc>
        <w:tc>
          <w:tcPr>
            <w:tcW w:w="2552" w:type="dxa"/>
          </w:tcPr>
          <w:p w:rsidR="001A6F33" w:rsidRPr="00A87E5E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Содействие реализации инвестиционных прое</w:t>
            </w:r>
            <w:r w:rsidRPr="00A87E5E">
              <w:rPr>
                <w:sz w:val="22"/>
                <w:szCs w:val="22"/>
              </w:rPr>
              <w:t>к</w:t>
            </w:r>
            <w:r w:rsidRPr="00A87E5E">
              <w:rPr>
                <w:sz w:val="22"/>
                <w:szCs w:val="22"/>
              </w:rPr>
              <w:t>тов, реализуемых инв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сторами на землях фонда РЖС</w:t>
            </w:r>
          </w:p>
          <w:p w:rsidR="001A6F33" w:rsidRPr="00A87E5E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A6F33" w:rsidRPr="00A87E5E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1A6F33" w:rsidRPr="00A87E5E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1A6F33" w:rsidRPr="00A87E5E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6F33" w:rsidRDefault="001A6F33" w:rsidP="00DB4B0C">
            <w:pPr>
              <w:ind w:left="-57" w:right="-57"/>
              <w:jc w:val="center"/>
            </w:pPr>
            <w:r>
              <w:t>В</w:t>
            </w:r>
            <w:r w:rsidRPr="00EB20FF">
              <w:t xml:space="preserve"> течение</w:t>
            </w:r>
          </w:p>
          <w:p w:rsidR="001A6F33" w:rsidRPr="00EB20FF" w:rsidRDefault="001A6F33" w:rsidP="00DB4B0C">
            <w:pPr>
              <w:ind w:left="-57" w:right="-57"/>
              <w:jc w:val="center"/>
            </w:pPr>
            <w:r>
              <w:t xml:space="preserve">2015 </w:t>
            </w:r>
            <w:r w:rsidRPr="00EB20FF">
              <w:t>года</w:t>
            </w:r>
          </w:p>
        </w:tc>
        <w:tc>
          <w:tcPr>
            <w:tcW w:w="1559" w:type="dxa"/>
          </w:tcPr>
          <w:p w:rsidR="001A6F33" w:rsidRPr="00A87E5E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1A6F33" w:rsidRPr="00A87E5E" w:rsidRDefault="001A6F33" w:rsidP="00DA6102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Повышение</w:t>
            </w:r>
            <w:r w:rsidRPr="00A87E5E">
              <w:rPr>
                <w:b/>
                <w:sz w:val="22"/>
                <w:szCs w:val="22"/>
              </w:rPr>
              <w:t xml:space="preserve"> э</w:t>
            </w:r>
            <w:r w:rsidRPr="00A87E5E">
              <w:rPr>
                <w:sz w:val="22"/>
                <w:szCs w:val="22"/>
              </w:rPr>
              <w:t>ф</w:t>
            </w:r>
            <w:r w:rsidRPr="00A87E5E">
              <w:rPr>
                <w:sz w:val="22"/>
                <w:szCs w:val="22"/>
              </w:rPr>
              <w:t>фективности использования земельных участков, нах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дящихся в фед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ральной со</w:t>
            </w:r>
            <w:r w:rsidRPr="00A87E5E">
              <w:rPr>
                <w:sz w:val="22"/>
                <w:szCs w:val="22"/>
              </w:rPr>
              <w:t>б</w:t>
            </w:r>
            <w:r w:rsidRPr="00A87E5E">
              <w:rPr>
                <w:sz w:val="22"/>
                <w:szCs w:val="22"/>
              </w:rPr>
              <w:t xml:space="preserve">ственности. </w:t>
            </w:r>
          </w:p>
        </w:tc>
        <w:tc>
          <w:tcPr>
            <w:tcW w:w="5600" w:type="dxa"/>
          </w:tcPr>
          <w:p w:rsidR="001A6F33" w:rsidRPr="00014856" w:rsidRDefault="001A6F33" w:rsidP="00CA3056">
            <w:pPr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 w:rsidRPr="00014856">
              <w:rPr>
                <w:sz w:val="22"/>
                <w:szCs w:val="22"/>
              </w:rPr>
              <w:t xml:space="preserve">В </w:t>
            </w:r>
            <w:r w:rsidR="00014856" w:rsidRPr="00014856">
              <w:rPr>
                <w:sz w:val="22"/>
                <w:szCs w:val="22"/>
              </w:rPr>
              <w:t xml:space="preserve">отчетном периоде </w:t>
            </w:r>
            <w:r w:rsidRPr="00014856">
              <w:rPr>
                <w:sz w:val="22"/>
                <w:szCs w:val="22"/>
              </w:rPr>
              <w:t>проведены мероприятия по док</w:t>
            </w:r>
            <w:r w:rsidRPr="00014856">
              <w:rPr>
                <w:sz w:val="22"/>
                <w:szCs w:val="22"/>
              </w:rPr>
              <w:t>у</w:t>
            </w:r>
            <w:r w:rsidRPr="00014856">
              <w:rPr>
                <w:sz w:val="22"/>
                <w:szCs w:val="22"/>
              </w:rPr>
              <w:t>ментальному сопровождению проекта постановления администрации муниципального образования город Краснодар «Об утверждении проекта планировки терр</w:t>
            </w:r>
            <w:r w:rsidRPr="00014856">
              <w:rPr>
                <w:sz w:val="22"/>
                <w:szCs w:val="22"/>
              </w:rPr>
              <w:t>и</w:t>
            </w:r>
            <w:r w:rsidRPr="00014856">
              <w:rPr>
                <w:sz w:val="22"/>
                <w:szCs w:val="22"/>
              </w:rPr>
              <w:t xml:space="preserve">тории в границах земельного участка, расположенного в районе посёлка отделения № 3 </w:t>
            </w:r>
            <w:proofErr w:type="spellStart"/>
            <w:r w:rsidRPr="00014856">
              <w:rPr>
                <w:sz w:val="22"/>
                <w:szCs w:val="22"/>
              </w:rPr>
              <w:t>СКЗНИИСиВ</w:t>
            </w:r>
            <w:proofErr w:type="spellEnd"/>
            <w:r w:rsidRPr="00014856">
              <w:rPr>
                <w:sz w:val="22"/>
                <w:szCs w:val="22"/>
              </w:rPr>
              <w:t>», коррект</w:t>
            </w:r>
            <w:r w:rsidRPr="00014856">
              <w:rPr>
                <w:sz w:val="22"/>
                <w:szCs w:val="22"/>
              </w:rPr>
              <w:t>и</w:t>
            </w:r>
            <w:r w:rsidRPr="00014856">
              <w:rPr>
                <w:sz w:val="22"/>
                <w:szCs w:val="22"/>
              </w:rPr>
              <w:t>ровка генерального плана города Краснодара в части транспортной инфраструктуры на земельном участке о</w:t>
            </w:r>
            <w:r w:rsidRPr="00014856">
              <w:rPr>
                <w:sz w:val="22"/>
                <w:szCs w:val="22"/>
              </w:rPr>
              <w:t>б</w:t>
            </w:r>
            <w:r w:rsidRPr="00014856">
              <w:rPr>
                <w:sz w:val="22"/>
                <w:szCs w:val="22"/>
              </w:rPr>
              <w:t xml:space="preserve">щей площадью 43 га, предоставленном Фондом «РЖС» </w:t>
            </w:r>
            <w:r w:rsidRPr="00014856">
              <w:rPr>
                <w:sz w:val="22"/>
                <w:szCs w:val="22"/>
              </w:rPr>
              <w:lastRenderedPageBreak/>
              <w:t>ЗАО «РСУ «</w:t>
            </w:r>
            <w:proofErr w:type="spellStart"/>
            <w:r w:rsidRPr="00014856">
              <w:rPr>
                <w:sz w:val="22"/>
                <w:szCs w:val="22"/>
              </w:rPr>
              <w:t>Крайобщепитсоюза</w:t>
            </w:r>
            <w:proofErr w:type="spellEnd"/>
            <w:r w:rsidRPr="00014856">
              <w:rPr>
                <w:sz w:val="22"/>
                <w:szCs w:val="22"/>
              </w:rPr>
              <w:t xml:space="preserve">». </w:t>
            </w:r>
            <w:proofErr w:type="gramEnd"/>
          </w:p>
          <w:p w:rsidR="001A6F33" w:rsidRDefault="001A6F33" w:rsidP="00676D0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 w:rsidRPr="00014856">
              <w:rPr>
                <w:sz w:val="22"/>
                <w:szCs w:val="22"/>
              </w:rPr>
              <w:t>Осуществлено документальное сопровождение пост</w:t>
            </w:r>
            <w:r w:rsidRPr="00014856">
              <w:rPr>
                <w:sz w:val="22"/>
                <w:szCs w:val="22"/>
              </w:rPr>
              <w:t>а</w:t>
            </w:r>
            <w:r w:rsidRPr="00014856">
              <w:rPr>
                <w:sz w:val="22"/>
                <w:szCs w:val="22"/>
              </w:rPr>
              <w:t>новлений администрации муниципального образования город Краснодар 09.02.2015 № 833 «О разрешении разр</w:t>
            </w:r>
            <w:r w:rsidRPr="00014856">
              <w:rPr>
                <w:sz w:val="22"/>
                <w:szCs w:val="22"/>
              </w:rPr>
              <w:t>а</w:t>
            </w:r>
            <w:r w:rsidRPr="00014856">
              <w:rPr>
                <w:sz w:val="22"/>
                <w:szCs w:val="22"/>
              </w:rPr>
              <w:t xml:space="preserve">ботки проекта планировки территории по улице им. </w:t>
            </w:r>
            <w:proofErr w:type="spellStart"/>
            <w:r w:rsidRPr="00014856">
              <w:rPr>
                <w:sz w:val="22"/>
                <w:szCs w:val="22"/>
              </w:rPr>
              <w:t>Д</w:t>
            </w:r>
            <w:r w:rsidRPr="00014856">
              <w:rPr>
                <w:sz w:val="22"/>
                <w:szCs w:val="22"/>
              </w:rPr>
              <w:t>е</w:t>
            </w:r>
            <w:r w:rsidRPr="00014856">
              <w:rPr>
                <w:sz w:val="22"/>
                <w:szCs w:val="22"/>
              </w:rPr>
              <w:t>муса</w:t>
            </w:r>
            <w:proofErr w:type="spellEnd"/>
            <w:r w:rsidRPr="00014856">
              <w:rPr>
                <w:sz w:val="22"/>
                <w:szCs w:val="22"/>
              </w:rPr>
              <w:t xml:space="preserve"> М.Н., 17 в </w:t>
            </w:r>
            <w:proofErr w:type="spellStart"/>
            <w:r w:rsidRPr="00014856">
              <w:rPr>
                <w:sz w:val="22"/>
                <w:szCs w:val="22"/>
              </w:rPr>
              <w:t>Карасунском</w:t>
            </w:r>
            <w:proofErr w:type="spellEnd"/>
            <w:r w:rsidRPr="00014856">
              <w:rPr>
                <w:sz w:val="22"/>
                <w:szCs w:val="22"/>
              </w:rPr>
              <w:t xml:space="preserve"> внутригородском округе города Краснодара, от 09.02.2015 № 832 «О разрешении разработки проекта планировки территории по проезду Майскому, 3 в </w:t>
            </w:r>
            <w:proofErr w:type="spellStart"/>
            <w:r w:rsidRPr="00014856">
              <w:rPr>
                <w:sz w:val="22"/>
                <w:szCs w:val="22"/>
              </w:rPr>
              <w:t>Прикубанском</w:t>
            </w:r>
            <w:proofErr w:type="spellEnd"/>
            <w:r w:rsidRPr="00014856">
              <w:rPr>
                <w:sz w:val="22"/>
                <w:szCs w:val="22"/>
              </w:rPr>
              <w:t xml:space="preserve"> внутригородском округе города Краснодара»</w:t>
            </w:r>
            <w:r w:rsidR="008061DB">
              <w:rPr>
                <w:sz w:val="22"/>
                <w:szCs w:val="22"/>
              </w:rPr>
              <w:t>,</w:t>
            </w:r>
            <w:r w:rsidRPr="00014856">
              <w:rPr>
                <w:sz w:val="22"/>
                <w:szCs w:val="22"/>
              </w:rPr>
              <w:t xml:space="preserve"> от 09.02.2015 № 839 «О разрешении разработки проекта планировки территории по улице</w:t>
            </w:r>
            <w:proofErr w:type="gramEnd"/>
            <w:r w:rsidRPr="00014856">
              <w:rPr>
                <w:sz w:val="22"/>
                <w:szCs w:val="22"/>
              </w:rPr>
              <w:t xml:space="preserve"> им. </w:t>
            </w:r>
            <w:proofErr w:type="spellStart"/>
            <w:r w:rsidRPr="00014856">
              <w:rPr>
                <w:sz w:val="22"/>
                <w:szCs w:val="22"/>
              </w:rPr>
              <w:t>Демуса</w:t>
            </w:r>
            <w:proofErr w:type="spellEnd"/>
            <w:r w:rsidRPr="00014856">
              <w:rPr>
                <w:sz w:val="22"/>
                <w:szCs w:val="22"/>
              </w:rPr>
              <w:t xml:space="preserve"> М.Н., 17/1 в </w:t>
            </w:r>
            <w:proofErr w:type="spellStart"/>
            <w:r w:rsidRPr="00014856">
              <w:rPr>
                <w:sz w:val="22"/>
                <w:szCs w:val="22"/>
              </w:rPr>
              <w:t>Карасунском</w:t>
            </w:r>
            <w:proofErr w:type="spellEnd"/>
            <w:r w:rsidRPr="00014856">
              <w:rPr>
                <w:sz w:val="22"/>
                <w:szCs w:val="22"/>
              </w:rPr>
              <w:t xml:space="preserve"> внутригородском окр</w:t>
            </w:r>
            <w:r w:rsidRPr="00014856">
              <w:rPr>
                <w:sz w:val="22"/>
                <w:szCs w:val="22"/>
              </w:rPr>
              <w:t>у</w:t>
            </w:r>
            <w:r w:rsidRPr="00014856">
              <w:rPr>
                <w:sz w:val="22"/>
                <w:szCs w:val="22"/>
              </w:rPr>
              <w:t>ге города Краснодара» в структурных подразделениях администрации муниципального образования город Краснодар в отношении участков, предоставленных фо</w:t>
            </w:r>
            <w:r w:rsidRPr="00014856">
              <w:rPr>
                <w:sz w:val="22"/>
                <w:szCs w:val="22"/>
              </w:rPr>
              <w:t>н</w:t>
            </w:r>
            <w:r w:rsidRPr="00014856">
              <w:rPr>
                <w:sz w:val="22"/>
                <w:szCs w:val="22"/>
              </w:rPr>
              <w:t>дом «РЖС» компаниям ООО «</w:t>
            </w:r>
            <w:proofErr w:type="spellStart"/>
            <w:r w:rsidRPr="00014856">
              <w:rPr>
                <w:sz w:val="22"/>
                <w:szCs w:val="22"/>
              </w:rPr>
              <w:t>Роспроект</w:t>
            </w:r>
            <w:proofErr w:type="spellEnd"/>
            <w:r w:rsidRPr="00014856">
              <w:rPr>
                <w:sz w:val="22"/>
                <w:szCs w:val="22"/>
              </w:rPr>
              <w:t xml:space="preserve">» </w:t>
            </w:r>
            <w:proofErr w:type="gramStart"/>
            <w:r w:rsidRPr="00014856">
              <w:rPr>
                <w:sz w:val="22"/>
                <w:szCs w:val="22"/>
              </w:rPr>
              <w:t>и ООО</w:t>
            </w:r>
            <w:proofErr w:type="gramEnd"/>
            <w:r w:rsidRPr="00014856">
              <w:rPr>
                <w:sz w:val="22"/>
                <w:szCs w:val="22"/>
              </w:rPr>
              <w:t xml:space="preserve"> «А</w:t>
            </w:r>
            <w:r w:rsidRPr="00014856">
              <w:rPr>
                <w:sz w:val="22"/>
                <w:szCs w:val="22"/>
              </w:rPr>
              <w:t>с</w:t>
            </w:r>
            <w:r w:rsidRPr="00014856">
              <w:rPr>
                <w:sz w:val="22"/>
                <w:szCs w:val="22"/>
              </w:rPr>
              <w:t>пект-А».</w:t>
            </w:r>
          </w:p>
          <w:p w:rsidR="008F4ED4" w:rsidRDefault="008F4ED4" w:rsidP="00676D0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настоящее время на землях Фонда реализуются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екты:</w:t>
            </w:r>
          </w:p>
          <w:p w:rsidR="008F4ED4" w:rsidRDefault="008F4ED4" w:rsidP="00676D0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</w:t>
            </w:r>
            <w:proofErr w:type="spellStart"/>
            <w:r>
              <w:rPr>
                <w:sz w:val="22"/>
                <w:szCs w:val="22"/>
              </w:rPr>
              <w:t>Сувару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Эйстейт</w:t>
            </w:r>
            <w:proofErr w:type="spellEnd"/>
            <w:r>
              <w:rPr>
                <w:sz w:val="22"/>
                <w:szCs w:val="22"/>
              </w:rPr>
              <w:t>» введены в эксплуатацию 2 16-этажных многоквартирных дома ЖК «Казанский» литеры 7,8 по ул. Марины Цветаевой, 13,15. Всего планируется построить 8 многоквартирных жилых домов.</w:t>
            </w:r>
          </w:p>
          <w:p w:rsidR="008F4ED4" w:rsidRDefault="008F4ED4" w:rsidP="00676D0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«Таурас-96» осуществляет строительство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плекса 8-этажных жилых домов и комплекса 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альных жилых домов в районе улиц </w:t>
            </w:r>
            <w:proofErr w:type="gramStart"/>
            <w:r>
              <w:rPr>
                <w:sz w:val="22"/>
                <w:szCs w:val="22"/>
              </w:rPr>
              <w:t>Понтийской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Сем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горской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F4ED4" w:rsidRDefault="008F4ED4" w:rsidP="00676D0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Металлторг</w:t>
            </w:r>
            <w:proofErr w:type="spellEnd"/>
            <w:r>
              <w:rPr>
                <w:sz w:val="22"/>
                <w:szCs w:val="22"/>
              </w:rPr>
              <w:t>» («</w:t>
            </w:r>
            <w:proofErr w:type="spellStart"/>
            <w:r>
              <w:rPr>
                <w:sz w:val="22"/>
                <w:szCs w:val="22"/>
              </w:rPr>
              <w:t>Модо</w:t>
            </w:r>
            <w:proofErr w:type="spellEnd"/>
            <w:r>
              <w:rPr>
                <w:sz w:val="22"/>
                <w:szCs w:val="22"/>
              </w:rPr>
              <w:t xml:space="preserve">-Капитал») осуществляет строительство комплекса 11,15,16-этажных жилых домов по ул. </w:t>
            </w:r>
            <w:r w:rsidR="002B2D10">
              <w:rPr>
                <w:sz w:val="22"/>
                <w:szCs w:val="22"/>
              </w:rPr>
              <w:t xml:space="preserve">3-я </w:t>
            </w:r>
            <w:proofErr w:type="gramStart"/>
            <w:r w:rsidR="002B2D10">
              <w:rPr>
                <w:sz w:val="22"/>
                <w:szCs w:val="22"/>
              </w:rPr>
              <w:t>Трудовой</w:t>
            </w:r>
            <w:proofErr w:type="gramEnd"/>
            <w:r w:rsidR="002B2D1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Всего планируется построить 14 многоквартирных жилых домов.</w:t>
            </w:r>
          </w:p>
          <w:p w:rsidR="008C28C2" w:rsidRDefault="008C28C2" w:rsidP="00676D0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«ОБД-Инвест» осуществляет строительство 16-этажного 5-секционного 400-квартирного жилого лома литер 8 со встроенными офисными помещениями по ул. </w:t>
            </w:r>
            <w:proofErr w:type="spellStart"/>
            <w:r>
              <w:rPr>
                <w:sz w:val="22"/>
                <w:szCs w:val="22"/>
              </w:rPr>
              <w:t>Зиповской</w:t>
            </w:r>
            <w:proofErr w:type="spellEnd"/>
            <w:r w:rsidR="002B2D10">
              <w:rPr>
                <w:sz w:val="22"/>
                <w:szCs w:val="22"/>
              </w:rPr>
              <w:t>, 46.</w:t>
            </w:r>
          </w:p>
          <w:p w:rsidR="002B2D10" w:rsidRDefault="002B2D10" w:rsidP="002B2D10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ООО «Южный региональный строительный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плекс» осуществляет строительство двух 19-этажных жилых домов по ул. Красных Партизан – ул. </w:t>
            </w:r>
            <w:proofErr w:type="gramStart"/>
            <w:r>
              <w:rPr>
                <w:sz w:val="22"/>
                <w:szCs w:val="22"/>
              </w:rPr>
              <w:t>Азовская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2B2D10" w:rsidRPr="00014856" w:rsidRDefault="002B2D10" w:rsidP="002B2D10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Нефтегазспецстрой</w:t>
            </w:r>
            <w:proofErr w:type="spellEnd"/>
            <w:r>
              <w:rPr>
                <w:sz w:val="22"/>
                <w:szCs w:val="22"/>
              </w:rPr>
              <w:t>-Юг» осуществляет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тельство двух 17-этажных жилых домов ЖК «Ежи».  </w:t>
            </w:r>
          </w:p>
        </w:tc>
      </w:tr>
      <w:tr w:rsidR="001A6F33" w:rsidRPr="007A2BA5" w:rsidTr="00EC6AA1">
        <w:tc>
          <w:tcPr>
            <w:tcW w:w="426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48.</w:t>
            </w:r>
          </w:p>
        </w:tc>
        <w:tc>
          <w:tcPr>
            <w:tcW w:w="2552" w:type="dxa"/>
          </w:tcPr>
          <w:p w:rsidR="001A6F33" w:rsidRPr="00A87E5E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Обеспечение инженерной инфраструктурой земель, предназначенных для выделения семьям, им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ющим 3-х и более детей, молодым семьям.</w:t>
            </w:r>
          </w:p>
        </w:tc>
        <w:tc>
          <w:tcPr>
            <w:tcW w:w="2126" w:type="dxa"/>
          </w:tcPr>
          <w:p w:rsidR="001A6F33" w:rsidRPr="00A87E5E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Муниципальная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грамма «Комплек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ное развитие мун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ципального образ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вания в сфере стро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тельства, архитект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ры, развития объе</w:t>
            </w:r>
            <w:r w:rsidRPr="00A87E5E">
              <w:rPr>
                <w:sz w:val="22"/>
                <w:szCs w:val="22"/>
              </w:rPr>
              <w:t>к</w:t>
            </w:r>
            <w:r w:rsidRPr="00A87E5E">
              <w:rPr>
                <w:sz w:val="22"/>
                <w:szCs w:val="22"/>
              </w:rPr>
              <w:t>тов инженерной, социальной инфр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структуры и объе</w:t>
            </w:r>
            <w:r w:rsidRPr="00A87E5E">
              <w:rPr>
                <w:sz w:val="22"/>
                <w:szCs w:val="22"/>
              </w:rPr>
              <w:t>к</w:t>
            </w:r>
            <w:r w:rsidRPr="00A87E5E">
              <w:rPr>
                <w:sz w:val="22"/>
                <w:szCs w:val="22"/>
              </w:rPr>
              <w:t>тов благоустройства в муниципальном образовании город Краснодар»</w:t>
            </w:r>
          </w:p>
        </w:tc>
        <w:tc>
          <w:tcPr>
            <w:tcW w:w="1275" w:type="dxa"/>
          </w:tcPr>
          <w:p w:rsidR="001A6F33" w:rsidRPr="00EB20FF" w:rsidRDefault="001A6F33" w:rsidP="00DB4B0C">
            <w:pPr>
              <w:ind w:left="-57" w:right="-57"/>
              <w:jc w:val="center"/>
            </w:pPr>
            <w:r>
              <w:t>2015-2017 годы</w:t>
            </w:r>
          </w:p>
        </w:tc>
        <w:tc>
          <w:tcPr>
            <w:tcW w:w="1559" w:type="dxa"/>
          </w:tcPr>
          <w:p w:rsidR="001A6F33" w:rsidRPr="00A87E5E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266,25</w:t>
            </w:r>
          </w:p>
        </w:tc>
        <w:tc>
          <w:tcPr>
            <w:tcW w:w="1772" w:type="dxa"/>
          </w:tcPr>
          <w:p w:rsidR="001A6F33" w:rsidRPr="00A87E5E" w:rsidRDefault="001A6F33" w:rsidP="00DA6102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Обеспечение жильем отдел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ных категорий граждан</w:t>
            </w:r>
          </w:p>
        </w:tc>
        <w:tc>
          <w:tcPr>
            <w:tcW w:w="5600" w:type="dxa"/>
          </w:tcPr>
          <w:p w:rsidR="001A6F33" w:rsidRPr="001710A7" w:rsidRDefault="001A6F33" w:rsidP="0051094F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1710A7">
              <w:rPr>
                <w:sz w:val="22"/>
                <w:szCs w:val="22"/>
              </w:rPr>
              <w:t>Для предоставления гражданам, имеющим трёх и б</w:t>
            </w:r>
            <w:r w:rsidRPr="001710A7">
              <w:rPr>
                <w:sz w:val="22"/>
                <w:szCs w:val="22"/>
              </w:rPr>
              <w:t>о</w:t>
            </w:r>
            <w:r w:rsidRPr="001710A7">
              <w:rPr>
                <w:sz w:val="22"/>
                <w:szCs w:val="22"/>
              </w:rPr>
              <w:t>лее детей, для индивидуального жилищного строител</w:t>
            </w:r>
            <w:r w:rsidRPr="001710A7">
              <w:rPr>
                <w:sz w:val="22"/>
                <w:szCs w:val="22"/>
              </w:rPr>
              <w:t>ь</w:t>
            </w:r>
            <w:r w:rsidRPr="001710A7">
              <w:rPr>
                <w:sz w:val="22"/>
                <w:szCs w:val="22"/>
              </w:rPr>
              <w:t>ства выделен земельный участок площадью 150 га в п</w:t>
            </w:r>
            <w:r w:rsidRPr="001710A7">
              <w:rPr>
                <w:sz w:val="22"/>
                <w:szCs w:val="22"/>
              </w:rPr>
              <w:t>о</w:t>
            </w:r>
            <w:r w:rsidRPr="001710A7">
              <w:rPr>
                <w:sz w:val="22"/>
                <w:szCs w:val="22"/>
              </w:rPr>
              <w:t>селке Лазурном.</w:t>
            </w:r>
          </w:p>
          <w:p w:rsidR="001A6F33" w:rsidRPr="001710A7" w:rsidRDefault="001A6F33" w:rsidP="0051094F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1710A7">
              <w:rPr>
                <w:sz w:val="22"/>
                <w:szCs w:val="22"/>
              </w:rPr>
              <w:t>Постановлениями администрации муниципального образования город утверждены четыре списка, включа</w:t>
            </w:r>
            <w:r w:rsidRPr="001710A7">
              <w:rPr>
                <w:sz w:val="22"/>
                <w:szCs w:val="22"/>
              </w:rPr>
              <w:t>ю</w:t>
            </w:r>
            <w:r w:rsidRPr="001710A7">
              <w:rPr>
                <w:sz w:val="22"/>
                <w:szCs w:val="22"/>
              </w:rPr>
              <w:t>щие 670 граждан, имеющих трёх и более детей, облад</w:t>
            </w:r>
            <w:r w:rsidRPr="001710A7">
              <w:rPr>
                <w:sz w:val="22"/>
                <w:szCs w:val="22"/>
              </w:rPr>
              <w:t>а</w:t>
            </w:r>
            <w:r w:rsidRPr="001710A7">
              <w:rPr>
                <w:sz w:val="22"/>
                <w:szCs w:val="22"/>
              </w:rPr>
              <w:t>ющих правом на предоставление земельных участков для индивидуального жилищного строительства в посёлке Лазурном.</w:t>
            </w:r>
          </w:p>
          <w:p w:rsidR="001A6F33" w:rsidRPr="001710A7" w:rsidRDefault="001A6F33" w:rsidP="0051094F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1710A7">
              <w:rPr>
                <w:sz w:val="22"/>
                <w:szCs w:val="22"/>
              </w:rPr>
              <w:t xml:space="preserve">В </w:t>
            </w:r>
            <w:r w:rsidR="00014856" w:rsidRPr="001710A7">
              <w:rPr>
                <w:sz w:val="22"/>
                <w:szCs w:val="22"/>
              </w:rPr>
              <w:t>январе-июне</w:t>
            </w:r>
            <w:r w:rsidRPr="001710A7">
              <w:rPr>
                <w:sz w:val="22"/>
                <w:szCs w:val="22"/>
              </w:rPr>
              <w:t xml:space="preserve"> 2015 года заключено 159 договоров аренды земельных участков.</w:t>
            </w:r>
          </w:p>
          <w:p w:rsidR="001A6F33" w:rsidRPr="001710A7" w:rsidRDefault="001A6F33" w:rsidP="0051094F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1710A7">
              <w:rPr>
                <w:sz w:val="22"/>
                <w:szCs w:val="22"/>
              </w:rPr>
              <w:t>Заключенные муниципальные контракты на выполн</w:t>
            </w:r>
            <w:r w:rsidRPr="001710A7">
              <w:rPr>
                <w:sz w:val="22"/>
                <w:szCs w:val="22"/>
              </w:rPr>
              <w:t>е</w:t>
            </w:r>
            <w:r w:rsidRPr="001710A7">
              <w:rPr>
                <w:sz w:val="22"/>
                <w:szCs w:val="22"/>
              </w:rPr>
              <w:t>ние проектно-изыскательских работ по обеспечению с</w:t>
            </w:r>
            <w:r w:rsidRPr="001710A7">
              <w:rPr>
                <w:sz w:val="22"/>
                <w:szCs w:val="22"/>
              </w:rPr>
              <w:t>е</w:t>
            </w:r>
            <w:r w:rsidRPr="001710A7">
              <w:rPr>
                <w:sz w:val="22"/>
                <w:szCs w:val="22"/>
              </w:rPr>
              <w:t>тями инженерно-технического обеспечения поселка Л</w:t>
            </w:r>
            <w:r w:rsidRPr="001710A7">
              <w:rPr>
                <w:sz w:val="22"/>
                <w:szCs w:val="22"/>
              </w:rPr>
              <w:t>а</w:t>
            </w:r>
            <w:r w:rsidRPr="001710A7">
              <w:rPr>
                <w:sz w:val="22"/>
                <w:szCs w:val="22"/>
              </w:rPr>
              <w:t>зурного (газоснабжение, водоснабжение, электроснабж</w:t>
            </w:r>
            <w:r w:rsidRPr="001710A7">
              <w:rPr>
                <w:sz w:val="22"/>
                <w:szCs w:val="22"/>
              </w:rPr>
              <w:t>е</w:t>
            </w:r>
            <w:r w:rsidRPr="001710A7">
              <w:rPr>
                <w:sz w:val="22"/>
                <w:szCs w:val="22"/>
              </w:rPr>
              <w:t xml:space="preserve">ние, автомобильные дороги, </w:t>
            </w:r>
            <w:proofErr w:type="spellStart"/>
            <w:r w:rsidRPr="001710A7">
              <w:rPr>
                <w:sz w:val="22"/>
                <w:szCs w:val="22"/>
              </w:rPr>
              <w:t>канализование</w:t>
            </w:r>
            <w:proofErr w:type="spellEnd"/>
            <w:r w:rsidRPr="001710A7">
              <w:rPr>
                <w:sz w:val="22"/>
                <w:szCs w:val="22"/>
              </w:rPr>
              <w:t>) исполнены. Проектные работы выполнены на 100%. Проектная док</w:t>
            </w:r>
            <w:r w:rsidRPr="001710A7">
              <w:rPr>
                <w:sz w:val="22"/>
                <w:szCs w:val="22"/>
              </w:rPr>
              <w:t>у</w:t>
            </w:r>
            <w:r w:rsidRPr="001710A7">
              <w:rPr>
                <w:sz w:val="22"/>
                <w:szCs w:val="22"/>
              </w:rPr>
              <w:t>ментация передана на государственную экспертизу.</w:t>
            </w:r>
          </w:p>
          <w:p w:rsidR="001A6F33" w:rsidRPr="004D1479" w:rsidRDefault="001A6F33" w:rsidP="0051094F">
            <w:pPr>
              <w:ind w:left="-57" w:right="-57" w:firstLine="304"/>
              <w:jc w:val="both"/>
              <w:rPr>
                <w:sz w:val="22"/>
                <w:szCs w:val="22"/>
                <w:highlight w:val="yellow"/>
              </w:rPr>
            </w:pPr>
            <w:r w:rsidRPr="001710A7">
              <w:rPr>
                <w:sz w:val="22"/>
                <w:szCs w:val="22"/>
              </w:rPr>
              <w:t>Сформирован земельный участок площадью 110,22 га для предоставления семьям, имеющим трёх и более д</w:t>
            </w:r>
            <w:r w:rsidRPr="001710A7">
              <w:rPr>
                <w:sz w:val="22"/>
                <w:szCs w:val="22"/>
              </w:rPr>
              <w:t>е</w:t>
            </w:r>
            <w:r w:rsidRPr="001710A7">
              <w:rPr>
                <w:sz w:val="22"/>
                <w:szCs w:val="22"/>
              </w:rPr>
              <w:t>тей, для индивидуального жилищного строительства в поселке Пригородном. Выполнены заключения о соотве</w:t>
            </w:r>
            <w:r w:rsidRPr="001710A7">
              <w:rPr>
                <w:sz w:val="22"/>
                <w:szCs w:val="22"/>
              </w:rPr>
              <w:t>т</w:t>
            </w:r>
            <w:r w:rsidRPr="001710A7">
              <w:rPr>
                <w:sz w:val="22"/>
                <w:szCs w:val="22"/>
              </w:rPr>
              <w:t>ствии предполагаемого к строительству объекта докуме</w:t>
            </w:r>
            <w:r w:rsidRPr="001710A7">
              <w:rPr>
                <w:sz w:val="22"/>
                <w:szCs w:val="22"/>
              </w:rPr>
              <w:t>н</w:t>
            </w:r>
            <w:r w:rsidRPr="001710A7">
              <w:rPr>
                <w:sz w:val="22"/>
                <w:szCs w:val="22"/>
              </w:rPr>
              <w:t>там территориального планирования и правилам земл</w:t>
            </w:r>
            <w:r w:rsidRPr="001710A7">
              <w:rPr>
                <w:sz w:val="22"/>
                <w:szCs w:val="22"/>
              </w:rPr>
              <w:t>е</w:t>
            </w:r>
            <w:r w:rsidRPr="001710A7">
              <w:rPr>
                <w:sz w:val="22"/>
                <w:szCs w:val="22"/>
              </w:rPr>
              <w:t>пользования и застройки, а также расчетные показатели обеспечения территории объектами социального, комм</w:t>
            </w:r>
            <w:r w:rsidRPr="001710A7">
              <w:rPr>
                <w:sz w:val="22"/>
                <w:szCs w:val="22"/>
              </w:rPr>
              <w:t>у</w:t>
            </w:r>
            <w:r w:rsidRPr="001710A7">
              <w:rPr>
                <w:sz w:val="22"/>
                <w:szCs w:val="22"/>
              </w:rPr>
              <w:t>нально-бытового назначения и объектами инженерной инфраструктуры.</w:t>
            </w:r>
          </w:p>
        </w:tc>
      </w:tr>
      <w:tr w:rsidR="006C2034" w:rsidRPr="007A2BA5" w:rsidTr="00EC6AA1">
        <w:tc>
          <w:tcPr>
            <w:tcW w:w="15310" w:type="dxa"/>
            <w:gridSpan w:val="7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A87E5E">
              <w:rPr>
                <w:szCs w:val="22"/>
                <w:lang w:val="en-US"/>
              </w:rPr>
              <w:t>III</w:t>
            </w:r>
            <w:r w:rsidRPr="00A87E5E">
              <w:rPr>
                <w:szCs w:val="22"/>
              </w:rPr>
              <w:t>.Обеспечение социальной стабильности</w:t>
            </w:r>
          </w:p>
        </w:tc>
      </w:tr>
      <w:tr w:rsidR="001A6F33" w:rsidRPr="007A2BA5" w:rsidTr="00EC6AA1">
        <w:tc>
          <w:tcPr>
            <w:tcW w:w="426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49.</w:t>
            </w:r>
          </w:p>
        </w:tc>
        <w:tc>
          <w:tcPr>
            <w:tcW w:w="2552" w:type="dxa"/>
          </w:tcPr>
          <w:p w:rsidR="001A6F33" w:rsidRPr="00A87E5E" w:rsidRDefault="001A6F33" w:rsidP="001A3AE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 xml:space="preserve">Постоянный </w:t>
            </w:r>
            <w:proofErr w:type="gramStart"/>
            <w:r w:rsidRPr="00A87E5E">
              <w:rPr>
                <w:sz w:val="22"/>
                <w:szCs w:val="22"/>
              </w:rPr>
              <w:t>контроль за</w:t>
            </w:r>
            <w:proofErr w:type="gramEnd"/>
            <w:r w:rsidRPr="00A87E5E">
              <w:rPr>
                <w:sz w:val="22"/>
                <w:szCs w:val="22"/>
              </w:rPr>
              <w:t xml:space="preserve"> своевременностью в</w:t>
            </w:r>
            <w:r w:rsidRPr="00A87E5E">
              <w:rPr>
                <w:sz w:val="22"/>
                <w:szCs w:val="22"/>
              </w:rPr>
              <w:t>ы</w:t>
            </w:r>
            <w:r w:rsidRPr="00A87E5E">
              <w:rPr>
                <w:sz w:val="22"/>
                <w:szCs w:val="22"/>
              </w:rPr>
              <w:t>платы заработной платы предприятиями, ос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ществляющими деятел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ность на территории м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ниципального образов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ния город Краснодар (в том числе муниципал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ными предприятиями)</w:t>
            </w:r>
          </w:p>
        </w:tc>
        <w:tc>
          <w:tcPr>
            <w:tcW w:w="2126" w:type="dxa"/>
          </w:tcPr>
          <w:p w:rsidR="001A6F33" w:rsidRPr="00A87E5E" w:rsidRDefault="001A6F33" w:rsidP="00A87E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 xml:space="preserve">Постановление </w:t>
            </w:r>
            <w:r w:rsidRPr="00A87E5E">
              <w:rPr>
                <w:color w:val="000000"/>
                <w:sz w:val="22"/>
                <w:szCs w:val="22"/>
              </w:rPr>
              <w:t>а</w:t>
            </w:r>
            <w:r w:rsidRPr="00A87E5E">
              <w:rPr>
                <w:color w:val="000000"/>
                <w:sz w:val="22"/>
                <w:szCs w:val="22"/>
              </w:rPr>
              <w:t>д</w:t>
            </w:r>
            <w:r w:rsidRPr="00A87E5E">
              <w:rPr>
                <w:color w:val="000000"/>
                <w:sz w:val="22"/>
                <w:szCs w:val="22"/>
              </w:rPr>
              <w:t>министрации мун</w:t>
            </w:r>
            <w:r w:rsidRPr="00A87E5E">
              <w:rPr>
                <w:color w:val="000000"/>
                <w:sz w:val="22"/>
                <w:szCs w:val="22"/>
              </w:rPr>
              <w:t>и</w:t>
            </w:r>
            <w:r w:rsidRPr="00A87E5E">
              <w:rPr>
                <w:color w:val="000000"/>
                <w:sz w:val="22"/>
                <w:szCs w:val="22"/>
              </w:rPr>
              <w:t>ципального образ</w:t>
            </w:r>
            <w:r w:rsidRPr="00A87E5E">
              <w:rPr>
                <w:color w:val="000000"/>
                <w:sz w:val="22"/>
                <w:szCs w:val="22"/>
              </w:rPr>
              <w:t>о</w:t>
            </w:r>
            <w:r w:rsidRPr="00A87E5E">
              <w:rPr>
                <w:color w:val="000000"/>
                <w:sz w:val="22"/>
                <w:szCs w:val="22"/>
              </w:rPr>
              <w:t>вания город Красн</w:t>
            </w:r>
            <w:r w:rsidRPr="00A87E5E">
              <w:rPr>
                <w:color w:val="000000"/>
                <w:sz w:val="22"/>
                <w:szCs w:val="22"/>
              </w:rPr>
              <w:t>о</w:t>
            </w:r>
            <w:r w:rsidRPr="00A87E5E">
              <w:rPr>
                <w:color w:val="000000"/>
                <w:sz w:val="22"/>
                <w:szCs w:val="22"/>
              </w:rPr>
              <w:t>дар от 07.07.2011 № 4905 «О мерах, направленных на погашение предпр</w:t>
            </w:r>
            <w:r w:rsidRPr="00A87E5E">
              <w:rPr>
                <w:color w:val="000000"/>
                <w:sz w:val="22"/>
                <w:szCs w:val="22"/>
              </w:rPr>
              <w:t>и</w:t>
            </w:r>
            <w:r w:rsidRPr="00A87E5E">
              <w:rPr>
                <w:color w:val="000000"/>
                <w:sz w:val="22"/>
                <w:szCs w:val="22"/>
              </w:rPr>
              <w:t>ятиями муниципал</w:t>
            </w:r>
            <w:r w:rsidRPr="00A87E5E">
              <w:rPr>
                <w:color w:val="000000"/>
                <w:sz w:val="22"/>
                <w:szCs w:val="22"/>
              </w:rPr>
              <w:t>ь</w:t>
            </w:r>
            <w:r w:rsidRPr="00A87E5E">
              <w:rPr>
                <w:color w:val="000000"/>
                <w:sz w:val="22"/>
                <w:szCs w:val="22"/>
              </w:rPr>
              <w:t xml:space="preserve">ного образования город  Краснодар задолженности по заработной плате» </w:t>
            </w:r>
          </w:p>
          <w:p w:rsidR="001A6F33" w:rsidRPr="00A87E5E" w:rsidRDefault="001A6F33" w:rsidP="00A87E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6F33" w:rsidRDefault="001A6F33" w:rsidP="00DB4B0C">
            <w:pPr>
              <w:ind w:left="-57" w:right="-57"/>
              <w:jc w:val="center"/>
            </w:pPr>
            <w:r>
              <w:t>2015-2017 годы</w:t>
            </w:r>
          </w:p>
        </w:tc>
        <w:tc>
          <w:tcPr>
            <w:tcW w:w="1559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A87E5E" w:rsidRDefault="001A6F33" w:rsidP="00DA610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Недопущение роста социальной напряженности и соблюдение тр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довых прав граждан</w:t>
            </w:r>
          </w:p>
        </w:tc>
        <w:tc>
          <w:tcPr>
            <w:tcW w:w="5600" w:type="dxa"/>
          </w:tcPr>
          <w:p w:rsidR="000210BA" w:rsidRDefault="00A63D4F" w:rsidP="00A63D4F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 w:rsidRPr="00A63D4F">
              <w:rPr>
                <w:sz w:val="22"/>
                <w:szCs w:val="22"/>
              </w:rPr>
              <w:t>По данным Территориального органа Федеральной службы государственной статистики по Краснодарскому краю по состоянию на 01.</w:t>
            </w:r>
            <w:r>
              <w:rPr>
                <w:sz w:val="22"/>
                <w:szCs w:val="22"/>
              </w:rPr>
              <w:t>07</w:t>
            </w:r>
            <w:r w:rsidRPr="00A63D4F">
              <w:rPr>
                <w:sz w:val="22"/>
                <w:szCs w:val="22"/>
              </w:rPr>
              <w:t>.</w:t>
            </w:r>
            <w:r w:rsidRPr="000210BA">
              <w:rPr>
                <w:sz w:val="22"/>
                <w:szCs w:val="22"/>
              </w:rPr>
              <w:t>2015 просроченная задо</w:t>
            </w:r>
            <w:r w:rsidRPr="000210BA">
              <w:rPr>
                <w:sz w:val="22"/>
                <w:szCs w:val="22"/>
              </w:rPr>
              <w:t>л</w:t>
            </w:r>
            <w:r w:rsidRPr="000210BA">
              <w:rPr>
                <w:sz w:val="22"/>
                <w:szCs w:val="22"/>
              </w:rPr>
              <w:t xml:space="preserve">женность по заработной плате </w:t>
            </w:r>
            <w:r w:rsidR="000210BA" w:rsidRPr="000210BA">
              <w:rPr>
                <w:sz w:val="22"/>
                <w:szCs w:val="22"/>
              </w:rPr>
              <w:t>составила 2</w:t>
            </w:r>
            <w:r w:rsidR="005C6B93">
              <w:rPr>
                <w:sz w:val="22"/>
                <w:szCs w:val="22"/>
              </w:rPr>
              <w:t>,9</w:t>
            </w:r>
            <w:r w:rsidR="000210BA" w:rsidRPr="000210BA">
              <w:rPr>
                <w:sz w:val="22"/>
                <w:szCs w:val="22"/>
              </w:rPr>
              <w:t xml:space="preserve"> милли</w:t>
            </w:r>
            <w:r w:rsidR="005C6B93">
              <w:rPr>
                <w:sz w:val="22"/>
                <w:szCs w:val="22"/>
              </w:rPr>
              <w:t>арда</w:t>
            </w:r>
            <w:r w:rsidR="000210BA" w:rsidRPr="000210BA">
              <w:rPr>
                <w:sz w:val="22"/>
                <w:szCs w:val="22"/>
              </w:rPr>
              <w:t xml:space="preserve"> руб</w:t>
            </w:r>
            <w:r w:rsidR="005C6B93">
              <w:rPr>
                <w:sz w:val="22"/>
                <w:szCs w:val="22"/>
              </w:rPr>
              <w:t>лей (у предприятия, находящегося в процедуре бан</w:t>
            </w:r>
            <w:r w:rsidR="005C6B93">
              <w:rPr>
                <w:sz w:val="22"/>
                <w:szCs w:val="22"/>
              </w:rPr>
              <w:t>к</w:t>
            </w:r>
            <w:r w:rsidR="005C6B93">
              <w:rPr>
                <w:sz w:val="22"/>
                <w:szCs w:val="22"/>
              </w:rPr>
              <w:t xml:space="preserve">ротства – внешнее управление – ООО «Седин </w:t>
            </w:r>
            <w:proofErr w:type="spellStart"/>
            <w:r w:rsidR="005C6B93">
              <w:rPr>
                <w:sz w:val="22"/>
                <w:szCs w:val="22"/>
              </w:rPr>
              <w:t>Энерго</w:t>
            </w:r>
            <w:proofErr w:type="spellEnd"/>
            <w:r w:rsidR="005C6B93">
              <w:rPr>
                <w:sz w:val="22"/>
                <w:szCs w:val="22"/>
              </w:rPr>
              <w:t>»).</w:t>
            </w:r>
          </w:p>
          <w:p w:rsidR="00A63D4F" w:rsidRPr="009377C4" w:rsidRDefault="003741DB" w:rsidP="00475199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 w:rsidRPr="009377C4">
              <w:rPr>
                <w:sz w:val="22"/>
                <w:szCs w:val="22"/>
              </w:rPr>
              <w:t xml:space="preserve">Также </w:t>
            </w:r>
            <w:r w:rsidR="00A63D4F" w:rsidRPr="009377C4">
              <w:rPr>
                <w:sz w:val="22"/>
                <w:szCs w:val="22"/>
              </w:rPr>
              <w:t>имеет место латентная задолженность – задо</w:t>
            </w:r>
            <w:r w:rsidR="00A63D4F" w:rsidRPr="009377C4">
              <w:rPr>
                <w:sz w:val="22"/>
                <w:szCs w:val="22"/>
              </w:rPr>
              <w:t>л</w:t>
            </w:r>
            <w:r w:rsidR="00A63D4F" w:rsidRPr="009377C4">
              <w:rPr>
                <w:sz w:val="22"/>
                <w:szCs w:val="22"/>
              </w:rPr>
              <w:t xml:space="preserve">женность </w:t>
            </w:r>
            <w:r w:rsidR="009377C4" w:rsidRPr="009377C4">
              <w:rPr>
                <w:sz w:val="22"/>
                <w:szCs w:val="22"/>
              </w:rPr>
              <w:t>26</w:t>
            </w:r>
            <w:r w:rsidR="00A63D4F" w:rsidRPr="009377C4">
              <w:rPr>
                <w:sz w:val="22"/>
                <w:szCs w:val="22"/>
              </w:rPr>
              <w:t xml:space="preserve"> предприятий составляет </w:t>
            </w:r>
            <w:r w:rsidR="009377C4" w:rsidRPr="009377C4">
              <w:rPr>
                <w:sz w:val="22"/>
                <w:szCs w:val="22"/>
              </w:rPr>
              <w:t>1</w:t>
            </w:r>
            <w:r w:rsidR="00A63D4F" w:rsidRPr="009377C4">
              <w:rPr>
                <w:sz w:val="22"/>
                <w:szCs w:val="22"/>
              </w:rPr>
              <w:t>06,</w:t>
            </w:r>
            <w:r w:rsidR="009377C4" w:rsidRPr="009377C4">
              <w:rPr>
                <w:sz w:val="22"/>
                <w:szCs w:val="22"/>
              </w:rPr>
              <w:t>1</w:t>
            </w:r>
            <w:r w:rsidR="00A63D4F" w:rsidRPr="009377C4">
              <w:rPr>
                <w:sz w:val="22"/>
                <w:szCs w:val="22"/>
              </w:rPr>
              <w:t xml:space="preserve"> миллиона рублей (</w:t>
            </w:r>
            <w:r w:rsidR="009377C4" w:rsidRPr="009377C4">
              <w:rPr>
                <w:sz w:val="22"/>
                <w:szCs w:val="22"/>
              </w:rPr>
              <w:t>7</w:t>
            </w:r>
            <w:r w:rsidR="00A63D4F" w:rsidRPr="009377C4">
              <w:rPr>
                <w:sz w:val="22"/>
                <w:szCs w:val="22"/>
              </w:rPr>
              <w:t xml:space="preserve"> действующих предприятий – </w:t>
            </w:r>
            <w:r w:rsidR="009377C4" w:rsidRPr="009377C4">
              <w:rPr>
                <w:sz w:val="22"/>
                <w:szCs w:val="22"/>
              </w:rPr>
              <w:t>22,9</w:t>
            </w:r>
            <w:r w:rsidR="00A63D4F" w:rsidRPr="009377C4">
              <w:rPr>
                <w:sz w:val="22"/>
                <w:szCs w:val="22"/>
              </w:rPr>
              <w:t xml:space="preserve"> миллиона рублей, </w:t>
            </w:r>
            <w:r w:rsidR="009377C4" w:rsidRPr="009377C4">
              <w:rPr>
                <w:sz w:val="22"/>
                <w:szCs w:val="22"/>
              </w:rPr>
              <w:t>19</w:t>
            </w:r>
            <w:r w:rsidR="00A63D4F" w:rsidRPr="009377C4">
              <w:rPr>
                <w:sz w:val="22"/>
                <w:szCs w:val="22"/>
              </w:rPr>
              <w:t xml:space="preserve"> предприяти</w:t>
            </w:r>
            <w:r w:rsidR="009377C4" w:rsidRPr="009377C4">
              <w:rPr>
                <w:sz w:val="22"/>
                <w:szCs w:val="22"/>
              </w:rPr>
              <w:t>й</w:t>
            </w:r>
            <w:r w:rsidR="00A63D4F" w:rsidRPr="009377C4">
              <w:rPr>
                <w:sz w:val="22"/>
                <w:szCs w:val="22"/>
              </w:rPr>
              <w:t>-банкрот</w:t>
            </w:r>
            <w:r w:rsidR="009377C4" w:rsidRPr="009377C4">
              <w:rPr>
                <w:sz w:val="22"/>
                <w:szCs w:val="22"/>
              </w:rPr>
              <w:t>ов</w:t>
            </w:r>
            <w:r w:rsidR="00A63D4F" w:rsidRPr="009377C4">
              <w:rPr>
                <w:sz w:val="22"/>
                <w:szCs w:val="22"/>
              </w:rPr>
              <w:t xml:space="preserve"> – </w:t>
            </w:r>
            <w:r w:rsidR="009377C4" w:rsidRPr="009377C4">
              <w:rPr>
                <w:sz w:val="22"/>
                <w:szCs w:val="22"/>
              </w:rPr>
              <w:t>83,2</w:t>
            </w:r>
            <w:r w:rsidR="00A63D4F" w:rsidRPr="009377C4">
              <w:rPr>
                <w:sz w:val="22"/>
                <w:szCs w:val="22"/>
              </w:rPr>
              <w:t xml:space="preserve"> миллион</w:t>
            </w:r>
            <w:r w:rsidR="009377C4" w:rsidRPr="009377C4">
              <w:rPr>
                <w:sz w:val="22"/>
                <w:szCs w:val="22"/>
              </w:rPr>
              <w:t>а</w:t>
            </w:r>
            <w:r w:rsidR="00A63D4F" w:rsidRPr="009377C4">
              <w:rPr>
                <w:sz w:val="22"/>
                <w:szCs w:val="22"/>
              </w:rPr>
              <w:t xml:space="preserve"> ру</w:t>
            </w:r>
            <w:r w:rsidR="00A63D4F" w:rsidRPr="009377C4">
              <w:rPr>
                <w:sz w:val="22"/>
                <w:szCs w:val="22"/>
              </w:rPr>
              <w:t>б</w:t>
            </w:r>
            <w:r w:rsidR="00A63D4F" w:rsidRPr="009377C4">
              <w:rPr>
                <w:sz w:val="22"/>
                <w:szCs w:val="22"/>
              </w:rPr>
              <w:t xml:space="preserve">лей). </w:t>
            </w:r>
            <w:r w:rsidR="000210BA" w:rsidRPr="009377C4">
              <w:rPr>
                <w:sz w:val="22"/>
                <w:szCs w:val="22"/>
              </w:rPr>
              <w:t>Э</w:t>
            </w:r>
            <w:r w:rsidR="00A63D4F" w:rsidRPr="009377C4">
              <w:rPr>
                <w:sz w:val="22"/>
                <w:szCs w:val="22"/>
              </w:rPr>
              <w:t>то, в основном, предприятия, имеющие её с 2014 года.</w:t>
            </w:r>
          </w:p>
          <w:p w:rsidR="00780147" w:rsidRPr="00780147" w:rsidRDefault="00A63D4F" w:rsidP="00A63D4F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proofErr w:type="gramStart"/>
            <w:r w:rsidRPr="005C440A">
              <w:rPr>
                <w:sz w:val="22"/>
                <w:szCs w:val="22"/>
              </w:rPr>
              <w:t>В результате принятых мер, направленных на погаш</w:t>
            </w:r>
            <w:r w:rsidRPr="005C440A">
              <w:rPr>
                <w:sz w:val="22"/>
                <w:szCs w:val="22"/>
              </w:rPr>
              <w:t>е</w:t>
            </w:r>
            <w:r w:rsidRPr="005C440A">
              <w:rPr>
                <w:sz w:val="22"/>
                <w:szCs w:val="22"/>
              </w:rPr>
              <w:t>ние и предупреждение образования задолженности по заработной плате, с начала 2015 года задолженность</w:t>
            </w:r>
            <w:r w:rsidR="005C440A" w:rsidRPr="005C440A">
              <w:rPr>
                <w:sz w:val="22"/>
                <w:szCs w:val="22"/>
              </w:rPr>
              <w:t xml:space="preserve"> по заработной плате действующих</w:t>
            </w:r>
            <w:r w:rsidRPr="005C440A">
              <w:rPr>
                <w:sz w:val="22"/>
                <w:szCs w:val="22"/>
              </w:rPr>
              <w:t xml:space="preserve"> предприяти</w:t>
            </w:r>
            <w:r w:rsidR="005C440A" w:rsidRPr="005C440A">
              <w:rPr>
                <w:sz w:val="22"/>
                <w:szCs w:val="22"/>
              </w:rPr>
              <w:t xml:space="preserve">й </w:t>
            </w:r>
            <w:r w:rsidR="005C440A" w:rsidRPr="00780147">
              <w:rPr>
                <w:sz w:val="22"/>
                <w:szCs w:val="22"/>
              </w:rPr>
              <w:t>уменьш</w:t>
            </w:r>
            <w:r w:rsidR="005C440A" w:rsidRPr="00780147">
              <w:rPr>
                <w:sz w:val="22"/>
                <w:szCs w:val="22"/>
              </w:rPr>
              <w:t>и</w:t>
            </w:r>
            <w:r w:rsidR="005C440A" w:rsidRPr="00780147">
              <w:rPr>
                <w:sz w:val="22"/>
                <w:szCs w:val="22"/>
              </w:rPr>
              <w:t>лась</w:t>
            </w:r>
            <w:r w:rsidRPr="00780147">
              <w:rPr>
                <w:sz w:val="22"/>
                <w:szCs w:val="22"/>
              </w:rPr>
              <w:t xml:space="preserve"> на сумму </w:t>
            </w:r>
            <w:r w:rsidR="005C440A" w:rsidRPr="00780147">
              <w:rPr>
                <w:sz w:val="22"/>
                <w:szCs w:val="22"/>
              </w:rPr>
              <w:t>106,2 миллиона</w:t>
            </w:r>
            <w:r w:rsidRPr="00780147">
              <w:rPr>
                <w:sz w:val="22"/>
                <w:szCs w:val="22"/>
              </w:rPr>
              <w:t xml:space="preserve"> рублей (</w:t>
            </w:r>
            <w:r w:rsidRPr="00780147">
              <w:rPr>
                <w:b/>
                <w:i/>
                <w:sz w:val="22"/>
                <w:szCs w:val="22"/>
              </w:rPr>
              <w:t>полностью пог</w:t>
            </w:r>
            <w:r w:rsidRPr="00780147">
              <w:rPr>
                <w:b/>
                <w:i/>
                <w:sz w:val="22"/>
                <w:szCs w:val="22"/>
              </w:rPr>
              <w:t>а</w:t>
            </w:r>
            <w:r w:rsidRPr="00780147">
              <w:rPr>
                <w:b/>
                <w:i/>
                <w:sz w:val="22"/>
                <w:szCs w:val="22"/>
              </w:rPr>
              <w:t>сило</w:t>
            </w:r>
            <w:r w:rsidRPr="00780147">
              <w:rPr>
                <w:sz w:val="22"/>
                <w:szCs w:val="22"/>
              </w:rPr>
              <w:t xml:space="preserve"> задолженность ОАО «</w:t>
            </w:r>
            <w:proofErr w:type="spellStart"/>
            <w:r w:rsidRPr="00780147">
              <w:rPr>
                <w:sz w:val="22"/>
                <w:szCs w:val="22"/>
              </w:rPr>
              <w:t>Оргтехстрой</w:t>
            </w:r>
            <w:proofErr w:type="spellEnd"/>
            <w:r w:rsidRPr="00780147">
              <w:rPr>
                <w:sz w:val="22"/>
                <w:szCs w:val="22"/>
              </w:rPr>
              <w:t xml:space="preserve">» - 1,1 миллиона рублей, </w:t>
            </w:r>
            <w:r w:rsidRPr="00780147">
              <w:rPr>
                <w:b/>
                <w:i/>
                <w:sz w:val="22"/>
                <w:szCs w:val="22"/>
              </w:rPr>
              <w:t xml:space="preserve">частично  погасили </w:t>
            </w:r>
            <w:r w:rsidRPr="00780147">
              <w:rPr>
                <w:sz w:val="22"/>
                <w:szCs w:val="22"/>
              </w:rPr>
              <w:t>ООО «</w:t>
            </w:r>
            <w:r w:rsidR="005C440A" w:rsidRPr="00780147">
              <w:rPr>
                <w:sz w:val="22"/>
                <w:szCs w:val="22"/>
              </w:rPr>
              <w:t>Строй-Инвест»</w:t>
            </w:r>
            <w:r w:rsidRPr="00780147">
              <w:rPr>
                <w:sz w:val="22"/>
                <w:szCs w:val="22"/>
              </w:rPr>
              <w:t xml:space="preserve">» - </w:t>
            </w:r>
            <w:r w:rsidR="005C440A" w:rsidRPr="00780147">
              <w:rPr>
                <w:sz w:val="22"/>
                <w:szCs w:val="22"/>
              </w:rPr>
              <w:t>23,0</w:t>
            </w:r>
            <w:r w:rsidRPr="00780147">
              <w:rPr>
                <w:sz w:val="22"/>
                <w:szCs w:val="22"/>
              </w:rPr>
              <w:t xml:space="preserve"> миллиона рублей, ОО</w:t>
            </w:r>
            <w:r w:rsidR="005C440A" w:rsidRPr="00780147">
              <w:rPr>
                <w:sz w:val="22"/>
                <w:szCs w:val="22"/>
              </w:rPr>
              <w:t xml:space="preserve">О СКФ ДСК - 0,9 миллиона рублей, </w:t>
            </w:r>
            <w:r w:rsidR="005C440A" w:rsidRPr="00780147">
              <w:rPr>
                <w:b/>
                <w:i/>
                <w:sz w:val="22"/>
                <w:szCs w:val="22"/>
              </w:rPr>
              <w:t>перешли в процедуру банкротства</w:t>
            </w:r>
            <w:r w:rsidR="005C440A" w:rsidRPr="00780147">
              <w:rPr>
                <w:sz w:val="22"/>
                <w:szCs w:val="22"/>
              </w:rPr>
              <w:t xml:space="preserve"> ООО «ДСМУ-</w:t>
            </w:r>
            <w:proofErr w:type="spellStart"/>
            <w:r w:rsidR="005C440A" w:rsidRPr="00780147">
              <w:rPr>
                <w:sz w:val="22"/>
                <w:szCs w:val="22"/>
              </w:rPr>
              <w:t>Газстрой</w:t>
            </w:r>
            <w:proofErr w:type="spellEnd"/>
            <w:r w:rsidR="005C440A" w:rsidRPr="00780147">
              <w:rPr>
                <w:sz w:val="22"/>
                <w:szCs w:val="22"/>
              </w:rPr>
              <w:t>» - 78,2 миллиона рублей</w:t>
            </w:r>
            <w:proofErr w:type="gramEnd"/>
            <w:r w:rsidR="005C440A" w:rsidRPr="00780147">
              <w:rPr>
                <w:sz w:val="22"/>
                <w:szCs w:val="22"/>
              </w:rPr>
              <w:t xml:space="preserve">, </w:t>
            </w:r>
            <w:proofErr w:type="gramStart"/>
            <w:r w:rsidR="005C440A" w:rsidRPr="00780147">
              <w:rPr>
                <w:sz w:val="22"/>
                <w:szCs w:val="22"/>
              </w:rPr>
              <w:t>ООО «Ко</w:t>
            </w:r>
            <w:r w:rsidR="005C440A" w:rsidRPr="00780147">
              <w:rPr>
                <w:sz w:val="22"/>
                <w:szCs w:val="22"/>
              </w:rPr>
              <w:t>м</w:t>
            </w:r>
            <w:r w:rsidR="005C440A" w:rsidRPr="00780147">
              <w:rPr>
                <w:sz w:val="22"/>
                <w:szCs w:val="22"/>
              </w:rPr>
              <w:t xml:space="preserve">пьютер-Связь» - 23,0 миллиона рублей, ОАО «Формула Сочи» - 4,0 миллиона рублей, </w:t>
            </w:r>
            <w:r w:rsidR="005C440A" w:rsidRPr="00780147">
              <w:rPr>
                <w:b/>
                <w:i/>
                <w:sz w:val="22"/>
                <w:szCs w:val="22"/>
              </w:rPr>
              <w:t>вновь образовалась задо</w:t>
            </w:r>
            <w:r w:rsidR="005C440A" w:rsidRPr="00780147">
              <w:rPr>
                <w:b/>
                <w:i/>
                <w:sz w:val="22"/>
                <w:szCs w:val="22"/>
              </w:rPr>
              <w:t>л</w:t>
            </w:r>
            <w:r w:rsidR="005C440A" w:rsidRPr="00780147">
              <w:rPr>
                <w:b/>
                <w:i/>
                <w:sz w:val="22"/>
                <w:szCs w:val="22"/>
              </w:rPr>
              <w:t xml:space="preserve">женность </w:t>
            </w:r>
            <w:r w:rsidR="005C440A" w:rsidRPr="00780147">
              <w:rPr>
                <w:sz w:val="22"/>
                <w:szCs w:val="22"/>
              </w:rPr>
              <w:t>у ООО «КДБ Асфальт» - 2,4 миллиона рублей, ООО «</w:t>
            </w:r>
            <w:proofErr w:type="spellStart"/>
            <w:r w:rsidR="005C440A" w:rsidRPr="00780147">
              <w:rPr>
                <w:sz w:val="22"/>
                <w:szCs w:val="22"/>
              </w:rPr>
              <w:t>Алви</w:t>
            </w:r>
            <w:proofErr w:type="spellEnd"/>
            <w:r w:rsidR="005C440A" w:rsidRPr="00780147">
              <w:rPr>
                <w:sz w:val="22"/>
                <w:szCs w:val="22"/>
              </w:rPr>
              <w:t>-Дизайн» - 0,3 миллиона рублей</w:t>
            </w:r>
            <w:r w:rsidR="00780147" w:rsidRPr="00780147">
              <w:rPr>
                <w:sz w:val="22"/>
                <w:szCs w:val="22"/>
              </w:rPr>
              <w:t>).</w:t>
            </w:r>
            <w:proofErr w:type="gramEnd"/>
          </w:p>
          <w:p w:rsidR="00780147" w:rsidRDefault="00780147" w:rsidP="00780147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 w:rsidRPr="00780147">
              <w:rPr>
                <w:sz w:val="22"/>
                <w:szCs w:val="22"/>
              </w:rPr>
              <w:t xml:space="preserve">По </w:t>
            </w:r>
            <w:r w:rsidR="00A63D4F" w:rsidRPr="00780147">
              <w:rPr>
                <w:sz w:val="22"/>
                <w:szCs w:val="22"/>
              </w:rPr>
              <w:t>предприятиям-банкротам</w:t>
            </w:r>
            <w:r w:rsidRPr="00780147">
              <w:rPr>
                <w:sz w:val="22"/>
                <w:szCs w:val="22"/>
              </w:rPr>
              <w:t xml:space="preserve"> сумма задолженности возросла на 21,8</w:t>
            </w:r>
            <w:r w:rsidR="00A63D4F" w:rsidRPr="00780147">
              <w:rPr>
                <w:sz w:val="22"/>
                <w:szCs w:val="22"/>
              </w:rPr>
              <w:t xml:space="preserve"> миллиона рублей</w:t>
            </w:r>
            <w:r w:rsidRPr="00780147">
              <w:rPr>
                <w:sz w:val="22"/>
                <w:szCs w:val="22"/>
              </w:rPr>
              <w:t>.</w:t>
            </w:r>
          </w:p>
          <w:p w:rsidR="001A6F33" w:rsidRPr="004D1479" w:rsidRDefault="001A6F33" w:rsidP="00780147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color w:val="FF0000"/>
                <w:sz w:val="22"/>
                <w:szCs w:val="22"/>
              </w:rPr>
            </w:pPr>
            <w:r w:rsidRPr="00C34948">
              <w:rPr>
                <w:sz w:val="22"/>
                <w:szCs w:val="22"/>
              </w:rPr>
              <w:t>По поручению правоохранительных органов по вопр</w:t>
            </w:r>
            <w:r w:rsidRPr="00C34948">
              <w:rPr>
                <w:sz w:val="22"/>
                <w:szCs w:val="22"/>
              </w:rPr>
              <w:t>о</w:t>
            </w:r>
            <w:r w:rsidRPr="00C34948">
              <w:rPr>
                <w:sz w:val="22"/>
                <w:szCs w:val="22"/>
              </w:rPr>
              <w:t xml:space="preserve">су несвоевременных выплат заработной </w:t>
            </w:r>
            <w:r w:rsidRPr="000210BA">
              <w:rPr>
                <w:sz w:val="22"/>
                <w:szCs w:val="22"/>
              </w:rPr>
              <w:t>платы работн</w:t>
            </w:r>
            <w:r w:rsidRPr="000210BA">
              <w:rPr>
                <w:sz w:val="22"/>
                <w:szCs w:val="22"/>
              </w:rPr>
              <w:t>и</w:t>
            </w:r>
            <w:r w:rsidRPr="000210BA">
              <w:rPr>
                <w:sz w:val="22"/>
                <w:szCs w:val="22"/>
              </w:rPr>
              <w:t>кам организаций различных форм собственности упра</w:t>
            </w:r>
            <w:r w:rsidRPr="000210BA">
              <w:rPr>
                <w:sz w:val="22"/>
                <w:szCs w:val="22"/>
              </w:rPr>
              <w:t>в</w:t>
            </w:r>
            <w:r w:rsidRPr="000210BA">
              <w:rPr>
                <w:sz w:val="22"/>
                <w:szCs w:val="22"/>
              </w:rPr>
              <w:t>лением финансового контроля проводятся проверки. М</w:t>
            </w:r>
            <w:r w:rsidRPr="000210BA">
              <w:rPr>
                <w:sz w:val="22"/>
                <w:szCs w:val="22"/>
              </w:rPr>
              <w:t>а</w:t>
            </w:r>
            <w:r w:rsidRPr="000210BA">
              <w:rPr>
                <w:sz w:val="22"/>
                <w:szCs w:val="22"/>
              </w:rPr>
              <w:t>териалы проверок направляются в правоохранительные органы.</w:t>
            </w:r>
          </w:p>
        </w:tc>
      </w:tr>
      <w:tr w:rsidR="001A6F33" w:rsidRPr="007A2BA5" w:rsidTr="00EC6AA1">
        <w:tc>
          <w:tcPr>
            <w:tcW w:w="426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50.</w:t>
            </w:r>
          </w:p>
        </w:tc>
        <w:tc>
          <w:tcPr>
            <w:tcW w:w="2552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Систематический мон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lastRenderedPageBreak/>
              <w:t>торинг ценообразования на социально  значимые продукты питания по цепи: производство</w:t>
            </w:r>
            <w:r>
              <w:rPr>
                <w:sz w:val="22"/>
                <w:szCs w:val="22"/>
              </w:rPr>
              <w:t xml:space="preserve"> </w:t>
            </w:r>
            <w:r w:rsidRPr="00A87E5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87E5E">
              <w:rPr>
                <w:sz w:val="22"/>
                <w:szCs w:val="22"/>
              </w:rPr>
              <w:t>оптовое звено - розница</w:t>
            </w:r>
          </w:p>
        </w:tc>
        <w:tc>
          <w:tcPr>
            <w:tcW w:w="2126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6F33" w:rsidRDefault="001A6F33" w:rsidP="00DB4B0C">
            <w:pPr>
              <w:ind w:left="-57" w:right="-57"/>
              <w:jc w:val="center"/>
            </w:pPr>
            <w:r>
              <w:t xml:space="preserve">2015-2017 </w:t>
            </w:r>
            <w:r>
              <w:lastRenderedPageBreak/>
              <w:t>годы</w:t>
            </w:r>
          </w:p>
        </w:tc>
        <w:tc>
          <w:tcPr>
            <w:tcW w:w="1559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 xml:space="preserve">Недопущение </w:t>
            </w:r>
            <w:r w:rsidRPr="00A87E5E">
              <w:rPr>
                <w:sz w:val="22"/>
                <w:szCs w:val="22"/>
              </w:rPr>
              <w:lastRenderedPageBreak/>
              <w:t>необоснованного роста цен на с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циально знач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мые продукты</w:t>
            </w:r>
          </w:p>
        </w:tc>
        <w:tc>
          <w:tcPr>
            <w:tcW w:w="5600" w:type="dxa"/>
          </w:tcPr>
          <w:p w:rsidR="001A6F33" w:rsidRPr="00F02C54" w:rsidRDefault="001A6F33" w:rsidP="00014C52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6C7E89">
              <w:rPr>
                <w:sz w:val="22"/>
                <w:szCs w:val="22"/>
              </w:rPr>
              <w:lastRenderedPageBreak/>
              <w:t>В целях обеспечения социальной стабильности в о</w:t>
            </w:r>
            <w:r w:rsidRPr="006C7E89">
              <w:rPr>
                <w:sz w:val="22"/>
                <w:szCs w:val="22"/>
              </w:rPr>
              <w:t>б</w:t>
            </w:r>
            <w:r w:rsidRPr="006C7E89">
              <w:rPr>
                <w:sz w:val="22"/>
                <w:szCs w:val="22"/>
              </w:rPr>
              <w:lastRenderedPageBreak/>
              <w:t>ществе организовано систематическое проведение мон</w:t>
            </w:r>
            <w:r w:rsidRPr="006C7E89">
              <w:rPr>
                <w:sz w:val="22"/>
                <w:szCs w:val="22"/>
              </w:rPr>
              <w:t>и</w:t>
            </w:r>
            <w:r w:rsidRPr="006C7E89">
              <w:rPr>
                <w:sz w:val="22"/>
                <w:szCs w:val="22"/>
              </w:rPr>
              <w:t>торинга цен</w:t>
            </w:r>
            <w:r w:rsidR="006C7E89" w:rsidRPr="006C7E89">
              <w:rPr>
                <w:sz w:val="22"/>
                <w:szCs w:val="22"/>
              </w:rPr>
              <w:t xml:space="preserve"> на социально значимые продукты питания</w:t>
            </w:r>
            <w:r w:rsidRPr="006C7E89">
              <w:rPr>
                <w:sz w:val="22"/>
                <w:szCs w:val="22"/>
              </w:rPr>
              <w:t xml:space="preserve">. </w:t>
            </w:r>
            <w:r w:rsidR="006C7E89">
              <w:rPr>
                <w:sz w:val="22"/>
                <w:szCs w:val="22"/>
              </w:rPr>
              <w:t>В</w:t>
            </w:r>
            <w:r w:rsidR="006C7E89" w:rsidRPr="004D1479">
              <w:rPr>
                <w:sz w:val="22"/>
                <w:szCs w:val="22"/>
                <w:highlight w:val="yellow"/>
              </w:rPr>
              <w:t xml:space="preserve"> </w:t>
            </w:r>
            <w:r w:rsidR="006C7E89" w:rsidRPr="006C7E89">
              <w:rPr>
                <w:sz w:val="22"/>
                <w:szCs w:val="22"/>
              </w:rPr>
              <w:t xml:space="preserve">январе-июне 2015 года проведено 452 мониторинга, в </w:t>
            </w:r>
            <w:r w:rsidRPr="006C7E89">
              <w:rPr>
                <w:sz w:val="22"/>
                <w:szCs w:val="22"/>
              </w:rPr>
              <w:t xml:space="preserve">ходе </w:t>
            </w:r>
            <w:r w:rsidR="006C7E89" w:rsidRPr="006C7E89">
              <w:rPr>
                <w:sz w:val="22"/>
                <w:szCs w:val="22"/>
              </w:rPr>
              <w:t>которых</w:t>
            </w:r>
            <w:r w:rsidRPr="006C7E89">
              <w:rPr>
                <w:sz w:val="22"/>
                <w:szCs w:val="22"/>
              </w:rPr>
              <w:t xml:space="preserve"> </w:t>
            </w:r>
            <w:r w:rsidR="006C7E89" w:rsidRPr="006C7E89">
              <w:rPr>
                <w:sz w:val="22"/>
                <w:szCs w:val="22"/>
              </w:rPr>
              <w:t>на 13 предприятиях выявлено и устранено превышение рекомендуемого (10%)</w:t>
            </w:r>
            <w:r w:rsidR="006C7E89">
              <w:rPr>
                <w:sz w:val="22"/>
                <w:szCs w:val="22"/>
              </w:rPr>
              <w:t xml:space="preserve"> </w:t>
            </w:r>
            <w:r w:rsidR="006C7E89" w:rsidRPr="006C7E89">
              <w:rPr>
                <w:sz w:val="22"/>
                <w:szCs w:val="22"/>
              </w:rPr>
              <w:t xml:space="preserve">уровня торговой </w:t>
            </w:r>
            <w:r w:rsidR="006C7E89" w:rsidRPr="00F02C54">
              <w:rPr>
                <w:sz w:val="22"/>
                <w:szCs w:val="22"/>
              </w:rPr>
              <w:t>наценки</w:t>
            </w:r>
            <w:r w:rsidRPr="00F02C54">
              <w:rPr>
                <w:sz w:val="22"/>
                <w:szCs w:val="22"/>
              </w:rPr>
              <w:t>.</w:t>
            </w:r>
          </w:p>
          <w:p w:rsidR="001A6F33" w:rsidRPr="004D1479" w:rsidRDefault="006C7E89" w:rsidP="006C7E89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  <w:highlight w:val="yellow"/>
              </w:rPr>
            </w:pPr>
            <w:r w:rsidRPr="00F02C54">
              <w:rPr>
                <w:sz w:val="22"/>
                <w:szCs w:val="22"/>
              </w:rPr>
              <w:t>В течение отчётного периода проводилась системат</w:t>
            </w:r>
            <w:r w:rsidRPr="00F02C54">
              <w:rPr>
                <w:sz w:val="22"/>
                <w:szCs w:val="22"/>
              </w:rPr>
              <w:t>и</w:t>
            </w:r>
            <w:r w:rsidRPr="00F02C54">
              <w:rPr>
                <w:sz w:val="22"/>
                <w:szCs w:val="22"/>
              </w:rPr>
              <w:t>ческая работа</w:t>
            </w:r>
            <w:r w:rsidR="00F02C54" w:rsidRPr="00F02C54">
              <w:rPr>
                <w:sz w:val="22"/>
                <w:szCs w:val="22"/>
              </w:rPr>
              <w:t xml:space="preserve"> с руководителями предприятий торговли</w:t>
            </w:r>
            <w:r w:rsidRPr="00F02C54">
              <w:rPr>
                <w:sz w:val="22"/>
                <w:szCs w:val="22"/>
              </w:rPr>
              <w:t xml:space="preserve"> по вопросам обеспечения населения социально значимыми продуктами, </w:t>
            </w:r>
            <w:r w:rsidR="00F02C54" w:rsidRPr="00F02C54">
              <w:rPr>
                <w:sz w:val="22"/>
                <w:szCs w:val="22"/>
              </w:rPr>
              <w:t>заключения договоров на поставку товаров непосредственно с перерабатывающими предприятиями, исключая оптовое звено,</w:t>
            </w:r>
            <w:r w:rsidRPr="00F02C54">
              <w:rPr>
                <w:sz w:val="22"/>
                <w:szCs w:val="22"/>
              </w:rPr>
              <w:t xml:space="preserve"> </w:t>
            </w:r>
            <w:r w:rsidR="00F02C54" w:rsidRPr="00F02C54">
              <w:rPr>
                <w:sz w:val="22"/>
                <w:szCs w:val="22"/>
              </w:rPr>
              <w:t>строгого соблюдения рекоме</w:t>
            </w:r>
            <w:r w:rsidR="00F02C54" w:rsidRPr="00F02C54">
              <w:rPr>
                <w:sz w:val="22"/>
                <w:szCs w:val="22"/>
              </w:rPr>
              <w:t>н</w:t>
            </w:r>
            <w:r w:rsidR="00F02C54" w:rsidRPr="00F02C54">
              <w:rPr>
                <w:sz w:val="22"/>
                <w:szCs w:val="22"/>
              </w:rPr>
              <w:t>дованной торговой наценки, насыщения ассортимента реализуемых товаров продукцией кубанских товаропр</w:t>
            </w:r>
            <w:r w:rsidR="00F02C54" w:rsidRPr="00F02C54">
              <w:rPr>
                <w:sz w:val="22"/>
                <w:szCs w:val="22"/>
              </w:rPr>
              <w:t>о</w:t>
            </w:r>
            <w:r w:rsidR="00F02C54" w:rsidRPr="00F02C54">
              <w:rPr>
                <w:sz w:val="22"/>
                <w:szCs w:val="22"/>
              </w:rPr>
              <w:t>изводителей.</w:t>
            </w:r>
          </w:p>
        </w:tc>
      </w:tr>
      <w:tr w:rsidR="001A6F33" w:rsidRPr="007A2BA5" w:rsidTr="00EC6AA1">
        <w:tc>
          <w:tcPr>
            <w:tcW w:w="426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51.</w:t>
            </w:r>
          </w:p>
        </w:tc>
        <w:tc>
          <w:tcPr>
            <w:tcW w:w="2552" w:type="dxa"/>
          </w:tcPr>
          <w:p w:rsidR="001A6F33" w:rsidRPr="00A87E5E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Осуществление монит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ринга цен на социально значимые продукты п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тания в соответствии с действующими норм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тивными актами</w:t>
            </w:r>
          </w:p>
        </w:tc>
        <w:tc>
          <w:tcPr>
            <w:tcW w:w="2126" w:type="dxa"/>
          </w:tcPr>
          <w:p w:rsidR="001A6F33" w:rsidRPr="00A87E5E" w:rsidRDefault="001A6F33" w:rsidP="00DA6102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Постановление пр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вительства РФ</w:t>
            </w:r>
            <w:r>
              <w:rPr>
                <w:sz w:val="22"/>
                <w:szCs w:val="22"/>
              </w:rPr>
              <w:t xml:space="preserve"> </w:t>
            </w:r>
            <w:r w:rsidRPr="00A87E5E">
              <w:rPr>
                <w:sz w:val="22"/>
                <w:szCs w:val="22"/>
              </w:rPr>
              <w:t>от 15</w:t>
            </w:r>
            <w:r>
              <w:rPr>
                <w:sz w:val="22"/>
                <w:szCs w:val="22"/>
              </w:rPr>
              <w:t>.07.</w:t>
            </w:r>
            <w:r w:rsidRPr="00A87E5E">
              <w:rPr>
                <w:sz w:val="22"/>
                <w:szCs w:val="22"/>
              </w:rPr>
              <w:t xml:space="preserve">2010  </w:t>
            </w:r>
            <w:r>
              <w:rPr>
                <w:sz w:val="22"/>
                <w:szCs w:val="22"/>
              </w:rPr>
              <w:t xml:space="preserve">№ </w:t>
            </w:r>
            <w:r w:rsidRPr="00A87E5E">
              <w:rPr>
                <w:sz w:val="22"/>
                <w:szCs w:val="22"/>
              </w:rPr>
              <w:t xml:space="preserve"> 530</w:t>
            </w:r>
            <w:r>
              <w:rPr>
                <w:sz w:val="22"/>
                <w:szCs w:val="22"/>
              </w:rPr>
              <w:t xml:space="preserve"> </w:t>
            </w:r>
            <w:r w:rsidRPr="00A87E5E">
              <w:rPr>
                <w:sz w:val="22"/>
                <w:szCs w:val="22"/>
              </w:rPr>
              <w:t>«Об утверждении правил установления предельно допуст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мых розничных цен на отдельные виды социально значимых продовольственных товаров первой необходимости, в отношении которых могут устанавл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ваться предельно допустимые розни</w:t>
            </w:r>
            <w:r w:rsidRPr="00A87E5E">
              <w:rPr>
                <w:sz w:val="22"/>
                <w:szCs w:val="22"/>
              </w:rPr>
              <w:t>ч</w:t>
            </w:r>
            <w:r w:rsidRPr="00A87E5E">
              <w:rPr>
                <w:sz w:val="22"/>
                <w:szCs w:val="22"/>
              </w:rPr>
              <w:t xml:space="preserve">ные цены, и перечня отдельных видов социально значимых продовольственных </w:t>
            </w:r>
            <w:proofErr w:type="gramStart"/>
            <w:r w:rsidRPr="00A87E5E">
              <w:rPr>
                <w:sz w:val="22"/>
                <w:szCs w:val="22"/>
              </w:rPr>
              <w:lastRenderedPageBreak/>
              <w:t>товаров</w:t>
            </w:r>
            <w:proofErr w:type="gramEnd"/>
            <w:r w:rsidRPr="00A87E5E">
              <w:rPr>
                <w:sz w:val="22"/>
                <w:szCs w:val="22"/>
              </w:rPr>
              <w:t xml:space="preserve"> за приобр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тение определённого количества которых хозяйствующему субъекту, осущест</w:t>
            </w:r>
            <w:r w:rsidRPr="00A87E5E">
              <w:rPr>
                <w:sz w:val="22"/>
                <w:szCs w:val="22"/>
              </w:rPr>
              <w:t>в</w:t>
            </w:r>
            <w:r w:rsidRPr="00A87E5E">
              <w:rPr>
                <w:sz w:val="22"/>
                <w:szCs w:val="22"/>
              </w:rPr>
              <w:t>ляющему торговую деятельность не д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 xml:space="preserve">пускается выплата вознаграждения </w:t>
            </w:r>
            <w:r w:rsidRPr="00A87E5E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1A6F33" w:rsidRDefault="001A6F33" w:rsidP="00DB4B0C">
            <w:pPr>
              <w:ind w:left="-57" w:right="-57"/>
              <w:jc w:val="center"/>
            </w:pPr>
            <w:r>
              <w:lastRenderedPageBreak/>
              <w:t>2015-2017 годы</w:t>
            </w:r>
          </w:p>
        </w:tc>
        <w:tc>
          <w:tcPr>
            <w:tcW w:w="1559" w:type="dxa"/>
          </w:tcPr>
          <w:p w:rsidR="001A6F33" w:rsidRPr="00A87E5E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A87E5E" w:rsidRDefault="001A6F33" w:rsidP="00A87E5E">
            <w:pPr>
              <w:ind w:left="-57" w:right="-57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Мониторинг цен на социально значимые товары первой необх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димости,</w:t>
            </w:r>
          </w:p>
          <w:p w:rsidR="001A6F33" w:rsidRPr="00A87E5E" w:rsidRDefault="001A6F33" w:rsidP="00A87E5E">
            <w:pPr>
              <w:ind w:left="-57" w:right="-57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недопущение превышения установленной торговой  наце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ки на продукты питания</w:t>
            </w:r>
          </w:p>
        </w:tc>
        <w:tc>
          <w:tcPr>
            <w:tcW w:w="5600" w:type="dxa"/>
          </w:tcPr>
          <w:p w:rsidR="001A6F33" w:rsidRPr="00C03099" w:rsidRDefault="001A6F33" w:rsidP="00026CFB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03099">
              <w:rPr>
                <w:sz w:val="22"/>
                <w:szCs w:val="22"/>
              </w:rPr>
              <w:t>Еженедельно проводится мониторинг оптово-отпускных и розничных цен по 24 наименованиям соц</w:t>
            </w:r>
            <w:r w:rsidRPr="00C03099">
              <w:rPr>
                <w:sz w:val="22"/>
                <w:szCs w:val="22"/>
              </w:rPr>
              <w:t>и</w:t>
            </w:r>
            <w:r w:rsidRPr="00C03099">
              <w:rPr>
                <w:sz w:val="22"/>
                <w:szCs w:val="22"/>
              </w:rPr>
              <w:t>ально значимых продуктов питания и в разрезе макс</w:t>
            </w:r>
            <w:r w:rsidRPr="00C03099">
              <w:rPr>
                <w:sz w:val="22"/>
                <w:szCs w:val="22"/>
              </w:rPr>
              <w:t>и</w:t>
            </w:r>
            <w:r w:rsidRPr="00C03099">
              <w:rPr>
                <w:sz w:val="22"/>
                <w:szCs w:val="22"/>
              </w:rPr>
              <w:t>мальных и минимальных цен в 15 торговых сетях разли</w:t>
            </w:r>
            <w:r w:rsidRPr="00C03099">
              <w:rPr>
                <w:sz w:val="22"/>
                <w:szCs w:val="22"/>
              </w:rPr>
              <w:t>ч</w:t>
            </w:r>
            <w:r w:rsidRPr="00C03099">
              <w:rPr>
                <w:sz w:val="22"/>
                <w:szCs w:val="22"/>
              </w:rPr>
              <w:t>ных форматов по 40 наименованиям, информация пред</w:t>
            </w:r>
            <w:r w:rsidRPr="00C03099">
              <w:rPr>
                <w:sz w:val="22"/>
                <w:szCs w:val="22"/>
              </w:rPr>
              <w:t>о</w:t>
            </w:r>
            <w:r w:rsidRPr="00C03099">
              <w:rPr>
                <w:sz w:val="22"/>
                <w:szCs w:val="22"/>
              </w:rPr>
              <w:t>ставляется в РЭК.</w:t>
            </w:r>
          </w:p>
          <w:p w:rsidR="001A6F33" w:rsidRPr="007F0CC7" w:rsidRDefault="001A6F33" w:rsidP="00026CFB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03099">
              <w:rPr>
                <w:sz w:val="22"/>
                <w:szCs w:val="22"/>
              </w:rPr>
              <w:t>Еженедельно анализируются цены на социально зн</w:t>
            </w:r>
            <w:r w:rsidRPr="00C03099">
              <w:rPr>
                <w:sz w:val="22"/>
                <w:szCs w:val="22"/>
              </w:rPr>
              <w:t>а</w:t>
            </w:r>
            <w:r w:rsidRPr="00C03099">
              <w:rPr>
                <w:sz w:val="22"/>
                <w:szCs w:val="22"/>
              </w:rPr>
              <w:t>чимые продукты питания, реализуемые на ярмарках «</w:t>
            </w:r>
            <w:r w:rsidRPr="007F0CC7">
              <w:rPr>
                <w:sz w:val="22"/>
                <w:szCs w:val="22"/>
              </w:rPr>
              <w:t>в</w:t>
            </w:r>
            <w:r w:rsidRPr="007F0CC7">
              <w:rPr>
                <w:sz w:val="22"/>
                <w:szCs w:val="22"/>
              </w:rPr>
              <w:t>ы</w:t>
            </w:r>
            <w:r w:rsidRPr="007F0CC7">
              <w:rPr>
                <w:sz w:val="22"/>
                <w:szCs w:val="22"/>
              </w:rPr>
              <w:t>ходного дня»</w:t>
            </w:r>
            <w:r w:rsidR="00C03099" w:rsidRPr="007F0CC7">
              <w:rPr>
                <w:sz w:val="22"/>
                <w:szCs w:val="22"/>
              </w:rPr>
              <w:t>.</w:t>
            </w:r>
          </w:p>
          <w:p w:rsidR="001A6F33" w:rsidRPr="007F0CC7" w:rsidRDefault="001A6F33" w:rsidP="00B578A6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7F0CC7">
              <w:rPr>
                <w:sz w:val="22"/>
                <w:szCs w:val="22"/>
              </w:rPr>
              <w:t xml:space="preserve">В </w:t>
            </w:r>
            <w:r w:rsidR="00C03099" w:rsidRPr="007F0CC7">
              <w:rPr>
                <w:sz w:val="22"/>
                <w:szCs w:val="22"/>
              </w:rPr>
              <w:t>январе-июне</w:t>
            </w:r>
            <w:r w:rsidRPr="007F0CC7">
              <w:rPr>
                <w:sz w:val="22"/>
                <w:szCs w:val="22"/>
              </w:rPr>
              <w:t xml:space="preserve"> 2015 года проведены мониторинги с выходом на место в 1</w:t>
            </w:r>
            <w:r w:rsidR="00C03099" w:rsidRPr="007F0CC7">
              <w:rPr>
                <w:sz w:val="22"/>
                <w:szCs w:val="22"/>
              </w:rPr>
              <w:t>85</w:t>
            </w:r>
            <w:r w:rsidRPr="007F0CC7">
              <w:rPr>
                <w:sz w:val="22"/>
                <w:szCs w:val="22"/>
              </w:rPr>
              <w:t xml:space="preserve"> предприятиях розничной торго</w:t>
            </w:r>
            <w:r w:rsidRPr="007F0CC7">
              <w:rPr>
                <w:sz w:val="22"/>
                <w:szCs w:val="22"/>
              </w:rPr>
              <w:t>в</w:t>
            </w:r>
            <w:r w:rsidRPr="007F0CC7">
              <w:rPr>
                <w:sz w:val="22"/>
                <w:szCs w:val="22"/>
              </w:rPr>
              <w:t xml:space="preserve">ли по вопросу соблюдения рекомендуемой 10% торговой наценки. </w:t>
            </w:r>
          </w:p>
          <w:p w:rsidR="001A6F33" w:rsidRPr="007F0CC7" w:rsidRDefault="001A6F33" w:rsidP="00026CFB">
            <w:pPr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 w:rsidRPr="007F0CC7">
              <w:rPr>
                <w:sz w:val="22"/>
                <w:szCs w:val="22"/>
              </w:rPr>
              <w:t>В целях информирования хозяйствующих субъектов и жителей города, динамика розничных цен на социально значимые продукты питания еженедельно размещается на официальном Интернет-портале администрации муниц</w:t>
            </w:r>
            <w:r w:rsidRPr="007F0CC7">
              <w:rPr>
                <w:sz w:val="22"/>
                <w:szCs w:val="22"/>
              </w:rPr>
              <w:t>и</w:t>
            </w:r>
            <w:r w:rsidRPr="007F0CC7">
              <w:rPr>
                <w:sz w:val="22"/>
                <w:szCs w:val="22"/>
              </w:rPr>
              <w:t>пального образования город Краснодар и городской Д</w:t>
            </w:r>
            <w:r w:rsidRPr="007F0CC7">
              <w:rPr>
                <w:sz w:val="22"/>
                <w:szCs w:val="22"/>
              </w:rPr>
              <w:t>у</w:t>
            </w:r>
            <w:r w:rsidRPr="007F0CC7">
              <w:rPr>
                <w:sz w:val="22"/>
                <w:szCs w:val="22"/>
              </w:rPr>
              <w:t>мы Краснодара (wwwkrd.ru) в разделе «Цены и тарифы», в том числе на социально значимые продукты питания.</w:t>
            </w:r>
            <w:proofErr w:type="gramEnd"/>
          </w:p>
          <w:p w:rsidR="001A6F33" w:rsidRPr="004D1479" w:rsidRDefault="001A6F33" w:rsidP="007F0CC7">
            <w:pPr>
              <w:ind w:left="-57" w:right="-57" w:firstLine="304"/>
              <w:jc w:val="both"/>
              <w:rPr>
                <w:sz w:val="22"/>
                <w:szCs w:val="22"/>
                <w:highlight w:val="yellow"/>
              </w:rPr>
            </w:pPr>
            <w:r w:rsidRPr="007F0CC7">
              <w:rPr>
                <w:sz w:val="22"/>
                <w:szCs w:val="22"/>
              </w:rPr>
              <w:lastRenderedPageBreak/>
              <w:t>Постоянно проводилась работа с обращениями гра</w:t>
            </w:r>
            <w:r w:rsidRPr="007F0CC7">
              <w:rPr>
                <w:sz w:val="22"/>
                <w:szCs w:val="22"/>
              </w:rPr>
              <w:t>ж</w:t>
            </w:r>
            <w:r w:rsidRPr="007F0CC7">
              <w:rPr>
                <w:sz w:val="22"/>
                <w:szCs w:val="22"/>
              </w:rPr>
              <w:t>дан по разъяснению механизма государственного регул</w:t>
            </w:r>
            <w:r w:rsidRPr="007F0CC7">
              <w:rPr>
                <w:sz w:val="22"/>
                <w:szCs w:val="22"/>
              </w:rPr>
              <w:t>и</w:t>
            </w:r>
            <w:r w:rsidRPr="007F0CC7">
              <w:rPr>
                <w:sz w:val="22"/>
                <w:szCs w:val="22"/>
              </w:rPr>
              <w:t>рования цен на социально значимые продукты питания первой необходимости и о мерах, принимаемых админ</w:t>
            </w:r>
            <w:r w:rsidRPr="007F0CC7">
              <w:rPr>
                <w:sz w:val="22"/>
                <w:szCs w:val="22"/>
              </w:rPr>
              <w:t>и</w:t>
            </w:r>
            <w:r w:rsidRPr="007F0CC7">
              <w:rPr>
                <w:sz w:val="22"/>
                <w:szCs w:val="22"/>
              </w:rPr>
              <w:t>страцией муниципального образования город Краснодар в целях недопущения необоснованного роста цен на пр</w:t>
            </w:r>
            <w:r w:rsidRPr="007F0CC7">
              <w:rPr>
                <w:sz w:val="22"/>
                <w:szCs w:val="22"/>
              </w:rPr>
              <w:t>о</w:t>
            </w:r>
            <w:r w:rsidRPr="007F0CC7">
              <w:rPr>
                <w:sz w:val="22"/>
                <w:szCs w:val="22"/>
              </w:rPr>
              <w:t xml:space="preserve">дукты питания. Рассмотрено </w:t>
            </w:r>
            <w:r w:rsidR="007F0CC7" w:rsidRPr="007F0CC7">
              <w:rPr>
                <w:sz w:val="22"/>
                <w:szCs w:val="22"/>
              </w:rPr>
              <w:t>272</w:t>
            </w:r>
            <w:r w:rsidRPr="007F0CC7">
              <w:rPr>
                <w:sz w:val="22"/>
                <w:szCs w:val="22"/>
              </w:rPr>
              <w:t xml:space="preserve"> обращени</w:t>
            </w:r>
            <w:r w:rsidR="007F0CC7" w:rsidRPr="007F0CC7">
              <w:rPr>
                <w:sz w:val="22"/>
                <w:szCs w:val="22"/>
              </w:rPr>
              <w:t>я</w:t>
            </w:r>
            <w:r w:rsidRPr="007F0CC7">
              <w:rPr>
                <w:sz w:val="22"/>
                <w:szCs w:val="22"/>
              </w:rPr>
              <w:t xml:space="preserve"> граждан, в том числе </w:t>
            </w:r>
            <w:r w:rsidR="007F0CC7" w:rsidRPr="007F0CC7">
              <w:rPr>
                <w:sz w:val="22"/>
                <w:szCs w:val="22"/>
              </w:rPr>
              <w:t>5</w:t>
            </w:r>
            <w:r w:rsidRPr="007F0CC7">
              <w:rPr>
                <w:sz w:val="22"/>
                <w:szCs w:val="22"/>
              </w:rPr>
              <w:t xml:space="preserve">7 письменных, </w:t>
            </w:r>
            <w:r w:rsidR="007F0CC7" w:rsidRPr="007F0CC7">
              <w:rPr>
                <w:sz w:val="22"/>
                <w:szCs w:val="22"/>
              </w:rPr>
              <w:t>215</w:t>
            </w:r>
            <w:r w:rsidRPr="007F0CC7">
              <w:rPr>
                <w:sz w:val="22"/>
                <w:szCs w:val="22"/>
              </w:rPr>
              <w:t xml:space="preserve"> устных, в том числе по вопросу о повышении цен продукты питания и лека</w:t>
            </w:r>
            <w:r w:rsidRPr="007F0CC7">
              <w:rPr>
                <w:sz w:val="22"/>
                <w:szCs w:val="22"/>
              </w:rPr>
              <w:t>р</w:t>
            </w:r>
            <w:r w:rsidRPr="007F0CC7">
              <w:rPr>
                <w:sz w:val="22"/>
                <w:szCs w:val="22"/>
              </w:rPr>
              <w:t xml:space="preserve">ственные препараты - </w:t>
            </w:r>
            <w:r w:rsidR="007F0CC7" w:rsidRPr="007F0CC7">
              <w:rPr>
                <w:sz w:val="22"/>
                <w:szCs w:val="22"/>
              </w:rPr>
              <w:t>228</w:t>
            </w:r>
            <w:r w:rsidRPr="007F0CC7">
              <w:rPr>
                <w:sz w:val="22"/>
                <w:szCs w:val="22"/>
              </w:rPr>
              <w:t xml:space="preserve"> обращений (в том числе </w:t>
            </w:r>
            <w:r w:rsidR="007F0CC7" w:rsidRPr="007F0CC7">
              <w:rPr>
                <w:sz w:val="22"/>
                <w:szCs w:val="22"/>
              </w:rPr>
              <w:t>47</w:t>
            </w:r>
            <w:r w:rsidRPr="007F0CC7">
              <w:rPr>
                <w:sz w:val="22"/>
                <w:szCs w:val="22"/>
              </w:rPr>
              <w:t xml:space="preserve"> письменных, </w:t>
            </w:r>
            <w:r w:rsidR="007F0CC7" w:rsidRPr="007F0CC7">
              <w:rPr>
                <w:sz w:val="22"/>
                <w:szCs w:val="22"/>
              </w:rPr>
              <w:t>181</w:t>
            </w:r>
            <w:r w:rsidRPr="007F0CC7">
              <w:rPr>
                <w:sz w:val="22"/>
                <w:szCs w:val="22"/>
              </w:rPr>
              <w:t xml:space="preserve"> </w:t>
            </w:r>
            <w:proofErr w:type="gramStart"/>
            <w:r w:rsidRPr="007F0CC7">
              <w:rPr>
                <w:sz w:val="22"/>
                <w:szCs w:val="22"/>
              </w:rPr>
              <w:t>устн</w:t>
            </w:r>
            <w:r w:rsidR="007F0CC7" w:rsidRPr="007F0CC7">
              <w:rPr>
                <w:sz w:val="22"/>
                <w:szCs w:val="22"/>
              </w:rPr>
              <w:t>ое</w:t>
            </w:r>
            <w:proofErr w:type="gramEnd"/>
            <w:r w:rsidRPr="007F0CC7">
              <w:rPr>
                <w:sz w:val="22"/>
                <w:szCs w:val="22"/>
              </w:rPr>
              <w:t>).</w:t>
            </w:r>
          </w:p>
        </w:tc>
      </w:tr>
      <w:tr w:rsidR="001A6F33" w:rsidRPr="007A2BA5" w:rsidTr="00EC6AA1">
        <w:tc>
          <w:tcPr>
            <w:tcW w:w="426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52.</w:t>
            </w:r>
          </w:p>
        </w:tc>
        <w:tc>
          <w:tcPr>
            <w:tcW w:w="2552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Проведение мониторинга условий кредитования банками физических лиц, в том числе программ ипотечного кредитования</w:t>
            </w:r>
          </w:p>
        </w:tc>
        <w:tc>
          <w:tcPr>
            <w:tcW w:w="2126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Постановление гл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вы администрации (губернатора) Кра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нодарского края от 14.10.2013 № 1212 «Об утверждении государственной программы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дарского края «С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здание условий для обеспечения досту</w:t>
            </w:r>
            <w:r w:rsidRPr="00A87E5E">
              <w:rPr>
                <w:sz w:val="22"/>
                <w:szCs w:val="22"/>
              </w:rPr>
              <w:t>п</w:t>
            </w:r>
            <w:r w:rsidRPr="00A87E5E">
              <w:rPr>
                <w:sz w:val="22"/>
                <w:szCs w:val="22"/>
              </w:rPr>
              <w:t>ности финансовых услуг»</w:t>
            </w:r>
          </w:p>
        </w:tc>
        <w:tc>
          <w:tcPr>
            <w:tcW w:w="1275" w:type="dxa"/>
          </w:tcPr>
          <w:p w:rsidR="001A6F33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 xml:space="preserve">2015-2017 годы </w:t>
            </w:r>
          </w:p>
          <w:p w:rsidR="001A6F33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(ежем</w:t>
            </w:r>
            <w:r>
              <w:t>е</w:t>
            </w:r>
            <w:r>
              <w:t>сячно)</w:t>
            </w:r>
          </w:p>
        </w:tc>
        <w:tc>
          <w:tcPr>
            <w:tcW w:w="1559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A87E5E" w:rsidRDefault="001A6F33" w:rsidP="00A87E5E">
            <w:pPr>
              <w:ind w:left="-57" w:right="-57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Поддержка граждан  в  пр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обретении жилья</w:t>
            </w:r>
          </w:p>
        </w:tc>
        <w:tc>
          <w:tcPr>
            <w:tcW w:w="5600" w:type="dxa"/>
          </w:tcPr>
          <w:p w:rsidR="00A67122" w:rsidRPr="006C2034" w:rsidRDefault="001A6F33" w:rsidP="00A6712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 квартале 2015 года ф</w:t>
            </w:r>
            <w:r w:rsidRPr="006C2034">
              <w:rPr>
                <w:sz w:val="22"/>
                <w:szCs w:val="22"/>
              </w:rPr>
              <w:t xml:space="preserve">изическим лицам банками предоставлено кредитов на сумму </w:t>
            </w:r>
            <w:r w:rsidR="00A67122">
              <w:rPr>
                <w:sz w:val="22"/>
                <w:szCs w:val="22"/>
              </w:rPr>
              <w:t>13,3</w:t>
            </w:r>
            <w:r w:rsidR="00A67122" w:rsidRPr="006C2034">
              <w:rPr>
                <w:sz w:val="22"/>
                <w:szCs w:val="22"/>
              </w:rPr>
              <w:t xml:space="preserve"> м</w:t>
            </w:r>
            <w:r w:rsidR="00A67122">
              <w:rPr>
                <w:sz w:val="22"/>
                <w:szCs w:val="22"/>
              </w:rPr>
              <w:t>иллиарда</w:t>
            </w:r>
            <w:r w:rsidR="00A67122" w:rsidRPr="006C2034">
              <w:rPr>
                <w:sz w:val="22"/>
                <w:szCs w:val="22"/>
              </w:rPr>
              <w:t xml:space="preserve"> рублей (снижение к аналогичному периоду 2014 года на 6</w:t>
            </w:r>
            <w:r w:rsidR="00A67122">
              <w:rPr>
                <w:sz w:val="22"/>
                <w:szCs w:val="22"/>
              </w:rPr>
              <w:t>6 пр</w:t>
            </w:r>
            <w:r w:rsidR="00A67122">
              <w:rPr>
                <w:sz w:val="22"/>
                <w:szCs w:val="22"/>
              </w:rPr>
              <w:t>о</w:t>
            </w:r>
            <w:r w:rsidR="00A67122">
              <w:rPr>
                <w:sz w:val="22"/>
                <w:szCs w:val="22"/>
              </w:rPr>
              <w:t>центов</w:t>
            </w:r>
            <w:r w:rsidR="00A67122" w:rsidRPr="006C2034">
              <w:rPr>
                <w:sz w:val="22"/>
                <w:szCs w:val="22"/>
              </w:rPr>
              <w:t>), в том числе:</w:t>
            </w:r>
          </w:p>
          <w:p w:rsidR="00A67122" w:rsidRPr="006C2034" w:rsidRDefault="00A67122" w:rsidP="00A6712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>потребительское кредитование –</w:t>
            </w:r>
            <w:r>
              <w:rPr>
                <w:sz w:val="22"/>
                <w:szCs w:val="22"/>
              </w:rPr>
              <w:t xml:space="preserve"> 4,9</w:t>
            </w:r>
            <w:r w:rsidRPr="006C2034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иллиарда</w:t>
            </w:r>
            <w:r w:rsidRPr="006C2034">
              <w:rPr>
                <w:sz w:val="22"/>
                <w:szCs w:val="22"/>
              </w:rPr>
              <w:t xml:space="preserve"> рублей (снижение на </w:t>
            </w:r>
            <w:r>
              <w:rPr>
                <w:sz w:val="22"/>
                <w:szCs w:val="22"/>
              </w:rPr>
              <w:t>77 процентов</w:t>
            </w:r>
            <w:r w:rsidRPr="006C2034">
              <w:rPr>
                <w:sz w:val="22"/>
                <w:szCs w:val="22"/>
              </w:rPr>
              <w:t>);</w:t>
            </w:r>
          </w:p>
          <w:p w:rsidR="00A67122" w:rsidRPr="006C2034" w:rsidRDefault="00A67122" w:rsidP="00A6712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6C2034">
              <w:rPr>
                <w:sz w:val="22"/>
                <w:szCs w:val="22"/>
              </w:rPr>
              <w:t xml:space="preserve">втокредитование – </w:t>
            </w:r>
            <w:r>
              <w:rPr>
                <w:sz w:val="22"/>
                <w:szCs w:val="22"/>
              </w:rPr>
              <w:t>1,1</w:t>
            </w:r>
            <w:r w:rsidRPr="006C20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миллиарда</w:t>
            </w:r>
            <w:r w:rsidRPr="006C2034">
              <w:rPr>
                <w:sz w:val="22"/>
                <w:szCs w:val="22"/>
              </w:rPr>
              <w:t xml:space="preserve"> рублей (снижение на </w:t>
            </w:r>
            <w:r>
              <w:rPr>
                <w:sz w:val="22"/>
                <w:szCs w:val="22"/>
              </w:rPr>
              <w:t>66</w:t>
            </w:r>
            <w:r w:rsidRPr="006C20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процентов</w:t>
            </w:r>
            <w:r w:rsidRPr="006C2034">
              <w:rPr>
                <w:sz w:val="22"/>
                <w:szCs w:val="22"/>
              </w:rPr>
              <w:t>).</w:t>
            </w:r>
          </w:p>
          <w:p w:rsidR="001A6F33" w:rsidRDefault="00A67122" w:rsidP="00A6712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>Средняя ставка по потребительским кредитам соста</w:t>
            </w:r>
            <w:r w:rsidRPr="006C2034">
              <w:rPr>
                <w:sz w:val="22"/>
                <w:szCs w:val="22"/>
              </w:rPr>
              <w:t>в</w:t>
            </w:r>
            <w:r w:rsidRPr="006C2034">
              <w:rPr>
                <w:sz w:val="22"/>
                <w:szCs w:val="22"/>
              </w:rPr>
              <w:t xml:space="preserve">ляет от </w:t>
            </w:r>
            <w:r>
              <w:rPr>
                <w:sz w:val="22"/>
                <w:szCs w:val="22"/>
              </w:rPr>
              <w:t>18,75</w:t>
            </w:r>
            <w:r w:rsidRPr="006C2034">
              <w:rPr>
                <w:sz w:val="22"/>
                <w:szCs w:val="22"/>
              </w:rPr>
              <w:t xml:space="preserve"> до 25 </w:t>
            </w:r>
            <w:r>
              <w:rPr>
                <w:sz w:val="22"/>
                <w:szCs w:val="22"/>
              </w:rPr>
              <w:t>процентов</w:t>
            </w:r>
            <w:r w:rsidRPr="006C2034">
              <w:rPr>
                <w:sz w:val="22"/>
                <w:szCs w:val="22"/>
              </w:rPr>
              <w:t xml:space="preserve"> годовых, срок предоста</w:t>
            </w:r>
            <w:r w:rsidRPr="006C2034">
              <w:rPr>
                <w:sz w:val="22"/>
                <w:szCs w:val="22"/>
              </w:rPr>
              <w:t>в</w:t>
            </w:r>
            <w:r w:rsidRPr="006C2034">
              <w:rPr>
                <w:sz w:val="22"/>
                <w:szCs w:val="22"/>
              </w:rPr>
              <w:t>ления до 7 лет. Средняя ставка по автокредитам составл</w:t>
            </w:r>
            <w:r w:rsidRPr="006C2034">
              <w:rPr>
                <w:sz w:val="22"/>
                <w:szCs w:val="22"/>
              </w:rPr>
              <w:t>я</w:t>
            </w:r>
            <w:r w:rsidRPr="006C2034">
              <w:rPr>
                <w:sz w:val="22"/>
                <w:szCs w:val="22"/>
              </w:rPr>
              <w:t xml:space="preserve">ет от 11,5 до 17,75 </w:t>
            </w:r>
            <w:r>
              <w:rPr>
                <w:sz w:val="22"/>
                <w:szCs w:val="22"/>
              </w:rPr>
              <w:t>процента</w:t>
            </w:r>
            <w:r w:rsidRPr="006C2034">
              <w:rPr>
                <w:sz w:val="22"/>
                <w:szCs w:val="22"/>
              </w:rPr>
              <w:t xml:space="preserve"> годовых, срок кредитования от 6 месяцев до 7 лет, первоначальный взнос от 20</w:t>
            </w:r>
            <w:r>
              <w:rPr>
                <w:sz w:val="22"/>
                <w:szCs w:val="22"/>
              </w:rPr>
              <w:t xml:space="preserve">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центов</w:t>
            </w:r>
            <w:r w:rsidRPr="006C2034">
              <w:rPr>
                <w:sz w:val="22"/>
                <w:szCs w:val="22"/>
              </w:rPr>
              <w:t>.</w:t>
            </w:r>
          </w:p>
          <w:p w:rsidR="001A6F33" w:rsidRPr="006C2034" w:rsidRDefault="001A6F33" w:rsidP="006C2034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>По предваритель</w:t>
            </w:r>
            <w:r w:rsidR="00A67122">
              <w:rPr>
                <w:sz w:val="22"/>
                <w:szCs w:val="22"/>
              </w:rPr>
              <w:t>ным итогам по состоянию на 01.07</w:t>
            </w:r>
            <w:r w:rsidRPr="006C2034">
              <w:rPr>
                <w:sz w:val="22"/>
                <w:szCs w:val="22"/>
              </w:rPr>
              <w:t xml:space="preserve">.2015 на территории муниципального образования город Краснодар выдано </w:t>
            </w:r>
            <w:r w:rsidR="00A67122">
              <w:rPr>
                <w:sz w:val="22"/>
                <w:szCs w:val="22"/>
              </w:rPr>
              <w:t>4622</w:t>
            </w:r>
            <w:r w:rsidRPr="006C2034">
              <w:rPr>
                <w:sz w:val="22"/>
                <w:szCs w:val="22"/>
              </w:rPr>
              <w:t xml:space="preserve"> жилищных кредит</w:t>
            </w:r>
            <w:r w:rsidR="00A67122">
              <w:rPr>
                <w:sz w:val="22"/>
                <w:szCs w:val="22"/>
              </w:rPr>
              <w:t>а</w:t>
            </w:r>
            <w:r w:rsidRPr="006C2034">
              <w:rPr>
                <w:sz w:val="22"/>
                <w:szCs w:val="22"/>
              </w:rPr>
              <w:t xml:space="preserve"> на сумму </w:t>
            </w:r>
            <w:r w:rsidR="00A67122">
              <w:rPr>
                <w:sz w:val="22"/>
                <w:szCs w:val="22"/>
              </w:rPr>
              <w:t>6,9</w:t>
            </w:r>
            <w:r w:rsidRPr="006C2034">
              <w:rPr>
                <w:sz w:val="22"/>
                <w:szCs w:val="22"/>
              </w:rPr>
              <w:t xml:space="preserve"> </w:t>
            </w:r>
            <w:r w:rsidR="00A67122">
              <w:rPr>
                <w:sz w:val="22"/>
                <w:szCs w:val="22"/>
              </w:rPr>
              <w:t>миллиарда</w:t>
            </w:r>
            <w:r w:rsidRPr="006C2034">
              <w:rPr>
                <w:sz w:val="22"/>
                <w:szCs w:val="22"/>
              </w:rPr>
              <w:t xml:space="preserve"> рублей (снижение к аналогичному периоду 2014 года на 2</w:t>
            </w:r>
            <w:r w:rsidR="00A6712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процент</w:t>
            </w:r>
            <w:r w:rsidR="00A67122">
              <w:rPr>
                <w:sz w:val="22"/>
                <w:szCs w:val="22"/>
              </w:rPr>
              <w:t>ов</w:t>
            </w:r>
            <w:r w:rsidRPr="006C2034">
              <w:rPr>
                <w:sz w:val="22"/>
                <w:szCs w:val="22"/>
              </w:rPr>
              <w:t xml:space="preserve">), из них </w:t>
            </w:r>
            <w:r w:rsidR="00A67122">
              <w:rPr>
                <w:sz w:val="22"/>
                <w:szCs w:val="22"/>
              </w:rPr>
              <w:t>2283</w:t>
            </w:r>
            <w:r w:rsidRPr="006C2034">
              <w:rPr>
                <w:sz w:val="22"/>
                <w:szCs w:val="22"/>
              </w:rPr>
              <w:t xml:space="preserve"> ипоте</w:t>
            </w:r>
            <w:r w:rsidRPr="006C2034">
              <w:rPr>
                <w:sz w:val="22"/>
                <w:szCs w:val="22"/>
              </w:rPr>
              <w:t>ч</w:t>
            </w:r>
            <w:r w:rsidRPr="006C2034">
              <w:rPr>
                <w:sz w:val="22"/>
                <w:szCs w:val="22"/>
              </w:rPr>
              <w:t>ных кредит</w:t>
            </w:r>
            <w:r w:rsidR="00A67122">
              <w:rPr>
                <w:sz w:val="22"/>
                <w:szCs w:val="22"/>
              </w:rPr>
              <w:t>а</w:t>
            </w:r>
            <w:r w:rsidRPr="006C2034">
              <w:rPr>
                <w:sz w:val="22"/>
                <w:szCs w:val="22"/>
              </w:rPr>
              <w:t xml:space="preserve"> на сумму </w:t>
            </w:r>
            <w:r w:rsidR="00A67122">
              <w:rPr>
                <w:sz w:val="22"/>
                <w:szCs w:val="22"/>
              </w:rPr>
              <w:t>3,8</w:t>
            </w:r>
            <w:r w:rsidRPr="006C2034">
              <w:rPr>
                <w:sz w:val="22"/>
                <w:szCs w:val="22"/>
              </w:rPr>
              <w:t xml:space="preserve"> м</w:t>
            </w:r>
            <w:r w:rsidR="00A67122">
              <w:rPr>
                <w:sz w:val="22"/>
                <w:szCs w:val="22"/>
              </w:rPr>
              <w:t>иллиарда</w:t>
            </w:r>
            <w:r w:rsidRPr="006C2034">
              <w:rPr>
                <w:sz w:val="22"/>
                <w:szCs w:val="22"/>
              </w:rPr>
              <w:t xml:space="preserve"> рублей (снижение к аналогичному периоду 2014 года – </w:t>
            </w:r>
            <w:r w:rsidR="00A67122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 xml:space="preserve"> процент</w:t>
            </w:r>
            <w:r w:rsidR="00A67122">
              <w:rPr>
                <w:sz w:val="22"/>
                <w:szCs w:val="22"/>
              </w:rPr>
              <w:t>ов</w:t>
            </w:r>
            <w:r w:rsidRPr="006C2034">
              <w:rPr>
                <w:sz w:val="22"/>
                <w:szCs w:val="22"/>
              </w:rPr>
              <w:t>).</w:t>
            </w:r>
          </w:p>
          <w:p w:rsidR="001A6F33" w:rsidRPr="00A87E5E" w:rsidRDefault="001A6F33" w:rsidP="00A6712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6C2034">
              <w:rPr>
                <w:sz w:val="22"/>
                <w:szCs w:val="22"/>
              </w:rPr>
              <w:t xml:space="preserve">Средняя ставка по ипотечным кредитам составляет </w:t>
            </w:r>
            <w:r w:rsidR="00A67122">
              <w:rPr>
                <w:sz w:val="22"/>
                <w:szCs w:val="22"/>
              </w:rPr>
              <w:t>13,7</w:t>
            </w:r>
            <w:r>
              <w:rPr>
                <w:sz w:val="22"/>
                <w:szCs w:val="22"/>
              </w:rPr>
              <w:t xml:space="preserve"> процента</w:t>
            </w:r>
            <w:r w:rsidRPr="006C2034">
              <w:rPr>
                <w:sz w:val="22"/>
                <w:szCs w:val="22"/>
              </w:rPr>
              <w:t xml:space="preserve"> годовых, срок кредитования от 1 года до 30 лет, максимальный возраст заёмщика до 65 лет, первон</w:t>
            </w:r>
            <w:r w:rsidRPr="006C2034">
              <w:rPr>
                <w:sz w:val="22"/>
                <w:szCs w:val="22"/>
              </w:rPr>
              <w:t>а</w:t>
            </w:r>
            <w:r w:rsidRPr="006C2034">
              <w:rPr>
                <w:sz w:val="22"/>
                <w:szCs w:val="22"/>
              </w:rPr>
              <w:lastRenderedPageBreak/>
              <w:t>чальный взнос от 20</w:t>
            </w:r>
            <w:r>
              <w:rPr>
                <w:sz w:val="22"/>
                <w:szCs w:val="22"/>
              </w:rPr>
              <w:t xml:space="preserve"> процентов</w:t>
            </w:r>
            <w:r w:rsidRPr="006C2034">
              <w:rPr>
                <w:sz w:val="22"/>
                <w:szCs w:val="22"/>
              </w:rPr>
              <w:t>.</w:t>
            </w:r>
          </w:p>
        </w:tc>
      </w:tr>
      <w:tr w:rsidR="001A6F33" w:rsidRPr="007A2BA5" w:rsidTr="00EC6AA1">
        <w:tc>
          <w:tcPr>
            <w:tcW w:w="426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53.</w:t>
            </w:r>
          </w:p>
        </w:tc>
        <w:tc>
          <w:tcPr>
            <w:tcW w:w="2552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Проведение информац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онно-разъяснительной работы по повышению финансовой грамотности населения муниципал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ного образования город Краснодар</w:t>
            </w:r>
          </w:p>
        </w:tc>
        <w:tc>
          <w:tcPr>
            <w:tcW w:w="2126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Подпрограмма «П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вышение уровня финансовой грамо</w:t>
            </w:r>
            <w:r w:rsidRPr="00A87E5E">
              <w:rPr>
                <w:sz w:val="22"/>
                <w:szCs w:val="22"/>
              </w:rPr>
              <w:t>т</w:t>
            </w:r>
            <w:r w:rsidRPr="00A87E5E">
              <w:rPr>
                <w:sz w:val="22"/>
                <w:szCs w:val="22"/>
              </w:rPr>
              <w:t>ности жителей Кра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нодарского края» государственной программы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дарского края «С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здание условий для обеспечения досту</w:t>
            </w:r>
            <w:r w:rsidRPr="00A87E5E">
              <w:rPr>
                <w:sz w:val="22"/>
                <w:szCs w:val="22"/>
              </w:rPr>
              <w:t>п</w:t>
            </w:r>
            <w:r w:rsidRPr="00A87E5E">
              <w:rPr>
                <w:sz w:val="22"/>
                <w:szCs w:val="22"/>
              </w:rPr>
              <w:t>ности финансовых услуг», утверждё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ной постановлением главы администр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ции (губернатора) Краснодарского края от 14.10.2013 № 1212</w:t>
            </w:r>
          </w:p>
        </w:tc>
        <w:tc>
          <w:tcPr>
            <w:tcW w:w="1275" w:type="dxa"/>
          </w:tcPr>
          <w:p w:rsidR="001A6F33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 xml:space="preserve">2015-2017 годы </w:t>
            </w:r>
          </w:p>
          <w:p w:rsidR="001A6F33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(ежем</w:t>
            </w:r>
            <w:r>
              <w:t>е</w:t>
            </w:r>
            <w:r>
              <w:t>сячно)</w:t>
            </w:r>
          </w:p>
        </w:tc>
        <w:tc>
          <w:tcPr>
            <w:tcW w:w="1559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Повышение уровня финанс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вой грамотности населения в и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пользовании ф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нансовых услуг, поддержка с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мей, оказавшихся в сложной ф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нансовой ситу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ции</w:t>
            </w:r>
          </w:p>
        </w:tc>
        <w:tc>
          <w:tcPr>
            <w:tcW w:w="5600" w:type="dxa"/>
          </w:tcPr>
          <w:p w:rsidR="001A6F33" w:rsidRPr="002B66DF" w:rsidRDefault="001A6F33" w:rsidP="002B66DF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 квартале</w:t>
            </w:r>
            <w:r w:rsidRPr="002B66DF">
              <w:rPr>
                <w:sz w:val="22"/>
                <w:szCs w:val="22"/>
              </w:rPr>
              <w:t xml:space="preserve"> 2015 года пров</w:t>
            </w:r>
            <w:r>
              <w:rPr>
                <w:sz w:val="22"/>
                <w:szCs w:val="22"/>
              </w:rPr>
              <w:t>едены</w:t>
            </w:r>
            <w:r w:rsidRPr="002B66DF">
              <w:rPr>
                <w:sz w:val="22"/>
                <w:szCs w:val="22"/>
              </w:rPr>
              <w:t xml:space="preserve"> следующие мер</w:t>
            </w:r>
            <w:r w:rsidRPr="002B66DF">
              <w:rPr>
                <w:sz w:val="22"/>
                <w:szCs w:val="22"/>
              </w:rPr>
              <w:t>о</w:t>
            </w:r>
            <w:r w:rsidRPr="002B66DF">
              <w:rPr>
                <w:sz w:val="22"/>
                <w:szCs w:val="22"/>
              </w:rPr>
              <w:t>приятия по повышению финансовой грамотности и стр</w:t>
            </w:r>
            <w:r w:rsidRPr="002B66DF">
              <w:rPr>
                <w:sz w:val="22"/>
                <w:szCs w:val="22"/>
              </w:rPr>
              <w:t>а</w:t>
            </w:r>
            <w:r w:rsidRPr="002B66DF">
              <w:rPr>
                <w:sz w:val="22"/>
                <w:szCs w:val="22"/>
              </w:rPr>
              <w:t>ховой культуры населения и хозяйствующих субъектов:</w:t>
            </w:r>
            <w:r>
              <w:rPr>
                <w:sz w:val="22"/>
                <w:szCs w:val="22"/>
              </w:rPr>
              <w:t xml:space="preserve"> </w:t>
            </w:r>
          </w:p>
          <w:p w:rsidR="001A6F33" w:rsidRDefault="001A6F33" w:rsidP="002B66DF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2B66DF">
              <w:rPr>
                <w:sz w:val="22"/>
                <w:szCs w:val="22"/>
              </w:rPr>
              <w:t xml:space="preserve">консультационные столы по финансовым услугам для граждан и бизнеса в рамках </w:t>
            </w:r>
            <w:proofErr w:type="gramStart"/>
            <w:r w:rsidRPr="002B66DF">
              <w:rPr>
                <w:sz w:val="22"/>
                <w:szCs w:val="22"/>
              </w:rPr>
              <w:t>заседания Совета директоров города Краснодара</w:t>
            </w:r>
            <w:proofErr w:type="gramEnd"/>
            <w:r w:rsidRPr="002B66DF">
              <w:rPr>
                <w:sz w:val="22"/>
                <w:szCs w:val="22"/>
              </w:rPr>
              <w:t>;</w:t>
            </w:r>
          </w:p>
          <w:p w:rsidR="00A67122" w:rsidRPr="002B66DF" w:rsidRDefault="00A67122" w:rsidP="002B66DF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форум малого и среднего предпринимательства «Краснодар – город для бизнеса» по актуальным вопр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сам организации и ведения предпринимательской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в том числе кредитования и страхования суб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ектов малого и среднего предпринимательства</w:t>
            </w:r>
            <w:r w:rsidR="00A63D3D">
              <w:rPr>
                <w:sz w:val="22"/>
                <w:szCs w:val="22"/>
              </w:rPr>
              <w:t>;</w:t>
            </w:r>
          </w:p>
          <w:p w:rsidR="001A6F33" w:rsidRPr="00A87E5E" w:rsidRDefault="00A67122" w:rsidP="00A67122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1A6F33">
              <w:rPr>
                <w:sz w:val="22"/>
                <w:szCs w:val="22"/>
              </w:rPr>
              <w:t xml:space="preserve"> </w:t>
            </w:r>
            <w:r w:rsidR="001A6F33" w:rsidRPr="002B66DF">
              <w:rPr>
                <w:sz w:val="22"/>
                <w:szCs w:val="22"/>
              </w:rPr>
              <w:t>совещани</w:t>
            </w:r>
            <w:r>
              <w:rPr>
                <w:sz w:val="22"/>
                <w:szCs w:val="22"/>
              </w:rPr>
              <w:t>я</w:t>
            </w:r>
            <w:r w:rsidR="001A6F33">
              <w:rPr>
                <w:sz w:val="22"/>
                <w:szCs w:val="22"/>
              </w:rPr>
              <w:t xml:space="preserve"> </w:t>
            </w:r>
            <w:r w:rsidR="001A6F33" w:rsidRPr="002B66DF">
              <w:rPr>
                <w:sz w:val="22"/>
                <w:szCs w:val="22"/>
              </w:rPr>
              <w:t>в рамках реализации Программы добр</w:t>
            </w:r>
            <w:r w:rsidR="001A6F33" w:rsidRPr="002B66DF">
              <w:rPr>
                <w:sz w:val="22"/>
                <w:szCs w:val="22"/>
              </w:rPr>
              <w:t>о</w:t>
            </w:r>
            <w:r w:rsidR="001A6F33" w:rsidRPr="002B66DF">
              <w:rPr>
                <w:sz w:val="22"/>
                <w:szCs w:val="22"/>
              </w:rPr>
              <w:t>вольного страхования жилых помещений в Краснода</w:t>
            </w:r>
            <w:r w:rsidR="001A6F33" w:rsidRPr="002B66DF">
              <w:rPr>
                <w:sz w:val="22"/>
                <w:szCs w:val="22"/>
              </w:rPr>
              <w:t>р</w:t>
            </w:r>
            <w:r w:rsidR="001A6F33" w:rsidRPr="002B66DF">
              <w:rPr>
                <w:sz w:val="22"/>
                <w:szCs w:val="22"/>
              </w:rPr>
              <w:t>ском крае с привлечением представителей организаций, осуществляющих обслуживание многоквартирных домов, представителей Фонда развития жилищного страхования Краснодарского края, страховых организаций и ТОС</w:t>
            </w:r>
            <w:r w:rsidR="001A6F33">
              <w:rPr>
                <w:sz w:val="22"/>
                <w:szCs w:val="22"/>
              </w:rPr>
              <w:t>.</w:t>
            </w:r>
          </w:p>
        </w:tc>
      </w:tr>
      <w:tr w:rsidR="006C2034" w:rsidRPr="007A2BA5" w:rsidTr="00EC6AA1">
        <w:tc>
          <w:tcPr>
            <w:tcW w:w="15310" w:type="dxa"/>
            <w:gridSpan w:val="7"/>
          </w:tcPr>
          <w:p w:rsidR="006C2034" w:rsidRPr="00A87E5E" w:rsidRDefault="006C2034" w:rsidP="00A87E5E">
            <w:pPr>
              <w:ind w:left="-57" w:right="-57"/>
              <w:jc w:val="center"/>
              <w:rPr>
                <w:szCs w:val="22"/>
              </w:rPr>
            </w:pPr>
            <w:r w:rsidRPr="00A87E5E">
              <w:rPr>
                <w:szCs w:val="22"/>
              </w:rPr>
              <w:t>Содействие занятости</w:t>
            </w:r>
          </w:p>
        </w:tc>
      </w:tr>
      <w:tr w:rsidR="001A6F33" w:rsidRPr="007A2BA5" w:rsidTr="00EC6AA1">
        <w:tc>
          <w:tcPr>
            <w:tcW w:w="426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54.</w:t>
            </w:r>
          </w:p>
        </w:tc>
        <w:tc>
          <w:tcPr>
            <w:tcW w:w="2552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Реализация дополнител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ных мероприятий в сфере занятости населения, направленных на сниж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ние напряженности на рынке труда в муниц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пальном образовании город Краснодар</w:t>
            </w:r>
          </w:p>
        </w:tc>
        <w:tc>
          <w:tcPr>
            <w:tcW w:w="2126" w:type="dxa"/>
          </w:tcPr>
          <w:p w:rsidR="001A6F33" w:rsidRPr="00A87E5E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Муниципальная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грамма муниципал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ного образования город Краснодар «Содействие занят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сти населения  м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ниципального обр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зования город Кра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 xml:space="preserve">нодар» </w:t>
            </w:r>
          </w:p>
        </w:tc>
        <w:tc>
          <w:tcPr>
            <w:tcW w:w="1275" w:type="dxa"/>
          </w:tcPr>
          <w:p w:rsidR="001A6F33" w:rsidRPr="004F7F09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2015-2017 годы</w:t>
            </w:r>
          </w:p>
        </w:tc>
        <w:tc>
          <w:tcPr>
            <w:tcW w:w="1559" w:type="dxa"/>
          </w:tcPr>
          <w:p w:rsidR="001A6F33" w:rsidRPr="00A87E5E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21,7</w:t>
            </w:r>
          </w:p>
          <w:p w:rsidR="001A6F33" w:rsidRPr="00A87E5E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A87E5E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Улучшение сит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ации в сфере занятости нас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ления, создание дополнительных форм временной занятости.</w:t>
            </w:r>
          </w:p>
          <w:p w:rsidR="001A6F33" w:rsidRPr="00A87E5E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1A6F33" w:rsidRPr="00A87E5E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 xml:space="preserve"> </w:t>
            </w:r>
          </w:p>
          <w:p w:rsidR="001A6F33" w:rsidRPr="00A87E5E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5600" w:type="dxa"/>
          </w:tcPr>
          <w:p w:rsidR="001A6F33" w:rsidRPr="00BF1753" w:rsidRDefault="001A6F33" w:rsidP="00F20EFC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3F7036">
              <w:rPr>
                <w:sz w:val="22"/>
                <w:szCs w:val="22"/>
              </w:rPr>
              <w:t xml:space="preserve">В 1 </w:t>
            </w:r>
            <w:r w:rsidR="003F7036" w:rsidRPr="003F7036">
              <w:rPr>
                <w:sz w:val="22"/>
                <w:szCs w:val="22"/>
              </w:rPr>
              <w:t>полугодии</w:t>
            </w:r>
            <w:r w:rsidRPr="003F7036">
              <w:rPr>
                <w:sz w:val="22"/>
                <w:szCs w:val="22"/>
              </w:rPr>
              <w:t xml:space="preserve"> 2015 года в соответствии с под-программой «Об организации временного трудоустро</w:t>
            </w:r>
            <w:r w:rsidRPr="003F7036">
              <w:rPr>
                <w:sz w:val="22"/>
                <w:szCs w:val="22"/>
              </w:rPr>
              <w:t>й</w:t>
            </w:r>
            <w:r w:rsidRPr="003F7036">
              <w:rPr>
                <w:sz w:val="22"/>
                <w:szCs w:val="22"/>
              </w:rPr>
              <w:t xml:space="preserve">ства </w:t>
            </w:r>
            <w:r w:rsidRPr="00BF1753">
              <w:rPr>
                <w:sz w:val="22"/>
                <w:szCs w:val="22"/>
              </w:rPr>
              <w:t xml:space="preserve">несовершеннолетних в муниципальном образовании город Краснодар на 2015 – 2017 годы» </w:t>
            </w:r>
            <w:proofErr w:type="gramStart"/>
            <w:r w:rsidRPr="00BF1753">
              <w:rPr>
                <w:sz w:val="22"/>
                <w:szCs w:val="22"/>
              </w:rPr>
              <w:t>трудоустро</w:t>
            </w:r>
            <w:r w:rsidR="003F7036" w:rsidRPr="00BF1753">
              <w:rPr>
                <w:sz w:val="22"/>
                <w:szCs w:val="22"/>
              </w:rPr>
              <w:t>ен</w:t>
            </w:r>
            <w:proofErr w:type="gramEnd"/>
            <w:r w:rsidRPr="00BF1753">
              <w:rPr>
                <w:sz w:val="22"/>
                <w:szCs w:val="22"/>
              </w:rPr>
              <w:t xml:space="preserve"> </w:t>
            </w:r>
            <w:r w:rsidR="00BF1753" w:rsidRPr="00BF1753">
              <w:rPr>
                <w:sz w:val="22"/>
                <w:szCs w:val="22"/>
              </w:rPr>
              <w:t>5350</w:t>
            </w:r>
            <w:r w:rsidRPr="00BF1753">
              <w:rPr>
                <w:sz w:val="22"/>
                <w:szCs w:val="22"/>
              </w:rPr>
              <w:t xml:space="preserve"> подрост</w:t>
            </w:r>
            <w:r w:rsidR="003F7036" w:rsidRPr="00BF1753">
              <w:rPr>
                <w:sz w:val="22"/>
                <w:szCs w:val="22"/>
              </w:rPr>
              <w:t>к</w:t>
            </w:r>
            <w:r w:rsidR="00BF1753" w:rsidRPr="00BF1753">
              <w:rPr>
                <w:sz w:val="22"/>
                <w:szCs w:val="22"/>
              </w:rPr>
              <w:t>ов</w:t>
            </w:r>
            <w:r w:rsidRPr="00BF1753">
              <w:rPr>
                <w:sz w:val="22"/>
                <w:szCs w:val="22"/>
              </w:rPr>
              <w:t xml:space="preserve">. Затраты местного бюджета составили </w:t>
            </w:r>
            <w:r w:rsidR="00BF1753" w:rsidRPr="00BF1753">
              <w:rPr>
                <w:sz w:val="22"/>
                <w:szCs w:val="22"/>
              </w:rPr>
              <w:t>15,1</w:t>
            </w:r>
            <w:r w:rsidRPr="00BF1753">
              <w:rPr>
                <w:sz w:val="22"/>
                <w:szCs w:val="22"/>
              </w:rPr>
              <w:t xml:space="preserve"> миллиона рублей.</w:t>
            </w:r>
          </w:p>
          <w:p w:rsidR="001A6F33" w:rsidRPr="002B27B6" w:rsidRDefault="001A6F33" w:rsidP="00F20EFC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2B27B6">
              <w:rPr>
                <w:sz w:val="22"/>
                <w:szCs w:val="22"/>
              </w:rPr>
              <w:t xml:space="preserve">Для обеспечения дополнительных гарантий занятости для безработных граждан, испытывающих трудности в поиске работы, велась работа по трудоустройству этой категории граждан. По состоянию на </w:t>
            </w:r>
            <w:r w:rsidR="002B27B6" w:rsidRPr="002B27B6">
              <w:rPr>
                <w:sz w:val="22"/>
                <w:szCs w:val="22"/>
              </w:rPr>
              <w:t>01.07</w:t>
            </w:r>
            <w:r w:rsidRPr="002B27B6">
              <w:rPr>
                <w:sz w:val="22"/>
                <w:szCs w:val="22"/>
              </w:rPr>
              <w:t>.2015 участн</w:t>
            </w:r>
            <w:r w:rsidRPr="002B27B6">
              <w:rPr>
                <w:sz w:val="22"/>
                <w:szCs w:val="22"/>
              </w:rPr>
              <w:t>и</w:t>
            </w:r>
            <w:r w:rsidRPr="002B27B6">
              <w:rPr>
                <w:sz w:val="22"/>
                <w:szCs w:val="22"/>
              </w:rPr>
              <w:t>ка</w:t>
            </w:r>
            <w:r w:rsidR="002B27B6" w:rsidRPr="002B27B6">
              <w:rPr>
                <w:sz w:val="22"/>
                <w:szCs w:val="22"/>
              </w:rPr>
              <w:t>ми программы стали 8</w:t>
            </w:r>
            <w:r w:rsidRPr="002B27B6">
              <w:rPr>
                <w:sz w:val="22"/>
                <w:szCs w:val="22"/>
              </w:rPr>
              <w:t>9 человек из числа безработных граждан.</w:t>
            </w:r>
          </w:p>
          <w:p w:rsidR="001A6F33" w:rsidRPr="002B27B6" w:rsidRDefault="001A6F33" w:rsidP="00F20EFC">
            <w:pPr>
              <w:ind w:left="-57" w:right="-57" w:firstLine="278"/>
              <w:jc w:val="both"/>
              <w:rPr>
                <w:sz w:val="22"/>
                <w:szCs w:val="22"/>
              </w:rPr>
            </w:pPr>
            <w:proofErr w:type="gramStart"/>
            <w:r w:rsidRPr="002B27B6">
              <w:rPr>
                <w:sz w:val="22"/>
                <w:szCs w:val="22"/>
              </w:rPr>
              <w:t>В соответствии с постановлением администрации м</w:t>
            </w:r>
            <w:r w:rsidRPr="002B27B6">
              <w:rPr>
                <w:sz w:val="22"/>
                <w:szCs w:val="22"/>
              </w:rPr>
              <w:t>у</w:t>
            </w:r>
            <w:r w:rsidRPr="002B27B6">
              <w:rPr>
                <w:sz w:val="22"/>
                <w:szCs w:val="22"/>
              </w:rPr>
              <w:t>ниципального образования от 27.11.2014 № 8750 «Об утверждении Перечня предприятий, учреждений и орг</w:t>
            </w:r>
            <w:r w:rsidRPr="002B27B6">
              <w:rPr>
                <w:sz w:val="22"/>
                <w:szCs w:val="22"/>
              </w:rPr>
              <w:t>а</w:t>
            </w:r>
            <w:r w:rsidRPr="002B27B6">
              <w:rPr>
                <w:sz w:val="22"/>
                <w:szCs w:val="22"/>
              </w:rPr>
              <w:t xml:space="preserve">низаций муниципального образования город Краснодар, </w:t>
            </w:r>
            <w:r w:rsidRPr="002B27B6">
              <w:rPr>
                <w:sz w:val="22"/>
                <w:szCs w:val="22"/>
              </w:rPr>
              <w:lastRenderedPageBreak/>
              <w:t>для которых устанавливаются квоты рабочих мест, на 2015 год» 723 предприятиям введены квоты на создание 3484 рабочих мест для инвалидов, 3187 рабочих мест - для молодежи; граждан, освободившихся из мест лиш</w:t>
            </w:r>
            <w:r w:rsidRPr="002B27B6">
              <w:rPr>
                <w:sz w:val="22"/>
                <w:szCs w:val="22"/>
              </w:rPr>
              <w:t>е</w:t>
            </w:r>
            <w:r w:rsidRPr="002B27B6">
              <w:rPr>
                <w:sz w:val="22"/>
                <w:szCs w:val="22"/>
              </w:rPr>
              <w:t>ния свободы до погашения судимости;</w:t>
            </w:r>
            <w:proofErr w:type="gramEnd"/>
            <w:r w:rsidRPr="002B27B6">
              <w:rPr>
                <w:sz w:val="22"/>
                <w:szCs w:val="22"/>
              </w:rPr>
              <w:t xml:space="preserve"> граждан, проше</w:t>
            </w:r>
            <w:r w:rsidRPr="002B27B6">
              <w:rPr>
                <w:sz w:val="22"/>
                <w:szCs w:val="22"/>
              </w:rPr>
              <w:t>д</w:t>
            </w:r>
            <w:r w:rsidRPr="002B27B6">
              <w:rPr>
                <w:sz w:val="22"/>
                <w:szCs w:val="22"/>
              </w:rPr>
              <w:t>ших курс лечения и реабилитации от наркомании и алк</w:t>
            </w:r>
            <w:r w:rsidRPr="002B27B6">
              <w:rPr>
                <w:sz w:val="22"/>
                <w:szCs w:val="22"/>
              </w:rPr>
              <w:t>о</w:t>
            </w:r>
            <w:r w:rsidRPr="002B27B6">
              <w:rPr>
                <w:sz w:val="22"/>
                <w:szCs w:val="22"/>
              </w:rPr>
              <w:t>голизма.</w:t>
            </w:r>
          </w:p>
          <w:p w:rsidR="001A6F33" w:rsidRPr="00A63D3D" w:rsidRDefault="001A6F33" w:rsidP="002B27B6">
            <w:pPr>
              <w:ind w:left="-57" w:right="-57" w:firstLine="278"/>
              <w:jc w:val="both"/>
              <w:rPr>
                <w:sz w:val="22"/>
                <w:szCs w:val="22"/>
                <w:highlight w:val="yellow"/>
              </w:rPr>
            </w:pPr>
            <w:r w:rsidRPr="002B27B6">
              <w:rPr>
                <w:sz w:val="22"/>
                <w:szCs w:val="22"/>
              </w:rPr>
              <w:t>По состоянию на 01.0</w:t>
            </w:r>
            <w:r w:rsidR="002B27B6" w:rsidRPr="002B27B6">
              <w:rPr>
                <w:sz w:val="22"/>
                <w:szCs w:val="22"/>
              </w:rPr>
              <w:t>7</w:t>
            </w:r>
            <w:r w:rsidRPr="002B27B6">
              <w:rPr>
                <w:sz w:val="22"/>
                <w:szCs w:val="22"/>
              </w:rPr>
              <w:t>.2015 отработали или работают на предприятиях в рамках установленных квот: 37</w:t>
            </w:r>
            <w:r w:rsidR="002B27B6" w:rsidRPr="002B27B6">
              <w:rPr>
                <w:sz w:val="22"/>
                <w:szCs w:val="22"/>
              </w:rPr>
              <w:t>78</w:t>
            </w:r>
            <w:r w:rsidRPr="002B27B6">
              <w:rPr>
                <w:sz w:val="22"/>
                <w:szCs w:val="22"/>
              </w:rPr>
              <w:t xml:space="preserve"> и</w:t>
            </w:r>
            <w:r w:rsidRPr="002B27B6">
              <w:rPr>
                <w:sz w:val="22"/>
                <w:szCs w:val="22"/>
              </w:rPr>
              <w:t>н</w:t>
            </w:r>
            <w:r w:rsidRPr="002B27B6">
              <w:rPr>
                <w:sz w:val="22"/>
                <w:szCs w:val="22"/>
              </w:rPr>
              <w:t>валид</w:t>
            </w:r>
            <w:r w:rsidR="002B27B6" w:rsidRPr="002B27B6">
              <w:rPr>
                <w:sz w:val="22"/>
                <w:szCs w:val="22"/>
              </w:rPr>
              <w:t>ов</w:t>
            </w:r>
            <w:r w:rsidRPr="002B27B6">
              <w:rPr>
                <w:sz w:val="22"/>
                <w:szCs w:val="22"/>
              </w:rPr>
              <w:t>; 1069 человек - молодежь; 5</w:t>
            </w:r>
            <w:r w:rsidR="002B27B6" w:rsidRPr="002B27B6">
              <w:rPr>
                <w:sz w:val="22"/>
                <w:szCs w:val="22"/>
              </w:rPr>
              <w:t>8</w:t>
            </w:r>
            <w:r w:rsidRPr="002B27B6">
              <w:rPr>
                <w:sz w:val="22"/>
                <w:szCs w:val="22"/>
              </w:rPr>
              <w:t xml:space="preserve"> человек, освоб</w:t>
            </w:r>
            <w:r w:rsidRPr="002B27B6">
              <w:rPr>
                <w:sz w:val="22"/>
                <w:szCs w:val="22"/>
              </w:rPr>
              <w:t>о</w:t>
            </w:r>
            <w:r w:rsidRPr="002B27B6">
              <w:rPr>
                <w:sz w:val="22"/>
                <w:szCs w:val="22"/>
              </w:rPr>
              <w:t>дившихся из мест лишения свободы до погашения суд</w:t>
            </w:r>
            <w:r w:rsidRPr="002B27B6">
              <w:rPr>
                <w:sz w:val="22"/>
                <w:szCs w:val="22"/>
              </w:rPr>
              <w:t>и</w:t>
            </w:r>
            <w:r w:rsidRPr="002B27B6">
              <w:rPr>
                <w:sz w:val="22"/>
                <w:szCs w:val="22"/>
              </w:rPr>
              <w:t>мости; 87 человек, прошедших курс лечения и реабил</w:t>
            </w:r>
            <w:r w:rsidRPr="002B27B6">
              <w:rPr>
                <w:sz w:val="22"/>
                <w:szCs w:val="22"/>
              </w:rPr>
              <w:t>и</w:t>
            </w:r>
            <w:r w:rsidRPr="002B27B6">
              <w:rPr>
                <w:sz w:val="22"/>
                <w:szCs w:val="22"/>
              </w:rPr>
              <w:t>тации от наркомании и алкоголизма.</w:t>
            </w:r>
          </w:p>
        </w:tc>
      </w:tr>
      <w:tr w:rsidR="001A6F33" w:rsidRPr="007A2BA5" w:rsidTr="00EC6AA1">
        <w:tc>
          <w:tcPr>
            <w:tcW w:w="426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55.</w:t>
            </w:r>
          </w:p>
        </w:tc>
        <w:tc>
          <w:tcPr>
            <w:tcW w:w="2552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Проведение мониторинга увольнения работников в связи с ликвидацией о</w:t>
            </w:r>
            <w:r w:rsidRPr="00A87E5E">
              <w:rPr>
                <w:sz w:val="22"/>
                <w:szCs w:val="22"/>
              </w:rPr>
              <w:t>р</w:t>
            </w:r>
            <w:r w:rsidRPr="00A87E5E">
              <w:rPr>
                <w:sz w:val="22"/>
                <w:szCs w:val="22"/>
              </w:rPr>
              <w:t>ганизаций, либо сокр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щением численности или штата работников, а та</w:t>
            </w:r>
            <w:r w:rsidRPr="00A87E5E">
              <w:rPr>
                <w:sz w:val="22"/>
                <w:szCs w:val="22"/>
              </w:rPr>
              <w:t>к</w:t>
            </w:r>
            <w:r w:rsidRPr="00A87E5E">
              <w:rPr>
                <w:sz w:val="22"/>
                <w:szCs w:val="22"/>
              </w:rPr>
              <w:t>же неполной занятости работников предприятий реального сектора экон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мики</w:t>
            </w:r>
          </w:p>
        </w:tc>
        <w:tc>
          <w:tcPr>
            <w:tcW w:w="2126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6F33" w:rsidRDefault="001A6F33" w:rsidP="00DB4B0C">
            <w:pPr>
              <w:ind w:left="-57" w:right="-57"/>
              <w:jc w:val="center"/>
            </w:pPr>
            <w:r>
              <w:t>2015-2017 годы</w:t>
            </w:r>
          </w:p>
        </w:tc>
        <w:tc>
          <w:tcPr>
            <w:tcW w:w="1559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Недопущение  напряженности на рынке труда, содействие  гражданам в п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 xml:space="preserve">иске работы. </w:t>
            </w:r>
          </w:p>
        </w:tc>
        <w:tc>
          <w:tcPr>
            <w:tcW w:w="5600" w:type="dxa"/>
          </w:tcPr>
          <w:p w:rsidR="001A6F33" w:rsidRDefault="001A6F33" w:rsidP="00E951AA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1 квартале 2015 года в МО город Краснодар режим неполного рабочего времени ввели </w:t>
            </w:r>
            <w:r w:rsidR="00F5116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организаций; чи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ленность работников, находящихся в вынужденных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пусках и работающих неполное рабочее время по иниц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ативе администраций предприятий, составила </w:t>
            </w:r>
            <w:r w:rsidR="00F51164">
              <w:rPr>
                <w:sz w:val="22"/>
                <w:szCs w:val="22"/>
              </w:rPr>
              <w:t>421</w:t>
            </w:r>
            <w:r>
              <w:rPr>
                <w:sz w:val="22"/>
                <w:szCs w:val="22"/>
              </w:rPr>
              <w:t xml:space="preserve"> чел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век.</w:t>
            </w:r>
          </w:p>
          <w:p w:rsidR="001A6F33" w:rsidRDefault="001A6F33" w:rsidP="00E951AA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D7717">
              <w:rPr>
                <w:sz w:val="22"/>
                <w:szCs w:val="22"/>
              </w:rPr>
              <w:t xml:space="preserve">ведения о высвобождаемых работниках в количестве </w:t>
            </w:r>
            <w:r w:rsidR="00F51164">
              <w:rPr>
                <w:sz w:val="22"/>
                <w:szCs w:val="22"/>
              </w:rPr>
              <w:t>1253</w:t>
            </w:r>
            <w:r w:rsidRPr="002D7717">
              <w:rPr>
                <w:sz w:val="22"/>
                <w:szCs w:val="22"/>
              </w:rPr>
              <w:t xml:space="preserve"> человек</w:t>
            </w:r>
            <w:r w:rsidR="00F51164">
              <w:rPr>
                <w:sz w:val="22"/>
                <w:szCs w:val="22"/>
              </w:rPr>
              <w:t>а</w:t>
            </w:r>
            <w:r w:rsidRPr="002D7717">
              <w:rPr>
                <w:sz w:val="22"/>
                <w:szCs w:val="22"/>
              </w:rPr>
              <w:t xml:space="preserve"> в «Центр занятости населения города Краснодара»</w:t>
            </w:r>
            <w:r>
              <w:rPr>
                <w:sz w:val="22"/>
                <w:szCs w:val="22"/>
              </w:rPr>
              <w:t xml:space="preserve"> подали</w:t>
            </w:r>
            <w:r w:rsidRPr="002D7717">
              <w:rPr>
                <w:sz w:val="22"/>
                <w:szCs w:val="22"/>
              </w:rPr>
              <w:t xml:space="preserve"> </w:t>
            </w:r>
            <w:r w:rsidR="00F51164">
              <w:rPr>
                <w:sz w:val="22"/>
                <w:szCs w:val="22"/>
              </w:rPr>
              <w:t>177</w:t>
            </w:r>
            <w:r w:rsidRPr="002D7717">
              <w:rPr>
                <w:sz w:val="22"/>
                <w:szCs w:val="22"/>
              </w:rPr>
              <w:t xml:space="preserve"> предприятий города</w:t>
            </w:r>
            <w:r>
              <w:rPr>
                <w:sz w:val="22"/>
                <w:szCs w:val="22"/>
              </w:rPr>
              <w:t xml:space="preserve">. </w:t>
            </w:r>
          </w:p>
          <w:p w:rsidR="001A6F33" w:rsidRPr="00A87E5E" w:rsidRDefault="001A6F33" w:rsidP="00F51164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Численность уволенных (сокращенных) работников составила </w:t>
            </w:r>
            <w:r w:rsidR="00F51164">
              <w:rPr>
                <w:sz w:val="22"/>
                <w:szCs w:val="22"/>
              </w:rPr>
              <w:t>751</w:t>
            </w:r>
            <w:r>
              <w:rPr>
                <w:sz w:val="22"/>
                <w:szCs w:val="22"/>
              </w:rPr>
              <w:t xml:space="preserve"> человек, из них </w:t>
            </w:r>
            <w:r w:rsidR="00F51164">
              <w:rPr>
                <w:sz w:val="22"/>
                <w:szCs w:val="22"/>
              </w:rPr>
              <w:t>188</w:t>
            </w:r>
            <w:r>
              <w:rPr>
                <w:sz w:val="22"/>
                <w:szCs w:val="22"/>
              </w:rPr>
              <w:t xml:space="preserve"> человек трудоустро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ны.</w:t>
            </w:r>
            <w:proofErr w:type="gramEnd"/>
          </w:p>
        </w:tc>
      </w:tr>
      <w:tr w:rsidR="001A6F33" w:rsidRPr="007A2BA5" w:rsidTr="00EC6AA1">
        <w:tc>
          <w:tcPr>
            <w:tcW w:w="426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56.</w:t>
            </w:r>
          </w:p>
        </w:tc>
        <w:tc>
          <w:tcPr>
            <w:tcW w:w="2552" w:type="dxa"/>
          </w:tcPr>
          <w:p w:rsidR="001A6F33" w:rsidRPr="00A87E5E" w:rsidRDefault="001A6F33" w:rsidP="00A87E5E">
            <w:pPr>
              <w:widowControl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color w:val="000000"/>
                <w:sz w:val="22"/>
                <w:szCs w:val="22"/>
              </w:rPr>
              <w:t xml:space="preserve">Мониторинг ситуации о </w:t>
            </w:r>
            <w:r w:rsidRPr="00A87E5E">
              <w:rPr>
                <w:sz w:val="22"/>
                <w:szCs w:val="22"/>
              </w:rPr>
              <w:t>фактах</w:t>
            </w:r>
            <w:r w:rsidRPr="00A87E5E">
              <w:rPr>
                <w:color w:val="000000"/>
                <w:sz w:val="22"/>
                <w:szCs w:val="22"/>
              </w:rPr>
              <w:t xml:space="preserve"> выплаты работн</w:t>
            </w:r>
            <w:r w:rsidRPr="00A87E5E">
              <w:rPr>
                <w:color w:val="000000"/>
                <w:sz w:val="22"/>
                <w:szCs w:val="22"/>
              </w:rPr>
              <w:t>и</w:t>
            </w:r>
            <w:r w:rsidRPr="00A87E5E">
              <w:rPr>
                <w:color w:val="000000"/>
                <w:sz w:val="22"/>
                <w:szCs w:val="22"/>
              </w:rPr>
              <w:t>кам заработной платы ниже размера, устано</w:t>
            </w:r>
            <w:r w:rsidRPr="00A87E5E">
              <w:rPr>
                <w:color w:val="000000"/>
                <w:sz w:val="22"/>
                <w:szCs w:val="22"/>
              </w:rPr>
              <w:t>в</w:t>
            </w:r>
            <w:r w:rsidRPr="00A87E5E">
              <w:rPr>
                <w:color w:val="000000"/>
                <w:sz w:val="22"/>
                <w:szCs w:val="22"/>
              </w:rPr>
              <w:t>ленного  Региональным соглашением о мин</w:t>
            </w:r>
            <w:r w:rsidRPr="00A87E5E">
              <w:rPr>
                <w:color w:val="000000"/>
                <w:sz w:val="22"/>
                <w:szCs w:val="22"/>
              </w:rPr>
              <w:t>и</w:t>
            </w:r>
            <w:r w:rsidRPr="00A87E5E">
              <w:rPr>
                <w:color w:val="000000"/>
                <w:sz w:val="22"/>
                <w:szCs w:val="22"/>
              </w:rPr>
              <w:t>мальной заработной пл</w:t>
            </w:r>
            <w:r w:rsidRPr="00A87E5E">
              <w:rPr>
                <w:color w:val="000000"/>
                <w:sz w:val="22"/>
                <w:szCs w:val="22"/>
              </w:rPr>
              <w:t>а</w:t>
            </w:r>
            <w:r w:rsidRPr="00A87E5E">
              <w:rPr>
                <w:color w:val="000000"/>
                <w:sz w:val="22"/>
                <w:szCs w:val="22"/>
              </w:rPr>
              <w:t>те, в муниципальном о</w:t>
            </w:r>
            <w:r w:rsidRPr="00A87E5E">
              <w:rPr>
                <w:color w:val="000000"/>
                <w:sz w:val="22"/>
                <w:szCs w:val="22"/>
              </w:rPr>
              <w:t>б</w:t>
            </w:r>
            <w:r w:rsidRPr="00A87E5E">
              <w:rPr>
                <w:color w:val="000000"/>
                <w:sz w:val="22"/>
                <w:szCs w:val="22"/>
              </w:rPr>
              <w:t>разовании город Красн</w:t>
            </w:r>
            <w:r w:rsidRPr="00A87E5E">
              <w:rPr>
                <w:color w:val="000000"/>
                <w:sz w:val="22"/>
                <w:szCs w:val="22"/>
              </w:rPr>
              <w:t>о</w:t>
            </w:r>
            <w:r w:rsidRPr="00A87E5E">
              <w:rPr>
                <w:color w:val="000000"/>
                <w:sz w:val="22"/>
                <w:szCs w:val="22"/>
              </w:rPr>
              <w:t>дар, выплаты части зар</w:t>
            </w:r>
            <w:r w:rsidRPr="00A87E5E">
              <w:rPr>
                <w:color w:val="000000"/>
                <w:sz w:val="22"/>
                <w:szCs w:val="22"/>
              </w:rPr>
              <w:t>а</w:t>
            </w:r>
            <w:r w:rsidRPr="00A87E5E">
              <w:rPr>
                <w:color w:val="000000"/>
                <w:sz w:val="22"/>
                <w:szCs w:val="22"/>
              </w:rPr>
              <w:lastRenderedPageBreak/>
              <w:t>ботной платы неофиц</w:t>
            </w:r>
            <w:r w:rsidRPr="00A87E5E">
              <w:rPr>
                <w:color w:val="000000"/>
                <w:sz w:val="22"/>
                <w:szCs w:val="22"/>
              </w:rPr>
              <w:t>и</w:t>
            </w:r>
            <w:r w:rsidRPr="00A87E5E">
              <w:rPr>
                <w:color w:val="000000"/>
                <w:sz w:val="22"/>
                <w:szCs w:val="22"/>
              </w:rPr>
              <w:t>ально («в конвертах»).</w:t>
            </w:r>
          </w:p>
        </w:tc>
        <w:tc>
          <w:tcPr>
            <w:tcW w:w="2126" w:type="dxa"/>
          </w:tcPr>
          <w:p w:rsidR="001A6F33" w:rsidRPr="00A87E5E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6F33" w:rsidRDefault="001A6F33" w:rsidP="00DB4B0C">
            <w:pPr>
              <w:ind w:left="-57" w:right="-57"/>
              <w:jc w:val="center"/>
            </w:pPr>
            <w:r>
              <w:t>2015-2017 годы</w:t>
            </w:r>
          </w:p>
        </w:tc>
        <w:tc>
          <w:tcPr>
            <w:tcW w:w="1559" w:type="dxa"/>
          </w:tcPr>
          <w:p w:rsidR="001A6F33" w:rsidRPr="00A87E5E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1A6F33" w:rsidRPr="00A87E5E" w:rsidRDefault="001A6F33" w:rsidP="00A87E5E">
            <w:pPr>
              <w:ind w:left="-57" w:right="-57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Оказание соц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альной поддер</w:t>
            </w:r>
            <w:r w:rsidRPr="00A87E5E">
              <w:rPr>
                <w:sz w:val="22"/>
                <w:szCs w:val="22"/>
              </w:rPr>
              <w:t>ж</w:t>
            </w:r>
            <w:r w:rsidRPr="00A87E5E">
              <w:rPr>
                <w:sz w:val="22"/>
                <w:szCs w:val="22"/>
              </w:rPr>
              <w:t>ки работающему населению</w:t>
            </w:r>
          </w:p>
        </w:tc>
        <w:tc>
          <w:tcPr>
            <w:tcW w:w="5600" w:type="dxa"/>
          </w:tcPr>
          <w:p w:rsidR="001A6F33" w:rsidRPr="002C10E1" w:rsidRDefault="001A6F33" w:rsidP="005F325D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2C10E1">
              <w:rPr>
                <w:sz w:val="22"/>
                <w:szCs w:val="22"/>
              </w:rPr>
              <w:t xml:space="preserve">В I квартале 2015 года </w:t>
            </w:r>
            <w:proofErr w:type="gramStart"/>
            <w:r w:rsidRPr="002C10E1">
              <w:rPr>
                <w:sz w:val="22"/>
                <w:szCs w:val="22"/>
              </w:rPr>
              <w:t>выявлены</w:t>
            </w:r>
            <w:proofErr w:type="gramEnd"/>
            <w:r w:rsidRPr="002C10E1">
              <w:rPr>
                <w:sz w:val="22"/>
                <w:szCs w:val="22"/>
              </w:rPr>
              <w:t xml:space="preserve"> </w:t>
            </w:r>
            <w:r w:rsidR="002C10E1" w:rsidRPr="002C10E1">
              <w:rPr>
                <w:sz w:val="22"/>
                <w:szCs w:val="22"/>
              </w:rPr>
              <w:t>37</w:t>
            </w:r>
            <w:r w:rsidRPr="002C10E1">
              <w:rPr>
                <w:sz w:val="22"/>
                <w:szCs w:val="22"/>
              </w:rPr>
              <w:t xml:space="preserve"> организаци</w:t>
            </w:r>
            <w:r w:rsidR="002C10E1" w:rsidRPr="002C10E1">
              <w:rPr>
                <w:sz w:val="22"/>
                <w:szCs w:val="22"/>
              </w:rPr>
              <w:t>й</w:t>
            </w:r>
            <w:r w:rsidRPr="002C10E1">
              <w:rPr>
                <w:sz w:val="22"/>
                <w:szCs w:val="22"/>
              </w:rPr>
              <w:t>, в</w:t>
            </w:r>
            <w:r w:rsidRPr="002C10E1">
              <w:rPr>
                <w:sz w:val="22"/>
                <w:szCs w:val="22"/>
              </w:rPr>
              <w:t>ы</w:t>
            </w:r>
            <w:r w:rsidRPr="002C10E1">
              <w:rPr>
                <w:sz w:val="22"/>
                <w:szCs w:val="22"/>
              </w:rPr>
              <w:t>плачивающие заработную плату ниже прожиточного м</w:t>
            </w:r>
            <w:r w:rsidRPr="002C10E1">
              <w:rPr>
                <w:sz w:val="22"/>
                <w:szCs w:val="22"/>
              </w:rPr>
              <w:t>и</w:t>
            </w:r>
            <w:r w:rsidRPr="002C10E1">
              <w:rPr>
                <w:sz w:val="22"/>
                <w:szCs w:val="22"/>
              </w:rPr>
              <w:t>нимума. По результатам принятых мер отмечены факты увеличения заработной платы до требуемого уровня.</w:t>
            </w:r>
          </w:p>
          <w:p w:rsidR="001A6F33" w:rsidRPr="002B27B6" w:rsidRDefault="001A6F33" w:rsidP="005F325D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2B27B6">
              <w:rPr>
                <w:sz w:val="22"/>
                <w:szCs w:val="22"/>
              </w:rPr>
              <w:t>В рамках информационной кампании размещаются печатные материалы, телевизионные и радиоматериалы, формирующие атмосферу нетерпимости к нарушениям при выплате заработной платы. Акцентируется внимание на негативном влиянии зарплат «в конвертах» при фо</w:t>
            </w:r>
            <w:r w:rsidRPr="002B27B6">
              <w:rPr>
                <w:sz w:val="22"/>
                <w:szCs w:val="22"/>
              </w:rPr>
              <w:t>р</w:t>
            </w:r>
            <w:r w:rsidRPr="002B27B6">
              <w:rPr>
                <w:sz w:val="22"/>
                <w:szCs w:val="22"/>
              </w:rPr>
              <w:t xml:space="preserve">мировании накопительной части пенсии. </w:t>
            </w:r>
          </w:p>
          <w:p w:rsidR="001A6F33" w:rsidRPr="003F7036" w:rsidRDefault="001A6F33" w:rsidP="005F325D">
            <w:pPr>
              <w:ind w:left="-57" w:right="-57" w:firstLine="304"/>
              <w:jc w:val="both"/>
              <w:rPr>
                <w:sz w:val="22"/>
                <w:szCs w:val="22"/>
                <w:highlight w:val="yellow"/>
              </w:rPr>
            </w:pPr>
            <w:r w:rsidRPr="002B27B6">
              <w:rPr>
                <w:sz w:val="22"/>
                <w:szCs w:val="22"/>
              </w:rPr>
              <w:lastRenderedPageBreak/>
              <w:t>На информационных стендах и досках объявлений территориальных центров и многоквартирных жилых домов работниками округов регулярно размещаются т</w:t>
            </w:r>
            <w:r w:rsidRPr="002B27B6">
              <w:rPr>
                <w:sz w:val="22"/>
                <w:szCs w:val="22"/>
              </w:rPr>
              <w:t>е</w:t>
            </w:r>
            <w:r w:rsidRPr="002B27B6">
              <w:rPr>
                <w:sz w:val="22"/>
                <w:szCs w:val="22"/>
              </w:rPr>
              <w:t>матические листовки «Зарплата в конверте» и «Если только начинаешь трудовой путь», публикуются в СМИ статьи на тему совместной борьбы с «серыми» зарплат</w:t>
            </w:r>
            <w:r w:rsidRPr="002B27B6">
              <w:rPr>
                <w:sz w:val="22"/>
                <w:szCs w:val="22"/>
              </w:rPr>
              <w:t>а</w:t>
            </w:r>
            <w:r w:rsidRPr="002B27B6">
              <w:rPr>
                <w:sz w:val="22"/>
                <w:szCs w:val="22"/>
              </w:rPr>
              <w:t>ми с указанием телефонов «горячей линии».</w:t>
            </w:r>
          </w:p>
        </w:tc>
      </w:tr>
      <w:tr w:rsidR="001A6F33" w:rsidRPr="007A2BA5" w:rsidTr="00EC6AA1">
        <w:tc>
          <w:tcPr>
            <w:tcW w:w="426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57.</w:t>
            </w:r>
          </w:p>
        </w:tc>
        <w:tc>
          <w:tcPr>
            <w:tcW w:w="2552" w:type="dxa"/>
          </w:tcPr>
          <w:p w:rsidR="001A6F33" w:rsidRPr="00A87E5E" w:rsidRDefault="001A6F33" w:rsidP="009D6BF6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Организация работы т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лефонов («горячая л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 xml:space="preserve">ния») </w:t>
            </w:r>
          </w:p>
        </w:tc>
        <w:tc>
          <w:tcPr>
            <w:tcW w:w="2126" w:type="dxa"/>
          </w:tcPr>
          <w:p w:rsidR="001A6F33" w:rsidRPr="00A87E5E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 xml:space="preserve">Постановление </w:t>
            </w:r>
            <w:r w:rsidRPr="00A87E5E">
              <w:rPr>
                <w:color w:val="000000"/>
                <w:sz w:val="22"/>
                <w:szCs w:val="22"/>
              </w:rPr>
              <w:t>а</w:t>
            </w:r>
            <w:r w:rsidRPr="00A87E5E">
              <w:rPr>
                <w:color w:val="000000"/>
                <w:sz w:val="22"/>
                <w:szCs w:val="22"/>
              </w:rPr>
              <w:t>д</w:t>
            </w:r>
            <w:r w:rsidRPr="00A87E5E">
              <w:rPr>
                <w:color w:val="000000"/>
                <w:sz w:val="22"/>
                <w:szCs w:val="22"/>
              </w:rPr>
              <w:t>министрации мун</w:t>
            </w:r>
            <w:r w:rsidRPr="00A87E5E">
              <w:rPr>
                <w:color w:val="000000"/>
                <w:sz w:val="22"/>
                <w:szCs w:val="22"/>
              </w:rPr>
              <w:t>и</w:t>
            </w:r>
            <w:r w:rsidRPr="00A87E5E">
              <w:rPr>
                <w:color w:val="000000"/>
                <w:sz w:val="22"/>
                <w:szCs w:val="22"/>
              </w:rPr>
              <w:t>ципального образ</w:t>
            </w:r>
            <w:r w:rsidRPr="00A87E5E">
              <w:rPr>
                <w:color w:val="000000"/>
                <w:sz w:val="22"/>
                <w:szCs w:val="22"/>
              </w:rPr>
              <w:t>о</w:t>
            </w:r>
            <w:r w:rsidRPr="00A87E5E">
              <w:rPr>
                <w:color w:val="000000"/>
                <w:sz w:val="22"/>
                <w:szCs w:val="22"/>
              </w:rPr>
              <w:t>вания город Красн</w:t>
            </w:r>
            <w:r w:rsidRPr="00A87E5E">
              <w:rPr>
                <w:color w:val="000000"/>
                <w:sz w:val="22"/>
                <w:szCs w:val="22"/>
              </w:rPr>
              <w:t>о</w:t>
            </w:r>
            <w:r w:rsidRPr="00A87E5E">
              <w:rPr>
                <w:color w:val="000000"/>
                <w:sz w:val="22"/>
                <w:szCs w:val="22"/>
              </w:rPr>
              <w:t>дар от 07.07.2011 № 4905 «О мерах, направленных на погашение предпр</w:t>
            </w:r>
            <w:r w:rsidRPr="00A87E5E">
              <w:rPr>
                <w:color w:val="000000"/>
                <w:sz w:val="22"/>
                <w:szCs w:val="22"/>
              </w:rPr>
              <w:t>и</w:t>
            </w:r>
            <w:r w:rsidRPr="00A87E5E">
              <w:rPr>
                <w:color w:val="000000"/>
                <w:sz w:val="22"/>
                <w:szCs w:val="22"/>
              </w:rPr>
              <w:t>ятиями муниципал</w:t>
            </w:r>
            <w:r w:rsidRPr="00A87E5E">
              <w:rPr>
                <w:color w:val="000000"/>
                <w:sz w:val="22"/>
                <w:szCs w:val="22"/>
              </w:rPr>
              <w:t>ь</w:t>
            </w:r>
            <w:r w:rsidRPr="00A87E5E">
              <w:rPr>
                <w:color w:val="000000"/>
                <w:sz w:val="22"/>
                <w:szCs w:val="22"/>
              </w:rPr>
              <w:t>ного образования город  Краснодар задолженности по заработной плате»</w:t>
            </w:r>
          </w:p>
        </w:tc>
        <w:tc>
          <w:tcPr>
            <w:tcW w:w="1275" w:type="dxa"/>
          </w:tcPr>
          <w:p w:rsidR="001A6F33" w:rsidRDefault="001A6F33" w:rsidP="00DB4B0C">
            <w:pPr>
              <w:ind w:left="-57" w:right="-57"/>
              <w:jc w:val="center"/>
            </w:pPr>
            <w:r>
              <w:t>2015-2017 годы</w:t>
            </w:r>
          </w:p>
        </w:tc>
        <w:tc>
          <w:tcPr>
            <w:tcW w:w="1559" w:type="dxa"/>
          </w:tcPr>
          <w:p w:rsidR="001A6F33" w:rsidRPr="00A87E5E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</w:tcPr>
          <w:p w:rsidR="001A6F33" w:rsidRPr="00A87E5E" w:rsidRDefault="001A6F33" w:rsidP="00A87E5E">
            <w:pPr>
              <w:ind w:left="-57" w:right="-57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Уменьшение фактов наруш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ния  трудового законодательства</w:t>
            </w:r>
          </w:p>
        </w:tc>
        <w:tc>
          <w:tcPr>
            <w:tcW w:w="5600" w:type="dxa"/>
          </w:tcPr>
          <w:p w:rsidR="001A6F33" w:rsidRDefault="001A6F33" w:rsidP="009B0F92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B0F92">
              <w:rPr>
                <w:sz w:val="22"/>
                <w:szCs w:val="22"/>
              </w:rPr>
              <w:t>абота по телефонам «горячая линия» по вопросам нарушения трудового законодательства</w:t>
            </w:r>
            <w:r>
              <w:rPr>
                <w:sz w:val="22"/>
                <w:szCs w:val="22"/>
              </w:rPr>
              <w:t xml:space="preserve"> проводится на постоянной основе.</w:t>
            </w:r>
          </w:p>
          <w:p w:rsidR="001A6F33" w:rsidRDefault="001A6F33" w:rsidP="00BD4EC4">
            <w:pPr>
              <w:ind w:left="-57" w:right="-57" w:firstLine="2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1 </w:t>
            </w:r>
            <w:r w:rsidR="002B27B6">
              <w:rPr>
                <w:sz w:val="22"/>
                <w:szCs w:val="22"/>
              </w:rPr>
              <w:t>полугодии</w:t>
            </w:r>
            <w:r>
              <w:rPr>
                <w:sz w:val="22"/>
                <w:szCs w:val="22"/>
              </w:rPr>
              <w:t xml:space="preserve"> 2015 года по телефонам «горячей 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нии» обратил</w:t>
            </w:r>
            <w:r w:rsidR="002B27B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сь </w:t>
            </w:r>
            <w:r w:rsidR="002B27B6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человека по фактам невыплаты зар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ботной </w:t>
            </w:r>
            <w:r w:rsidRPr="002C10E1">
              <w:rPr>
                <w:sz w:val="22"/>
                <w:szCs w:val="22"/>
              </w:rPr>
              <w:t>платы, поступило 1</w:t>
            </w:r>
            <w:r w:rsidR="002C10E1" w:rsidRPr="002C10E1">
              <w:rPr>
                <w:sz w:val="22"/>
                <w:szCs w:val="22"/>
              </w:rPr>
              <w:t>2</w:t>
            </w:r>
            <w:r w:rsidRPr="002C10E1">
              <w:rPr>
                <w:sz w:val="22"/>
                <w:szCs w:val="22"/>
              </w:rPr>
              <w:t xml:space="preserve"> звонков с заявлениями о фактах нарушения законодательства при выплате зар</w:t>
            </w:r>
            <w:r w:rsidRPr="002C10E1">
              <w:rPr>
                <w:sz w:val="22"/>
                <w:szCs w:val="22"/>
              </w:rPr>
              <w:t>а</w:t>
            </w:r>
            <w:r w:rsidRPr="002C10E1">
              <w:rPr>
                <w:sz w:val="22"/>
                <w:szCs w:val="22"/>
              </w:rPr>
              <w:t>ботной платы без соответствующего отражения в бухга</w:t>
            </w:r>
            <w:r w:rsidRPr="002C10E1">
              <w:rPr>
                <w:sz w:val="22"/>
                <w:szCs w:val="22"/>
              </w:rPr>
              <w:t>л</w:t>
            </w:r>
            <w:r w:rsidRPr="002C10E1">
              <w:rPr>
                <w:sz w:val="22"/>
                <w:szCs w:val="22"/>
              </w:rPr>
              <w:t>терской и налоговой отчётности.</w:t>
            </w:r>
          </w:p>
          <w:p w:rsidR="001A6F33" w:rsidRPr="00A87E5E" w:rsidRDefault="001A6F33" w:rsidP="00BD4EC4">
            <w:pPr>
              <w:ind w:left="-57" w:right="-57" w:firstLine="269"/>
              <w:jc w:val="both"/>
              <w:rPr>
                <w:sz w:val="22"/>
                <w:szCs w:val="22"/>
              </w:rPr>
            </w:pPr>
          </w:p>
        </w:tc>
      </w:tr>
      <w:tr w:rsidR="001A6F33" w:rsidRPr="007A2BA5" w:rsidTr="00EC6AA1">
        <w:tc>
          <w:tcPr>
            <w:tcW w:w="426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58.</w:t>
            </w:r>
          </w:p>
        </w:tc>
        <w:tc>
          <w:tcPr>
            <w:tcW w:w="2552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Разработка мероприятий по организации общ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ственных работ</w:t>
            </w:r>
          </w:p>
        </w:tc>
        <w:tc>
          <w:tcPr>
            <w:tcW w:w="2126" w:type="dxa"/>
          </w:tcPr>
          <w:p w:rsidR="001A6F33" w:rsidRPr="001C07AA" w:rsidRDefault="001A6F33" w:rsidP="001C07AA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A87E5E">
              <w:rPr>
                <w:color w:val="000000"/>
                <w:sz w:val="22"/>
                <w:szCs w:val="22"/>
              </w:rPr>
              <w:t>Подпрограмма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87E5E">
              <w:rPr>
                <w:color w:val="000000"/>
                <w:sz w:val="22"/>
                <w:szCs w:val="22"/>
              </w:rPr>
              <w:t>«Об организации общ</w:t>
            </w:r>
            <w:r w:rsidRPr="00A87E5E">
              <w:rPr>
                <w:color w:val="000000"/>
                <w:sz w:val="22"/>
                <w:szCs w:val="22"/>
              </w:rPr>
              <w:t>е</w:t>
            </w:r>
            <w:r w:rsidRPr="00A87E5E">
              <w:rPr>
                <w:color w:val="000000"/>
                <w:sz w:val="22"/>
                <w:szCs w:val="22"/>
              </w:rPr>
              <w:t>ственных работ в муниципальном о</w:t>
            </w:r>
            <w:r w:rsidRPr="00A87E5E">
              <w:rPr>
                <w:color w:val="000000"/>
                <w:sz w:val="22"/>
                <w:szCs w:val="22"/>
              </w:rPr>
              <w:t>б</w:t>
            </w:r>
            <w:r w:rsidRPr="00A87E5E">
              <w:rPr>
                <w:color w:val="000000"/>
                <w:sz w:val="22"/>
                <w:szCs w:val="22"/>
              </w:rPr>
              <w:t>разовании город Краснодар на 2015 – 2017 годы» муниц</w:t>
            </w:r>
            <w:r w:rsidRPr="00A87E5E">
              <w:rPr>
                <w:color w:val="000000"/>
                <w:sz w:val="22"/>
                <w:szCs w:val="22"/>
              </w:rPr>
              <w:t>и</w:t>
            </w:r>
            <w:r w:rsidRPr="00A87E5E">
              <w:rPr>
                <w:color w:val="000000"/>
                <w:sz w:val="22"/>
                <w:szCs w:val="22"/>
              </w:rPr>
              <w:t xml:space="preserve">пальной программы муниципального образования город </w:t>
            </w:r>
            <w:r>
              <w:rPr>
                <w:color w:val="000000"/>
                <w:sz w:val="22"/>
                <w:szCs w:val="22"/>
              </w:rPr>
              <w:t>Краснодар «Соде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ствие занятости н</w:t>
            </w:r>
            <w:r w:rsidRPr="00A87E5E">
              <w:rPr>
                <w:color w:val="000000"/>
                <w:sz w:val="22"/>
                <w:szCs w:val="22"/>
              </w:rPr>
              <w:t>асел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A87E5E">
              <w:rPr>
                <w:color w:val="000000"/>
                <w:sz w:val="22"/>
                <w:szCs w:val="22"/>
              </w:rPr>
              <w:t>ния  муниц</w:t>
            </w:r>
            <w:r w:rsidRPr="00A87E5E">
              <w:rPr>
                <w:color w:val="000000"/>
                <w:sz w:val="22"/>
                <w:szCs w:val="22"/>
              </w:rPr>
              <w:t>и</w:t>
            </w:r>
            <w:r w:rsidRPr="00A87E5E">
              <w:rPr>
                <w:color w:val="000000"/>
                <w:sz w:val="22"/>
                <w:szCs w:val="22"/>
              </w:rPr>
              <w:t>пального образов</w:t>
            </w:r>
            <w:r w:rsidRPr="00A87E5E">
              <w:rPr>
                <w:color w:val="000000"/>
                <w:sz w:val="22"/>
                <w:szCs w:val="22"/>
              </w:rPr>
              <w:t>а</w:t>
            </w:r>
            <w:r w:rsidRPr="00A87E5E">
              <w:rPr>
                <w:color w:val="000000"/>
                <w:sz w:val="22"/>
                <w:szCs w:val="22"/>
              </w:rPr>
              <w:t>ния город Красн</w:t>
            </w:r>
            <w:r w:rsidRPr="00A87E5E">
              <w:rPr>
                <w:color w:val="000000"/>
                <w:sz w:val="22"/>
                <w:szCs w:val="22"/>
              </w:rPr>
              <w:t>о</w:t>
            </w:r>
            <w:r w:rsidRPr="00A87E5E">
              <w:rPr>
                <w:color w:val="000000"/>
                <w:sz w:val="22"/>
                <w:szCs w:val="22"/>
              </w:rPr>
              <w:lastRenderedPageBreak/>
              <w:t xml:space="preserve">дар»  </w:t>
            </w:r>
          </w:p>
        </w:tc>
        <w:tc>
          <w:tcPr>
            <w:tcW w:w="1275" w:type="dxa"/>
          </w:tcPr>
          <w:p w:rsidR="001A6F33" w:rsidRPr="004F7F09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lastRenderedPageBreak/>
              <w:t>2015-2017 годы</w:t>
            </w:r>
          </w:p>
        </w:tc>
        <w:tc>
          <w:tcPr>
            <w:tcW w:w="1559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Недопущение  напряженности на рынке труда, содействие  гражданам в п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иске работы.</w:t>
            </w:r>
          </w:p>
        </w:tc>
        <w:tc>
          <w:tcPr>
            <w:tcW w:w="5600" w:type="dxa"/>
          </w:tcPr>
          <w:p w:rsidR="001A6F33" w:rsidRPr="00BF1753" w:rsidRDefault="001A6F33" w:rsidP="00F00EC4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F00EC4">
              <w:rPr>
                <w:sz w:val="22"/>
                <w:szCs w:val="22"/>
              </w:rPr>
              <w:t xml:space="preserve">По состоянию на </w:t>
            </w:r>
            <w:r w:rsidR="002B27B6">
              <w:rPr>
                <w:sz w:val="22"/>
                <w:szCs w:val="22"/>
              </w:rPr>
              <w:t>01.07</w:t>
            </w:r>
            <w:r w:rsidRPr="00F00EC4">
              <w:rPr>
                <w:sz w:val="22"/>
                <w:szCs w:val="22"/>
              </w:rPr>
              <w:t xml:space="preserve">.2015 года заключено </w:t>
            </w:r>
            <w:r w:rsidR="002B27B6">
              <w:rPr>
                <w:sz w:val="22"/>
                <w:szCs w:val="22"/>
              </w:rPr>
              <w:t>115</w:t>
            </w:r>
            <w:r w:rsidRPr="00F00EC4">
              <w:rPr>
                <w:sz w:val="22"/>
                <w:szCs w:val="22"/>
              </w:rPr>
              <w:t xml:space="preserve"> дог</w:t>
            </w:r>
            <w:r w:rsidRPr="00F00EC4">
              <w:rPr>
                <w:sz w:val="22"/>
                <w:szCs w:val="22"/>
              </w:rPr>
              <w:t>о</w:t>
            </w:r>
            <w:r w:rsidRPr="00F00EC4">
              <w:rPr>
                <w:sz w:val="22"/>
                <w:szCs w:val="22"/>
              </w:rPr>
              <w:t xml:space="preserve">воров о совместной работе по организации и проведению </w:t>
            </w:r>
            <w:r w:rsidRPr="00BF1753">
              <w:rPr>
                <w:sz w:val="22"/>
                <w:szCs w:val="22"/>
              </w:rPr>
              <w:t xml:space="preserve">общественных работ с предприятиями и организациями города, создано </w:t>
            </w:r>
            <w:r w:rsidR="00BF1753" w:rsidRPr="00BF1753">
              <w:rPr>
                <w:sz w:val="22"/>
                <w:szCs w:val="22"/>
              </w:rPr>
              <w:t>499 рабочих мест</w:t>
            </w:r>
            <w:r w:rsidRPr="00BF1753">
              <w:rPr>
                <w:sz w:val="22"/>
                <w:szCs w:val="22"/>
              </w:rPr>
              <w:t>.</w:t>
            </w:r>
          </w:p>
          <w:p w:rsidR="001A6F33" w:rsidRPr="00A87E5E" w:rsidRDefault="001A6F33" w:rsidP="00BF1753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BF1753">
              <w:rPr>
                <w:sz w:val="22"/>
                <w:szCs w:val="22"/>
              </w:rPr>
              <w:t xml:space="preserve">Всего в </w:t>
            </w:r>
            <w:r w:rsidR="002B27B6" w:rsidRPr="00BF1753">
              <w:rPr>
                <w:sz w:val="22"/>
                <w:szCs w:val="22"/>
              </w:rPr>
              <w:t>январе-июне</w:t>
            </w:r>
            <w:r w:rsidRPr="00BF1753">
              <w:rPr>
                <w:sz w:val="22"/>
                <w:szCs w:val="22"/>
              </w:rPr>
              <w:t xml:space="preserve"> текущего</w:t>
            </w:r>
            <w:r>
              <w:rPr>
                <w:sz w:val="22"/>
                <w:szCs w:val="22"/>
              </w:rPr>
              <w:t xml:space="preserve"> года </w:t>
            </w:r>
            <w:r w:rsidRPr="00F00EC4">
              <w:rPr>
                <w:sz w:val="22"/>
                <w:szCs w:val="22"/>
              </w:rPr>
              <w:t xml:space="preserve">в общественных работах приняли участие </w:t>
            </w:r>
            <w:r w:rsidR="002B27B6">
              <w:rPr>
                <w:sz w:val="22"/>
                <w:szCs w:val="22"/>
              </w:rPr>
              <w:t>3</w:t>
            </w:r>
            <w:r w:rsidR="00BF1753">
              <w:rPr>
                <w:sz w:val="22"/>
                <w:szCs w:val="22"/>
              </w:rPr>
              <w:t>77</w:t>
            </w:r>
            <w:r w:rsidR="002B27B6">
              <w:rPr>
                <w:sz w:val="22"/>
                <w:szCs w:val="22"/>
              </w:rPr>
              <w:t xml:space="preserve"> </w:t>
            </w:r>
            <w:r w:rsidRPr="00F00EC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 из числа безрабо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граждан</w:t>
            </w:r>
            <w:r w:rsidRPr="00F00EC4">
              <w:rPr>
                <w:sz w:val="22"/>
                <w:szCs w:val="22"/>
              </w:rPr>
              <w:t>.</w:t>
            </w:r>
          </w:p>
        </w:tc>
      </w:tr>
      <w:tr w:rsidR="006C2034" w:rsidRPr="007A2BA5" w:rsidTr="00EC6AA1">
        <w:tc>
          <w:tcPr>
            <w:tcW w:w="15310" w:type="dxa"/>
            <w:gridSpan w:val="7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A87E5E">
              <w:rPr>
                <w:szCs w:val="22"/>
              </w:rPr>
              <w:lastRenderedPageBreak/>
              <w:t>Социальная поддержка граждан</w:t>
            </w:r>
          </w:p>
        </w:tc>
      </w:tr>
      <w:tr w:rsidR="001A6F33" w:rsidRPr="007A2BA5" w:rsidTr="00EC6AA1">
        <w:tc>
          <w:tcPr>
            <w:tcW w:w="426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59.</w:t>
            </w:r>
          </w:p>
        </w:tc>
        <w:tc>
          <w:tcPr>
            <w:tcW w:w="2552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Предоставление социал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ной поддержки отдел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ным категориям граждан</w:t>
            </w:r>
          </w:p>
        </w:tc>
        <w:tc>
          <w:tcPr>
            <w:tcW w:w="2126" w:type="dxa"/>
          </w:tcPr>
          <w:p w:rsidR="001A6F33" w:rsidRPr="00A87E5E" w:rsidRDefault="001A6F33" w:rsidP="00DA6102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Подпрограмма «Д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полнительные меры социальной помощи и социальной по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держки от</w:t>
            </w:r>
            <w:r>
              <w:rPr>
                <w:sz w:val="22"/>
                <w:szCs w:val="22"/>
              </w:rPr>
              <w:t>дельных катего</w:t>
            </w:r>
            <w:r w:rsidRPr="00A87E5E">
              <w:rPr>
                <w:sz w:val="22"/>
                <w:szCs w:val="22"/>
              </w:rPr>
              <w:t>рий граждан» на 2015 – 2017 годы</w:t>
            </w:r>
          </w:p>
        </w:tc>
        <w:tc>
          <w:tcPr>
            <w:tcW w:w="1275" w:type="dxa"/>
          </w:tcPr>
          <w:p w:rsidR="001A6F33" w:rsidRPr="004F7F09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2015-2017 годы</w:t>
            </w:r>
          </w:p>
        </w:tc>
        <w:tc>
          <w:tcPr>
            <w:tcW w:w="1559" w:type="dxa"/>
          </w:tcPr>
          <w:p w:rsidR="001A6F33" w:rsidRPr="00A87E5E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229,1</w:t>
            </w:r>
          </w:p>
          <w:p w:rsidR="001A6F33" w:rsidRPr="00A87E5E" w:rsidRDefault="001A6F33" w:rsidP="00A87E5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A87E5E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Создание усл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вий для роста благосостояния отдельных кат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горий граждан, проживающих на территории м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ниципального образования г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род Краснодар</w:t>
            </w:r>
          </w:p>
        </w:tc>
        <w:tc>
          <w:tcPr>
            <w:tcW w:w="5600" w:type="dxa"/>
          </w:tcPr>
          <w:p w:rsidR="001A6F33" w:rsidRPr="001F53E6" w:rsidRDefault="001A6F33" w:rsidP="001F53E6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BF1753">
              <w:rPr>
                <w:sz w:val="22"/>
                <w:szCs w:val="22"/>
              </w:rPr>
              <w:t>Одной из мер социальной поддержки многодетных семей является гарантированная ежегодная денежная выплата, выплачиваемая равными долями ежеквартально. В краевом центре по состоянию на 01.0</w:t>
            </w:r>
            <w:r w:rsidR="002B27B6" w:rsidRPr="00BF1753">
              <w:rPr>
                <w:sz w:val="22"/>
                <w:szCs w:val="22"/>
              </w:rPr>
              <w:t>7</w:t>
            </w:r>
            <w:r w:rsidRPr="00BF1753">
              <w:rPr>
                <w:sz w:val="22"/>
                <w:szCs w:val="22"/>
              </w:rPr>
              <w:t>.2015 получат</w:t>
            </w:r>
            <w:r w:rsidRPr="00BF1753">
              <w:rPr>
                <w:sz w:val="22"/>
                <w:szCs w:val="22"/>
              </w:rPr>
              <w:t>е</w:t>
            </w:r>
            <w:r w:rsidRPr="00BF1753">
              <w:rPr>
                <w:sz w:val="22"/>
                <w:szCs w:val="22"/>
              </w:rPr>
              <w:t xml:space="preserve">лями данной выплаты </w:t>
            </w:r>
            <w:r w:rsidRPr="001F53E6">
              <w:rPr>
                <w:sz w:val="22"/>
                <w:szCs w:val="22"/>
              </w:rPr>
              <w:t xml:space="preserve">стали </w:t>
            </w:r>
            <w:r w:rsidR="001F53E6" w:rsidRPr="001F53E6">
              <w:rPr>
                <w:sz w:val="22"/>
                <w:szCs w:val="22"/>
              </w:rPr>
              <w:t>6156 многодетных семей, сумма выплаченных пособий составила 30,5 миллиона рублей</w:t>
            </w:r>
            <w:r w:rsidR="001F53E6">
              <w:rPr>
                <w:sz w:val="22"/>
                <w:szCs w:val="22"/>
              </w:rPr>
              <w:t>.</w:t>
            </w:r>
            <w:r w:rsidR="001F53E6" w:rsidRPr="001F53E6">
              <w:rPr>
                <w:sz w:val="28"/>
                <w:szCs w:val="20"/>
              </w:rPr>
              <w:t xml:space="preserve"> </w:t>
            </w:r>
            <w:r w:rsidR="001F53E6" w:rsidRPr="001F53E6">
              <w:rPr>
                <w:sz w:val="22"/>
                <w:szCs w:val="22"/>
              </w:rPr>
              <w:t>Им, как и 33 Почётным гражданам города Кра</w:t>
            </w:r>
            <w:r w:rsidR="001F53E6" w:rsidRPr="001F53E6">
              <w:rPr>
                <w:sz w:val="22"/>
                <w:szCs w:val="22"/>
              </w:rPr>
              <w:t>с</w:t>
            </w:r>
            <w:r w:rsidR="001F53E6" w:rsidRPr="001F53E6">
              <w:rPr>
                <w:sz w:val="22"/>
                <w:szCs w:val="22"/>
              </w:rPr>
              <w:t>нодара, предоставлено право на льготы и субсидии при оплате жилого помещения и коммунальных услуг. В я</w:t>
            </w:r>
            <w:r w:rsidR="001F53E6" w:rsidRPr="001F53E6">
              <w:rPr>
                <w:sz w:val="22"/>
                <w:szCs w:val="22"/>
              </w:rPr>
              <w:t>н</w:t>
            </w:r>
            <w:r w:rsidR="001F53E6" w:rsidRPr="001F53E6">
              <w:rPr>
                <w:sz w:val="22"/>
                <w:szCs w:val="22"/>
              </w:rPr>
              <w:t>варе-июне 2015 года компенсировано расходов на оплату ЖКУ на сумму 31 миллион рублей, перечислено субс</w:t>
            </w:r>
            <w:r w:rsidR="001F53E6" w:rsidRPr="001F53E6">
              <w:rPr>
                <w:sz w:val="22"/>
                <w:szCs w:val="22"/>
              </w:rPr>
              <w:t>и</w:t>
            </w:r>
            <w:r w:rsidR="001F53E6" w:rsidRPr="001F53E6">
              <w:rPr>
                <w:sz w:val="22"/>
                <w:szCs w:val="22"/>
              </w:rPr>
              <w:t>дий на сумму более 28,5 миллиона рублей.</w:t>
            </w:r>
          </w:p>
          <w:p w:rsidR="001F53E6" w:rsidRPr="001F53E6" w:rsidRDefault="001F53E6" w:rsidP="001F53E6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1F53E6">
              <w:rPr>
                <w:sz w:val="22"/>
                <w:szCs w:val="22"/>
              </w:rPr>
              <w:t>Малоимущим семьям (одиноко проживающим гра</w:t>
            </w:r>
            <w:r w:rsidRPr="001F53E6">
              <w:rPr>
                <w:sz w:val="22"/>
                <w:szCs w:val="22"/>
              </w:rPr>
              <w:t>ж</w:t>
            </w:r>
            <w:r w:rsidRPr="001F53E6">
              <w:rPr>
                <w:sz w:val="22"/>
                <w:szCs w:val="22"/>
              </w:rPr>
              <w:t>данам) выплачивается государственная социальная п</w:t>
            </w:r>
            <w:r w:rsidRPr="001F53E6">
              <w:rPr>
                <w:sz w:val="22"/>
                <w:szCs w:val="22"/>
              </w:rPr>
              <w:t>о</w:t>
            </w:r>
            <w:r w:rsidRPr="001F53E6">
              <w:rPr>
                <w:sz w:val="22"/>
                <w:szCs w:val="22"/>
              </w:rPr>
              <w:t>мощь в пределах разницы между среднемесячным дох</w:t>
            </w:r>
            <w:r w:rsidRPr="001F53E6">
              <w:rPr>
                <w:sz w:val="22"/>
                <w:szCs w:val="22"/>
              </w:rPr>
              <w:t>о</w:t>
            </w:r>
            <w:r w:rsidRPr="001F53E6">
              <w:rPr>
                <w:sz w:val="22"/>
                <w:szCs w:val="22"/>
              </w:rPr>
              <w:t>дом семьи и величиной прожиточного минимума, уст</w:t>
            </w:r>
            <w:r w:rsidRPr="001F53E6">
              <w:rPr>
                <w:sz w:val="22"/>
                <w:szCs w:val="22"/>
              </w:rPr>
              <w:t>а</w:t>
            </w:r>
            <w:r w:rsidRPr="001F53E6">
              <w:rPr>
                <w:sz w:val="22"/>
                <w:szCs w:val="22"/>
              </w:rPr>
              <w:t>новленного в Краснодарском крае. В отчётном периоде государственную социальную помощь в сумме 23,6 ми</w:t>
            </w:r>
            <w:r w:rsidRPr="001F53E6">
              <w:rPr>
                <w:sz w:val="22"/>
                <w:szCs w:val="22"/>
              </w:rPr>
              <w:t>л</w:t>
            </w:r>
            <w:r w:rsidRPr="001F53E6">
              <w:rPr>
                <w:sz w:val="22"/>
                <w:szCs w:val="22"/>
              </w:rPr>
              <w:t>лиона рублей получила 3761 малоимущая семья.</w:t>
            </w:r>
          </w:p>
        </w:tc>
      </w:tr>
      <w:tr w:rsidR="006C2034" w:rsidRPr="007A2BA5" w:rsidTr="00EC6AA1">
        <w:tc>
          <w:tcPr>
            <w:tcW w:w="15310" w:type="dxa"/>
            <w:gridSpan w:val="7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A87E5E">
              <w:rPr>
                <w:szCs w:val="22"/>
              </w:rPr>
              <w:t>Меры в сфере здравоохранения, обеспечения лекарственными препаратами и изделиями медицинского назначения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60.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Предоставление меры социальной поддержки отдельным группам нас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ления в обеспечении л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карственными средств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ми и изделиями мед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 xml:space="preserve">цинского назначения, кроме групп населения, получающих инсулины, </w:t>
            </w:r>
            <w:proofErr w:type="spellStart"/>
            <w:r w:rsidRPr="00A87E5E">
              <w:rPr>
                <w:sz w:val="22"/>
                <w:szCs w:val="22"/>
              </w:rPr>
              <w:t>таблетированные</w:t>
            </w:r>
            <w:proofErr w:type="spellEnd"/>
            <w:r w:rsidRPr="00A87E5E">
              <w:rPr>
                <w:sz w:val="22"/>
                <w:szCs w:val="22"/>
              </w:rPr>
              <w:t xml:space="preserve"> </w:t>
            </w:r>
            <w:proofErr w:type="spellStart"/>
            <w:r w:rsidRPr="00A87E5E">
              <w:rPr>
                <w:sz w:val="22"/>
                <w:szCs w:val="22"/>
              </w:rPr>
              <w:t>сах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роснижающие</w:t>
            </w:r>
            <w:proofErr w:type="spellEnd"/>
            <w:r w:rsidRPr="00A87E5E">
              <w:rPr>
                <w:sz w:val="22"/>
                <w:szCs w:val="22"/>
              </w:rPr>
              <w:t xml:space="preserve"> препар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ты, средства сам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контроля и диагностич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lastRenderedPageBreak/>
              <w:t>ские средства, либо пер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несших пересадки орг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нов и тканей, получа</w:t>
            </w:r>
            <w:r w:rsidRPr="00A87E5E">
              <w:rPr>
                <w:sz w:val="22"/>
                <w:szCs w:val="22"/>
              </w:rPr>
              <w:t>ю</w:t>
            </w:r>
            <w:r w:rsidRPr="00A87E5E">
              <w:rPr>
                <w:sz w:val="22"/>
                <w:szCs w:val="22"/>
              </w:rPr>
              <w:t>щих иммунодепре</w:t>
            </w:r>
            <w:r w:rsidR="00011DAF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санты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Муниципальная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грамма муниципал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ного образования город Краснодар «Развитие здрав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охранения в мун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ципальном образ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вании город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дар»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 течение 2015 года</w:t>
            </w:r>
          </w:p>
        </w:tc>
        <w:tc>
          <w:tcPr>
            <w:tcW w:w="1559" w:type="dxa"/>
          </w:tcPr>
          <w:p w:rsidR="006C2034" w:rsidRPr="00A87E5E" w:rsidRDefault="006C2034" w:rsidP="00DE27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</w:t>
            </w:r>
            <w:r w:rsidRPr="00A87E5E">
              <w:rPr>
                <w:sz w:val="22"/>
                <w:szCs w:val="22"/>
              </w:rPr>
              <w:t>307</w:t>
            </w: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Удовлетворение потребности о</w:t>
            </w:r>
            <w:r w:rsidRPr="00A87E5E">
              <w:rPr>
                <w:sz w:val="22"/>
                <w:szCs w:val="22"/>
              </w:rPr>
              <w:t>т</w:t>
            </w:r>
            <w:r w:rsidRPr="00A87E5E">
              <w:rPr>
                <w:sz w:val="22"/>
                <w:szCs w:val="22"/>
              </w:rPr>
              <w:t>дельных катег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рий граждан, имеющих право на государстве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ную социальную помощь и не о</w:t>
            </w:r>
            <w:r w:rsidRPr="00A87E5E">
              <w:rPr>
                <w:sz w:val="22"/>
                <w:szCs w:val="22"/>
              </w:rPr>
              <w:t>т</w:t>
            </w:r>
            <w:r w:rsidRPr="00A87E5E">
              <w:rPr>
                <w:sz w:val="22"/>
                <w:szCs w:val="22"/>
              </w:rPr>
              <w:t>казавшихся от получения соц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альной услуги в части лека</w:t>
            </w:r>
            <w:r w:rsidRPr="00A87E5E">
              <w:rPr>
                <w:sz w:val="22"/>
                <w:szCs w:val="22"/>
              </w:rPr>
              <w:t>р</w:t>
            </w:r>
            <w:r w:rsidRPr="00A87E5E">
              <w:rPr>
                <w:sz w:val="22"/>
                <w:szCs w:val="22"/>
              </w:rPr>
              <w:t>ственного обе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lastRenderedPageBreak/>
              <w:t>печения, в нео</w:t>
            </w:r>
            <w:r w:rsidRPr="00A87E5E">
              <w:rPr>
                <w:sz w:val="22"/>
                <w:szCs w:val="22"/>
              </w:rPr>
              <w:t>б</w:t>
            </w:r>
            <w:r w:rsidRPr="00A87E5E">
              <w:rPr>
                <w:sz w:val="22"/>
                <w:szCs w:val="22"/>
              </w:rPr>
              <w:t>ходимых лека</w:t>
            </w:r>
            <w:r w:rsidRPr="00A87E5E">
              <w:rPr>
                <w:sz w:val="22"/>
                <w:szCs w:val="22"/>
              </w:rPr>
              <w:t>р</w:t>
            </w:r>
            <w:r w:rsidRPr="00A87E5E">
              <w:rPr>
                <w:sz w:val="22"/>
                <w:szCs w:val="22"/>
              </w:rPr>
              <w:t>ственных преп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ратах и медици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>ских изделиях, а также специал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зированных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дуктах лечебного питания для д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тей-инвалидов</w:t>
            </w:r>
          </w:p>
        </w:tc>
        <w:tc>
          <w:tcPr>
            <w:tcW w:w="5600" w:type="dxa"/>
          </w:tcPr>
          <w:p w:rsidR="006C2034" w:rsidRPr="00847CF0" w:rsidRDefault="006C2034" w:rsidP="00BD2E74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847CF0">
              <w:rPr>
                <w:sz w:val="22"/>
                <w:szCs w:val="22"/>
              </w:rPr>
              <w:lastRenderedPageBreak/>
              <w:t>Количество льготников территориального уровня о</w:t>
            </w:r>
            <w:r w:rsidRPr="00847CF0">
              <w:rPr>
                <w:sz w:val="22"/>
                <w:szCs w:val="22"/>
              </w:rPr>
              <w:t>т</w:t>
            </w:r>
            <w:r w:rsidRPr="00847CF0">
              <w:rPr>
                <w:sz w:val="22"/>
                <w:szCs w:val="22"/>
              </w:rPr>
              <w:t>ветственности в муниципальном образовании город Краснодар -</w:t>
            </w:r>
            <w:r w:rsidR="00D40D8D" w:rsidRPr="00847CF0">
              <w:rPr>
                <w:sz w:val="22"/>
                <w:szCs w:val="22"/>
              </w:rPr>
              <w:t xml:space="preserve"> </w:t>
            </w:r>
            <w:r w:rsidR="00A60F51" w:rsidRPr="00847CF0">
              <w:rPr>
                <w:sz w:val="22"/>
                <w:szCs w:val="22"/>
              </w:rPr>
              <w:t>82987</w:t>
            </w:r>
            <w:r w:rsidRPr="00847CF0">
              <w:rPr>
                <w:sz w:val="22"/>
                <w:szCs w:val="22"/>
              </w:rPr>
              <w:t xml:space="preserve"> человек.</w:t>
            </w:r>
          </w:p>
          <w:p w:rsidR="006C2034" w:rsidRPr="00847CF0" w:rsidRDefault="006C2034" w:rsidP="005120C6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847CF0">
              <w:rPr>
                <w:sz w:val="22"/>
                <w:szCs w:val="22"/>
              </w:rPr>
              <w:t>В целях удовлетворения потребности льготных кат</w:t>
            </w:r>
            <w:r w:rsidRPr="00847CF0">
              <w:rPr>
                <w:sz w:val="22"/>
                <w:szCs w:val="22"/>
              </w:rPr>
              <w:t>е</w:t>
            </w:r>
            <w:r w:rsidRPr="00847CF0">
              <w:rPr>
                <w:sz w:val="22"/>
                <w:szCs w:val="22"/>
              </w:rPr>
              <w:t>горий граждан в необходимых лекарственных средствах и медицинских изделиях в соответствии с терапевтическ</w:t>
            </w:r>
            <w:r w:rsidRPr="00847CF0">
              <w:rPr>
                <w:sz w:val="22"/>
                <w:szCs w:val="22"/>
              </w:rPr>
              <w:t>и</w:t>
            </w:r>
            <w:r w:rsidRPr="00847CF0">
              <w:rPr>
                <w:sz w:val="22"/>
                <w:szCs w:val="22"/>
              </w:rPr>
              <w:t>ми показания</w:t>
            </w:r>
            <w:r w:rsidR="00A60F51" w:rsidRPr="00847CF0">
              <w:rPr>
                <w:sz w:val="22"/>
                <w:szCs w:val="22"/>
              </w:rPr>
              <w:t>ми в амбулаторных условиях в январе-июне</w:t>
            </w:r>
            <w:r w:rsidRPr="00847CF0">
              <w:rPr>
                <w:sz w:val="22"/>
                <w:szCs w:val="22"/>
              </w:rPr>
              <w:t xml:space="preserve"> 2015 года выписано </w:t>
            </w:r>
            <w:r w:rsidR="00A60F51" w:rsidRPr="00847CF0">
              <w:rPr>
                <w:sz w:val="22"/>
                <w:szCs w:val="22"/>
              </w:rPr>
              <w:t>11399</w:t>
            </w:r>
            <w:r w:rsidRPr="00847CF0">
              <w:rPr>
                <w:sz w:val="22"/>
                <w:szCs w:val="22"/>
              </w:rPr>
              <w:t xml:space="preserve"> рецептов на сумму </w:t>
            </w:r>
            <w:r w:rsidR="00A60F51" w:rsidRPr="00847CF0">
              <w:rPr>
                <w:sz w:val="22"/>
                <w:szCs w:val="22"/>
              </w:rPr>
              <w:t>77,19</w:t>
            </w:r>
            <w:r w:rsidRPr="00847CF0">
              <w:rPr>
                <w:sz w:val="22"/>
                <w:szCs w:val="22"/>
              </w:rPr>
              <w:t xml:space="preserve"> м</w:t>
            </w:r>
            <w:r w:rsidR="00A60F51" w:rsidRPr="00847CF0">
              <w:rPr>
                <w:sz w:val="22"/>
                <w:szCs w:val="22"/>
              </w:rPr>
              <w:t>и</w:t>
            </w:r>
            <w:r w:rsidR="00A60F51" w:rsidRPr="00847CF0">
              <w:rPr>
                <w:sz w:val="22"/>
                <w:szCs w:val="22"/>
              </w:rPr>
              <w:t>л</w:t>
            </w:r>
            <w:r w:rsidR="00A60F51" w:rsidRPr="00847CF0">
              <w:rPr>
                <w:sz w:val="22"/>
                <w:szCs w:val="22"/>
              </w:rPr>
              <w:t>лиона</w:t>
            </w:r>
            <w:r w:rsidRPr="00847CF0">
              <w:rPr>
                <w:sz w:val="22"/>
                <w:szCs w:val="22"/>
              </w:rPr>
              <w:t xml:space="preserve"> руб</w:t>
            </w:r>
            <w:r w:rsidR="00A60F51" w:rsidRPr="00847CF0">
              <w:rPr>
                <w:sz w:val="22"/>
                <w:szCs w:val="22"/>
              </w:rPr>
              <w:t>лей</w:t>
            </w:r>
            <w:r w:rsidRPr="00847CF0">
              <w:rPr>
                <w:sz w:val="22"/>
                <w:szCs w:val="22"/>
              </w:rPr>
              <w:t>.</w:t>
            </w:r>
          </w:p>
          <w:p w:rsidR="006C2034" w:rsidRPr="00847CF0" w:rsidRDefault="006C2034" w:rsidP="00BD2E74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</w:p>
        </w:tc>
      </w:tr>
      <w:tr w:rsidR="006C2034" w:rsidRPr="007A2BA5" w:rsidTr="00EC6AA1">
        <w:tc>
          <w:tcPr>
            <w:tcW w:w="15310" w:type="dxa"/>
            <w:gridSpan w:val="7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A87E5E">
              <w:rPr>
                <w:szCs w:val="22"/>
              </w:rPr>
              <w:lastRenderedPageBreak/>
              <w:t>Обеспечение продовольственной безопасности</w:t>
            </w:r>
          </w:p>
        </w:tc>
      </w:tr>
      <w:tr w:rsidR="001A6F33" w:rsidRPr="007A2BA5" w:rsidTr="00EC6AA1">
        <w:tc>
          <w:tcPr>
            <w:tcW w:w="426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61.</w:t>
            </w:r>
          </w:p>
        </w:tc>
        <w:tc>
          <w:tcPr>
            <w:tcW w:w="2552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Создание условий для притока на потребител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 xml:space="preserve">ский рынок дешевой сельскохозяйственной продукции </w:t>
            </w:r>
            <w:proofErr w:type="gramStart"/>
            <w:r w:rsidRPr="00A87E5E">
              <w:rPr>
                <w:sz w:val="22"/>
                <w:szCs w:val="22"/>
              </w:rPr>
              <w:t>через</w:t>
            </w:r>
            <w:proofErr w:type="gramEnd"/>
            <w:r w:rsidRPr="00A87E5E">
              <w:rPr>
                <w:sz w:val="22"/>
                <w:szCs w:val="22"/>
              </w:rPr>
              <w:t>:</w:t>
            </w:r>
          </w:p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- приоритетное пред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 xml:space="preserve">ставление торговых мест </w:t>
            </w:r>
            <w:proofErr w:type="spellStart"/>
            <w:r w:rsidRPr="00A87E5E">
              <w:rPr>
                <w:sz w:val="22"/>
                <w:szCs w:val="22"/>
              </w:rPr>
              <w:t>сельхозтоваропроизвод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телям</w:t>
            </w:r>
            <w:proofErr w:type="spellEnd"/>
            <w:r w:rsidRPr="00A87E5E">
              <w:rPr>
                <w:sz w:val="22"/>
                <w:szCs w:val="22"/>
              </w:rPr>
              <w:t>;</w:t>
            </w:r>
          </w:p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- организацию (по нео</w:t>
            </w:r>
            <w:r w:rsidRPr="00A87E5E">
              <w:rPr>
                <w:sz w:val="22"/>
                <w:szCs w:val="22"/>
              </w:rPr>
              <w:t>б</w:t>
            </w:r>
            <w:r w:rsidRPr="00A87E5E">
              <w:rPr>
                <w:sz w:val="22"/>
                <w:szCs w:val="22"/>
              </w:rPr>
              <w:t>ходимости) работы 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вых сезонных ярмарок и ярмарок выходного дня;</w:t>
            </w:r>
          </w:p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- размещение в жилых микрорайонах беспла</w:t>
            </w:r>
            <w:r w:rsidRPr="00A87E5E">
              <w:rPr>
                <w:sz w:val="22"/>
                <w:szCs w:val="22"/>
              </w:rPr>
              <w:t>т</w:t>
            </w:r>
            <w:r w:rsidRPr="00A87E5E">
              <w:rPr>
                <w:sz w:val="22"/>
                <w:szCs w:val="22"/>
              </w:rPr>
              <w:t>ных торговых  рядов для реализации гражданами излишков собственно выращенной плодоово</w:t>
            </w:r>
            <w:r w:rsidRPr="00A87E5E">
              <w:rPr>
                <w:sz w:val="22"/>
                <w:szCs w:val="22"/>
              </w:rPr>
              <w:t>щ</w:t>
            </w:r>
            <w:r w:rsidRPr="00A87E5E">
              <w:rPr>
                <w:sz w:val="22"/>
                <w:szCs w:val="22"/>
              </w:rPr>
              <w:t>ной  продукции.</w:t>
            </w:r>
          </w:p>
        </w:tc>
        <w:tc>
          <w:tcPr>
            <w:tcW w:w="2126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6F33" w:rsidRPr="004F7F09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3"/>
                <w:szCs w:val="23"/>
              </w:rPr>
            </w:pPr>
            <w:r>
              <w:t>2015-2017 годы</w:t>
            </w:r>
          </w:p>
        </w:tc>
        <w:tc>
          <w:tcPr>
            <w:tcW w:w="1559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Обеспечение населения 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дуктами питания отечественного производства, недопущение образования д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фицита отдел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ных групп тов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ров. Поддержка местных товар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производителей</w:t>
            </w:r>
          </w:p>
        </w:tc>
        <w:tc>
          <w:tcPr>
            <w:tcW w:w="5600" w:type="dxa"/>
          </w:tcPr>
          <w:p w:rsidR="001A6F33" w:rsidRPr="00FC6DC8" w:rsidRDefault="001A6F33" w:rsidP="003D0742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FC6DC8">
              <w:rPr>
                <w:sz w:val="22"/>
                <w:szCs w:val="22"/>
              </w:rPr>
              <w:t>Значительное внимание уделено насыщению проду</w:t>
            </w:r>
            <w:r w:rsidRPr="00FC6DC8">
              <w:rPr>
                <w:sz w:val="22"/>
                <w:szCs w:val="22"/>
              </w:rPr>
              <w:t>к</w:t>
            </w:r>
            <w:r w:rsidRPr="00FC6DC8">
              <w:rPr>
                <w:sz w:val="22"/>
                <w:szCs w:val="22"/>
              </w:rPr>
              <w:t xml:space="preserve">цией потребительского рынка через создание </w:t>
            </w:r>
            <w:proofErr w:type="gramStart"/>
            <w:r w:rsidRPr="00FC6DC8">
              <w:rPr>
                <w:sz w:val="22"/>
                <w:szCs w:val="22"/>
              </w:rPr>
              <w:t>торгующим</w:t>
            </w:r>
            <w:proofErr w:type="gramEnd"/>
            <w:r w:rsidRPr="00FC6DC8">
              <w:rPr>
                <w:sz w:val="22"/>
                <w:szCs w:val="22"/>
              </w:rPr>
              <w:t xml:space="preserve"> соответствующих условий. </w:t>
            </w:r>
          </w:p>
          <w:p w:rsidR="001A6F33" w:rsidRPr="00FC6DC8" w:rsidRDefault="001A6F33" w:rsidP="003D0742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FC6DC8">
              <w:rPr>
                <w:sz w:val="22"/>
                <w:szCs w:val="22"/>
              </w:rPr>
              <w:t>Для реализации сельскохозяйственной продукции и продуктов ее переработки сегодня в Краснодаре де</w:t>
            </w:r>
            <w:r w:rsidRPr="00FC6DC8">
              <w:rPr>
                <w:sz w:val="22"/>
                <w:szCs w:val="22"/>
              </w:rPr>
              <w:t>й</w:t>
            </w:r>
            <w:r w:rsidRPr="00FC6DC8">
              <w:rPr>
                <w:sz w:val="22"/>
                <w:szCs w:val="22"/>
              </w:rPr>
              <w:t xml:space="preserve">ствуют 5 розничных рынков и </w:t>
            </w:r>
            <w:r w:rsidR="00FC6DC8" w:rsidRPr="00FC6DC8">
              <w:rPr>
                <w:sz w:val="22"/>
                <w:szCs w:val="22"/>
              </w:rPr>
              <w:t>60</w:t>
            </w:r>
            <w:r w:rsidRPr="00FC6DC8">
              <w:rPr>
                <w:sz w:val="22"/>
                <w:szCs w:val="22"/>
              </w:rPr>
              <w:t xml:space="preserve"> ярмарок. Для граждан с ограниченным достатком организована работа ярмарок «выходного дня», носящих социальную направленность. На них по договоренности с </w:t>
            </w:r>
            <w:proofErr w:type="gramStart"/>
            <w:r w:rsidRPr="00FC6DC8">
              <w:rPr>
                <w:sz w:val="22"/>
                <w:szCs w:val="22"/>
              </w:rPr>
              <w:t>торгующими</w:t>
            </w:r>
            <w:proofErr w:type="gramEnd"/>
            <w:r w:rsidRPr="00FC6DC8">
              <w:rPr>
                <w:sz w:val="22"/>
                <w:szCs w:val="22"/>
              </w:rPr>
              <w:t xml:space="preserve"> применяются максимально допустимые цены на основные группы т</w:t>
            </w:r>
            <w:r w:rsidRPr="00FC6DC8">
              <w:rPr>
                <w:sz w:val="22"/>
                <w:szCs w:val="22"/>
              </w:rPr>
              <w:t>о</w:t>
            </w:r>
            <w:r w:rsidRPr="00FC6DC8">
              <w:rPr>
                <w:sz w:val="22"/>
                <w:szCs w:val="22"/>
              </w:rPr>
              <w:t xml:space="preserve">варов, в которые входят 26 наименований. </w:t>
            </w:r>
          </w:p>
          <w:p w:rsidR="001A6F33" w:rsidRPr="00FC6DC8" w:rsidRDefault="001A6F33" w:rsidP="00847476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FC6DC8">
              <w:rPr>
                <w:sz w:val="22"/>
                <w:szCs w:val="22"/>
              </w:rPr>
              <w:t>Первоочередное право на участие в ярмарках выхо</w:t>
            </w:r>
            <w:r w:rsidRPr="00FC6DC8">
              <w:rPr>
                <w:sz w:val="22"/>
                <w:szCs w:val="22"/>
              </w:rPr>
              <w:t>д</w:t>
            </w:r>
            <w:r w:rsidRPr="00FC6DC8">
              <w:rPr>
                <w:sz w:val="22"/>
                <w:szCs w:val="22"/>
              </w:rPr>
              <w:t>ного дня предоставляется сельскохозяйственным прои</w:t>
            </w:r>
            <w:r w:rsidRPr="00FC6DC8">
              <w:rPr>
                <w:sz w:val="22"/>
                <w:szCs w:val="22"/>
              </w:rPr>
              <w:t>з</w:t>
            </w:r>
            <w:r w:rsidRPr="00FC6DC8">
              <w:rPr>
                <w:sz w:val="22"/>
                <w:szCs w:val="22"/>
              </w:rPr>
              <w:t>водителям всех форм собственности краснодарского края и города Краснодара, осуществляющим производство и переработку сельскохозяйственной продукции.</w:t>
            </w:r>
          </w:p>
          <w:p w:rsidR="001A6F33" w:rsidRPr="00FC6DC8" w:rsidRDefault="001A6F33" w:rsidP="00847476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FC6DC8">
              <w:rPr>
                <w:sz w:val="22"/>
                <w:szCs w:val="22"/>
              </w:rPr>
              <w:t>По состоянию на 01.0</w:t>
            </w:r>
            <w:r w:rsidR="00FC6DC8" w:rsidRPr="00FC6DC8">
              <w:rPr>
                <w:sz w:val="22"/>
                <w:szCs w:val="22"/>
              </w:rPr>
              <w:t>7</w:t>
            </w:r>
            <w:r w:rsidRPr="00FC6DC8">
              <w:rPr>
                <w:sz w:val="22"/>
                <w:szCs w:val="22"/>
              </w:rPr>
              <w:t xml:space="preserve">.2015 проведено </w:t>
            </w:r>
            <w:r w:rsidR="00FC6DC8" w:rsidRPr="00FC6DC8">
              <w:rPr>
                <w:sz w:val="22"/>
                <w:szCs w:val="22"/>
              </w:rPr>
              <w:t>180 ярмарок</w:t>
            </w:r>
            <w:r w:rsidRPr="00FC6DC8">
              <w:rPr>
                <w:sz w:val="22"/>
                <w:szCs w:val="22"/>
              </w:rPr>
              <w:t xml:space="preserve"> выходного дня. </w:t>
            </w:r>
          </w:p>
          <w:p w:rsidR="001A6F33" w:rsidRPr="002B27B6" w:rsidRDefault="001A6F33" w:rsidP="009B5452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  <w:highlight w:val="yellow"/>
              </w:rPr>
            </w:pPr>
            <w:r w:rsidRPr="009B5452">
              <w:rPr>
                <w:sz w:val="22"/>
                <w:szCs w:val="22"/>
              </w:rPr>
              <w:t xml:space="preserve">Также действуют </w:t>
            </w:r>
            <w:r w:rsidR="009B5452" w:rsidRPr="009B5452">
              <w:rPr>
                <w:sz w:val="22"/>
                <w:szCs w:val="22"/>
              </w:rPr>
              <w:t>1</w:t>
            </w:r>
            <w:r w:rsidRPr="009B5452">
              <w:rPr>
                <w:sz w:val="22"/>
                <w:szCs w:val="22"/>
              </w:rPr>
              <w:t>4 ярмарочных навес</w:t>
            </w:r>
            <w:r w:rsidR="009B5452" w:rsidRPr="009B5452">
              <w:rPr>
                <w:sz w:val="22"/>
                <w:szCs w:val="22"/>
              </w:rPr>
              <w:t>ов</w:t>
            </w:r>
            <w:r w:rsidRPr="009B5452">
              <w:rPr>
                <w:sz w:val="22"/>
                <w:szCs w:val="22"/>
              </w:rPr>
              <w:t xml:space="preserve"> на </w:t>
            </w:r>
            <w:r w:rsidR="009B5452" w:rsidRPr="009B5452">
              <w:rPr>
                <w:sz w:val="22"/>
                <w:szCs w:val="22"/>
              </w:rPr>
              <w:t>168</w:t>
            </w:r>
            <w:r w:rsidRPr="009B5452">
              <w:rPr>
                <w:sz w:val="22"/>
                <w:szCs w:val="22"/>
              </w:rPr>
              <w:t xml:space="preserve"> то</w:t>
            </w:r>
            <w:r w:rsidRPr="009B5452">
              <w:rPr>
                <w:sz w:val="22"/>
                <w:szCs w:val="22"/>
              </w:rPr>
              <w:t>р</w:t>
            </w:r>
            <w:r w:rsidRPr="009B5452">
              <w:rPr>
                <w:sz w:val="22"/>
                <w:szCs w:val="22"/>
              </w:rPr>
              <w:t>говых мест, предназначенные для реализации собственно выращенной продукции садоводами и огородниками. Плата за предоставление торговых мест не взимается, все они находятся на балансе муниципальных рынков.</w:t>
            </w:r>
          </w:p>
        </w:tc>
      </w:tr>
      <w:tr w:rsidR="006C2034" w:rsidRPr="007A2BA5" w:rsidTr="00EC6AA1">
        <w:tc>
          <w:tcPr>
            <w:tcW w:w="15310" w:type="dxa"/>
            <w:gridSpan w:val="7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A87E5E">
              <w:rPr>
                <w:szCs w:val="22"/>
              </w:rPr>
              <w:t>Оптимизация бюджетных расходов</w:t>
            </w:r>
          </w:p>
        </w:tc>
      </w:tr>
      <w:tr w:rsidR="006C2034" w:rsidRPr="007A2BA5" w:rsidTr="00EC6AA1">
        <w:tc>
          <w:tcPr>
            <w:tcW w:w="4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62.</w:t>
            </w:r>
          </w:p>
        </w:tc>
        <w:tc>
          <w:tcPr>
            <w:tcW w:w="255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Внесение изменений в муниципальные пр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граммы в части обесп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чения выполнения неи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полненных расходных обязатель</w:t>
            </w:r>
            <w:proofErr w:type="gramStart"/>
            <w:r w:rsidRPr="00A87E5E">
              <w:rPr>
                <w:sz w:val="22"/>
                <w:szCs w:val="22"/>
              </w:rPr>
              <w:t>ств в пр</w:t>
            </w:r>
            <w:proofErr w:type="gramEnd"/>
            <w:r w:rsidRPr="00A87E5E">
              <w:rPr>
                <w:sz w:val="22"/>
                <w:szCs w:val="22"/>
              </w:rPr>
              <w:t>еделах утвержденных лимитов бюджетных обязательств</w:t>
            </w:r>
          </w:p>
        </w:tc>
        <w:tc>
          <w:tcPr>
            <w:tcW w:w="2126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Постановления а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министрации мун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ципального образ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вания город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</w:t>
            </w:r>
          </w:p>
        </w:tc>
        <w:tc>
          <w:tcPr>
            <w:tcW w:w="1275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Оптимизация бюджетных ра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ходов</w:t>
            </w:r>
          </w:p>
        </w:tc>
        <w:tc>
          <w:tcPr>
            <w:tcW w:w="5600" w:type="dxa"/>
          </w:tcPr>
          <w:p w:rsidR="00B55F2A" w:rsidRPr="002C10E1" w:rsidRDefault="00B55F2A" w:rsidP="00177311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2C10E1">
              <w:rPr>
                <w:sz w:val="22"/>
                <w:szCs w:val="22"/>
              </w:rPr>
              <w:t>Департаментом финансов по предложениям отрасл</w:t>
            </w:r>
            <w:r w:rsidRPr="002C10E1">
              <w:rPr>
                <w:sz w:val="22"/>
                <w:szCs w:val="22"/>
              </w:rPr>
              <w:t>е</w:t>
            </w:r>
            <w:r w:rsidRPr="002C10E1">
              <w:rPr>
                <w:sz w:val="22"/>
                <w:szCs w:val="22"/>
              </w:rPr>
              <w:t>вых, функциональных и территориальных органов мун</w:t>
            </w:r>
            <w:r w:rsidRPr="002C10E1">
              <w:rPr>
                <w:sz w:val="22"/>
                <w:szCs w:val="22"/>
              </w:rPr>
              <w:t>и</w:t>
            </w:r>
            <w:r w:rsidRPr="002C10E1">
              <w:rPr>
                <w:sz w:val="22"/>
                <w:szCs w:val="22"/>
              </w:rPr>
              <w:t xml:space="preserve">ципального образования город Краснодар в I </w:t>
            </w:r>
            <w:r w:rsidR="002C10E1" w:rsidRPr="002C10E1">
              <w:rPr>
                <w:sz w:val="22"/>
                <w:szCs w:val="22"/>
              </w:rPr>
              <w:t>полугодии</w:t>
            </w:r>
            <w:r w:rsidRPr="002C10E1">
              <w:rPr>
                <w:sz w:val="22"/>
                <w:szCs w:val="22"/>
              </w:rPr>
              <w:t xml:space="preserve"> 2015 года внесены изменения в сводную бюджетную ро</w:t>
            </w:r>
            <w:r w:rsidRPr="002C10E1">
              <w:rPr>
                <w:sz w:val="22"/>
                <w:szCs w:val="22"/>
              </w:rPr>
              <w:t>с</w:t>
            </w:r>
            <w:r w:rsidRPr="002C10E1">
              <w:rPr>
                <w:sz w:val="22"/>
                <w:szCs w:val="22"/>
              </w:rPr>
              <w:t>пись</w:t>
            </w:r>
            <w:r w:rsidR="00177311" w:rsidRPr="002C10E1">
              <w:rPr>
                <w:sz w:val="22"/>
                <w:szCs w:val="22"/>
              </w:rPr>
              <w:t>.</w:t>
            </w:r>
          </w:p>
          <w:p w:rsidR="002C10E1" w:rsidRPr="002C10E1" w:rsidRDefault="00B55F2A" w:rsidP="002C10E1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2C10E1">
              <w:rPr>
                <w:sz w:val="22"/>
                <w:szCs w:val="22"/>
              </w:rPr>
              <w:t>Средства на погашение кредиторской задолженности, образовавшейся на 01.01.2015</w:t>
            </w:r>
            <w:r w:rsidR="002C10E1">
              <w:rPr>
                <w:sz w:val="22"/>
                <w:szCs w:val="22"/>
              </w:rPr>
              <w:t>,</w:t>
            </w:r>
            <w:r w:rsidRPr="002C10E1">
              <w:rPr>
                <w:sz w:val="22"/>
                <w:szCs w:val="22"/>
              </w:rPr>
              <w:t xml:space="preserve"> предусмотрены </w:t>
            </w:r>
            <w:r w:rsidR="002C10E1" w:rsidRPr="002C10E1">
              <w:rPr>
                <w:sz w:val="22"/>
                <w:szCs w:val="22"/>
              </w:rPr>
              <w:t>в местном бюджете в счёт текущих лимитов бюджетных обяз</w:t>
            </w:r>
            <w:r w:rsidR="002C10E1" w:rsidRPr="002C10E1">
              <w:rPr>
                <w:sz w:val="22"/>
                <w:szCs w:val="22"/>
              </w:rPr>
              <w:t>а</w:t>
            </w:r>
            <w:r w:rsidR="002C10E1" w:rsidRPr="002C10E1">
              <w:rPr>
                <w:sz w:val="22"/>
                <w:szCs w:val="22"/>
              </w:rPr>
              <w:t>тельств в сумме 924,3 миллиона рублей.</w:t>
            </w:r>
          </w:p>
        </w:tc>
      </w:tr>
      <w:tr w:rsidR="001A6F33" w:rsidRPr="007A2BA5" w:rsidTr="00EC6AA1">
        <w:tc>
          <w:tcPr>
            <w:tcW w:w="426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63.</w:t>
            </w:r>
          </w:p>
        </w:tc>
        <w:tc>
          <w:tcPr>
            <w:tcW w:w="2552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Обеспечение выполнения неисполненных расхо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ных обязательств 2014 года</w:t>
            </w:r>
          </w:p>
        </w:tc>
        <w:tc>
          <w:tcPr>
            <w:tcW w:w="2126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Внесение изменений в решение городской Думы Краснодара от 12.12.2014 №72 п.1 «О местном бюджете (бюджете муниц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пального образов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ния город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дар) на 2015 год и на плановый период 2016 и 2017 годов»</w:t>
            </w:r>
          </w:p>
        </w:tc>
        <w:tc>
          <w:tcPr>
            <w:tcW w:w="1275" w:type="dxa"/>
          </w:tcPr>
          <w:p w:rsidR="001A6F33" w:rsidRPr="005710F9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3"/>
              </w:rPr>
            </w:pPr>
            <w:r w:rsidRPr="005710F9">
              <w:rPr>
                <w:szCs w:val="23"/>
              </w:rPr>
              <w:t>В течение года</w:t>
            </w:r>
          </w:p>
        </w:tc>
        <w:tc>
          <w:tcPr>
            <w:tcW w:w="1559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Финансирование неисполненных расходных об</w:t>
            </w:r>
            <w:r w:rsidRPr="00A87E5E">
              <w:rPr>
                <w:sz w:val="22"/>
                <w:szCs w:val="22"/>
              </w:rPr>
              <w:t>я</w:t>
            </w:r>
            <w:r w:rsidRPr="00A87E5E">
              <w:rPr>
                <w:sz w:val="22"/>
                <w:szCs w:val="22"/>
              </w:rPr>
              <w:t>зательств 2014 года</w:t>
            </w:r>
          </w:p>
        </w:tc>
        <w:tc>
          <w:tcPr>
            <w:tcW w:w="5600" w:type="dxa"/>
          </w:tcPr>
          <w:p w:rsidR="00381F72" w:rsidRPr="00381F72" w:rsidRDefault="001A6F33" w:rsidP="00381F72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381F72">
              <w:rPr>
                <w:sz w:val="22"/>
                <w:szCs w:val="22"/>
              </w:rPr>
              <w:t>На погашение кредиторской задолженности, образ</w:t>
            </w:r>
            <w:r w:rsidRPr="00381F72">
              <w:rPr>
                <w:sz w:val="22"/>
                <w:szCs w:val="22"/>
              </w:rPr>
              <w:t>о</w:t>
            </w:r>
            <w:r w:rsidRPr="00381F72">
              <w:rPr>
                <w:sz w:val="22"/>
                <w:szCs w:val="22"/>
              </w:rPr>
              <w:t>вавшейся по состоянию на 01.01.2015</w:t>
            </w:r>
            <w:r w:rsidR="00381F72" w:rsidRPr="00381F72">
              <w:rPr>
                <w:sz w:val="22"/>
                <w:szCs w:val="22"/>
              </w:rPr>
              <w:t>,</w:t>
            </w:r>
            <w:r w:rsidRPr="00381F72">
              <w:rPr>
                <w:sz w:val="22"/>
                <w:szCs w:val="22"/>
              </w:rPr>
              <w:t xml:space="preserve"> по отраслям горо</w:t>
            </w:r>
            <w:r w:rsidRPr="00381F72">
              <w:rPr>
                <w:sz w:val="22"/>
                <w:szCs w:val="22"/>
              </w:rPr>
              <w:t>д</w:t>
            </w:r>
            <w:r w:rsidRPr="00381F72">
              <w:rPr>
                <w:sz w:val="22"/>
                <w:szCs w:val="22"/>
              </w:rPr>
              <w:t xml:space="preserve">ского хозяйства  </w:t>
            </w:r>
            <w:r w:rsidR="00381F72" w:rsidRPr="00381F72">
              <w:rPr>
                <w:sz w:val="22"/>
                <w:szCs w:val="22"/>
              </w:rPr>
              <w:t>в местном бюджете утверждено 2284,7 миллиона рублей, профинансировано 1498,4 миллиона рублей; по отраслям социальной сферы утверждено 441,7 миллиона рублей, профинансировано 237,1 милл</w:t>
            </w:r>
            <w:r w:rsidR="00381F72" w:rsidRPr="00381F72">
              <w:rPr>
                <w:sz w:val="22"/>
                <w:szCs w:val="22"/>
              </w:rPr>
              <w:t>и</w:t>
            </w:r>
            <w:r w:rsidR="00381F72" w:rsidRPr="00381F72">
              <w:rPr>
                <w:sz w:val="22"/>
                <w:szCs w:val="22"/>
              </w:rPr>
              <w:t>она рублей.</w:t>
            </w:r>
          </w:p>
        </w:tc>
      </w:tr>
      <w:tr w:rsidR="001A6F33" w:rsidRPr="007A2BA5" w:rsidTr="00EC6AA1">
        <w:tc>
          <w:tcPr>
            <w:tcW w:w="426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64.</w:t>
            </w:r>
          </w:p>
        </w:tc>
        <w:tc>
          <w:tcPr>
            <w:tcW w:w="2552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A87E5E">
              <w:rPr>
                <w:sz w:val="22"/>
                <w:szCs w:val="22"/>
              </w:rPr>
              <w:t>Стабилизация долговой нагрузки на местный бюджет (бюджет мун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ципального образования город Краснодар), фо</w:t>
            </w:r>
            <w:r w:rsidRPr="00A87E5E">
              <w:rPr>
                <w:sz w:val="22"/>
                <w:szCs w:val="22"/>
              </w:rPr>
              <w:t>р</w:t>
            </w:r>
            <w:r w:rsidRPr="00A87E5E">
              <w:rPr>
                <w:sz w:val="22"/>
                <w:szCs w:val="22"/>
              </w:rPr>
              <w:t>мирование при составл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нии проекта решения о местном бюджете сб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лансированной структ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ры муниципального до</w:t>
            </w:r>
            <w:r w:rsidRPr="00A87E5E">
              <w:rPr>
                <w:sz w:val="22"/>
                <w:szCs w:val="22"/>
              </w:rPr>
              <w:t>л</w:t>
            </w:r>
            <w:r w:rsidRPr="00A87E5E">
              <w:rPr>
                <w:sz w:val="22"/>
                <w:szCs w:val="22"/>
              </w:rPr>
              <w:t>га муниципального  обр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зования город Краснодар по видам и срокам и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полнения долговых об</w:t>
            </w:r>
            <w:r w:rsidRPr="00A87E5E">
              <w:rPr>
                <w:sz w:val="22"/>
                <w:szCs w:val="22"/>
              </w:rPr>
              <w:t>я</w:t>
            </w:r>
            <w:r w:rsidRPr="00A87E5E">
              <w:rPr>
                <w:sz w:val="22"/>
                <w:szCs w:val="22"/>
              </w:rPr>
              <w:t>зательств для оптимиз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lastRenderedPageBreak/>
              <w:t>ции расходов на обсл</w:t>
            </w:r>
            <w:r w:rsidRPr="00A87E5E">
              <w:rPr>
                <w:sz w:val="22"/>
                <w:szCs w:val="22"/>
              </w:rPr>
              <w:t>у</w:t>
            </w:r>
            <w:r w:rsidRPr="00A87E5E">
              <w:rPr>
                <w:sz w:val="22"/>
                <w:szCs w:val="22"/>
              </w:rPr>
              <w:t>живание муниципального долга и выравнивания по годам нагрузки на мес</w:t>
            </w:r>
            <w:r w:rsidRPr="00A87E5E">
              <w:rPr>
                <w:sz w:val="22"/>
                <w:szCs w:val="22"/>
              </w:rPr>
              <w:t>т</w:t>
            </w:r>
            <w:r w:rsidRPr="00A87E5E">
              <w:rPr>
                <w:sz w:val="22"/>
                <w:szCs w:val="22"/>
              </w:rPr>
              <w:t>ный бюджет по погаш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нию долговых обяз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тельств муниципального образования город Кра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нодар</w:t>
            </w:r>
            <w:proofErr w:type="gramEnd"/>
          </w:p>
        </w:tc>
        <w:tc>
          <w:tcPr>
            <w:tcW w:w="2126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lastRenderedPageBreak/>
              <w:t>Формирование о</w:t>
            </w:r>
            <w:r w:rsidRPr="00A87E5E">
              <w:rPr>
                <w:sz w:val="22"/>
                <w:szCs w:val="22"/>
              </w:rPr>
              <w:t>с</w:t>
            </w:r>
            <w:r w:rsidRPr="00A87E5E">
              <w:rPr>
                <w:sz w:val="22"/>
                <w:szCs w:val="22"/>
              </w:rPr>
              <w:t>новных характер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стик проекта местн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го бюджета (бюдж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та муниципального образования город Краснодар)  на оч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редной финансовый год и на плановый период</w:t>
            </w:r>
          </w:p>
        </w:tc>
        <w:tc>
          <w:tcPr>
            <w:tcW w:w="1275" w:type="dxa"/>
          </w:tcPr>
          <w:p w:rsidR="001A6F33" w:rsidRPr="005710F9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Д</w:t>
            </w:r>
            <w:r w:rsidRPr="005710F9">
              <w:t>о 25.09.2015</w:t>
            </w:r>
          </w:p>
        </w:tc>
        <w:tc>
          <w:tcPr>
            <w:tcW w:w="1559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Создание пре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посылок для ст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билизации до</w:t>
            </w:r>
            <w:r w:rsidRPr="00A87E5E">
              <w:rPr>
                <w:sz w:val="22"/>
                <w:szCs w:val="22"/>
              </w:rPr>
              <w:t>л</w:t>
            </w:r>
            <w:r w:rsidRPr="00A87E5E">
              <w:rPr>
                <w:sz w:val="22"/>
                <w:szCs w:val="22"/>
              </w:rPr>
              <w:t>говой нагрузки на местный бюджет</w:t>
            </w:r>
          </w:p>
        </w:tc>
        <w:tc>
          <w:tcPr>
            <w:tcW w:w="5600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6C2034" w:rsidRPr="007A2BA5" w:rsidTr="00EC6AA1">
        <w:tc>
          <w:tcPr>
            <w:tcW w:w="15310" w:type="dxa"/>
            <w:gridSpan w:val="7"/>
          </w:tcPr>
          <w:p w:rsidR="006C2034" w:rsidRPr="00A87E5E" w:rsidRDefault="006C2034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A87E5E">
              <w:rPr>
                <w:szCs w:val="22"/>
              </w:rPr>
              <w:lastRenderedPageBreak/>
              <w:t>Мониторинг и контроль ситуации в экономике и социальной сфере</w:t>
            </w:r>
          </w:p>
        </w:tc>
      </w:tr>
      <w:tr w:rsidR="001A6F33" w:rsidRPr="007A2BA5" w:rsidTr="00EC6AA1">
        <w:tc>
          <w:tcPr>
            <w:tcW w:w="426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65.</w:t>
            </w:r>
          </w:p>
        </w:tc>
        <w:tc>
          <w:tcPr>
            <w:tcW w:w="2552" w:type="dxa"/>
          </w:tcPr>
          <w:p w:rsidR="001A6F33" w:rsidRPr="00A87E5E" w:rsidRDefault="001A6F33" w:rsidP="00A87E5E">
            <w:pPr>
              <w:pStyle w:val="Default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Организация монитори</w:t>
            </w:r>
            <w:r w:rsidRPr="00A87E5E">
              <w:rPr>
                <w:sz w:val="22"/>
                <w:szCs w:val="22"/>
              </w:rPr>
              <w:t>н</w:t>
            </w:r>
            <w:r w:rsidRPr="00A87E5E">
              <w:rPr>
                <w:sz w:val="22"/>
                <w:szCs w:val="22"/>
              </w:rPr>
              <w:t xml:space="preserve">га развития ситуации в социально-экономической сфере и реализации мероприятий настоящего плана </w:t>
            </w:r>
          </w:p>
        </w:tc>
        <w:tc>
          <w:tcPr>
            <w:tcW w:w="2126" w:type="dxa"/>
          </w:tcPr>
          <w:p w:rsidR="001A6F33" w:rsidRPr="00A87E5E" w:rsidRDefault="001A6F33" w:rsidP="00A87E5E">
            <w:pPr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Постановление а</w:t>
            </w:r>
            <w:r w:rsidRPr="00A87E5E">
              <w:rPr>
                <w:sz w:val="22"/>
                <w:szCs w:val="22"/>
              </w:rPr>
              <w:t>д</w:t>
            </w:r>
            <w:r w:rsidRPr="00A87E5E">
              <w:rPr>
                <w:sz w:val="22"/>
                <w:szCs w:val="22"/>
              </w:rPr>
              <w:t>министрации мун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ципального образ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вания город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 от 09.02.2015 № 854 «О создании комиссии по обесп</w:t>
            </w:r>
            <w:r w:rsidRPr="00A87E5E">
              <w:rPr>
                <w:sz w:val="22"/>
                <w:szCs w:val="22"/>
              </w:rPr>
              <w:t>е</w:t>
            </w:r>
            <w:r w:rsidRPr="00A87E5E">
              <w:rPr>
                <w:sz w:val="22"/>
                <w:szCs w:val="22"/>
              </w:rPr>
              <w:t>чению устойчивого развития экономики и социальной ст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бильности в мун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ципальном образ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вании город Красн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дар в 2015 году»</w:t>
            </w:r>
          </w:p>
        </w:tc>
        <w:tc>
          <w:tcPr>
            <w:tcW w:w="1275" w:type="dxa"/>
          </w:tcPr>
          <w:p w:rsidR="001A6F33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2015-2017 годы</w:t>
            </w:r>
            <w:r w:rsidRPr="005710F9">
              <w:t xml:space="preserve"> </w:t>
            </w:r>
          </w:p>
          <w:p w:rsidR="001A6F33" w:rsidRPr="005710F9" w:rsidRDefault="001A6F33" w:rsidP="00DB4B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710F9">
              <w:t>(ежеква</w:t>
            </w:r>
            <w:r w:rsidRPr="005710F9">
              <w:t>р</w:t>
            </w:r>
            <w:r w:rsidRPr="005710F9">
              <w:t>тально)</w:t>
            </w:r>
          </w:p>
          <w:p w:rsidR="001A6F33" w:rsidRPr="005710F9" w:rsidRDefault="001A6F33" w:rsidP="00DB4B0C">
            <w:pPr>
              <w:ind w:left="-57" w:right="-57"/>
              <w:jc w:val="center"/>
            </w:pPr>
          </w:p>
        </w:tc>
        <w:tc>
          <w:tcPr>
            <w:tcW w:w="1559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A6F33" w:rsidRPr="00A87E5E" w:rsidRDefault="001A6F33" w:rsidP="00A87E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A87E5E">
              <w:rPr>
                <w:sz w:val="22"/>
                <w:szCs w:val="22"/>
              </w:rPr>
              <w:t>Осуществление оперативного мониторинга развития ситу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ции в муниц</w:t>
            </w:r>
            <w:r w:rsidRPr="00A87E5E">
              <w:rPr>
                <w:sz w:val="22"/>
                <w:szCs w:val="22"/>
              </w:rPr>
              <w:t>и</w:t>
            </w:r>
            <w:r w:rsidRPr="00A87E5E">
              <w:rPr>
                <w:sz w:val="22"/>
                <w:szCs w:val="22"/>
              </w:rPr>
              <w:t>пальном образ</w:t>
            </w:r>
            <w:r w:rsidRPr="00A87E5E">
              <w:rPr>
                <w:sz w:val="22"/>
                <w:szCs w:val="22"/>
              </w:rPr>
              <w:t>о</w:t>
            </w:r>
            <w:r w:rsidRPr="00A87E5E">
              <w:rPr>
                <w:sz w:val="22"/>
                <w:szCs w:val="22"/>
              </w:rPr>
              <w:t>вании город Краснодар и хода реализации настоящего пл</w:t>
            </w:r>
            <w:r w:rsidRPr="00A87E5E">
              <w:rPr>
                <w:sz w:val="22"/>
                <w:szCs w:val="22"/>
              </w:rPr>
              <w:t>а</w:t>
            </w:r>
            <w:r w:rsidRPr="00A87E5E">
              <w:rPr>
                <w:sz w:val="22"/>
                <w:szCs w:val="22"/>
              </w:rPr>
              <w:t>на</w:t>
            </w:r>
          </w:p>
        </w:tc>
        <w:tc>
          <w:tcPr>
            <w:tcW w:w="5600" w:type="dxa"/>
          </w:tcPr>
          <w:p w:rsidR="001A6F33" w:rsidRPr="00A87E5E" w:rsidRDefault="001A6F33" w:rsidP="005370F3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выполнения Плана </w:t>
            </w:r>
            <w:r w:rsidRPr="00A87E5E">
              <w:rPr>
                <w:sz w:val="22"/>
                <w:szCs w:val="22"/>
              </w:rPr>
              <w:t>по обеспечению устойчивого развития экономики и социальной стабил</w:t>
            </w:r>
            <w:r w:rsidRPr="00A87E5E">
              <w:rPr>
                <w:sz w:val="22"/>
                <w:szCs w:val="22"/>
              </w:rPr>
              <w:t>ь</w:t>
            </w:r>
            <w:r w:rsidRPr="00A87E5E">
              <w:rPr>
                <w:sz w:val="22"/>
                <w:szCs w:val="22"/>
              </w:rPr>
              <w:t>ности в муниципальном образова</w:t>
            </w:r>
            <w:r>
              <w:rPr>
                <w:sz w:val="22"/>
                <w:szCs w:val="22"/>
              </w:rPr>
              <w:t>нии город Краснодар в 2015 го</w:t>
            </w:r>
            <w:r w:rsidRPr="00A87E5E">
              <w:rPr>
                <w:sz w:val="22"/>
                <w:szCs w:val="22"/>
              </w:rPr>
              <w:t>ду</w:t>
            </w:r>
            <w:r>
              <w:rPr>
                <w:sz w:val="22"/>
                <w:szCs w:val="22"/>
              </w:rPr>
              <w:t xml:space="preserve"> и социально-экономического развития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образования город Краснодар проводится еж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квартально.</w:t>
            </w:r>
          </w:p>
        </w:tc>
      </w:tr>
    </w:tbl>
    <w:p w:rsidR="001504ED" w:rsidRDefault="001504ED" w:rsidP="001504ED">
      <w:pPr>
        <w:rPr>
          <w:sz w:val="28"/>
          <w:szCs w:val="28"/>
        </w:rPr>
      </w:pPr>
    </w:p>
    <w:p w:rsidR="001504ED" w:rsidRDefault="001504ED" w:rsidP="001504ED">
      <w:pPr>
        <w:rPr>
          <w:sz w:val="28"/>
          <w:szCs w:val="28"/>
        </w:rPr>
      </w:pPr>
    </w:p>
    <w:sectPr w:rsidR="001504ED" w:rsidSect="00A87E5E">
      <w:headerReference w:type="even" r:id="rId10"/>
      <w:headerReference w:type="default" r:id="rId11"/>
      <w:pgSz w:w="15840" w:h="12240" w:orient="landscape" w:code="1"/>
      <w:pgMar w:top="1134" w:right="907" w:bottom="680" w:left="6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C7" w:rsidRDefault="007473C7">
      <w:r>
        <w:separator/>
      </w:r>
    </w:p>
  </w:endnote>
  <w:endnote w:type="continuationSeparator" w:id="0">
    <w:p w:rsidR="007473C7" w:rsidRDefault="0074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C7" w:rsidRDefault="007473C7">
      <w:r>
        <w:separator/>
      </w:r>
    </w:p>
  </w:footnote>
  <w:footnote w:type="continuationSeparator" w:id="0">
    <w:p w:rsidR="007473C7" w:rsidRDefault="0074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C4" w:rsidRDefault="009377C4" w:rsidP="00F817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77C4" w:rsidRDefault="009377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C4" w:rsidRDefault="009377C4" w:rsidP="00F817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4D61">
      <w:rPr>
        <w:rStyle w:val="a5"/>
        <w:noProof/>
      </w:rPr>
      <w:t>43</w:t>
    </w:r>
    <w:r>
      <w:rPr>
        <w:rStyle w:val="a5"/>
      </w:rPr>
      <w:fldChar w:fldCharType="end"/>
    </w:r>
  </w:p>
  <w:p w:rsidR="009377C4" w:rsidRDefault="009377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27AE"/>
    <w:multiLevelType w:val="hybridMultilevel"/>
    <w:tmpl w:val="D27A4710"/>
    <w:lvl w:ilvl="0" w:tplc="9F4A7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A62D6"/>
    <w:multiLevelType w:val="hybridMultilevel"/>
    <w:tmpl w:val="AE7AF500"/>
    <w:lvl w:ilvl="0" w:tplc="D6AAC694">
      <w:start w:val="1"/>
      <w:numFmt w:val="decimal"/>
      <w:suff w:val="nothing"/>
      <w:lvlText w:val="%1."/>
      <w:lvlJc w:val="left"/>
      <w:pPr>
        <w:ind w:left="6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28"/>
    <w:rsid w:val="0000010C"/>
    <w:rsid w:val="00002610"/>
    <w:rsid w:val="000069FB"/>
    <w:rsid w:val="00011DAF"/>
    <w:rsid w:val="00014856"/>
    <w:rsid w:val="00014C52"/>
    <w:rsid w:val="0001740A"/>
    <w:rsid w:val="00017915"/>
    <w:rsid w:val="00017E2A"/>
    <w:rsid w:val="000210BA"/>
    <w:rsid w:val="00025A94"/>
    <w:rsid w:val="00026CFB"/>
    <w:rsid w:val="000279ED"/>
    <w:rsid w:val="00035FDC"/>
    <w:rsid w:val="000362E4"/>
    <w:rsid w:val="0004084B"/>
    <w:rsid w:val="00047140"/>
    <w:rsid w:val="00052C54"/>
    <w:rsid w:val="00053703"/>
    <w:rsid w:val="00064854"/>
    <w:rsid w:val="00064AFE"/>
    <w:rsid w:val="000712BC"/>
    <w:rsid w:val="000752C9"/>
    <w:rsid w:val="000764D7"/>
    <w:rsid w:val="000768E0"/>
    <w:rsid w:val="00081882"/>
    <w:rsid w:val="0008765B"/>
    <w:rsid w:val="000971C5"/>
    <w:rsid w:val="0009740F"/>
    <w:rsid w:val="000A5897"/>
    <w:rsid w:val="000A623C"/>
    <w:rsid w:val="000A6CA1"/>
    <w:rsid w:val="000B05F3"/>
    <w:rsid w:val="000B4420"/>
    <w:rsid w:val="000B5FAC"/>
    <w:rsid w:val="000B7BDE"/>
    <w:rsid w:val="000C2677"/>
    <w:rsid w:val="000D0AFC"/>
    <w:rsid w:val="000D76DF"/>
    <w:rsid w:val="000E0A5C"/>
    <w:rsid w:val="000F301A"/>
    <w:rsid w:val="00101D43"/>
    <w:rsid w:val="001054E9"/>
    <w:rsid w:val="001060C2"/>
    <w:rsid w:val="00111142"/>
    <w:rsid w:val="001139C8"/>
    <w:rsid w:val="0011433D"/>
    <w:rsid w:val="00115EC8"/>
    <w:rsid w:val="00120768"/>
    <w:rsid w:val="001227A6"/>
    <w:rsid w:val="00122D4E"/>
    <w:rsid w:val="00132351"/>
    <w:rsid w:val="00137B54"/>
    <w:rsid w:val="001421AC"/>
    <w:rsid w:val="00143E0E"/>
    <w:rsid w:val="00146603"/>
    <w:rsid w:val="001504ED"/>
    <w:rsid w:val="00152F45"/>
    <w:rsid w:val="00154779"/>
    <w:rsid w:val="00155A1B"/>
    <w:rsid w:val="00161948"/>
    <w:rsid w:val="00164E19"/>
    <w:rsid w:val="00166E08"/>
    <w:rsid w:val="0016718D"/>
    <w:rsid w:val="001710A7"/>
    <w:rsid w:val="001736BC"/>
    <w:rsid w:val="001750B5"/>
    <w:rsid w:val="00177311"/>
    <w:rsid w:val="0018108A"/>
    <w:rsid w:val="001816D0"/>
    <w:rsid w:val="00181940"/>
    <w:rsid w:val="00181CF6"/>
    <w:rsid w:val="00184B87"/>
    <w:rsid w:val="00196E07"/>
    <w:rsid w:val="001A3AEB"/>
    <w:rsid w:val="001A3E8B"/>
    <w:rsid w:val="001A482B"/>
    <w:rsid w:val="001A6F33"/>
    <w:rsid w:val="001A71CF"/>
    <w:rsid w:val="001B246B"/>
    <w:rsid w:val="001B2855"/>
    <w:rsid w:val="001B50A7"/>
    <w:rsid w:val="001B6041"/>
    <w:rsid w:val="001C07AA"/>
    <w:rsid w:val="001D1142"/>
    <w:rsid w:val="001D1EBC"/>
    <w:rsid w:val="001D2E32"/>
    <w:rsid w:val="001E3F7E"/>
    <w:rsid w:val="001E5C84"/>
    <w:rsid w:val="001E6C62"/>
    <w:rsid w:val="001F0078"/>
    <w:rsid w:val="001F3025"/>
    <w:rsid w:val="001F53E6"/>
    <w:rsid w:val="001F726F"/>
    <w:rsid w:val="0020096F"/>
    <w:rsid w:val="00204C6B"/>
    <w:rsid w:val="00205608"/>
    <w:rsid w:val="00210CCE"/>
    <w:rsid w:val="00213241"/>
    <w:rsid w:val="00214329"/>
    <w:rsid w:val="002177A4"/>
    <w:rsid w:val="00221BB4"/>
    <w:rsid w:val="00222F4E"/>
    <w:rsid w:val="00223546"/>
    <w:rsid w:val="002236F6"/>
    <w:rsid w:val="0024289F"/>
    <w:rsid w:val="0024699C"/>
    <w:rsid w:val="00247F94"/>
    <w:rsid w:val="00265158"/>
    <w:rsid w:val="00282336"/>
    <w:rsid w:val="00284BBE"/>
    <w:rsid w:val="00291026"/>
    <w:rsid w:val="00292D06"/>
    <w:rsid w:val="002A01BA"/>
    <w:rsid w:val="002A082C"/>
    <w:rsid w:val="002A350B"/>
    <w:rsid w:val="002A3723"/>
    <w:rsid w:val="002A4ADC"/>
    <w:rsid w:val="002B27B6"/>
    <w:rsid w:val="002B2D10"/>
    <w:rsid w:val="002B3FD8"/>
    <w:rsid w:val="002B66DF"/>
    <w:rsid w:val="002C10E1"/>
    <w:rsid w:val="002D7717"/>
    <w:rsid w:val="002E052E"/>
    <w:rsid w:val="002E0E25"/>
    <w:rsid w:val="002E237E"/>
    <w:rsid w:val="002E602C"/>
    <w:rsid w:val="002F15EE"/>
    <w:rsid w:val="002F30D4"/>
    <w:rsid w:val="002F46C5"/>
    <w:rsid w:val="00325873"/>
    <w:rsid w:val="00332A56"/>
    <w:rsid w:val="0034122A"/>
    <w:rsid w:val="0034751D"/>
    <w:rsid w:val="003512F2"/>
    <w:rsid w:val="00353E44"/>
    <w:rsid w:val="00363C84"/>
    <w:rsid w:val="003661AE"/>
    <w:rsid w:val="0037147C"/>
    <w:rsid w:val="0037300D"/>
    <w:rsid w:val="003741DB"/>
    <w:rsid w:val="00374A67"/>
    <w:rsid w:val="00381F72"/>
    <w:rsid w:val="00386E49"/>
    <w:rsid w:val="00387EB5"/>
    <w:rsid w:val="00393F85"/>
    <w:rsid w:val="003A4FAA"/>
    <w:rsid w:val="003A6C03"/>
    <w:rsid w:val="003B6807"/>
    <w:rsid w:val="003C3FA6"/>
    <w:rsid w:val="003D0742"/>
    <w:rsid w:val="003D0F44"/>
    <w:rsid w:val="003D13D6"/>
    <w:rsid w:val="003E20F9"/>
    <w:rsid w:val="003F7036"/>
    <w:rsid w:val="004033C9"/>
    <w:rsid w:val="00404A58"/>
    <w:rsid w:val="004120ED"/>
    <w:rsid w:val="00416B5E"/>
    <w:rsid w:val="00422567"/>
    <w:rsid w:val="00424EFD"/>
    <w:rsid w:val="00431EC9"/>
    <w:rsid w:val="00452E46"/>
    <w:rsid w:val="00460DDD"/>
    <w:rsid w:val="004611D0"/>
    <w:rsid w:val="004642EE"/>
    <w:rsid w:val="00465896"/>
    <w:rsid w:val="0047195B"/>
    <w:rsid w:val="00475199"/>
    <w:rsid w:val="00480CEC"/>
    <w:rsid w:val="00483959"/>
    <w:rsid w:val="00486EEC"/>
    <w:rsid w:val="00490F80"/>
    <w:rsid w:val="00492CC8"/>
    <w:rsid w:val="004947C8"/>
    <w:rsid w:val="004A178D"/>
    <w:rsid w:val="004A1C50"/>
    <w:rsid w:val="004A6F4B"/>
    <w:rsid w:val="004D0731"/>
    <w:rsid w:val="004D1479"/>
    <w:rsid w:val="004E0434"/>
    <w:rsid w:val="004E33E9"/>
    <w:rsid w:val="004E4408"/>
    <w:rsid w:val="004F2231"/>
    <w:rsid w:val="004F6380"/>
    <w:rsid w:val="004F7F09"/>
    <w:rsid w:val="005019A8"/>
    <w:rsid w:val="00507F70"/>
    <w:rsid w:val="0051094F"/>
    <w:rsid w:val="00510C81"/>
    <w:rsid w:val="005120C6"/>
    <w:rsid w:val="00512A74"/>
    <w:rsid w:val="00513BFF"/>
    <w:rsid w:val="00520D2E"/>
    <w:rsid w:val="00536EB2"/>
    <w:rsid w:val="005370F3"/>
    <w:rsid w:val="00537274"/>
    <w:rsid w:val="005379F9"/>
    <w:rsid w:val="00546999"/>
    <w:rsid w:val="00546E23"/>
    <w:rsid w:val="00547927"/>
    <w:rsid w:val="00553498"/>
    <w:rsid w:val="00555068"/>
    <w:rsid w:val="00560DA1"/>
    <w:rsid w:val="00562F23"/>
    <w:rsid w:val="00570B6F"/>
    <w:rsid w:val="005723F0"/>
    <w:rsid w:val="00574D61"/>
    <w:rsid w:val="00575467"/>
    <w:rsid w:val="00576B98"/>
    <w:rsid w:val="005770D5"/>
    <w:rsid w:val="00582C19"/>
    <w:rsid w:val="00584957"/>
    <w:rsid w:val="00585830"/>
    <w:rsid w:val="00585893"/>
    <w:rsid w:val="005863B1"/>
    <w:rsid w:val="005871A4"/>
    <w:rsid w:val="00595186"/>
    <w:rsid w:val="005A1F59"/>
    <w:rsid w:val="005A2544"/>
    <w:rsid w:val="005B331A"/>
    <w:rsid w:val="005B4DD2"/>
    <w:rsid w:val="005B71DB"/>
    <w:rsid w:val="005C440A"/>
    <w:rsid w:val="005C6B93"/>
    <w:rsid w:val="005D4DD2"/>
    <w:rsid w:val="005E1C9C"/>
    <w:rsid w:val="005F07C2"/>
    <w:rsid w:val="005F24AC"/>
    <w:rsid w:val="005F325D"/>
    <w:rsid w:val="005F58E1"/>
    <w:rsid w:val="00614A9C"/>
    <w:rsid w:val="006173CA"/>
    <w:rsid w:val="0062001E"/>
    <w:rsid w:val="006219BB"/>
    <w:rsid w:val="00627B82"/>
    <w:rsid w:val="00630F8A"/>
    <w:rsid w:val="006331BA"/>
    <w:rsid w:val="0063592F"/>
    <w:rsid w:val="0064066E"/>
    <w:rsid w:val="006462F4"/>
    <w:rsid w:val="00654379"/>
    <w:rsid w:val="0065467B"/>
    <w:rsid w:val="00657174"/>
    <w:rsid w:val="006651FB"/>
    <w:rsid w:val="00665A65"/>
    <w:rsid w:val="00666BC0"/>
    <w:rsid w:val="00671DD1"/>
    <w:rsid w:val="006729E9"/>
    <w:rsid w:val="00676D05"/>
    <w:rsid w:val="00687AC2"/>
    <w:rsid w:val="006920B2"/>
    <w:rsid w:val="00695AAF"/>
    <w:rsid w:val="006A0A5E"/>
    <w:rsid w:val="006A1A21"/>
    <w:rsid w:val="006A1F5E"/>
    <w:rsid w:val="006A3F17"/>
    <w:rsid w:val="006A7603"/>
    <w:rsid w:val="006A7A9B"/>
    <w:rsid w:val="006B0553"/>
    <w:rsid w:val="006B22F0"/>
    <w:rsid w:val="006B504D"/>
    <w:rsid w:val="006C147A"/>
    <w:rsid w:val="006C2034"/>
    <w:rsid w:val="006C3BB3"/>
    <w:rsid w:val="006C4ED1"/>
    <w:rsid w:val="006C7E89"/>
    <w:rsid w:val="006D4BCA"/>
    <w:rsid w:val="006D4E69"/>
    <w:rsid w:val="006E4AEC"/>
    <w:rsid w:val="00700785"/>
    <w:rsid w:val="00704DC9"/>
    <w:rsid w:val="00713DAD"/>
    <w:rsid w:val="00716FA0"/>
    <w:rsid w:val="00727AB1"/>
    <w:rsid w:val="00742089"/>
    <w:rsid w:val="00742968"/>
    <w:rsid w:val="007456A0"/>
    <w:rsid w:val="007473C7"/>
    <w:rsid w:val="00751A31"/>
    <w:rsid w:val="00756634"/>
    <w:rsid w:val="00770363"/>
    <w:rsid w:val="0077242D"/>
    <w:rsid w:val="00780147"/>
    <w:rsid w:val="00783F90"/>
    <w:rsid w:val="00791C59"/>
    <w:rsid w:val="00792023"/>
    <w:rsid w:val="0079588C"/>
    <w:rsid w:val="0079683E"/>
    <w:rsid w:val="007A2389"/>
    <w:rsid w:val="007A2BA5"/>
    <w:rsid w:val="007A58A6"/>
    <w:rsid w:val="007A6D58"/>
    <w:rsid w:val="007B0EFC"/>
    <w:rsid w:val="007B4B32"/>
    <w:rsid w:val="007B55F7"/>
    <w:rsid w:val="007C084C"/>
    <w:rsid w:val="007C2B54"/>
    <w:rsid w:val="007C379B"/>
    <w:rsid w:val="007C401E"/>
    <w:rsid w:val="007C6DCD"/>
    <w:rsid w:val="007D5E53"/>
    <w:rsid w:val="007E05EC"/>
    <w:rsid w:val="007E0BA9"/>
    <w:rsid w:val="007E4C85"/>
    <w:rsid w:val="007E6024"/>
    <w:rsid w:val="007E752E"/>
    <w:rsid w:val="007F0CC7"/>
    <w:rsid w:val="007F1369"/>
    <w:rsid w:val="007F445C"/>
    <w:rsid w:val="00801CF2"/>
    <w:rsid w:val="008061DB"/>
    <w:rsid w:val="00812F40"/>
    <w:rsid w:val="00814EF7"/>
    <w:rsid w:val="00815728"/>
    <w:rsid w:val="00815C57"/>
    <w:rsid w:val="008166AE"/>
    <w:rsid w:val="00821CC9"/>
    <w:rsid w:val="00830EB1"/>
    <w:rsid w:val="00831E01"/>
    <w:rsid w:val="00847476"/>
    <w:rsid w:val="00847CF0"/>
    <w:rsid w:val="0085616C"/>
    <w:rsid w:val="00856D01"/>
    <w:rsid w:val="0086013C"/>
    <w:rsid w:val="0086413D"/>
    <w:rsid w:val="0086430E"/>
    <w:rsid w:val="00865A1E"/>
    <w:rsid w:val="00870DCE"/>
    <w:rsid w:val="00871AEA"/>
    <w:rsid w:val="00871DE5"/>
    <w:rsid w:val="008733D2"/>
    <w:rsid w:val="0088190E"/>
    <w:rsid w:val="00884A06"/>
    <w:rsid w:val="0088674F"/>
    <w:rsid w:val="00891633"/>
    <w:rsid w:val="00893368"/>
    <w:rsid w:val="008976B3"/>
    <w:rsid w:val="008A042A"/>
    <w:rsid w:val="008A117A"/>
    <w:rsid w:val="008A1F89"/>
    <w:rsid w:val="008A494E"/>
    <w:rsid w:val="008A57A1"/>
    <w:rsid w:val="008A5AB7"/>
    <w:rsid w:val="008C1D23"/>
    <w:rsid w:val="008C28C2"/>
    <w:rsid w:val="008D0011"/>
    <w:rsid w:val="008D38D4"/>
    <w:rsid w:val="008D6419"/>
    <w:rsid w:val="008D753B"/>
    <w:rsid w:val="008E01AD"/>
    <w:rsid w:val="008E3E0B"/>
    <w:rsid w:val="008F4ED4"/>
    <w:rsid w:val="008F793B"/>
    <w:rsid w:val="00903965"/>
    <w:rsid w:val="009122AE"/>
    <w:rsid w:val="009141BB"/>
    <w:rsid w:val="0092539E"/>
    <w:rsid w:val="0092623E"/>
    <w:rsid w:val="00926B90"/>
    <w:rsid w:val="00931480"/>
    <w:rsid w:val="00933382"/>
    <w:rsid w:val="009377C4"/>
    <w:rsid w:val="009412C7"/>
    <w:rsid w:val="009413E4"/>
    <w:rsid w:val="0094557E"/>
    <w:rsid w:val="00951A1E"/>
    <w:rsid w:val="00953D95"/>
    <w:rsid w:val="009621EB"/>
    <w:rsid w:val="009664AC"/>
    <w:rsid w:val="00966535"/>
    <w:rsid w:val="0097031F"/>
    <w:rsid w:val="00970DC8"/>
    <w:rsid w:val="0097268C"/>
    <w:rsid w:val="00972A0F"/>
    <w:rsid w:val="00973026"/>
    <w:rsid w:val="0097452A"/>
    <w:rsid w:val="0098194E"/>
    <w:rsid w:val="00983CF0"/>
    <w:rsid w:val="00995DC4"/>
    <w:rsid w:val="00997E20"/>
    <w:rsid w:val="009A445F"/>
    <w:rsid w:val="009A5627"/>
    <w:rsid w:val="009A56A6"/>
    <w:rsid w:val="009B0F92"/>
    <w:rsid w:val="009B208A"/>
    <w:rsid w:val="009B3609"/>
    <w:rsid w:val="009B5452"/>
    <w:rsid w:val="009B7A54"/>
    <w:rsid w:val="009C000F"/>
    <w:rsid w:val="009C1112"/>
    <w:rsid w:val="009C32E2"/>
    <w:rsid w:val="009C6790"/>
    <w:rsid w:val="009D2135"/>
    <w:rsid w:val="009D4214"/>
    <w:rsid w:val="009D6BF6"/>
    <w:rsid w:val="009E5B75"/>
    <w:rsid w:val="009F1E87"/>
    <w:rsid w:val="009F29DA"/>
    <w:rsid w:val="009F52AD"/>
    <w:rsid w:val="00A023B1"/>
    <w:rsid w:val="00A03A7F"/>
    <w:rsid w:val="00A04DC6"/>
    <w:rsid w:val="00A05AD4"/>
    <w:rsid w:val="00A2026E"/>
    <w:rsid w:val="00A20BC9"/>
    <w:rsid w:val="00A23484"/>
    <w:rsid w:val="00A31106"/>
    <w:rsid w:val="00A41D25"/>
    <w:rsid w:val="00A4714C"/>
    <w:rsid w:val="00A51035"/>
    <w:rsid w:val="00A521BA"/>
    <w:rsid w:val="00A52F6E"/>
    <w:rsid w:val="00A60A5B"/>
    <w:rsid w:val="00A60F51"/>
    <w:rsid w:val="00A63D3D"/>
    <w:rsid w:val="00A63D4F"/>
    <w:rsid w:val="00A67122"/>
    <w:rsid w:val="00A75757"/>
    <w:rsid w:val="00A75A95"/>
    <w:rsid w:val="00A76D2D"/>
    <w:rsid w:val="00A80285"/>
    <w:rsid w:val="00A80C82"/>
    <w:rsid w:val="00A80E8B"/>
    <w:rsid w:val="00A8270C"/>
    <w:rsid w:val="00A84060"/>
    <w:rsid w:val="00A867A7"/>
    <w:rsid w:val="00A87E5E"/>
    <w:rsid w:val="00A94F17"/>
    <w:rsid w:val="00A95986"/>
    <w:rsid w:val="00A97334"/>
    <w:rsid w:val="00AA3F8B"/>
    <w:rsid w:val="00AA4015"/>
    <w:rsid w:val="00AB165D"/>
    <w:rsid w:val="00AB5921"/>
    <w:rsid w:val="00AB60A0"/>
    <w:rsid w:val="00AB706D"/>
    <w:rsid w:val="00AB729F"/>
    <w:rsid w:val="00AD0694"/>
    <w:rsid w:val="00AD51FC"/>
    <w:rsid w:val="00AE17F6"/>
    <w:rsid w:val="00AE3DF4"/>
    <w:rsid w:val="00AF2213"/>
    <w:rsid w:val="00AF7156"/>
    <w:rsid w:val="00B047AE"/>
    <w:rsid w:val="00B04CD8"/>
    <w:rsid w:val="00B04DB1"/>
    <w:rsid w:val="00B04E67"/>
    <w:rsid w:val="00B11CC5"/>
    <w:rsid w:val="00B227B6"/>
    <w:rsid w:val="00B25236"/>
    <w:rsid w:val="00B26861"/>
    <w:rsid w:val="00B3079A"/>
    <w:rsid w:val="00B36F27"/>
    <w:rsid w:val="00B4675C"/>
    <w:rsid w:val="00B55F2A"/>
    <w:rsid w:val="00B5785C"/>
    <w:rsid w:val="00B578A6"/>
    <w:rsid w:val="00B74160"/>
    <w:rsid w:val="00B832FB"/>
    <w:rsid w:val="00B83B29"/>
    <w:rsid w:val="00B92F46"/>
    <w:rsid w:val="00B977D0"/>
    <w:rsid w:val="00BA2CB3"/>
    <w:rsid w:val="00BA319E"/>
    <w:rsid w:val="00BA70E0"/>
    <w:rsid w:val="00BB2821"/>
    <w:rsid w:val="00BB428A"/>
    <w:rsid w:val="00BB590A"/>
    <w:rsid w:val="00BC42C1"/>
    <w:rsid w:val="00BC65C0"/>
    <w:rsid w:val="00BD2E74"/>
    <w:rsid w:val="00BD2E98"/>
    <w:rsid w:val="00BD370B"/>
    <w:rsid w:val="00BD4EC4"/>
    <w:rsid w:val="00BD5277"/>
    <w:rsid w:val="00BE3AB6"/>
    <w:rsid w:val="00BF0AFC"/>
    <w:rsid w:val="00BF13F4"/>
    <w:rsid w:val="00BF1753"/>
    <w:rsid w:val="00BF22FC"/>
    <w:rsid w:val="00BF695C"/>
    <w:rsid w:val="00C0234B"/>
    <w:rsid w:val="00C03099"/>
    <w:rsid w:val="00C0366C"/>
    <w:rsid w:val="00C0727D"/>
    <w:rsid w:val="00C075F3"/>
    <w:rsid w:val="00C07E92"/>
    <w:rsid w:val="00C10166"/>
    <w:rsid w:val="00C10989"/>
    <w:rsid w:val="00C1119B"/>
    <w:rsid w:val="00C23AD4"/>
    <w:rsid w:val="00C26363"/>
    <w:rsid w:val="00C3043B"/>
    <w:rsid w:val="00C31496"/>
    <w:rsid w:val="00C331E6"/>
    <w:rsid w:val="00C34948"/>
    <w:rsid w:val="00C354B8"/>
    <w:rsid w:val="00C4342E"/>
    <w:rsid w:val="00C43AC0"/>
    <w:rsid w:val="00C51616"/>
    <w:rsid w:val="00C52231"/>
    <w:rsid w:val="00C528A4"/>
    <w:rsid w:val="00C531D9"/>
    <w:rsid w:val="00C66605"/>
    <w:rsid w:val="00C73FD2"/>
    <w:rsid w:val="00C77025"/>
    <w:rsid w:val="00C872BD"/>
    <w:rsid w:val="00C914FE"/>
    <w:rsid w:val="00C91A3B"/>
    <w:rsid w:val="00CA3056"/>
    <w:rsid w:val="00CB3E00"/>
    <w:rsid w:val="00CB4E99"/>
    <w:rsid w:val="00CC6CCD"/>
    <w:rsid w:val="00CD1434"/>
    <w:rsid w:val="00CD303C"/>
    <w:rsid w:val="00CD35CB"/>
    <w:rsid w:val="00CE1973"/>
    <w:rsid w:val="00CE6DA6"/>
    <w:rsid w:val="00CF4BBC"/>
    <w:rsid w:val="00CF569E"/>
    <w:rsid w:val="00CF5816"/>
    <w:rsid w:val="00D03F11"/>
    <w:rsid w:val="00D07E3D"/>
    <w:rsid w:val="00D10713"/>
    <w:rsid w:val="00D207FD"/>
    <w:rsid w:val="00D40D8D"/>
    <w:rsid w:val="00D46340"/>
    <w:rsid w:val="00D46BE5"/>
    <w:rsid w:val="00D524FE"/>
    <w:rsid w:val="00D61D29"/>
    <w:rsid w:val="00D659F1"/>
    <w:rsid w:val="00D662B9"/>
    <w:rsid w:val="00D67375"/>
    <w:rsid w:val="00D7638A"/>
    <w:rsid w:val="00D7669C"/>
    <w:rsid w:val="00D8465E"/>
    <w:rsid w:val="00D85898"/>
    <w:rsid w:val="00D87162"/>
    <w:rsid w:val="00D87D7D"/>
    <w:rsid w:val="00D921BD"/>
    <w:rsid w:val="00D939AC"/>
    <w:rsid w:val="00D950AF"/>
    <w:rsid w:val="00D974A2"/>
    <w:rsid w:val="00DA6102"/>
    <w:rsid w:val="00DB1673"/>
    <w:rsid w:val="00DB4B0C"/>
    <w:rsid w:val="00DB77BA"/>
    <w:rsid w:val="00DC19D8"/>
    <w:rsid w:val="00DC22FE"/>
    <w:rsid w:val="00DD6271"/>
    <w:rsid w:val="00DE0397"/>
    <w:rsid w:val="00DE2792"/>
    <w:rsid w:val="00DE6474"/>
    <w:rsid w:val="00DF4E47"/>
    <w:rsid w:val="00DF5492"/>
    <w:rsid w:val="00E03B0B"/>
    <w:rsid w:val="00E04D0F"/>
    <w:rsid w:val="00E05444"/>
    <w:rsid w:val="00E05524"/>
    <w:rsid w:val="00E06CB8"/>
    <w:rsid w:val="00E117B1"/>
    <w:rsid w:val="00E169DE"/>
    <w:rsid w:val="00E1780C"/>
    <w:rsid w:val="00E20A86"/>
    <w:rsid w:val="00E414B9"/>
    <w:rsid w:val="00E45273"/>
    <w:rsid w:val="00E52529"/>
    <w:rsid w:val="00E5253D"/>
    <w:rsid w:val="00E53610"/>
    <w:rsid w:val="00E54F9E"/>
    <w:rsid w:val="00E67C86"/>
    <w:rsid w:val="00E77320"/>
    <w:rsid w:val="00E833BA"/>
    <w:rsid w:val="00E83998"/>
    <w:rsid w:val="00E83F38"/>
    <w:rsid w:val="00E86898"/>
    <w:rsid w:val="00E92015"/>
    <w:rsid w:val="00E951AA"/>
    <w:rsid w:val="00E9538D"/>
    <w:rsid w:val="00EA11E4"/>
    <w:rsid w:val="00EA21A2"/>
    <w:rsid w:val="00EA2A65"/>
    <w:rsid w:val="00EA2FE7"/>
    <w:rsid w:val="00EA3BA2"/>
    <w:rsid w:val="00EA520B"/>
    <w:rsid w:val="00EA523C"/>
    <w:rsid w:val="00EA6A2D"/>
    <w:rsid w:val="00EB41AF"/>
    <w:rsid w:val="00EB6553"/>
    <w:rsid w:val="00EB6FBD"/>
    <w:rsid w:val="00EC17F4"/>
    <w:rsid w:val="00EC24D3"/>
    <w:rsid w:val="00EC4FF0"/>
    <w:rsid w:val="00EC6AA1"/>
    <w:rsid w:val="00ED0881"/>
    <w:rsid w:val="00ED221F"/>
    <w:rsid w:val="00ED5BBE"/>
    <w:rsid w:val="00ED664B"/>
    <w:rsid w:val="00EE02CD"/>
    <w:rsid w:val="00EE466C"/>
    <w:rsid w:val="00EF1EC0"/>
    <w:rsid w:val="00EF46CB"/>
    <w:rsid w:val="00F00BFB"/>
    <w:rsid w:val="00F00EC4"/>
    <w:rsid w:val="00F02C54"/>
    <w:rsid w:val="00F04B02"/>
    <w:rsid w:val="00F06195"/>
    <w:rsid w:val="00F1554F"/>
    <w:rsid w:val="00F20EFC"/>
    <w:rsid w:val="00F20F2C"/>
    <w:rsid w:val="00F2145B"/>
    <w:rsid w:val="00F40B7A"/>
    <w:rsid w:val="00F413D4"/>
    <w:rsid w:val="00F440BF"/>
    <w:rsid w:val="00F446C9"/>
    <w:rsid w:val="00F45B85"/>
    <w:rsid w:val="00F47D7F"/>
    <w:rsid w:val="00F51164"/>
    <w:rsid w:val="00F511A6"/>
    <w:rsid w:val="00F51264"/>
    <w:rsid w:val="00F51398"/>
    <w:rsid w:val="00F5346A"/>
    <w:rsid w:val="00F56ECD"/>
    <w:rsid w:val="00F64B57"/>
    <w:rsid w:val="00F7160E"/>
    <w:rsid w:val="00F76252"/>
    <w:rsid w:val="00F776BA"/>
    <w:rsid w:val="00F803EA"/>
    <w:rsid w:val="00F81790"/>
    <w:rsid w:val="00F84D44"/>
    <w:rsid w:val="00F94496"/>
    <w:rsid w:val="00F96A02"/>
    <w:rsid w:val="00F974BC"/>
    <w:rsid w:val="00FA5E81"/>
    <w:rsid w:val="00FB4FFF"/>
    <w:rsid w:val="00FC6DC8"/>
    <w:rsid w:val="00FD355E"/>
    <w:rsid w:val="00FE6EFE"/>
    <w:rsid w:val="00FE788C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84A06"/>
    <w:pPr>
      <w:spacing w:after="240"/>
      <w:outlineLvl w:val="0"/>
    </w:pPr>
    <w:rPr>
      <w:rFonts w:ascii="Arial" w:hAnsi="Arial" w:cs="Arial"/>
      <w:b/>
      <w:bCs/>
      <w:color w:val="24739B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70D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0DCE"/>
  </w:style>
  <w:style w:type="character" w:customStyle="1" w:styleId="10">
    <w:name w:val="Заголовок 1 Знак"/>
    <w:basedOn w:val="a0"/>
    <w:link w:val="1"/>
    <w:uiPriority w:val="9"/>
    <w:rsid w:val="00884A06"/>
    <w:rPr>
      <w:rFonts w:ascii="Arial" w:hAnsi="Arial" w:cs="Arial"/>
      <w:b/>
      <w:bCs/>
      <w:color w:val="24739B"/>
      <w:kern w:val="36"/>
      <w:sz w:val="33"/>
      <w:szCs w:val="33"/>
    </w:rPr>
  </w:style>
  <w:style w:type="paragraph" w:styleId="a6">
    <w:name w:val="List Paragraph"/>
    <w:basedOn w:val="a"/>
    <w:uiPriority w:val="34"/>
    <w:qFormat/>
    <w:rsid w:val="00292D06"/>
    <w:pPr>
      <w:ind w:left="720"/>
      <w:contextualSpacing/>
    </w:pPr>
  </w:style>
  <w:style w:type="paragraph" w:styleId="a7">
    <w:name w:val="Body Text"/>
    <w:basedOn w:val="a"/>
    <w:link w:val="a8"/>
    <w:rsid w:val="00B25236"/>
    <w:pPr>
      <w:jc w:val="center"/>
    </w:pPr>
    <w:rPr>
      <w:b/>
      <w:bCs/>
      <w:caps/>
      <w:sz w:val="28"/>
    </w:rPr>
  </w:style>
  <w:style w:type="character" w:customStyle="1" w:styleId="a8">
    <w:name w:val="Основной текст Знак"/>
    <w:basedOn w:val="a0"/>
    <w:link w:val="a7"/>
    <w:rsid w:val="00B25236"/>
    <w:rPr>
      <w:b/>
      <w:bCs/>
      <w:caps/>
      <w:sz w:val="28"/>
      <w:szCs w:val="24"/>
    </w:rPr>
  </w:style>
  <w:style w:type="paragraph" w:styleId="a9">
    <w:name w:val="No Spacing"/>
    <w:uiPriority w:val="1"/>
    <w:qFormat/>
    <w:rsid w:val="003512F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571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86413D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Normal (Web)"/>
    <w:basedOn w:val="a"/>
    <w:uiPriority w:val="99"/>
    <w:unhideWhenUsed/>
    <w:rsid w:val="002A4AD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B504D"/>
    <w:rPr>
      <w:b/>
      <w:bCs/>
    </w:rPr>
  </w:style>
  <w:style w:type="paragraph" w:customStyle="1" w:styleId="ConsPlusTitle">
    <w:name w:val="ConsPlusTitle"/>
    <w:rsid w:val="001816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Hyperlink"/>
    <w:basedOn w:val="a0"/>
    <w:rsid w:val="006C2034"/>
    <w:rPr>
      <w:color w:val="0000FF" w:themeColor="hyperlink"/>
      <w:u w:val="single"/>
    </w:rPr>
  </w:style>
  <w:style w:type="paragraph" w:styleId="ae">
    <w:name w:val="Balloon Text"/>
    <w:basedOn w:val="a"/>
    <w:link w:val="af"/>
    <w:rsid w:val="005379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379F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1F53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53E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84A06"/>
    <w:pPr>
      <w:spacing w:after="240"/>
      <w:outlineLvl w:val="0"/>
    </w:pPr>
    <w:rPr>
      <w:rFonts w:ascii="Arial" w:hAnsi="Arial" w:cs="Arial"/>
      <w:b/>
      <w:bCs/>
      <w:color w:val="24739B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70D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0DCE"/>
  </w:style>
  <w:style w:type="character" w:customStyle="1" w:styleId="10">
    <w:name w:val="Заголовок 1 Знак"/>
    <w:basedOn w:val="a0"/>
    <w:link w:val="1"/>
    <w:uiPriority w:val="9"/>
    <w:rsid w:val="00884A06"/>
    <w:rPr>
      <w:rFonts w:ascii="Arial" w:hAnsi="Arial" w:cs="Arial"/>
      <w:b/>
      <w:bCs/>
      <w:color w:val="24739B"/>
      <w:kern w:val="36"/>
      <w:sz w:val="33"/>
      <w:szCs w:val="33"/>
    </w:rPr>
  </w:style>
  <w:style w:type="paragraph" w:styleId="a6">
    <w:name w:val="List Paragraph"/>
    <w:basedOn w:val="a"/>
    <w:uiPriority w:val="34"/>
    <w:qFormat/>
    <w:rsid w:val="00292D06"/>
    <w:pPr>
      <w:ind w:left="720"/>
      <w:contextualSpacing/>
    </w:pPr>
  </w:style>
  <w:style w:type="paragraph" w:styleId="a7">
    <w:name w:val="Body Text"/>
    <w:basedOn w:val="a"/>
    <w:link w:val="a8"/>
    <w:rsid w:val="00B25236"/>
    <w:pPr>
      <w:jc w:val="center"/>
    </w:pPr>
    <w:rPr>
      <w:b/>
      <w:bCs/>
      <w:caps/>
      <w:sz w:val="28"/>
    </w:rPr>
  </w:style>
  <w:style w:type="character" w:customStyle="1" w:styleId="a8">
    <w:name w:val="Основной текст Знак"/>
    <w:basedOn w:val="a0"/>
    <w:link w:val="a7"/>
    <w:rsid w:val="00B25236"/>
    <w:rPr>
      <w:b/>
      <w:bCs/>
      <w:caps/>
      <w:sz w:val="28"/>
      <w:szCs w:val="24"/>
    </w:rPr>
  </w:style>
  <w:style w:type="paragraph" w:styleId="a9">
    <w:name w:val="No Spacing"/>
    <w:uiPriority w:val="1"/>
    <w:qFormat/>
    <w:rsid w:val="003512F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571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86413D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Normal (Web)"/>
    <w:basedOn w:val="a"/>
    <w:uiPriority w:val="99"/>
    <w:unhideWhenUsed/>
    <w:rsid w:val="002A4AD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B504D"/>
    <w:rPr>
      <w:b/>
      <w:bCs/>
    </w:rPr>
  </w:style>
  <w:style w:type="paragraph" w:customStyle="1" w:styleId="ConsPlusTitle">
    <w:name w:val="ConsPlusTitle"/>
    <w:rsid w:val="001816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Hyperlink"/>
    <w:basedOn w:val="a0"/>
    <w:rsid w:val="006C2034"/>
    <w:rPr>
      <w:color w:val="0000FF" w:themeColor="hyperlink"/>
      <w:u w:val="single"/>
    </w:rPr>
  </w:style>
  <w:style w:type="paragraph" w:styleId="ae">
    <w:name w:val="Balloon Text"/>
    <w:basedOn w:val="a"/>
    <w:link w:val="af"/>
    <w:rsid w:val="005379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379F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1F53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53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0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35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70912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0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94088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9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49971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49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3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4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812849FB678269F565D05A1521F0DF29AC8EEA450DD8E78D92EF1831B03103CC334821FB4BADCCj11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64364-7861-41C2-8BC5-B29D0974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43</Pages>
  <Words>13158</Words>
  <Characters>75003</Characters>
  <Application>Microsoft Office Word</Application>
  <DocSecurity>0</DocSecurity>
  <Lines>625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87986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lkuzmin</dc:creator>
  <cp:lastModifiedBy>Игнатенко </cp:lastModifiedBy>
  <cp:revision>68</cp:revision>
  <cp:lastPrinted>2015-05-14T09:27:00Z</cp:lastPrinted>
  <dcterms:created xsi:type="dcterms:W3CDTF">2015-07-08T10:19:00Z</dcterms:created>
  <dcterms:modified xsi:type="dcterms:W3CDTF">2015-08-04T08:01:00Z</dcterms:modified>
</cp:coreProperties>
</file>