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21F" w:rsidRPr="00E1661D" w:rsidRDefault="0045621F" w:rsidP="0045621F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41910</wp:posOffset>
            </wp:positionV>
            <wp:extent cx="1169670" cy="975360"/>
            <wp:effectExtent l="19050" t="0" r="0" b="0"/>
            <wp:wrapNone/>
            <wp:docPr id="42" name="Рисунок 9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E08">
        <w:rPr>
          <w:rFonts w:ascii="Times New Roman" w:hAnsi="Times New Roman"/>
          <w:sz w:val="28"/>
          <w:szCs w:val="28"/>
        </w:rPr>
        <w:t xml:space="preserve">ПРИЛОЖЕНИЕ № </w:t>
      </w:r>
      <w:r w:rsidR="00C60E08">
        <w:rPr>
          <w:rFonts w:ascii="Times New Roman" w:hAnsi="Times New Roman"/>
          <w:sz w:val="28"/>
          <w:szCs w:val="28"/>
        </w:rPr>
        <w:tab/>
      </w:r>
      <w:r w:rsidR="006613BE">
        <w:rPr>
          <w:rFonts w:ascii="Times New Roman" w:hAnsi="Times New Roman"/>
          <w:sz w:val="28"/>
          <w:szCs w:val="28"/>
        </w:rPr>
        <w:t>21</w:t>
      </w:r>
    </w:p>
    <w:p w:rsidR="0045621F" w:rsidRPr="00C67CFE" w:rsidRDefault="0045621F" w:rsidP="0045621F">
      <w:pPr>
        <w:tabs>
          <w:tab w:val="left" w:pos="6946"/>
          <w:tab w:val="left" w:pos="13608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 w:rsidRPr="00C67CFE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45621F" w:rsidRDefault="0045621F" w:rsidP="0045621F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45621F" w:rsidRDefault="0045621F" w:rsidP="0045621F">
      <w:pPr>
        <w:tabs>
          <w:tab w:val="left" w:pos="6946"/>
        </w:tabs>
        <w:spacing w:after="0" w:line="240" w:lineRule="auto"/>
        <w:ind w:left="12899"/>
        <w:jc w:val="center"/>
        <w:rPr>
          <w:rFonts w:ascii="Times New Roman" w:hAnsi="Times New Roman"/>
          <w:sz w:val="28"/>
          <w:szCs w:val="28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45621F" w:rsidRDefault="0045621F" w:rsidP="0045621F">
      <w:pPr>
        <w:tabs>
          <w:tab w:val="left" w:pos="6946"/>
        </w:tabs>
        <w:spacing w:after="0" w:line="240" w:lineRule="auto"/>
        <w:ind w:left="13183"/>
        <w:jc w:val="center"/>
        <w:rPr>
          <w:rFonts w:ascii="Times New Roman" w:hAnsi="Times New Roman"/>
          <w:sz w:val="28"/>
          <w:szCs w:val="28"/>
        </w:rPr>
      </w:pPr>
    </w:p>
    <w:p w:rsidR="0045621F" w:rsidRDefault="0045621F" w:rsidP="0045621F">
      <w:pPr>
        <w:tabs>
          <w:tab w:val="left" w:pos="694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«ПРИЛОЖЕНИЕ № </w:t>
      </w:r>
      <w:r w:rsidR="006613BE">
        <w:rPr>
          <w:rFonts w:ascii="Times New Roman" w:hAnsi="Times New Roman"/>
          <w:sz w:val="28"/>
          <w:szCs w:val="28"/>
        </w:rPr>
        <w:t>7</w:t>
      </w:r>
    </w:p>
    <w:p w:rsidR="0045621F" w:rsidRDefault="00BE0BE2" w:rsidP="0045621F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72390</wp:posOffset>
            </wp:positionV>
            <wp:extent cx="7620000" cy="5069840"/>
            <wp:effectExtent l="0" t="0" r="0" b="0"/>
            <wp:wrapNone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21F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45621F" w:rsidRDefault="0045621F" w:rsidP="0045621F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 утверждении схем размещения рекламных конструкций (остановочные павильоны) на земельных участках, находящихся в муниципальной собственности муниципального образования город Краснодар или государственная собственность на </w:t>
      </w:r>
      <w:r>
        <w:rPr>
          <w:rFonts w:ascii="Times New Roman" w:hAnsi="Times New Roman"/>
          <w:sz w:val="28"/>
          <w:szCs w:val="28"/>
        </w:rPr>
        <w:br/>
        <w:t>которые не разграничена»</w:t>
      </w:r>
    </w:p>
    <w:p w:rsidR="0045621F" w:rsidRDefault="0045621F" w:rsidP="0045621F">
      <w:pPr>
        <w:tabs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19.06.2014 № 64 п. 27</w:t>
      </w:r>
    </w:p>
    <w:p w:rsidR="0045621F" w:rsidRDefault="0045621F" w:rsidP="0045621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:rsidR="0045621F" w:rsidRDefault="0045621F" w:rsidP="0045621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5621F" w:rsidRDefault="0045621F" w:rsidP="0045621F">
      <w:pPr>
        <w:spacing w:after="0" w:line="240" w:lineRule="auto"/>
        <w:rPr>
          <w:rFonts w:ascii="Times New Roman" w:hAnsi="Times New Roman"/>
          <w:sz w:val="3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5621F" w:rsidRDefault="0045621F" w:rsidP="0045621F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45621F" w:rsidRDefault="0045621F" w:rsidP="0045621F">
      <w:pPr>
        <w:spacing w:after="0"/>
        <w:jc w:val="center"/>
        <w:rPr>
          <w:rFonts w:ascii="Arial" w:hAnsi="Arial" w:cs="Arial"/>
          <w:sz w:val="48"/>
        </w:rPr>
      </w:pPr>
    </w:p>
    <w:p w:rsidR="0045621F" w:rsidRPr="003F7C19" w:rsidRDefault="0045621F" w:rsidP="00BE0BE2">
      <w:pPr>
        <w:spacing w:after="0"/>
        <w:rPr>
          <w:rFonts w:ascii="Times New Roman" w:hAnsi="Times New Roman"/>
          <w:sz w:val="36"/>
          <w:szCs w:val="36"/>
        </w:rPr>
      </w:pPr>
    </w:p>
    <w:p w:rsidR="0045621F" w:rsidRPr="00D536FC" w:rsidRDefault="0045621F" w:rsidP="0045621F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 xml:space="preserve">хема </w:t>
      </w:r>
      <w:r>
        <w:rPr>
          <w:rFonts w:ascii="Times New Roman" w:hAnsi="Times New Roman"/>
          <w:sz w:val="48"/>
        </w:rPr>
        <w:t>размещения рекламных конструкций</w:t>
      </w:r>
    </w:p>
    <w:p w:rsidR="0045621F" w:rsidRDefault="0045621F" w:rsidP="0045621F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 xml:space="preserve">(остановочные павильоны) на земельных участках, находящихся </w:t>
      </w:r>
    </w:p>
    <w:p w:rsidR="0045621F" w:rsidRDefault="0045621F" w:rsidP="0045621F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 xml:space="preserve">в муниципальной собственности муниципального образования </w:t>
      </w:r>
    </w:p>
    <w:p w:rsidR="0045621F" w:rsidRDefault="0045621F" w:rsidP="0045621F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F51953">
        <w:rPr>
          <w:rFonts w:ascii="Times New Roman" w:hAnsi="Times New Roman"/>
          <w:sz w:val="48"/>
          <w:szCs w:val="48"/>
        </w:rPr>
        <w:t>город Краснодар или государственная собственность на которые не разграничена</w:t>
      </w:r>
    </w:p>
    <w:p w:rsidR="0045621F" w:rsidRDefault="00055D76" w:rsidP="00BE0BE2">
      <w:pPr>
        <w:spacing w:after="24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(</w:t>
      </w:r>
      <w:r w:rsidR="00C60E08">
        <w:rPr>
          <w:rFonts w:ascii="Times New Roman" w:hAnsi="Times New Roman"/>
          <w:sz w:val="48"/>
        </w:rPr>
        <w:t>по улице Титаровской</w:t>
      </w:r>
      <w:r>
        <w:rPr>
          <w:rFonts w:ascii="Times New Roman" w:hAnsi="Times New Roman"/>
          <w:sz w:val="48"/>
        </w:rPr>
        <w:t>)</w:t>
      </w:r>
    </w:p>
    <w:p w:rsidR="002373DF" w:rsidRPr="00BE0BE2" w:rsidRDefault="0045621F" w:rsidP="00BE0BE2">
      <w:pPr>
        <w:spacing w:after="240"/>
        <w:jc w:val="center"/>
        <w:rPr>
          <w:rFonts w:ascii="Times New Roman" w:hAnsi="Times New Roman"/>
          <w:b/>
          <w:sz w:val="48"/>
        </w:rPr>
      </w:pPr>
      <w:r w:rsidRPr="00BE0BE2">
        <w:rPr>
          <w:rFonts w:ascii="Times New Roman" w:hAnsi="Times New Roman"/>
          <w:b/>
          <w:sz w:val="48"/>
          <w:szCs w:val="48"/>
        </w:rPr>
        <w:t>2014</w:t>
      </w:r>
    </w:p>
    <w:p w:rsidR="001653DE" w:rsidRDefault="00C60E0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-1032009</wp:posOffset>
            </wp:positionH>
            <wp:positionV relativeFrom="paragraph">
              <wp:posOffset>-806584</wp:posOffset>
            </wp:positionV>
            <wp:extent cx="14726653" cy="10345030"/>
            <wp:effectExtent l="0" t="0" r="0" b="0"/>
            <wp:wrapNone/>
            <wp:docPr id="1" name="Рисунок 1" descr="C:\Users\acer\Desktop\ноябрьская дума\СКРИНЫ\титаров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ябрьская дума\СКРИНЫ\титаровска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610" cy="103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3DE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1653DE" w:rsidRDefault="005B52A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16.15pt;margin-top:-54.45pt;width:41.1pt;height:33.4pt;z-index:251834880;mso-height-percent:200;mso-height-percent:200;mso-width-relative:margin;mso-height-relative:margin" strokecolor="white [3212]">
            <v:textbox style="mso-fit-shape-to-text:t">
              <w:txbxContent>
                <w:p w:rsidR="00F605D4" w:rsidRPr="00F605D4" w:rsidRDefault="00F605D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605D4"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C60E08"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posOffset>-935757</wp:posOffset>
            </wp:positionH>
            <wp:positionV relativeFrom="paragraph">
              <wp:posOffset>-806584</wp:posOffset>
            </wp:positionV>
            <wp:extent cx="14726653" cy="10345030"/>
            <wp:effectExtent l="0" t="0" r="0" b="0"/>
            <wp:wrapNone/>
            <wp:docPr id="8" name="Рисунок 8" descr="C:\Users\acer\Desktop\ноябрьская дума\СКРИНЫ\титаровск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ябрьская дума\СКРИНЫ\титаровска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611" cy="103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26" o:spid="_x0000_s1026" style="position:absolute;margin-left:650.05pt;margin-top:65.95pt;width:251.3pt;height:111.5pt;z-index:25181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" strokecolor="white [3212]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11" o:spid="_x0000_s1034" style="position:absolute;margin-left:548.85pt;margin-top:21.3pt;width:31.85pt;height:25.7pt;z-index:25177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" strokecolor="white [3212]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shape id="Text Box 38" o:spid="_x0000_s1031" type="#_x0000_t202" style="position:absolute;margin-left:620.65pt;margin-top:4.95pt;width:15pt;height:28.75pt;z-index:2518266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" stroked="f">
            <v:textbox>
              <w:txbxContent>
                <w:p w:rsidR="00E64D87" w:rsidRPr="00C47D10" w:rsidRDefault="00E64D87" w:rsidP="00C47D1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23A34" w:rsidRDefault="005B52A8" w:rsidP="0049097D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29" o:spid="_x0000_s1033" style="position:absolute;margin-left:646.95pt;margin-top:34.3pt;width:67.2pt;height:29.6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" strokecolor="white [3212]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13" o:spid="_x0000_s1030" style="position:absolute;margin-left:556.35pt;margin-top:15.2pt;width:31.85pt;height:25.7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" strokecolor="white [3212]"/>
        </w:pict>
      </w:r>
    </w:p>
    <w:p w:rsidR="00523A34" w:rsidRDefault="00523A34" w:rsidP="0049097D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  <w:r w:rsidR="005B52A8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14" o:spid="_x0000_s1029" style="position:absolute;margin-left:556.3pt;margin-top:22.2pt;width:31.85pt;height:25.7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" strokecolor="white [3212]"/>
        </w:pict>
      </w:r>
      <w:r w:rsidR="005B52A8">
        <w:rPr>
          <w:rFonts w:ascii="Times New Roman" w:hAnsi="Times New Roman" w:cs="Times New Roman"/>
          <w:b/>
          <w:noProof/>
          <w:color w:val="000000" w:themeColor="text1"/>
          <w:sz w:val="40"/>
        </w:rPr>
        <w:pict>
          <v:rect id="Rectangle 17" o:spid="_x0000_s1028" style="position:absolute;margin-left:557.25pt;margin-top:22.2pt;width:31.85pt;height:25.7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" strokecolor="white [3212]"/>
        </w:pict>
      </w:r>
    </w:p>
    <w:p w:rsidR="00523A34" w:rsidRPr="00451BB9" w:rsidRDefault="00523A34" w:rsidP="00C44E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523A34" w:rsidRDefault="00523A34" w:rsidP="00C44E0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67348C" w:rsidRPr="00451BB9" w:rsidRDefault="0067348C" w:rsidP="00C44E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C44E00" w:rsidRDefault="00C44E00" w:rsidP="00C4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Остановочный павильон – </w:t>
      </w:r>
      <w:r w:rsidRPr="001B4303">
        <w:rPr>
          <w:rFonts w:ascii="Times New Roman" w:hAnsi="Times New Roman" w:cs="Times New Roman"/>
          <w:color w:val="000000" w:themeColor="text1"/>
          <w:sz w:val="28"/>
          <w:szCs w:val="28"/>
        </w:rPr>
        <w:t>рекламная конструкция, устанавливаемая на остановочном пункте движения общественного транспорта и имеющая плоскости для размещения рекламы малого формата с</w:t>
      </w:r>
      <w:r w:rsidR="00515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несколькими информационными полями, размер каждого из которых составляет 1,2 х 1,8 м.</w:t>
      </w:r>
    </w:p>
    <w:p w:rsidR="00C44E00" w:rsidRDefault="00C44E00" w:rsidP="00C44E00">
      <w:pPr>
        <w:tabs>
          <w:tab w:val="left" w:pos="1507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C44E00" w:rsidRPr="00C44E00" w:rsidRDefault="00C44E00" w:rsidP="00C44E00">
      <w:pPr>
        <w:tabs>
          <w:tab w:val="left" w:pos="1507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C44E00" w:rsidRPr="00C44E00" w:rsidRDefault="00C44E00" w:rsidP="00C4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523A34" w:rsidRPr="007C192D" w:rsidRDefault="007C192D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>ротных панелей, призматрон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523A34" w:rsidRPr="00451BB9" w:rsidRDefault="00523A34" w:rsidP="00523A34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</w:rPr>
      </w:pPr>
      <w:r w:rsidRPr="007C192D">
        <w:rPr>
          <w:rFonts w:ascii="Times New Roman" w:hAnsi="Times New Roman"/>
          <w:b/>
          <w:color w:val="000000" w:themeColor="text1"/>
          <w:sz w:val="40"/>
        </w:rPr>
        <w:t xml:space="preserve">Тип 1                                                                                             </w:t>
      </w:r>
      <w:r w:rsidRPr="00451BB9">
        <w:rPr>
          <w:rFonts w:ascii="Times New Roman" w:hAnsi="Times New Roman"/>
          <w:b/>
          <w:color w:val="000000" w:themeColor="text1"/>
          <w:sz w:val="40"/>
        </w:rPr>
        <w:t>Тип 2</w:t>
      </w:r>
    </w:p>
    <w:p w:rsidR="00523A34" w:rsidRPr="00451BB9" w:rsidRDefault="00C44E00" w:rsidP="00523A3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36830</wp:posOffset>
            </wp:positionV>
            <wp:extent cx="6381750" cy="4072255"/>
            <wp:effectExtent l="0" t="0" r="0" b="4445"/>
            <wp:wrapNone/>
            <wp:docPr id="25" name="Рисунок 2" descr="C:\Users\Puchinyan\Desktop\без боков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chinyan\Desktop\без боковин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A34">
        <w:rPr>
          <w:rFonts w:ascii="Times New Roman" w:hAnsi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43571</wp:posOffset>
            </wp:positionH>
            <wp:positionV relativeFrom="paragraph">
              <wp:posOffset>170180</wp:posOffset>
            </wp:positionV>
            <wp:extent cx="7362042" cy="3467100"/>
            <wp:effectExtent l="0" t="0" r="0" b="0"/>
            <wp:wrapNone/>
            <wp:docPr id="2" name="Рисунок 1" descr="C:\Users\Puchinyan\Desktop\с бокови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inyan\Desktop\с боковинкам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00" cy="34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67" w:rsidRPr="00523A34" w:rsidRDefault="00523A34" w:rsidP="00523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-274790</wp:posOffset>
            </wp:positionH>
            <wp:positionV relativeFrom="paragraph">
              <wp:posOffset>3961048</wp:posOffset>
            </wp:positionV>
            <wp:extent cx="13682980" cy="1623695"/>
            <wp:effectExtent l="0" t="0" r="0" b="0"/>
            <wp:wrapNone/>
            <wp:docPr id="2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BB9">
        <w:rPr>
          <w:rFonts w:ascii="Times New Roman" w:hAnsi="Times New Roman"/>
          <w:b/>
          <w:color w:val="000000" w:themeColor="text1"/>
          <w:sz w:val="40"/>
        </w:rPr>
        <w:br w:type="page"/>
      </w:r>
      <w:r w:rsidR="005B52A8" w:rsidRPr="005B52A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Надпись 2" o:spid="_x0000_s1027" type="#_x0000_t202" style="position:absolute;left:0;text-align:left;margin-left:1046.35pt;margin-top:15pt;width:52.4pt;height:8.2pt;z-index:25174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88OwIAACk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" stroked="f">
            <v:textbox>
              <w:txbxContent>
                <w:p w:rsidR="00E64D87" w:rsidRPr="00123975" w:rsidRDefault="00E64D87">
                  <w:pP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193B3B" w:rsidRPr="003C1DFB" w:rsidRDefault="00DA5567" w:rsidP="00193B3B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 w:rsidR="00193B3B">
        <w:rPr>
          <w:rFonts w:ascii="Times New Roman" w:hAnsi="Times New Roman"/>
          <w:b/>
          <w:sz w:val="40"/>
        </w:rPr>
        <w:t xml:space="preserve">нь рекламных </w:t>
      </w:r>
      <w:r w:rsidR="00193B3B" w:rsidRPr="00C60E08">
        <w:rPr>
          <w:rFonts w:ascii="Times New Roman" w:hAnsi="Times New Roman"/>
          <w:b/>
          <w:sz w:val="40"/>
          <w:szCs w:val="40"/>
        </w:rPr>
        <w:t xml:space="preserve">конструкций </w:t>
      </w:r>
      <w:r w:rsidR="00C60E08" w:rsidRPr="00C60E08">
        <w:rPr>
          <w:rFonts w:ascii="Times New Roman" w:hAnsi="Times New Roman"/>
          <w:b/>
          <w:sz w:val="40"/>
          <w:szCs w:val="40"/>
        </w:rPr>
        <w:t>по улице Титаровской</w:t>
      </w:r>
    </w:p>
    <w:tbl>
      <w:tblPr>
        <w:tblpPr w:leftFromText="180" w:rightFromText="180" w:vertAnchor="text" w:horzAnchor="margin" w:tblpY="416"/>
        <w:tblW w:w="19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7"/>
        <w:gridCol w:w="4406"/>
        <w:gridCol w:w="1984"/>
        <w:gridCol w:w="2268"/>
        <w:gridCol w:w="2268"/>
        <w:gridCol w:w="4395"/>
        <w:gridCol w:w="3278"/>
      </w:tblGrid>
      <w:tr w:rsidR="00334325" w:rsidRPr="00E11992" w:rsidTr="00334325">
        <w:trPr>
          <w:trHeight w:val="1233"/>
        </w:trPr>
        <w:tc>
          <w:tcPr>
            <w:tcW w:w="697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4406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4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268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Количество рекламных поверхностей</w:t>
            </w:r>
          </w:p>
        </w:tc>
        <w:tc>
          <w:tcPr>
            <w:tcW w:w="2268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395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Название остановки (адрес)</w:t>
            </w:r>
          </w:p>
        </w:tc>
        <w:tc>
          <w:tcPr>
            <w:tcW w:w="3278" w:type="dxa"/>
            <w:tcBorders>
              <w:right w:val="single" w:sz="4" w:space="0" w:color="auto"/>
            </w:tcBorders>
            <w:vAlign w:val="center"/>
          </w:tcPr>
          <w:p w:rsidR="00334325" w:rsidRPr="00E11992" w:rsidRDefault="00334325" w:rsidP="0033432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334325" w:rsidRPr="00E11992" w:rsidTr="00334325">
        <w:trPr>
          <w:trHeight w:val="496"/>
        </w:trPr>
        <w:tc>
          <w:tcPr>
            <w:tcW w:w="697" w:type="dxa"/>
            <w:vMerge w:val="restart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06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Остановочный павильон тип 2 </w:t>
            </w:r>
          </w:p>
        </w:tc>
        <w:tc>
          <w:tcPr>
            <w:tcW w:w="1984" w:type="dxa"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334325" w:rsidRPr="00E11992" w:rsidRDefault="00C60E08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334325" w:rsidRPr="00E11992" w:rsidRDefault="00C60E08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4,32</w:t>
            </w:r>
          </w:p>
        </w:tc>
        <w:tc>
          <w:tcPr>
            <w:tcW w:w="4395" w:type="dxa"/>
            <w:vMerge w:val="restart"/>
            <w:vAlign w:val="center"/>
          </w:tcPr>
          <w:p w:rsidR="00334325" w:rsidRPr="00E11992" w:rsidRDefault="00C60E08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Шевченко</w:t>
            </w:r>
          </w:p>
        </w:tc>
        <w:tc>
          <w:tcPr>
            <w:tcW w:w="3278" w:type="dxa"/>
            <w:tcBorders>
              <w:right w:val="single" w:sz="4" w:space="0" w:color="auto"/>
            </w:tcBorders>
            <w:vAlign w:val="center"/>
          </w:tcPr>
          <w:p w:rsidR="00334325" w:rsidRPr="00E11992" w:rsidRDefault="00DA0258" w:rsidP="008708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Неподвижный </w:t>
            </w:r>
          </w:p>
        </w:tc>
      </w:tr>
      <w:tr w:rsidR="00334325" w:rsidRPr="00E11992" w:rsidTr="00334325">
        <w:trPr>
          <w:trHeight w:val="495"/>
        </w:trPr>
        <w:tc>
          <w:tcPr>
            <w:tcW w:w="697" w:type="dxa"/>
            <w:vMerge/>
            <w:vAlign w:val="center"/>
          </w:tcPr>
          <w:p w:rsidR="00334325" w:rsidRPr="00E11992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6" w:type="dxa"/>
            <w:vAlign w:val="center"/>
          </w:tcPr>
          <w:p w:rsidR="00334325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Остановочный павильон тип 2</w:t>
            </w:r>
          </w:p>
        </w:tc>
        <w:tc>
          <w:tcPr>
            <w:tcW w:w="1984" w:type="dxa"/>
            <w:vAlign w:val="center"/>
          </w:tcPr>
          <w:p w:rsidR="00334325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334325" w:rsidRDefault="006A48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334325" w:rsidRDefault="006A48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4395" w:type="dxa"/>
            <w:vMerge/>
            <w:vAlign w:val="center"/>
          </w:tcPr>
          <w:p w:rsidR="00334325" w:rsidRDefault="003343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8" w:type="dxa"/>
            <w:tcBorders>
              <w:right w:val="single" w:sz="4" w:space="0" w:color="auto"/>
            </w:tcBorders>
            <w:vAlign w:val="center"/>
          </w:tcPr>
          <w:p w:rsidR="00334325" w:rsidRDefault="006A4825" w:rsidP="003343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табло</w:t>
            </w:r>
          </w:p>
        </w:tc>
      </w:tr>
    </w:tbl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523A34" w:rsidRPr="00C60E08" w:rsidRDefault="0067348C" w:rsidP="0067348C">
      <w:pPr>
        <w:rPr>
          <w:rFonts w:ascii="Times New Roman" w:hAnsi="Times New Roman" w:cs="Times New Roman"/>
          <w:sz w:val="36"/>
        </w:rPr>
      </w:pPr>
      <w:bookmarkStart w:id="0" w:name="_GoBack"/>
      <w:r w:rsidRPr="00C60E08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-12542520</wp:posOffset>
            </wp:positionH>
            <wp:positionV relativeFrom="paragraph">
              <wp:posOffset>5939155</wp:posOffset>
            </wp:positionV>
            <wp:extent cx="13682980" cy="1623695"/>
            <wp:effectExtent l="0" t="0" r="0" b="0"/>
            <wp:wrapNone/>
            <wp:docPr id="2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03" w:rsidRPr="00C60E08">
        <w:rPr>
          <w:rFonts w:ascii="Times New Roman" w:hAnsi="Times New Roman" w:cs="Times New Roman"/>
          <w:sz w:val="36"/>
        </w:rPr>
        <w:br w:type="page"/>
      </w:r>
    </w:p>
    <w:bookmarkEnd w:id="0"/>
    <w:p w:rsidR="00523A34" w:rsidRPr="002E1B86" w:rsidRDefault="00523A34" w:rsidP="00523A34">
      <w:pPr>
        <w:spacing w:after="0" w:line="240" w:lineRule="auto"/>
        <w:ind w:left="708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>
        <w:rPr>
          <w:rFonts w:ascii="Times New Roman" w:hAnsi="Times New Roman"/>
          <w:b/>
          <w:sz w:val="40"/>
          <w:lang w:val="en-US"/>
        </w:rPr>
        <w:t>V</w:t>
      </w:r>
    </w:p>
    <w:p w:rsidR="00523A34" w:rsidRDefault="00523A34" w:rsidP="00523A34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</w:t>
      </w:r>
      <w:r>
        <w:rPr>
          <w:rFonts w:ascii="Times New Roman" w:hAnsi="Times New Roman" w:cs="Times New Roman"/>
          <w:b/>
          <w:sz w:val="40"/>
        </w:rPr>
        <w:t xml:space="preserve">ические характеристики рекламной конструкции </w:t>
      </w:r>
    </w:p>
    <w:p w:rsidR="00523A34" w:rsidRDefault="00523A34" w:rsidP="00523A34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40"/>
        </w:rPr>
      </w:pPr>
      <w:r w:rsidRPr="00E026F8">
        <w:rPr>
          <w:rFonts w:ascii="Times New Roman" w:hAnsi="Times New Roman" w:cs="Times New Roman"/>
          <w:b/>
          <w:sz w:val="40"/>
        </w:rPr>
        <w:t>«остановочный павильон»</w:t>
      </w:r>
    </w:p>
    <w:p w:rsidR="00C44E00" w:rsidRPr="00E026F8" w:rsidRDefault="00C44E00" w:rsidP="00523A34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40"/>
        </w:rPr>
      </w:pPr>
    </w:p>
    <w:p w:rsidR="00046A74" w:rsidRDefault="00046A74" w:rsidP="00046A7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Остановочный павильон -</w:t>
      </w:r>
      <w:r>
        <w:rPr>
          <w:rFonts w:ascii="Times New Roman" w:hAnsi="Times New Roman"/>
          <w:color w:val="000000"/>
          <w:sz w:val="28"/>
          <w:szCs w:val="28"/>
        </w:rPr>
        <w:t xml:space="preserve"> 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других нормативных актов, содержащих требования к рекламным конструкциям. Устанавливаемый на остановочном пункте движения общественного транспорта и имеющий плоскости для размещения рекламы малого формата с одним или несколькими информационными полями, размер каждого из которых составляет 1,2 x 1,8 м. Рекламный щит представляет собой короб из алюминиевого профиля, рекламной поверхности и калёного стекла. Остановочный павильон должен иметь внутренний и внешний подсвет. На одном информационном поле может размещаться схема движения общественного транспорта на территории муниципального образования город Краснодар и информация, относящаяся к социальной рекламе (телефоны аварийно-диспетчерских служб). По бокам конструкции встроено 2 динамика для трансляции радио через интернет. Рекламная конструкция, выполненная в одностороннем варианте, должна иметь декоративно оформленную обратную сторону. Остановочный павильон может иметь электронное табло, размер которого составляет 0,5 х 0,815 х 0,06м, с тремя строками и отображением монохромной информации и примитивной графики в статическом и динамическом режимах. На электронном табло должно отображаться наименование остановочного пункта, температура воздуха, дата и время графика движения общественного транспорта и информация, относящаяся к социальной рекламе (телефоны экстренных служб). Основной цвет рекламной конструкции: серый.».</w:t>
      </w:r>
    </w:p>
    <w:p w:rsidR="00523A34" w:rsidRDefault="00523A34" w:rsidP="00523A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31C7B" w:rsidRPr="00542662" w:rsidRDefault="00F0224F" w:rsidP="00542662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-54063</wp:posOffset>
            </wp:positionH>
            <wp:positionV relativeFrom="paragraph">
              <wp:posOffset>3095582</wp:posOffset>
            </wp:positionV>
            <wp:extent cx="13682980" cy="1623695"/>
            <wp:effectExtent l="0" t="0" r="0" b="0"/>
            <wp:wrapNone/>
            <wp:docPr id="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7449820</wp:posOffset>
            </wp:positionV>
            <wp:extent cx="13682980" cy="1623695"/>
            <wp:effectExtent l="0" t="0" r="0" b="0"/>
            <wp:wrapNone/>
            <wp:docPr id="4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9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C7B" w:rsidRPr="00542662" w:rsidSect="002373DF">
      <w:headerReference w:type="default" r:id="rId14"/>
      <w:footerReference w:type="default" r:id="rId15"/>
      <w:pgSz w:w="23820" w:h="16834" w:orient="landscape" w:code="109"/>
      <w:pgMar w:top="1134" w:right="1140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B3E" w:rsidRDefault="00950B3E" w:rsidP="00936DAE">
      <w:pPr>
        <w:spacing w:after="0" w:line="240" w:lineRule="auto"/>
      </w:pPr>
      <w:r>
        <w:separator/>
      </w:r>
    </w:p>
  </w:endnote>
  <w:endnote w:type="continuationSeparator" w:id="1">
    <w:p w:rsidR="00950B3E" w:rsidRDefault="00950B3E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D87" w:rsidRDefault="00E64D87">
    <w:pPr>
      <w:pStyle w:val="a9"/>
      <w:jc w:val="right"/>
    </w:pPr>
  </w:p>
  <w:p w:rsidR="00E64D87" w:rsidRDefault="00E64D8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B3E" w:rsidRDefault="00950B3E" w:rsidP="00936DAE">
      <w:pPr>
        <w:spacing w:after="0" w:line="240" w:lineRule="auto"/>
      </w:pPr>
      <w:r>
        <w:separator/>
      </w:r>
    </w:p>
  </w:footnote>
  <w:footnote w:type="continuationSeparator" w:id="1">
    <w:p w:rsidR="00950B3E" w:rsidRDefault="00950B3E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208801"/>
      <w:docPartObj>
        <w:docPartGallery w:val="Page Numbers (Top of Page)"/>
        <w:docPartUnique/>
      </w:docPartObj>
    </w:sdtPr>
    <w:sdtContent>
      <w:p w:rsidR="00E64D87" w:rsidRDefault="005B52A8">
        <w:pPr>
          <w:pStyle w:val="a7"/>
          <w:jc w:val="center"/>
        </w:pPr>
        <w:r w:rsidRPr="00D71A71">
          <w:rPr>
            <w:rFonts w:ascii="Times New Roman" w:hAnsi="Times New Roman" w:cs="Times New Roman"/>
            <w:sz w:val="32"/>
            <w:szCs w:val="32"/>
          </w:rPr>
          <w:fldChar w:fldCharType="begin"/>
        </w:r>
        <w:r w:rsidR="00E64D87" w:rsidRPr="00D71A71">
          <w:rPr>
            <w:rFonts w:ascii="Times New Roman" w:hAnsi="Times New Roman" w:cs="Times New Roman"/>
            <w:sz w:val="32"/>
            <w:szCs w:val="32"/>
          </w:rPr>
          <w:instrText xml:space="preserve"> PAGE   \* MERGEFORMAT </w:instrText>
        </w:r>
        <w:r w:rsidRPr="00D71A71">
          <w:rPr>
            <w:rFonts w:ascii="Times New Roman" w:hAnsi="Times New Roman" w:cs="Times New Roman"/>
            <w:sz w:val="32"/>
            <w:szCs w:val="32"/>
          </w:rPr>
          <w:fldChar w:fldCharType="separate"/>
        </w:r>
        <w:r w:rsidR="00046A74">
          <w:rPr>
            <w:rFonts w:ascii="Times New Roman" w:hAnsi="Times New Roman" w:cs="Times New Roman"/>
            <w:noProof/>
            <w:sz w:val="32"/>
            <w:szCs w:val="32"/>
          </w:rPr>
          <w:t>6</w:t>
        </w:r>
        <w:r w:rsidRPr="00D71A71">
          <w:rPr>
            <w:rFonts w:ascii="Times New Roman" w:hAnsi="Times New Roman" w:cs="Times New Roman"/>
            <w:sz w:val="32"/>
            <w:szCs w:val="32"/>
          </w:rPr>
          <w:fldChar w:fldCharType="end"/>
        </w:r>
      </w:p>
    </w:sdtContent>
  </w:sdt>
  <w:p w:rsidR="00E64D87" w:rsidRPr="00C261FD" w:rsidRDefault="00E64D87" w:rsidP="008B0E70">
    <w:pPr>
      <w:pStyle w:val="a7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gutterAtTop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7F3E"/>
    <w:rsid w:val="0001007B"/>
    <w:rsid w:val="0001342B"/>
    <w:rsid w:val="00021B61"/>
    <w:rsid w:val="0003571E"/>
    <w:rsid w:val="00042C60"/>
    <w:rsid w:val="00046A74"/>
    <w:rsid w:val="000479BC"/>
    <w:rsid w:val="0005196E"/>
    <w:rsid w:val="0005554F"/>
    <w:rsid w:val="00055D76"/>
    <w:rsid w:val="00060B6D"/>
    <w:rsid w:val="000620B7"/>
    <w:rsid w:val="00082FF5"/>
    <w:rsid w:val="00083473"/>
    <w:rsid w:val="00084113"/>
    <w:rsid w:val="0008587F"/>
    <w:rsid w:val="000A05DA"/>
    <w:rsid w:val="000B3062"/>
    <w:rsid w:val="000B4668"/>
    <w:rsid w:val="000B47E6"/>
    <w:rsid w:val="000B5352"/>
    <w:rsid w:val="000C1651"/>
    <w:rsid w:val="000C175D"/>
    <w:rsid w:val="000E7C44"/>
    <w:rsid w:val="000F707A"/>
    <w:rsid w:val="00101ABF"/>
    <w:rsid w:val="00104E69"/>
    <w:rsid w:val="00113681"/>
    <w:rsid w:val="001202FB"/>
    <w:rsid w:val="0012278E"/>
    <w:rsid w:val="00123975"/>
    <w:rsid w:val="00123F88"/>
    <w:rsid w:val="00142497"/>
    <w:rsid w:val="00145218"/>
    <w:rsid w:val="00146921"/>
    <w:rsid w:val="001653DE"/>
    <w:rsid w:val="001863E1"/>
    <w:rsid w:val="00193B3B"/>
    <w:rsid w:val="001A3152"/>
    <w:rsid w:val="001A35D3"/>
    <w:rsid w:val="001B0B6F"/>
    <w:rsid w:val="001B0F81"/>
    <w:rsid w:val="001B4F1A"/>
    <w:rsid w:val="001D710B"/>
    <w:rsid w:val="001E4C1F"/>
    <w:rsid w:val="001F352D"/>
    <w:rsid w:val="001F587C"/>
    <w:rsid w:val="00200347"/>
    <w:rsid w:val="002120C3"/>
    <w:rsid w:val="002373DF"/>
    <w:rsid w:val="00237DC7"/>
    <w:rsid w:val="0024133B"/>
    <w:rsid w:val="00242E57"/>
    <w:rsid w:val="00244764"/>
    <w:rsid w:val="00244E4B"/>
    <w:rsid w:val="00270378"/>
    <w:rsid w:val="0029288A"/>
    <w:rsid w:val="00293968"/>
    <w:rsid w:val="002A13CF"/>
    <w:rsid w:val="002A2AE0"/>
    <w:rsid w:val="002B3DD5"/>
    <w:rsid w:val="002B60A2"/>
    <w:rsid w:val="002C1B23"/>
    <w:rsid w:val="002F367D"/>
    <w:rsid w:val="0030680E"/>
    <w:rsid w:val="00312BDE"/>
    <w:rsid w:val="00315389"/>
    <w:rsid w:val="00322A5F"/>
    <w:rsid w:val="00334325"/>
    <w:rsid w:val="0033611E"/>
    <w:rsid w:val="00350C7F"/>
    <w:rsid w:val="00356732"/>
    <w:rsid w:val="00360DCD"/>
    <w:rsid w:val="003664C1"/>
    <w:rsid w:val="003666A5"/>
    <w:rsid w:val="003708A1"/>
    <w:rsid w:val="00377F6B"/>
    <w:rsid w:val="003801F5"/>
    <w:rsid w:val="0038474B"/>
    <w:rsid w:val="00390534"/>
    <w:rsid w:val="003941B1"/>
    <w:rsid w:val="003A0012"/>
    <w:rsid w:val="003A1002"/>
    <w:rsid w:val="003A43DD"/>
    <w:rsid w:val="003A690E"/>
    <w:rsid w:val="003B0F0B"/>
    <w:rsid w:val="003B2F7D"/>
    <w:rsid w:val="003B4EA9"/>
    <w:rsid w:val="003C1DFB"/>
    <w:rsid w:val="003F26B1"/>
    <w:rsid w:val="004246A6"/>
    <w:rsid w:val="00431FA5"/>
    <w:rsid w:val="0044705F"/>
    <w:rsid w:val="004531CF"/>
    <w:rsid w:val="0045621F"/>
    <w:rsid w:val="00467AD4"/>
    <w:rsid w:val="0047191D"/>
    <w:rsid w:val="00473052"/>
    <w:rsid w:val="004737CE"/>
    <w:rsid w:val="00483D57"/>
    <w:rsid w:val="0049097D"/>
    <w:rsid w:val="004934FA"/>
    <w:rsid w:val="004941C9"/>
    <w:rsid w:val="004B33C2"/>
    <w:rsid w:val="004C61ED"/>
    <w:rsid w:val="004C7CFF"/>
    <w:rsid w:val="004F0FA1"/>
    <w:rsid w:val="004F2979"/>
    <w:rsid w:val="004F3586"/>
    <w:rsid w:val="00500F11"/>
    <w:rsid w:val="00507DB4"/>
    <w:rsid w:val="0051032D"/>
    <w:rsid w:val="0051113D"/>
    <w:rsid w:val="0051254F"/>
    <w:rsid w:val="00515076"/>
    <w:rsid w:val="00515810"/>
    <w:rsid w:val="00522CD1"/>
    <w:rsid w:val="00523A34"/>
    <w:rsid w:val="0052740E"/>
    <w:rsid w:val="00542662"/>
    <w:rsid w:val="00543F32"/>
    <w:rsid w:val="00551DEF"/>
    <w:rsid w:val="00553E93"/>
    <w:rsid w:val="0057716D"/>
    <w:rsid w:val="00586D03"/>
    <w:rsid w:val="005B52A8"/>
    <w:rsid w:val="005B541A"/>
    <w:rsid w:val="005C51A5"/>
    <w:rsid w:val="005D370A"/>
    <w:rsid w:val="005D47A5"/>
    <w:rsid w:val="005E6AB1"/>
    <w:rsid w:val="005E6B23"/>
    <w:rsid w:val="005F0F0B"/>
    <w:rsid w:val="005F1F4D"/>
    <w:rsid w:val="005F4503"/>
    <w:rsid w:val="0060752D"/>
    <w:rsid w:val="00617252"/>
    <w:rsid w:val="00634A30"/>
    <w:rsid w:val="00636BB9"/>
    <w:rsid w:val="006553B6"/>
    <w:rsid w:val="00661129"/>
    <w:rsid w:val="006613BE"/>
    <w:rsid w:val="0067348C"/>
    <w:rsid w:val="0068283C"/>
    <w:rsid w:val="00685AEB"/>
    <w:rsid w:val="00686ACA"/>
    <w:rsid w:val="0069363A"/>
    <w:rsid w:val="00695B9C"/>
    <w:rsid w:val="006A4825"/>
    <w:rsid w:val="006A6612"/>
    <w:rsid w:val="006A6A8C"/>
    <w:rsid w:val="006B140E"/>
    <w:rsid w:val="006B16ED"/>
    <w:rsid w:val="006C322C"/>
    <w:rsid w:val="006D3458"/>
    <w:rsid w:val="006D45FB"/>
    <w:rsid w:val="006D6C7F"/>
    <w:rsid w:val="006E5EAC"/>
    <w:rsid w:val="006F4E19"/>
    <w:rsid w:val="007037AE"/>
    <w:rsid w:val="007105D4"/>
    <w:rsid w:val="00725139"/>
    <w:rsid w:val="0075015C"/>
    <w:rsid w:val="007603F1"/>
    <w:rsid w:val="00764FE5"/>
    <w:rsid w:val="0077256E"/>
    <w:rsid w:val="00772E2E"/>
    <w:rsid w:val="00774980"/>
    <w:rsid w:val="00781CFE"/>
    <w:rsid w:val="0078546A"/>
    <w:rsid w:val="007857F0"/>
    <w:rsid w:val="00795756"/>
    <w:rsid w:val="007A546F"/>
    <w:rsid w:val="007B423B"/>
    <w:rsid w:val="007B61B1"/>
    <w:rsid w:val="007C192D"/>
    <w:rsid w:val="007C7965"/>
    <w:rsid w:val="007D25D0"/>
    <w:rsid w:val="007E45BB"/>
    <w:rsid w:val="00811473"/>
    <w:rsid w:val="00825739"/>
    <w:rsid w:val="00833D2D"/>
    <w:rsid w:val="00843F46"/>
    <w:rsid w:val="00844241"/>
    <w:rsid w:val="00846F2A"/>
    <w:rsid w:val="00847DB4"/>
    <w:rsid w:val="00850C68"/>
    <w:rsid w:val="00852E0B"/>
    <w:rsid w:val="008708A9"/>
    <w:rsid w:val="00872513"/>
    <w:rsid w:val="00884268"/>
    <w:rsid w:val="0089437E"/>
    <w:rsid w:val="008B0B86"/>
    <w:rsid w:val="008B0E70"/>
    <w:rsid w:val="008F4A27"/>
    <w:rsid w:val="00910A0B"/>
    <w:rsid w:val="00914C00"/>
    <w:rsid w:val="00915F9F"/>
    <w:rsid w:val="00921BC2"/>
    <w:rsid w:val="00926688"/>
    <w:rsid w:val="00936DAE"/>
    <w:rsid w:val="009371A4"/>
    <w:rsid w:val="00950343"/>
    <w:rsid w:val="00950B3E"/>
    <w:rsid w:val="00962B27"/>
    <w:rsid w:val="00976455"/>
    <w:rsid w:val="00977F02"/>
    <w:rsid w:val="009818E5"/>
    <w:rsid w:val="0098739B"/>
    <w:rsid w:val="0099566B"/>
    <w:rsid w:val="009A3754"/>
    <w:rsid w:val="009A3B29"/>
    <w:rsid w:val="009B11E3"/>
    <w:rsid w:val="009B1881"/>
    <w:rsid w:val="009B45B7"/>
    <w:rsid w:val="009C0A2A"/>
    <w:rsid w:val="009D65F7"/>
    <w:rsid w:val="009D6F72"/>
    <w:rsid w:val="009E664E"/>
    <w:rsid w:val="009F02DC"/>
    <w:rsid w:val="009F1766"/>
    <w:rsid w:val="00A01207"/>
    <w:rsid w:val="00A014E7"/>
    <w:rsid w:val="00A04A75"/>
    <w:rsid w:val="00A137F4"/>
    <w:rsid w:val="00A20387"/>
    <w:rsid w:val="00A47ECA"/>
    <w:rsid w:val="00A47F6A"/>
    <w:rsid w:val="00A50803"/>
    <w:rsid w:val="00A54CC7"/>
    <w:rsid w:val="00A67CC5"/>
    <w:rsid w:val="00A908B5"/>
    <w:rsid w:val="00AA496F"/>
    <w:rsid w:val="00AA4B55"/>
    <w:rsid w:val="00AA6B2D"/>
    <w:rsid w:val="00AB63A7"/>
    <w:rsid w:val="00AC5CC8"/>
    <w:rsid w:val="00AD354D"/>
    <w:rsid w:val="00AD6C71"/>
    <w:rsid w:val="00B03D3C"/>
    <w:rsid w:val="00B2163E"/>
    <w:rsid w:val="00B324EB"/>
    <w:rsid w:val="00B37D14"/>
    <w:rsid w:val="00B4031B"/>
    <w:rsid w:val="00B50D46"/>
    <w:rsid w:val="00B662F3"/>
    <w:rsid w:val="00B90255"/>
    <w:rsid w:val="00B90674"/>
    <w:rsid w:val="00B92A3F"/>
    <w:rsid w:val="00B92FBA"/>
    <w:rsid w:val="00B939F0"/>
    <w:rsid w:val="00BC1DE1"/>
    <w:rsid w:val="00BD1C03"/>
    <w:rsid w:val="00BE0BE2"/>
    <w:rsid w:val="00BE1D73"/>
    <w:rsid w:val="00BF4A2D"/>
    <w:rsid w:val="00BF6CF9"/>
    <w:rsid w:val="00C0148C"/>
    <w:rsid w:val="00C261FD"/>
    <w:rsid w:val="00C379F7"/>
    <w:rsid w:val="00C44E00"/>
    <w:rsid w:val="00C46F2D"/>
    <w:rsid w:val="00C47D10"/>
    <w:rsid w:val="00C50C18"/>
    <w:rsid w:val="00C60E08"/>
    <w:rsid w:val="00C618CB"/>
    <w:rsid w:val="00C713BF"/>
    <w:rsid w:val="00C7208C"/>
    <w:rsid w:val="00C77EE4"/>
    <w:rsid w:val="00C80F42"/>
    <w:rsid w:val="00C91A9E"/>
    <w:rsid w:val="00C92BA3"/>
    <w:rsid w:val="00C95C63"/>
    <w:rsid w:val="00CD66A3"/>
    <w:rsid w:val="00CE5BBF"/>
    <w:rsid w:val="00CF0B71"/>
    <w:rsid w:val="00CF1C10"/>
    <w:rsid w:val="00CF745D"/>
    <w:rsid w:val="00CF7B09"/>
    <w:rsid w:val="00D04A8B"/>
    <w:rsid w:val="00D23085"/>
    <w:rsid w:val="00D2625E"/>
    <w:rsid w:val="00D343CD"/>
    <w:rsid w:val="00D350ED"/>
    <w:rsid w:val="00D45342"/>
    <w:rsid w:val="00D631AF"/>
    <w:rsid w:val="00D71A71"/>
    <w:rsid w:val="00D76CCF"/>
    <w:rsid w:val="00D85D85"/>
    <w:rsid w:val="00DA0258"/>
    <w:rsid w:val="00DA1271"/>
    <w:rsid w:val="00DA4C14"/>
    <w:rsid w:val="00DA5567"/>
    <w:rsid w:val="00DB0611"/>
    <w:rsid w:val="00DB7BAC"/>
    <w:rsid w:val="00DD0837"/>
    <w:rsid w:val="00DD3080"/>
    <w:rsid w:val="00DE5661"/>
    <w:rsid w:val="00E05580"/>
    <w:rsid w:val="00E105EF"/>
    <w:rsid w:val="00E31C7B"/>
    <w:rsid w:val="00E375F3"/>
    <w:rsid w:val="00E4004F"/>
    <w:rsid w:val="00E47E1E"/>
    <w:rsid w:val="00E56DF5"/>
    <w:rsid w:val="00E64D87"/>
    <w:rsid w:val="00E71880"/>
    <w:rsid w:val="00E75D42"/>
    <w:rsid w:val="00E77511"/>
    <w:rsid w:val="00E80733"/>
    <w:rsid w:val="00E8274D"/>
    <w:rsid w:val="00E91E48"/>
    <w:rsid w:val="00E936C8"/>
    <w:rsid w:val="00E9370F"/>
    <w:rsid w:val="00EA1364"/>
    <w:rsid w:val="00EB75C2"/>
    <w:rsid w:val="00EC2FE4"/>
    <w:rsid w:val="00F00426"/>
    <w:rsid w:val="00F0224F"/>
    <w:rsid w:val="00F605D4"/>
    <w:rsid w:val="00F62DB2"/>
    <w:rsid w:val="00F65133"/>
    <w:rsid w:val="00F66BBD"/>
    <w:rsid w:val="00F73B2E"/>
    <w:rsid w:val="00F75363"/>
    <w:rsid w:val="00F84023"/>
    <w:rsid w:val="00F902B7"/>
    <w:rsid w:val="00F93B9C"/>
    <w:rsid w:val="00F9758B"/>
    <w:rsid w:val="00FA00F2"/>
    <w:rsid w:val="00FA1626"/>
    <w:rsid w:val="00FB402A"/>
    <w:rsid w:val="00FD52BE"/>
    <w:rsid w:val="00FD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777BA-3D13-476B-942A-12B4B55AC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Kopylcov</cp:lastModifiedBy>
  <cp:revision>10</cp:revision>
  <cp:lastPrinted>2014-11-19T15:48:00Z</cp:lastPrinted>
  <dcterms:created xsi:type="dcterms:W3CDTF">2014-11-19T10:39:00Z</dcterms:created>
  <dcterms:modified xsi:type="dcterms:W3CDTF">2014-11-19T18:25:00Z</dcterms:modified>
</cp:coreProperties>
</file>