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02" w:rsidRPr="00FD2602" w:rsidRDefault="00FD2602" w:rsidP="00FD2602">
      <w:pPr>
        <w:jc w:val="center"/>
        <w:rPr>
          <w:b/>
          <w:sz w:val="28"/>
          <w:szCs w:val="28"/>
        </w:rPr>
      </w:pPr>
      <w:r w:rsidRPr="00FD2602">
        <w:rPr>
          <w:b/>
          <w:sz w:val="28"/>
          <w:szCs w:val="28"/>
        </w:rPr>
        <w:t xml:space="preserve">Информация о выполнении </w:t>
      </w:r>
      <w:r w:rsidR="001837E0">
        <w:rPr>
          <w:b/>
          <w:sz w:val="28"/>
          <w:szCs w:val="28"/>
        </w:rPr>
        <w:t xml:space="preserve">в 2013 году </w:t>
      </w:r>
      <w:r w:rsidRPr="00FD2602">
        <w:rPr>
          <w:b/>
          <w:sz w:val="28"/>
          <w:szCs w:val="28"/>
        </w:rPr>
        <w:t xml:space="preserve">Программы социально-экономического развития муниципального образования город Краснодар </w:t>
      </w:r>
    </w:p>
    <w:p w:rsidR="00774AB0" w:rsidRPr="00FD2602" w:rsidRDefault="00FD2602" w:rsidP="00FD2602">
      <w:pPr>
        <w:jc w:val="center"/>
        <w:rPr>
          <w:b/>
          <w:sz w:val="28"/>
          <w:szCs w:val="28"/>
        </w:rPr>
      </w:pPr>
      <w:r w:rsidRPr="00FD2602">
        <w:rPr>
          <w:b/>
          <w:sz w:val="28"/>
          <w:szCs w:val="28"/>
        </w:rPr>
        <w:t>на 20</w:t>
      </w:r>
      <w:r w:rsidR="001837E0">
        <w:rPr>
          <w:b/>
          <w:sz w:val="28"/>
          <w:szCs w:val="28"/>
        </w:rPr>
        <w:t>1</w:t>
      </w:r>
      <w:r w:rsidRPr="00FD2602">
        <w:rPr>
          <w:b/>
          <w:sz w:val="28"/>
          <w:szCs w:val="28"/>
        </w:rPr>
        <w:t>3</w:t>
      </w:r>
      <w:r w:rsidR="001837E0">
        <w:rPr>
          <w:b/>
          <w:sz w:val="28"/>
          <w:szCs w:val="28"/>
        </w:rPr>
        <w:t>-2017</w:t>
      </w:r>
      <w:r w:rsidRPr="00FD2602">
        <w:rPr>
          <w:b/>
          <w:sz w:val="28"/>
          <w:szCs w:val="28"/>
        </w:rPr>
        <w:t xml:space="preserve"> гг. и реализации Стратегии города до 2020 года</w:t>
      </w:r>
      <w:r w:rsidR="00E82086">
        <w:rPr>
          <w:b/>
          <w:sz w:val="28"/>
          <w:szCs w:val="28"/>
        </w:rPr>
        <w:t>.</w:t>
      </w:r>
    </w:p>
    <w:p w:rsidR="000C2A16" w:rsidRDefault="000C2A16" w:rsidP="00FD2602">
      <w:pPr>
        <w:ind w:firstLine="708"/>
        <w:jc w:val="center"/>
        <w:rPr>
          <w:sz w:val="28"/>
          <w:szCs w:val="28"/>
          <w:highlight w:val="green"/>
        </w:rPr>
      </w:pPr>
    </w:p>
    <w:p w:rsidR="00FD2602" w:rsidRPr="00820827" w:rsidRDefault="00FD2602" w:rsidP="00FD2602">
      <w:pPr>
        <w:ind w:firstLine="708"/>
        <w:jc w:val="center"/>
        <w:rPr>
          <w:sz w:val="28"/>
          <w:szCs w:val="28"/>
          <w:highlight w:val="green"/>
        </w:rPr>
      </w:pPr>
    </w:p>
    <w:p w:rsidR="00645468" w:rsidRDefault="00E82086" w:rsidP="003B5CA0">
      <w:pPr>
        <w:pStyle w:val="a9"/>
        <w:spacing w:after="0"/>
        <w:ind w:left="0" w:firstLine="708"/>
        <w:jc w:val="both"/>
        <w:rPr>
          <w:sz w:val="28"/>
          <w:szCs w:val="28"/>
        </w:rPr>
      </w:pPr>
      <w:r>
        <w:rPr>
          <w:sz w:val="28"/>
          <w:szCs w:val="28"/>
        </w:rPr>
        <w:t>П</w:t>
      </w:r>
      <w:r w:rsidR="00645468">
        <w:rPr>
          <w:sz w:val="28"/>
          <w:szCs w:val="28"/>
        </w:rPr>
        <w:t xml:space="preserve">рограмма социально-экономического развития муниципального образования город Краснодар на среднесрочную перспективу (2013-2017 годы) принята решением городской Думы Краснодара от </w:t>
      </w:r>
      <w:r w:rsidR="00645468" w:rsidRPr="001D65C9">
        <w:rPr>
          <w:sz w:val="28"/>
          <w:szCs w:val="28"/>
        </w:rPr>
        <w:t xml:space="preserve"> </w:t>
      </w:r>
      <w:r w:rsidR="00645468" w:rsidRPr="006C2758">
        <w:rPr>
          <w:sz w:val="28"/>
          <w:szCs w:val="28"/>
        </w:rPr>
        <w:t>17.12.2013 № 56 п. 13.</w:t>
      </w:r>
    </w:p>
    <w:p w:rsidR="00645468" w:rsidRPr="001E0668" w:rsidRDefault="00645468" w:rsidP="00645468">
      <w:pPr>
        <w:ind w:firstLine="720"/>
        <w:jc w:val="both"/>
        <w:rPr>
          <w:sz w:val="28"/>
          <w:szCs w:val="28"/>
        </w:rPr>
      </w:pPr>
      <w:r w:rsidRPr="001E0668">
        <w:rPr>
          <w:sz w:val="28"/>
          <w:szCs w:val="28"/>
        </w:rPr>
        <w:t xml:space="preserve">Программа </w:t>
      </w:r>
      <w:r>
        <w:rPr>
          <w:sz w:val="28"/>
          <w:szCs w:val="28"/>
        </w:rPr>
        <w:t>включает комплекс мероприятий</w:t>
      </w:r>
      <w:r w:rsidRPr="001E0668">
        <w:rPr>
          <w:sz w:val="28"/>
          <w:szCs w:val="28"/>
        </w:rPr>
        <w:t xml:space="preserve"> (увязанных по целям, задачам, ресурсам и срокам реализации)</w:t>
      </w:r>
      <w:r>
        <w:rPr>
          <w:sz w:val="28"/>
          <w:szCs w:val="28"/>
        </w:rPr>
        <w:t xml:space="preserve">, </w:t>
      </w:r>
      <w:r w:rsidRPr="001E0668">
        <w:rPr>
          <w:sz w:val="28"/>
          <w:szCs w:val="28"/>
        </w:rPr>
        <w:t>обеспечивающих эффективное решен</w:t>
      </w:r>
      <w:r>
        <w:rPr>
          <w:sz w:val="28"/>
          <w:szCs w:val="28"/>
        </w:rPr>
        <w:t>ие ключевых проблем и достижение</w:t>
      </w:r>
      <w:r w:rsidRPr="001E0668">
        <w:rPr>
          <w:sz w:val="28"/>
          <w:szCs w:val="28"/>
        </w:rPr>
        <w:t xml:space="preserve"> стратегических целей</w:t>
      </w:r>
      <w:r>
        <w:rPr>
          <w:sz w:val="28"/>
          <w:szCs w:val="28"/>
        </w:rPr>
        <w:t>,</w:t>
      </w:r>
      <w:r w:rsidRPr="001E0668">
        <w:rPr>
          <w:sz w:val="28"/>
          <w:szCs w:val="28"/>
        </w:rPr>
        <w:t xml:space="preserve"> определенных стратегией социально-экономического развития муниципального образования город Краснодар до 2020 г</w:t>
      </w:r>
      <w:r>
        <w:rPr>
          <w:sz w:val="28"/>
          <w:szCs w:val="28"/>
        </w:rPr>
        <w:t>ода, утверждённой решением городской Думы Краснодара от 27.12.2007 №</w:t>
      </w:r>
      <w:r w:rsidR="00E82086">
        <w:rPr>
          <w:sz w:val="28"/>
          <w:szCs w:val="28"/>
        </w:rPr>
        <w:t xml:space="preserve"> </w:t>
      </w:r>
      <w:r>
        <w:rPr>
          <w:sz w:val="28"/>
          <w:szCs w:val="28"/>
        </w:rPr>
        <w:t>35 п.</w:t>
      </w:r>
      <w:r w:rsidR="00E82086">
        <w:rPr>
          <w:sz w:val="28"/>
          <w:szCs w:val="28"/>
        </w:rPr>
        <w:t xml:space="preserve"> </w:t>
      </w:r>
      <w:r>
        <w:rPr>
          <w:sz w:val="28"/>
          <w:szCs w:val="28"/>
        </w:rPr>
        <w:t>2.</w:t>
      </w:r>
      <w:r w:rsidRPr="001E0668">
        <w:rPr>
          <w:sz w:val="28"/>
          <w:szCs w:val="28"/>
        </w:rPr>
        <w:t xml:space="preserve"> </w:t>
      </w:r>
    </w:p>
    <w:p w:rsidR="002F4933" w:rsidRPr="00F600AE" w:rsidRDefault="00E82086" w:rsidP="00645468">
      <w:pPr>
        <w:ind w:firstLine="708"/>
        <w:jc w:val="both"/>
        <w:rPr>
          <w:sz w:val="28"/>
          <w:szCs w:val="28"/>
        </w:rPr>
      </w:pPr>
      <w:r w:rsidRPr="00774AB0">
        <w:rPr>
          <w:sz w:val="28"/>
          <w:szCs w:val="28"/>
        </w:rPr>
        <w:t xml:space="preserve">Осуществляя </w:t>
      </w:r>
      <w:proofErr w:type="gramStart"/>
      <w:r w:rsidRPr="00774AB0">
        <w:rPr>
          <w:sz w:val="28"/>
          <w:szCs w:val="28"/>
        </w:rPr>
        <w:t>контроль за</w:t>
      </w:r>
      <w:proofErr w:type="gramEnd"/>
      <w:r w:rsidRPr="00774AB0">
        <w:rPr>
          <w:sz w:val="28"/>
          <w:szCs w:val="28"/>
        </w:rPr>
        <w:t xml:space="preserve"> ходом реализации Программы отраслевыми и функциональными органами администрации муниципального образования город Краснодар проводи</w:t>
      </w:r>
      <w:r>
        <w:rPr>
          <w:sz w:val="28"/>
          <w:szCs w:val="28"/>
        </w:rPr>
        <w:t>т</w:t>
      </w:r>
      <w:r w:rsidRPr="00774AB0">
        <w:rPr>
          <w:sz w:val="28"/>
          <w:szCs w:val="28"/>
        </w:rPr>
        <w:t>ся ежегодный мониторинг выполнения её мероприятий</w:t>
      </w:r>
      <w:r>
        <w:rPr>
          <w:sz w:val="28"/>
          <w:szCs w:val="28"/>
        </w:rPr>
        <w:t>.</w:t>
      </w:r>
    </w:p>
    <w:p w:rsidR="00645468" w:rsidRDefault="00645468" w:rsidP="00645468">
      <w:pPr>
        <w:widowControl w:val="0"/>
        <w:ind w:firstLine="720"/>
        <w:jc w:val="both"/>
        <w:rPr>
          <w:sz w:val="28"/>
          <w:szCs w:val="28"/>
        </w:rPr>
      </w:pPr>
      <w:r>
        <w:rPr>
          <w:sz w:val="28"/>
          <w:szCs w:val="28"/>
        </w:rPr>
        <w:t xml:space="preserve">Важнейшим итогом развития экономики </w:t>
      </w:r>
      <w:hyperlink r:id="rId8" w:history="1">
        <w:r w:rsidRPr="00335977">
          <w:rPr>
            <w:sz w:val="28"/>
            <w:szCs w:val="28"/>
          </w:rPr>
          <w:t>муниципального</w:t>
        </w:r>
      </w:hyperlink>
      <w:r>
        <w:t xml:space="preserve"> </w:t>
      </w:r>
      <w:r>
        <w:rPr>
          <w:sz w:val="28"/>
          <w:szCs w:val="28"/>
        </w:rPr>
        <w:t>образования город Краснодар в 2013 году, безусловно, является продолжение экономического роста. Конкурентные преимущества городу создают: транспортно-инфраструктурный потенциал; надежность энергообеспечения; высокий уровень развития финансовой и страховой инфраструктуры; высокий научно-технический и потребительский потенциал; стабильная социально-политическая ситуация, расширение инвестиционного спроса.</w:t>
      </w:r>
    </w:p>
    <w:p w:rsidR="00645468" w:rsidRDefault="00645468" w:rsidP="00645468">
      <w:pPr>
        <w:widowControl w:val="0"/>
        <w:ind w:firstLine="709"/>
        <w:jc w:val="both"/>
        <w:rPr>
          <w:sz w:val="28"/>
          <w:szCs w:val="28"/>
        </w:rPr>
      </w:pPr>
      <w:r>
        <w:rPr>
          <w:sz w:val="28"/>
          <w:szCs w:val="28"/>
        </w:rPr>
        <w:t>В течение всего года сохранялась положительная динамика промышленного производства. Объём отгруженной продукции крупными и средними промышленными предприятиями увеличился по сравнению с уровнем 2012 года на 23,2 миллиарда рублей, или на 12,4 процента</w:t>
      </w:r>
      <w:r w:rsidR="001D65C9">
        <w:rPr>
          <w:sz w:val="28"/>
          <w:szCs w:val="28"/>
        </w:rPr>
        <w:t>,</w:t>
      </w:r>
      <w:r>
        <w:rPr>
          <w:sz w:val="28"/>
          <w:szCs w:val="28"/>
        </w:rPr>
        <w:t xml:space="preserve"> и составил 210,6 миллиарда рублей. </w:t>
      </w:r>
    </w:p>
    <w:p w:rsidR="00645468" w:rsidRDefault="00645468" w:rsidP="00645468">
      <w:pPr>
        <w:widowControl w:val="0"/>
        <w:ind w:firstLine="709"/>
        <w:jc w:val="both"/>
        <w:rPr>
          <w:sz w:val="28"/>
          <w:szCs w:val="28"/>
        </w:rPr>
      </w:pPr>
      <w:r>
        <w:rPr>
          <w:sz w:val="28"/>
          <w:szCs w:val="28"/>
        </w:rPr>
        <w:t xml:space="preserve">Отгружено товаров и выполнено работ и услуг крупными и средними предприятиями, занятыми в обрабатывающих производствах, на 132,5 миллиарда рублей (рост на 12 процентов к предыдущему году), производством и распределением электроэнергии, газа и воды – на 76,5 миллиарда рублей (на 12,8 процента). </w:t>
      </w:r>
    </w:p>
    <w:p w:rsidR="00645468" w:rsidRDefault="00645468" w:rsidP="00645468">
      <w:pPr>
        <w:ind w:firstLine="709"/>
        <w:jc w:val="both"/>
        <w:rPr>
          <w:sz w:val="28"/>
          <w:szCs w:val="28"/>
        </w:rPr>
      </w:pPr>
      <w:r>
        <w:rPr>
          <w:sz w:val="28"/>
          <w:szCs w:val="28"/>
        </w:rPr>
        <w:t xml:space="preserve">Предприятиями, занятыми в добыче полезных ископаемых, объём отгруженной продукции по сравнению с 2012 годом увеличен на 357,5 миллиона рублей, или возрос в 1,3 раза, и составил 1568,9 миллиона рублей. </w:t>
      </w:r>
    </w:p>
    <w:p w:rsidR="00645468" w:rsidRDefault="00645468" w:rsidP="00645468">
      <w:pPr>
        <w:ind w:firstLine="709"/>
        <w:jc w:val="both"/>
        <w:rPr>
          <w:sz w:val="28"/>
          <w:szCs w:val="28"/>
        </w:rPr>
      </w:pPr>
      <w:r>
        <w:rPr>
          <w:sz w:val="28"/>
          <w:szCs w:val="28"/>
        </w:rPr>
        <w:t xml:space="preserve">В структуре отгруженной продукции наибольший удельный вес </w:t>
      </w:r>
      <w:r w:rsidR="001D65C9">
        <w:rPr>
          <w:sz w:val="28"/>
          <w:szCs w:val="28"/>
        </w:rPr>
        <w:t>-</w:t>
      </w:r>
      <w:r>
        <w:rPr>
          <w:sz w:val="28"/>
          <w:szCs w:val="28"/>
        </w:rPr>
        <w:t xml:space="preserve"> 62,9 процента</w:t>
      </w:r>
      <w:r w:rsidR="001D65C9">
        <w:rPr>
          <w:sz w:val="28"/>
          <w:szCs w:val="28"/>
        </w:rPr>
        <w:t xml:space="preserve"> -</w:t>
      </w:r>
      <w:r>
        <w:rPr>
          <w:sz w:val="28"/>
          <w:szCs w:val="28"/>
        </w:rPr>
        <w:t xml:space="preserve"> по-прежнему, приходится на предприятия, занятые в обрабатывающих производствах.</w:t>
      </w:r>
    </w:p>
    <w:p w:rsidR="00645468" w:rsidRDefault="00645468" w:rsidP="00645468">
      <w:pPr>
        <w:ind w:firstLine="709"/>
        <w:jc w:val="both"/>
        <w:rPr>
          <w:sz w:val="28"/>
          <w:szCs w:val="28"/>
        </w:rPr>
      </w:pPr>
      <w:r>
        <w:rPr>
          <w:sz w:val="28"/>
          <w:szCs w:val="28"/>
        </w:rPr>
        <w:t>Объём работ, выполненных по виду деятельности «Строительство» крупными и средними предприятиями, достиг 37,5 миллиарда рублей, что на 6,</w:t>
      </w:r>
      <w:r w:rsidR="00714E80">
        <w:rPr>
          <w:sz w:val="28"/>
          <w:szCs w:val="28"/>
        </w:rPr>
        <w:t>2</w:t>
      </w:r>
      <w:r>
        <w:rPr>
          <w:sz w:val="28"/>
          <w:szCs w:val="28"/>
        </w:rPr>
        <w:t xml:space="preserve"> миллиарда рублей, или на 15,4 процента в сопоставимых ценах выше уровня предыдущего года. </w:t>
      </w:r>
    </w:p>
    <w:p w:rsidR="00645468" w:rsidRDefault="00645468" w:rsidP="00645468">
      <w:pPr>
        <w:ind w:firstLine="709"/>
        <w:jc w:val="both"/>
        <w:rPr>
          <w:sz w:val="28"/>
          <w:szCs w:val="28"/>
        </w:rPr>
      </w:pPr>
      <w:r>
        <w:rPr>
          <w:sz w:val="28"/>
          <w:szCs w:val="28"/>
        </w:rPr>
        <w:lastRenderedPageBreak/>
        <w:t>Введено в эксплуатацию 1304,0 тысячи квадратных метров жилья, что на  262,3 тысячи квадратных метров, или на 16,7 процента ниже показателя 2012 года. Снижение темпов ввода жилья по многоквартирному жилью против предыдущего года на 20 процентов, или на 268,3 тысячи квадратных метров связано с тем, что основной объём ввода жилья в эксплуатацию строительными организациями  запланирован на 1 полугодие 2014 года. План по вводу жилья в эксплуатацию в 2013 году в объёме 1150,0 тысяч квадратных метров выполнен на 113,4 процента.</w:t>
      </w:r>
    </w:p>
    <w:p w:rsidR="00645468" w:rsidRPr="007E518D" w:rsidRDefault="00645468" w:rsidP="00645468">
      <w:pPr>
        <w:ind w:firstLine="709"/>
        <w:jc w:val="both"/>
        <w:rPr>
          <w:sz w:val="28"/>
          <w:szCs w:val="28"/>
        </w:rPr>
      </w:pPr>
      <w:proofErr w:type="gramStart"/>
      <w:r>
        <w:rPr>
          <w:sz w:val="28"/>
          <w:szCs w:val="28"/>
        </w:rPr>
        <w:t>Крупными</w:t>
      </w:r>
      <w:proofErr w:type="gramEnd"/>
      <w:r>
        <w:rPr>
          <w:sz w:val="28"/>
          <w:szCs w:val="28"/>
        </w:rPr>
        <w:t xml:space="preserve"> и средними </w:t>
      </w:r>
      <w:proofErr w:type="spellStart"/>
      <w:r>
        <w:rPr>
          <w:sz w:val="28"/>
          <w:szCs w:val="28"/>
        </w:rPr>
        <w:t>сельхозорганизациями</w:t>
      </w:r>
      <w:proofErr w:type="spellEnd"/>
      <w:r>
        <w:rPr>
          <w:sz w:val="28"/>
          <w:szCs w:val="28"/>
        </w:rPr>
        <w:t xml:space="preserve"> в отчётном периоде произведено и отгружено продукции на сумму 2757,2 миллиона рублей, что ниже аналогичного показателя предыдущего года на 233,3 миллиона рублей, или на 7,8 процента.</w:t>
      </w:r>
    </w:p>
    <w:p w:rsidR="00645468" w:rsidRPr="007E518D" w:rsidRDefault="00645468" w:rsidP="00645468">
      <w:pPr>
        <w:widowControl w:val="0"/>
        <w:autoSpaceDE w:val="0"/>
        <w:autoSpaceDN w:val="0"/>
        <w:adjustRightInd w:val="0"/>
        <w:ind w:firstLine="709"/>
        <w:jc w:val="both"/>
        <w:rPr>
          <w:sz w:val="28"/>
          <w:szCs w:val="28"/>
        </w:rPr>
      </w:pPr>
      <w:r w:rsidRPr="007E518D">
        <w:rPr>
          <w:sz w:val="28"/>
          <w:szCs w:val="28"/>
        </w:rPr>
        <w:t>Снижение данного показателя обусловлено уменьшение</w:t>
      </w:r>
      <w:r w:rsidR="001D65C9">
        <w:rPr>
          <w:sz w:val="28"/>
          <w:szCs w:val="28"/>
        </w:rPr>
        <w:t>м</w:t>
      </w:r>
      <w:r w:rsidRPr="007E518D">
        <w:rPr>
          <w:sz w:val="28"/>
          <w:szCs w:val="28"/>
        </w:rPr>
        <w:t xml:space="preserve"> поголовья дойного стада крупного рогатого скота (ООО «</w:t>
      </w:r>
      <w:proofErr w:type="spellStart"/>
      <w:r w:rsidRPr="007E518D">
        <w:rPr>
          <w:sz w:val="28"/>
          <w:szCs w:val="28"/>
        </w:rPr>
        <w:t>Васюринский</w:t>
      </w:r>
      <w:proofErr w:type="spellEnd"/>
      <w:r w:rsidRPr="007E518D">
        <w:rPr>
          <w:sz w:val="28"/>
          <w:szCs w:val="28"/>
        </w:rPr>
        <w:t xml:space="preserve"> МПК») и банкротством ООО «Краснодарская птицефабрика».</w:t>
      </w:r>
    </w:p>
    <w:p w:rsidR="00645468" w:rsidRPr="007E518D" w:rsidRDefault="00645468" w:rsidP="00645468">
      <w:pPr>
        <w:ind w:firstLine="709"/>
        <w:jc w:val="both"/>
        <w:rPr>
          <w:sz w:val="28"/>
          <w:szCs w:val="28"/>
        </w:rPr>
      </w:pPr>
      <w:r w:rsidRPr="007E518D">
        <w:rPr>
          <w:sz w:val="28"/>
          <w:szCs w:val="28"/>
        </w:rPr>
        <w:t>Потребительский рынок города характеризуется ростом объёмов розничных продаж в сопоставимых ценах на 0,7 процента. Оборот общественного питания составил 1329,9 миллиона рублей, что в сопоставимых ценах выше оборота 2012 года на 11,4 процента.</w:t>
      </w:r>
    </w:p>
    <w:p w:rsidR="00645468" w:rsidRDefault="00645468" w:rsidP="00645468">
      <w:pPr>
        <w:ind w:firstLine="709"/>
        <w:jc w:val="both"/>
        <w:rPr>
          <w:sz w:val="28"/>
          <w:szCs w:val="28"/>
        </w:rPr>
      </w:pPr>
      <w:r>
        <w:rPr>
          <w:sz w:val="28"/>
          <w:szCs w:val="28"/>
        </w:rPr>
        <w:t xml:space="preserve">Объём платных услуг населению в сопоставимой оценке сложился ниже  уровня предыдущего года на 3,9 процента в связи со снижением объёмов оказанных транспортных услуг (ОАО «Авиационные линии Кубани»). </w:t>
      </w:r>
    </w:p>
    <w:p w:rsidR="00645468" w:rsidRDefault="00645468" w:rsidP="00645468">
      <w:pPr>
        <w:tabs>
          <w:tab w:val="left" w:pos="627"/>
        </w:tabs>
        <w:ind w:firstLine="709"/>
        <w:jc w:val="both"/>
        <w:rPr>
          <w:sz w:val="28"/>
          <w:szCs w:val="28"/>
        </w:rPr>
      </w:pPr>
      <w:r>
        <w:rPr>
          <w:sz w:val="28"/>
          <w:szCs w:val="28"/>
        </w:rPr>
        <w:t xml:space="preserve">Объём услуг, оказанных  крупными и средними хозяйствующими субъектами транспортного комплекса города, составил 85,5 миллиарда рублей, что в действующих ценах на 8,4 процента превышает уровень 2012 года. </w:t>
      </w:r>
    </w:p>
    <w:p w:rsidR="00645468" w:rsidRDefault="00645468" w:rsidP="00645468">
      <w:pPr>
        <w:tabs>
          <w:tab w:val="left" w:pos="627"/>
        </w:tabs>
        <w:ind w:firstLine="709"/>
        <w:jc w:val="both"/>
        <w:rPr>
          <w:sz w:val="28"/>
          <w:szCs w:val="28"/>
        </w:rPr>
      </w:pPr>
      <w:r>
        <w:rPr>
          <w:sz w:val="28"/>
          <w:szCs w:val="28"/>
        </w:rPr>
        <w:t>В результате сохраняющегося высокого спроса на услуги мобильной связи и интернета, оказания новых видов услуг на базе информационно-коммуникационных технологий объём услуг связи и информатизации возрос  на 9 процентов.</w:t>
      </w:r>
    </w:p>
    <w:p w:rsidR="00645468" w:rsidRDefault="00645468" w:rsidP="00645468">
      <w:pPr>
        <w:tabs>
          <w:tab w:val="left" w:pos="627"/>
        </w:tabs>
        <w:ind w:firstLine="709"/>
        <w:jc w:val="both"/>
        <w:rPr>
          <w:sz w:val="28"/>
          <w:szCs w:val="28"/>
        </w:rPr>
      </w:pPr>
      <w:r>
        <w:rPr>
          <w:sz w:val="28"/>
          <w:szCs w:val="28"/>
        </w:rPr>
        <w:t xml:space="preserve">Объём инвестиций в основной капитал (крупные и средние предприятия) превысил 319 миллиардов рублей, что составляет 46,6 процента от объёма инвестиций в основной капитал в целом по краю. </w:t>
      </w:r>
    </w:p>
    <w:p w:rsidR="00645468" w:rsidRDefault="00645468" w:rsidP="00645468">
      <w:pPr>
        <w:tabs>
          <w:tab w:val="left" w:pos="627"/>
        </w:tabs>
        <w:ind w:firstLine="709"/>
        <w:jc w:val="both"/>
        <w:rPr>
          <w:sz w:val="28"/>
          <w:szCs w:val="28"/>
        </w:rPr>
      </w:pPr>
      <w:r>
        <w:rPr>
          <w:sz w:val="28"/>
          <w:szCs w:val="28"/>
        </w:rPr>
        <w:t>По итогам работы за 2013 год крупными и средними предприятиями и организациями города получен положительный сальдированный финансовый результат  в сумме 77,1 миллиарда рублей, что выше уровня 2012 года на 10,3 миллиарда рублей, или на 15,3 процента.</w:t>
      </w:r>
    </w:p>
    <w:p w:rsidR="00645468" w:rsidRDefault="00645468" w:rsidP="00645468">
      <w:pPr>
        <w:tabs>
          <w:tab w:val="left" w:pos="627"/>
        </w:tabs>
        <w:ind w:firstLine="709"/>
        <w:jc w:val="both"/>
        <w:rPr>
          <w:sz w:val="28"/>
          <w:szCs w:val="28"/>
        </w:rPr>
      </w:pPr>
      <w:r>
        <w:rPr>
          <w:sz w:val="28"/>
          <w:szCs w:val="28"/>
        </w:rPr>
        <w:t xml:space="preserve">Сумма прибыли </w:t>
      </w:r>
      <w:r w:rsidR="001D65C9">
        <w:rPr>
          <w:sz w:val="28"/>
          <w:szCs w:val="28"/>
        </w:rPr>
        <w:t xml:space="preserve">прибыльных </w:t>
      </w:r>
      <w:r>
        <w:rPr>
          <w:sz w:val="28"/>
          <w:szCs w:val="28"/>
        </w:rPr>
        <w:t>предприятий превысила сумму убытков в 9,2 раза. Объём прибыли увеличился по сравнению с предыдущим годом на 13,8 миллиарда рублей, или на 18,9 процента.</w:t>
      </w:r>
    </w:p>
    <w:p w:rsidR="00645468" w:rsidRDefault="00645468" w:rsidP="00645468">
      <w:pPr>
        <w:tabs>
          <w:tab w:val="left" w:pos="627"/>
        </w:tabs>
        <w:ind w:firstLine="709"/>
        <w:jc w:val="both"/>
        <w:rPr>
          <w:sz w:val="28"/>
          <w:szCs w:val="28"/>
        </w:rPr>
      </w:pPr>
      <w:proofErr w:type="gramStart"/>
      <w:r w:rsidRPr="0026369F">
        <w:rPr>
          <w:sz w:val="28"/>
          <w:szCs w:val="28"/>
        </w:rPr>
        <w:t xml:space="preserve">В  2013 году номинальная среднемесячная заработная плата на крупных и средних предприятиях составила 34450,5  рублей и увеличилась по сравнению с 2012 годом в номинальном исчислении на 14,3 процента, в реальном </w:t>
      </w:r>
      <w:r>
        <w:rPr>
          <w:sz w:val="28"/>
          <w:szCs w:val="28"/>
        </w:rPr>
        <w:t>–</w:t>
      </w:r>
      <w:r w:rsidRPr="0026369F">
        <w:rPr>
          <w:sz w:val="28"/>
          <w:szCs w:val="28"/>
        </w:rPr>
        <w:t xml:space="preserve"> на 6,9 процента.</w:t>
      </w:r>
      <w:proofErr w:type="gramEnd"/>
    </w:p>
    <w:p w:rsidR="00645468" w:rsidRDefault="00645468" w:rsidP="00645468">
      <w:pPr>
        <w:ind w:firstLine="709"/>
        <w:jc w:val="both"/>
        <w:rPr>
          <w:sz w:val="28"/>
          <w:szCs w:val="28"/>
        </w:rPr>
      </w:pPr>
      <w:r>
        <w:rPr>
          <w:sz w:val="28"/>
          <w:szCs w:val="28"/>
        </w:rPr>
        <w:t xml:space="preserve">Снижению напряжённости в социальной сфере способствует, прежде всего, своевременность выплаты заработной платы. По данным </w:t>
      </w:r>
      <w:r>
        <w:rPr>
          <w:sz w:val="28"/>
          <w:szCs w:val="28"/>
        </w:rPr>
        <w:lastRenderedPageBreak/>
        <w:t>территориального органа Федеральной службы государственной статистики по Краснодарскому краю по состоянию на 01.01.2014 просроченная задолженность по заработной плате отсутствует.</w:t>
      </w:r>
    </w:p>
    <w:p w:rsidR="00645468" w:rsidRDefault="00645468" w:rsidP="00645468">
      <w:pPr>
        <w:ind w:firstLine="709"/>
        <w:jc w:val="both"/>
        <w:rPr>
          <w:sz w:val="28"/>
          <w:szCs w:val="28"/>
        </w:rPr>
      </w:pPr>
      <w:r>
        <w:rPr>
          <w:sz w:val="28"/>
          <w:szCs w:val="28"/>
        </w:rPr>
        <w:t>Установившаяся с 2009 года тенденция превышения рождаемости над смертностью сохранялась и в течение 2013 года. В январе-декабре 2013 года родилось 12783 человека, что на 851 человек  больше значения предыдущего года, умерло – 9904 человека. Таким образом, естественный прирост населения составил 2879 человек, что выше результата 2012 года на 508 человек (в 1,2 раза).</w:t>
      </w:r>
    </w:p>
    <w:p w:rsidR="00645468" w:rsidRDefault="00645468" w:rsidP="00645468">
      <w:pPr>
        <w:ind w:firstLine="709"/>
        <w:jc w:val="both"/>
        <w:rPr>
          <w:sz w:val="28"/>
          <w:szCs w:val="28"/>
        </w:rPr>
      </w:pPr>
      <w:r>
        <w:rPr>
          <w:sz w:val="28"/>
          <w:szCs w:val="28"/>
        </w:rPr>
        <w:t xml:space="preserve">Позитивные изменения в демографической ситуации, в первую очередь, связаны с активной реализацией национального проекта «Здоровье» и целевых программ, направленных не только на повышение качества предоставляемых населению медицинских услуг, но и на пропаганду здорового образа жизни, в частности, развитие массового спорта. </w:t>
      </w:r>
    </w:p>
    <w:p w:rsidR="00645468" w:rsidRDefault="00645468" w:rsidP="00645468">
      <w:pPr>
        <w:ind w:firstLine="709"/>
        <w:jc w:val="both"/>
        <w:rPr>
          <w:sz w:val="28"/>
          <w:szCs w:val="28"/>
        </w:rPr>
      </w:pPr>
      <w:r>
        <w:rPr>
          <w:sz w:val="28"/>
          <w:szCs w:val="28"/>
        </w:rPr>
        <w:t>Миграционный прирост населения в январе-декабре 2013 года составил 19157 человек, что на 1489 человек, или на 8,4 процента больше показателя за 2012 год.</w:t>
      </w:r>
    </w:p>
    <w:p w:rsidR="00645468" w:rsidRDefault="00645468" w:rsidP="00645468">
      <w:pPr>
        <w:ind w:firstLine="709"/>
        <w:jc w:val="both"/>
        <w:rPr>
          <w:color w:val="000000"/>
          <w:sz w:val="28"/>
          <w:szCs w:val="28"/>
        </w:rPr>
      </w:pPr>
      <w:r>
        <w:rPr>
          <w:sz w:val="28"/>
          <w:szCs w:val="28"/>
        </w:rPr>
        <w:t xml:space="preserve">Исходя из сложившихся тенденций, по состоянию на 01.01.2014 численность постоянного населения муниципального образования город Краснодар увеличилась с начала года на 22036 человек и составила </w:t>
      </w:r>
      <w:r>
        <w:rPr>
          <w:color w:val="000000"/>
          <w:sz w:val="28"/>
          <w:szCs w:val="28"/>
        </w:rPr>
        <w:t xml:space="preserve">893,2 </w:t>
      </w:r>
      <w:r>
        <w:rPr>
          <w:sz w:val="28"/>
          <w:szCs w:val="28"/>
        </w:rPr>
        <w:t>тысячи человек</w:t>
      </w:r>
      <w:r>
        <w:rPr>
          <w:color w:val="000000"/>
          <w:sz w:val="28"/>
          <w:szCs w:val="28"/>
        </w:rPr>
        <w:t>.</w:t>
      </w:r>
    </w:p>
    <w:p w:rsidR="00645468" w:rsidRDefault="00645468" w:rsidP="00645468">
      <w:pPr>
        <w:ind w:firstLine="709"/>
        <w:jc w:val="both"/>
        <w:rPr>
          <w:sz w:val="28"/>
          <w:szCs w:val="28"/>
        </w:rPr>
      </w:pPr>
      <w:r>
        <w:rPr>
          <w:sz w:val="28"/>
          <w:szCs w:val="28"/>
        </w:rPr>
        <w:t xml:space="preserve">Анализ динамики показателей регистрируемой безработицы за 2013 год  в сравнении с </w:t>
      </w:r>
      <w:proofErr w:type="gramStart"/>
      <w:r>
        <w:rPr>
          <w:sz w:val="28"/>
          <w:szCs w:val="28"/>
        </w:rPr>
        <w:t>аналогичным</w:t>
      </w:r>
      <w:proofErr w:type="gramEnd"/>
      <w:r>
        <w:rPr>
          <w:sz w:val="28"/>
          <w:szCs w:val="28"/>
        </w:rPr>
        <w:t xml:space="preserve"> за предшествующие </w:t>
      </w:r>
      <w:r w:rsidR="001D65C9">
        <w:rPr>
          <w:sz w:val="28"/>
          <w:szCs w:val="28"/>
        </w:rPr>
        <w:t>годы</w:t>
      </w:r>
      <w:r>
        <w:rPr>
          <w:sz w:val="28"/>
          <w:szCs w:val="28"/>
        </w:rPr>
        <w:t xml:space="preserve"> свидетельствует о позитивных тенденциях на городском рынке труда.</w:t>
      </w:r>
    </w:p>
    <w:p w:rsidR="00645468" w:rsidRDefault="00645468" w:rsidP="00645468">
      <w:pPr>
        <w:ind w:firstLine="709"/>
        <w:jc w:val="both"/>
        <w:rPr>
          <w:sz w:val="28"/>
          <w:szCs w:val="28"/>
        </w:rPr>
      </w:pPr>
      <w:r>
        <w:rPr>
          <w:sz w:val="28"/>
          <w:szCs w:val="28"/>
        </w:rPr>
        <w:t xml:space="preserve">Уровень регистрируемой безработицы по состоянию на 01.01.2014 составил 0,2 процента, что соответствует показателю за 2012 год. </w:t>
      </w:r>
    </w:p>
    <w:p w:rsidR="00E22321" w:rsidRPr="006C2758" w:rsidRDefault="00E63C16" w:rsidP="00774AB0">
      <w:pPr>
        <w:ind w:firstLine="709"/>
        <w:jc w:val="both"/>
        <w:rPr>
          <w:sz w:val="28"/>
          <w:szCs w:val="28"/>
        </w:rPr>
      </w:pPr>
      <w:r w:rsidRPr="006C2758">
        <w:rPr>
          <w:sz w:val="28"/>
          <w:szCs w:val="28"/>
        </w:rPr>
        <w:t>В Программе социально-экономического развития муниципального образования город Краснодар на 20</w:t>
      </w:r>
      <w:r w:rsidR="001837E0" w:rsidRPr="006C2758">
        <w:rPr>
          <w:sz w:val="28"/>
          <w:szCs w:val="28"/>
        </w:rPr>
        <w:t>13</w:t>
      </w:r>
      <w:r w:rsidRPr="006C2758">
        <w:rPr>
          <w:sz w:val="28"/>
          <w:szCs w:val="28"/>
        </w:rPr>
        <w:t>-201</w:t>
      </w:r>
      <w:r w:rsidR="001837E0" w:rsidRPr="006C2758">
        <w:rPr>
          <w:sz w:val="28"/>
          <w:szCs w:val="28"/>
        </w:rPr>
        <w:t>7</w:t>
      </w:r>
      <w:r w:rsidRPr="006C2758">
        <w:rPr>
          <w:sz w:val="28"/>
          <w:szCs w:val="28"/>
        </w:rPr>
        <w:t xml:space="preserve"> годы запланированы к реализации </w:t>
      </w:r>
      <w:r w:rsidR="00AD0F34" w:rsidRPr="006C2758">
        <w:rPr>
          <w:sz w:val="28"/>
          <w:szCs w:val="28"/>
        </w:rPr>
        <w:t xml:space="preserve">в 2013 году </w:t>
      </w:r>
      <w:r w:rsidR="00CC5DF0" w:rsidRPr="006C2758">
        <w:rPr>
          <w:sz w:val="28"/>
          <w:szCs w:val="28"/>
        </w:rPr>
        <w:t>175</w:t>
      </w:r>
      <w:r w:rsidRPr="006C2758">
        <w:rPr>
          <w:sz w:val="28"/>
          <w:szCs w:val="28"/>
        </w:rPr>
        <w:t xml:space="preserve"> мероприятий</w:t>
      </w:r>
      <w:r w:rsidR="00CC5DF0" w:rsidRPr="006C2758">
        <w:rPr>
          <w:sz w:val="28"/>
          <w:szCs w:val="28"/>
        </w:rPr>
        <w:t>,</w:t>
      </w:r>
      <w:r w:rsidRPr="006C2758">
        <w:rPr>
          <w:sz w:val="28"/>
          <w:szCs w:val="28"/>
        </w:rPr>
        <w:t xml:space="preserve"> </w:t>
      </w:r>
      <w:r w:rsidR="00CC5DF0" w:rsidRPr="006C2758">
        <w:rPr>
          <w:sz w:val="28"/>
          <w:szCs w:val="28"/>
        </w:rPr>
        <w:t>финансируемых из краевого</w:t>
      </w:r>
      <w:r w:rsidR="006C2758" w:rsidRPr="006C2758">
        <w:rPr>
          <w:sz w:val="28"/>
          <w:szCs w:val="28"/>
        </w:rPr>
        <w:t xml:space="preserve"> </w:t>
      </w:r>
      <w:r w:rsidR="00CC5DF0" w:rsidRPr="006C2758">
        <w:rPr>
          <w:sz w:val="28"/>
          <w:szCs w:val="28"/>
        </w:rPr>
        <w:t>и местного бюджет</w:t>
      </w:r>
      <w:r w:rsidR="006C2758" w:rsidRPr="006C2758">
        <w:rPr>
          <w:sz w:val="28"/>
          <w:szCs w:val="28"/>
        </w:rPr>
        <w:t>а (бюджета муниципального образования город Краснодар)</w:t>
      </w:r>
      <w:r w:rsidR="00A90105" w:rsidRPr="006C2758">
        <w:rPr>
          <w:sz w:val="28"/>
          <w:szCs w:val="28"/>
        </w:rPr>
        <w:t>,</w:t>
      </w:r>
      <w:r w:rsidR="00CC5DF0" w:rsidRPr="006C2758">
        <w:rPr>
          <w:sz w:val="28"/>
          <w:szCs w:val="28"/>
        </w:rPr>
        <w:t xml:space="preserve"> </w:t>
      </w:r>
      <w:r w:rsidRPr="006C2758">
        <w:rPr>
          <w:sz w:val="28"/>
          <w:szCs w:val="28"/>
        </w:rPr>
        <w:t xml:space="preserve">на общую сумму </w:t>
      </w:r>
      <w:r w:rsidR="00A90105" w:rsidRPr="006C2758">
        <w:rPr>
          <w:sz w:val="28"/>
          <w:szCs w:val="28"/>
        </w:rPr>
        <w:t xml:space="preserve">6852,2 </w:t>
      </w:r>
      <w:r w:rsidRPr="006C2758">
        <w:rPr>
          <w:sz w:val="28"/>
          <w:szCs w:val="28"/>
        </w:rPr>
        <w:t>миллиона рублей</w:t>
      </w:r>
      <w:r w:rsidR="00CC5DF0" w:rsidRPr="006C2758">
        <w:rPr>
          <w:sz w:val="28"/>
          <w:szCs w:val="28"/>
        </w:rPr>
        <w:t xml:space="preserve"> и 58 инвестиционных проектов</w:t>
      </w:r>
      <w:r w:rsidRPr="006C2758">
        <w:rPr>
          <w:sz w:val="28"/>
          <w:szCs w:val="28"/>
        </w:rPr>
        <w:t xml:space="preserve">. </w:t>
      </w:r>
    </w:p>
    <w:p w:rsidR="001837E0" w:rsidRPr="006C2758" w:rsidRDefault="001837E0" w:rsidP="006C2758">
      <w:pPr>
        <w:ind w:firstLine="709"/>
        <w:jc w:val="both"/>
        <w:rPr>
          <w:sz w:val="28"/>
          <w:szCs w:val="28"/>
        </w:rPr>
      </w:pPr>
      <w:r w:rsidRPr="006C2758">
        <w:rPr>
          <w:sz w:val="28"/>
          <w:szCs w:val="28"/>
        </w:rPr>
        <w:t xml:space="preserve"> Реализация программных мероприятий социально-экономического развития муниципального образования город Краснодар в 2013 году</w:t>
      </w:r>
      <w:r w:rsidR="00DA37DA">
        <w:rPr>
          <w:sz w:val="28"/>
          <w:szCs w:val="28"/>
        </w:rPr>
        <w:t xml:space="preserve"> </w:t>
      </w:r>
      <w:r w:rsidR="001D65C9">
        <w:rPr>
          <w:sz w:val="28"/>
          <w:szCs w:val="28"/>
        </w:rPr>
        <w:t>представлена в приложении</w:t>
      </w:r>
      <w:r w:rsidR="006C2758" w:rsidRPr="006C2758">
        <w:rPr>
          <w:sz w:val="28"/>
          <w:szCs w:val="28"/>
        </w:rPr>
        <w:t xml:space="preserve"> №1</w:t>
      </w:r>
      <w:r w:rsidR="001D65C9">
        <w:rPr>
          <w:sz w:val="28"/>
          <w:szCs w:val="28"/>
        </w:rPr>
        <w:t>, и</w:t>
      </w:r>
      <w:r w:rsidRPr="006C2758">
        <w:rPr>
          <w:sz w:val="28"/>
          <w:szCs w:val="28"/>
        </w:rPr>
        <w:t>нформация о реализации инвестиционных проектов, утвержденных Программой социально-экономического развития муниципального образования город Краснодар на 2013-2017 годы</w:t>
      </w:r>
      <w:r w:rsidR="006C2758">
        <w:rPr>
          <w:sz w:val="28"/>
          <w:szCs w:val="28"/>
        </w:rPr>
        <w:t xml:space="preserve"> </w:t>
      </w:r>
      <w:r w:rsidR="001D65C9">
        <w:rPr>
          <w:sz w:val="28"/>
          <w:szCs w:val="28"/>
        </w:rPr>
        <w:t>- п</w:t>
      </w:r>
      <w:r w:rsidR="006C2758" w:rsidRPr="006C2758">
        <w:rPr>
          <w:sz w:val="28"/>
          <w:szCs w:val="28"/>
        </w:rPr>
        <w:t>риложение № 2</w:t>
      </w:r>
      <w:r w:rsidR="006C2758">
        <w:rPr>
          <w:sz w:val="28"/>
          <w:szCs w:val="28"/>
        </w:rPr>
        <w:t>.</w:t>
      </w:r>
    </w:p>
    <w:sectPr w:rsidR="001837E0" w:rsidRPr="006C2758" w:rsidSect="007A378C">
      <w:headerReference w:type="default" r:id="rId9"/>
      <w:footerReference w:type="default" r:id="rId10"/>
      <w:pgSz w:w="11906" w:h="16838"/>
      <w:pgMar w:top="1134" w:right="567" w:bottom="907" w:left="1701" w:header="709"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2F" w:rsidRDefault="00A7102F" w:rsidP="00C57B77">
      <w:r>
        <w:separator/>
      </w:r>
    </w:p>
  </w:endnote>
  <w:endnote w:type="continuationSeparator" w:id="0">
    <w:p w:rsidR="00A7102F" w:rsidRDefault="00A7102F" w:rsidP="00C57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3B" w:rsidRDefault="00ED2B3B">
    <w:pPr>
      <w:pStyle w:val="a6"/>
      <w:jc w:val="center"/>
    </w:pPr>
  </w:p>
  <w:p w:rsidR="00ED2B3B" w:rsidRDefault="00ED2B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2F" w:rsidRDefault="00A7102F" w:rsidP="00C57B77">
      <w:r>
        <w:separator/>
      </w:r>
    </w:p>
  </w:footnote>
  <w:footnote w:type="continuationSeparator" w:id="0">
    <w:p w:rsidR="00A7102F" w:rsidRDefault="00A7102F" w:rsidP="00C57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506"/>
      <w:docPartObj>
        <w:docPartGallery w:val="Page Numbers (Top of Page)"/>
        <w:docPartUnique/>
      </w:docPartObj>
    </w:sdtPr>
    <w:sdtEndPr>
      <w:rPr>
        <w:sz w:val="28"/>
        <w:szCs w:val="28"/>
      </w:rPr>
    </w:sdtEndPr>
    <w:sdtContent>
      <w:p w:rsidR="00ED2B3B" w:rsidRPr="00C57B77" w:rsidRDefault="008D1FEB">
        <w:pPr>
          <w:pStyle w:val="a4"/>
          <w:jc w:val="center"/>
          <w:rPr>
            <w:sz w:val="28"/>
            <w:szCs w:val="28"/>
          </w:rPr>
        </w:pPr>
        <w:r w:rsidRPr="00C57B77">
          <w:rPr>
            <w:sz w:val="28"/>
            <w:szCs w:val="28"/>
          </w:rPr>
          <w:fldChar w:fldCharType="begin"/>
        </w:r>
        <w:r w:rsidR="00ED2B3B" w:rsidRPr="00C57B77">
          <w:rPr>
            <w:sz w:val="28"/>
            <w:szCs w:val="28"/>
          </w:rPr>
          <w:instrText xml:space="preserve"> PAGE   \* MERGEFORMAT </w:instrText>
        </w:r>
        <w:r w:rsidRPr="00C57B77">
          <w:rPr>
            <w:sz w:val="28"/>
            <w:szCs w:val="28"/>
          </w:rPr>
          <w:fldChar w:fldCharType="separate"/>
        </w:r>
        <w:r w:rsidR="003841FB">
          <w:rPr>
            <w:noProof/>
            <w:sz w:val="28"/>
            <w:szCs w:val="28"/>
          </w:rPr>
          <w:t>3</w:t>
        </w:r>
        <w:r w:rsidRPr="00C57B77">
          <w:rPr>
            <w:sz w:val="28"/>
            <w:szCs w:val="28"/>
          </w:rPr>
          <w:fldChar w:fldCharType="end"/>
        </w:r>
      </w:p>
    </w:sdtContent>
  </w:sdt>
  <w:p w:rsidR="00ED2B3B" w:rsidRDefault="00ED2B3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D1F"/>
    <w:multiLevelType w:val="hybridMultilevel"/>
    <w:tmpl w:val="08D8B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F4933"/>
    <w:rsid w:val="00000BA3"/>
    <w:rsid w:val="0000294D"/>
    <w:rsid w:val="00003245"/>
    <w:rsid w:val="00003495"/>
    <w:rsid w:val="00003969"/>
    <w:rsid w:val="00003A75"/>
    <w:rsid w:val="00006353"/>
    <w:rsid w:val="000067F2"/>
    <w:rsid w:val="000126A9"/>
    <w:rsid w:val="00012FA5"/>
    <w:rsid w:val="00021969"/>
    <w:rsid w:val="00022160"/>
    <w:rsid w:val="0002691F"/>
    <w:rsid w:val="000269BE"/>
    <w:rsid w:val="00030993"/>
    <w:rsid w:val="00036309"/>
    <w:rsid w:val="000371B1"/>
    <w:rsid w:val="00040CA3"/>
    <w:rsid w:val="000410F8"/>
    <w:rsid w:val="0004337E"/>
    <w:rsid w:val="00044C0E"/>
    <w:rsid w:val="00046BE8"/>
    <w:rsid w:val="00046C5C"/>
    <w:rsid w:val="000475DC"/>
    <w:rsid w:val="00052347"/>
    <w:rsid w:val="00052CE8"/>
    <w:rsid w:val="00053D00"/>
    <w:rsid w:val="00053DEC"/>
    <w:rsid w:val="0005750B"/>
    <w:rsid w:val="000577B0"/>
    <w:rsid w:val="0006329B"/>
    <w:rsid w:val="00064055"/>
    <w:rsid w:val="00064824"/>
    <w:rsid w:val="00075C2E"/>
    <w:rsid w:val="00082DD9"/>
    <w:rsid w:val="000841BE"/>
    <w:rsid w:val="00085785"/>
    <w:rsid w:val="00096CC7"/>
    <w:rsid w:val="000A19F6"/>
    <w:rsid w:val="000A4DBB"/>
    <w:rsid w:val="000A4F20"/>
    <w:rsid w:val="000A6C8A"/>
    <w:rsid w:val="000A7D28"/>
    <w:rsid w:val="000B26FC"/>
    <w:rsid w:val="000B652A"/>
    <w:rsid w:val="000C14FE"/>
    <w:rsid w:val="000C2A16"/>
    <w:rsid w:val="000C3CDC"/>
    <w:rsid w:val="000C437D"/>
    <w:rsid w:val="000C4A86"/>
    <w:rsid w:val="000C52E5"/>
    <w:rsid w:val="000C64BF"/>
    <w:rsid w:val="000C7974"/>
    <w:rsid w:val="000C7C88"/>
    <w:rsid w:val="000C7D1E"/>
    <w:rsid w:val="000D151F"/>
    <w:rsid w:val="000D29D2"/>
    <w:rsid w:val="000D3854"/>
    <w:rsid w:val="000D5713"/>
    <w:rsid w:val="000D573A"/>
    <w:rsid w:val="000D58B3"/>
    <w:rsid w:val="000D7586"/>
    <w:rsid w:val="000E1368"/>
    <w:rsid w:val="000E20CC"/>
    <w:rsid w:val="000F22C9"/>
    <w:rsid w:val="000F3DAF"/>
    <w:rsid w:val="000F751B"/>
    <w:rsid w:val="000F7B4F"/>
    <w:rsid w:val="00101747"/>
    <w:rsid w:val="00105D09"/>
    <w:rsid w:val="001132BF"/>
    <w:rsid w:val="00115BE4"/>
    <w:rsid w:val="00116044"/>
    <w:rsid w:val="00116A9C"/>
    <w:rsid w:val="00117196"/>
    <w:rsid w:val="00117ECC"/>
    <w:rsid w:val="00120D3E"/>
    <w:rsid w:val="0012306A"/>
    <w:rsid w:val="00123A48"/>
    <w:rsid w:val="00123F63"/>
    <w:rsid w:val="00124AD3"/>
    <w:rsid w:val="00126284"/>
    <w:rsid w:val="001317CC"/>
    <w:rsid w:val="00132750"/>
    <w:rsid w:val="0013577C"/>
    <w:rsid w:val="00137183"/>
    <w:rsid w:val="00140369"/>
    <w:rsid w:val="00141223"/>
    <w:rsid w:val="00141EF9"/>
    <w:rsid w:val="00144D32"/>
    <w:rsid w:val="00150A29"/>
    <w:rsid w:val="0015212A"/>
    <w:rsid w:val="00153BA0"/>
    <w:rsid w:val="001546D9"/>
    <w:rsid w:val="0015588E"/>
    <w:rsid w:val="00161C78"/>
    <w:rsid w:val="00161D8F"/>
    <w:rsid w:val="00164EF4"/>
    <w:rsid w:val="00166AB7"/>
    <w:rsid w:val="001717A0"/>
    <w:rsid w:val="001734EC"/>
    <w:rsid w:val="001767C0"/>
    <w:rsid w:val="001814B8"/>
    <w:rsid w:val="001837E0"/>
    <w:rsid w:val="00183F67"/>
    <w:rsid w:val="001840DF"/>
    <w:rsid w:val="001857FC"/>
    <w:rsid w:val="00186991"/>
    <w:rsid w:val="00190FAE"/>
    <w:rsid w:val="00191658"/>
    <w:rsid w:val="0019423E"/>
    <w:rsid w:val="00196319"/>
    <w:rsid w:val="00196A0A"/>
    <w:rsid w:val="00197216"/>
    <w:rsid w:val="001A32F1"/>
    <w:rsid w:val="001A4128"/>
    <w:rsid w:val="001A57E1"/>
    <w:rsid w:val="001B33CD"/>
    <w:rsid w:val="001B49B6"/>
    <w:rsid w:val="001B53AB"/>
    <w:rsid w:val="001B6792"/>
    <w:rsid w:val="001C1F27"/>
    <w:rsid w:val="001C47DA"/>
    <w:rsid w:val="001C691B"/>
    <w:rsid w:val="001C7BE3"/>
    <w:rsid w:val="001D19C7"/>
    <w:rsid w:val="001D213A"/>
    <w:rsid w:val="001D3750"/>
    <w:rsid w:val="001D65C9"/>
    <w:rsid w:val="001D719E"/>
    <w:rsid w:val="001E0568"/>
    <w:rsid w:val="001E1002"/>
    <w:rsid w:val="001E215C"/>
    <w:rsid w:val="001E34AA"/>
    <w:rsid w:val="001E4B7C"/>
    <w:rsid w:val="001E6A14"/>
    <w:rsid w:val="001E701B"/>
    <w:rsid w:val="001F0FA8"/>
    <w:rsid w:val="001F283E"/>
    <w:rsid w:val="001F2A79"/>
    <w:rsid w:val="001F2D3C"/>
    <w:rsid w:val="001F3C26"/>
    <w:rsid w:val="001F3EE6"/>
    <w:rsid w:val="001F6DBB"/>
    <w:rsid w:val="001F6E37"/>
    <w:rsid w:val="002005CE"/>
    <w:rsid w:val="00202038"/>
    <w:rsid w:val="002028F1"/>
    <w:rsid w:val="00203F47"/>
    <w:rsid w:val="0020444B"/>
    <w:rsid w:val="00214F76"/>
    <w:rsid w:val="0021681D"/>
    <w:rsid w:val="00217AD6"/>
    <w:rsid w:val="00222FE6"/>
    <w:rsid w:val="00223B8B"/>
    <w:rsid w:val="0022472A"/>
    <w:rsid w:val="002278BA"/>
    <w:rsid w:val="002343AD"/>
    <w:rsid w:val="00235C13"/>
    <w:rsid w:val="00237AA6"/>
    <w:rsid w:val="00237CCC"/>
    <w:rsid w:val="00241F92"/>
    <w:rsid w:val="00243A84"/>
    <w:rsid w:val="00244B70"/>
    <w:rsid w:val="002519CD"/>
    <w:rsid w:val="002545F5"/>
    <w:rsid w:val="0025586B"/>
    <w:rsid w:val="00257FCF"/>
    <w:rsid w:val="0026190D"/>
    <w:rsid w:val="00264F93"/>
    <w:rsid w:val="0026621D"/>
    <w:rsid w:val="0027372D"/>
    <w:rsid w:val="00273F81"/>
    <w:rsid w:val="002804DF"/>
    <w:rsid w:val="002825B8"/>
    <w:rsid w:val="002833BD"/>
    <w:rsid w:val="002834FB"/>
    <w:rsid w:val="00285AA9"/>
    <w:rsid w:val="0028737D"/>
    <w:rsid w:val="00295CCB"/>
    <w:rsid w:val="002A2C41"/>
    <w:rsid w:val="002A2E28"/>
    <w:rsid w:val="002A3075"/>
    <w:rsid w:val="002A3C0D"/>
    <w:rsid w:val="002A699D"/>
    <w:rsid w:val="002A7BBE"/>
    <w:rsid w:val="002A7F64"/>
    <w:rsid w:val="002B47ED"/>
    <w:rsid w:val="002B61ED"/>
    <w:rsid w:val="002C00F3"/>
    <w:rsid w:val="002C1534"/>
    <w:rsid w:val="002C1654"/>
    <w:rsid w:val="002C1EF3"/>
    <w:rsid w:val="002C26E3"/>
    <w:rsid w:val="002C373F"/>
    <w:rsid w:val="002C3A12"/>
    <w:rsid w:val="002C3E0F"/>
    <w:rsid w:val="002C46C6"/>
    <w:rsid w:val="002C5B30"/>
    <w:rsid w:val="002C6586"/>
    <w:rsid w:val="002D0214"/>
    <w:rsid w:val="002D09FA"/>
    <w:rsid w:val="002D17D1"/>
    <w:rsid w:val="002D3003"/>
    <w:rsid w:val="002D5A09"/>
    <w:rsid w:val="002E0E76"/>
    <w:rsid w:val="002E2E90"/>
    <w:rsid w:val="002E553D"/>
    <w:rsid w:val="002E76A6"/>
    <w:rsid w:val="002F18FC"/>
    <w:rsid w:val="002F1D86"/>
    <w:rsid w:val="002F2A68"/>
    <w:rsid w:val="002F4933"/>
    <w:rsid w:val="00300C15"/>
    <w:rsid w:val="003017BD"/>
    <w:rsid w:val="00302290"/>
    <w:rsid w:val="00302667"/>
    <w:rsid w:val="00304E00"/>
    <w:rsid w:val="00305451"/>
    <w:rsid w:val="0030656A"/>
    <w:rsid w:val="00307211"/>
    <w:rsid w:val="00310B63"/>
    <w:rsid w:val="0031392D"/>
    <w:rsid w:val="00317351"/>
    <w:rsid w:val="00322141"/>
    <w:rsid w:val="00322C33"/>
    <w:rsid w:val="003238E3"/>
    <w:rsid w:val="00323CBC"/>
    <w:rsid w:val="00325A2F"/>
    <w:rsid w:val="00334BE8"/>
    <w:rsid w:val="00336845"/>
    <w:rsid w:val="00337D97"/>
    <w:rsid w:val="00341249"/>
    <w:rsid w:val="00341DDA"/>
    <w:rsid w:val="00343EA8"/>
    <w:rsid w:val="00345DA2"/>
    <w:rsid w:val="0034680E"/>
    <w:rsid w:val="00347C0B"/>
    <w:rsid w:val="00350057"/>
    <w:rsid w:val="00350CB2"/>
    <w:rsid w:val="00362070"/>
    <w:rsid w:val="00362176"/>
    <w:rsid w:val="0036289A"/>
    <w:rsid w:val="0036315E"/>
    <w:rsid w:val="00365721"/>
    <w:rsid w:val="00366B96"/>
    <w:rsid w:val="00370E4C"/>
    <w:rsid w:val="00371A51"/>
    <w:rsid w:val="00374869"/>
    <w:rsid w:val="00376558"/>
    <w:rsid w:val="0037698B"/>
    <w:rsid w:val="003800C1"/>
    <w:rsid w:val="00381032"/>
    <w:rsid w:val="003816B1"/>
    <w:rsid w:val="00381BA7"/>
    <w:rsid w:val="003841FB"/>
    <w:rsid w:val="003963C1"/>
    <w:rsid w:val="003A29BD"/>
    <w:rsid w:val="003A4CEB"/>
    <w:rsid w:val="003A5F64"/>
    <w:rsid w:val="003B060E"/>
    <w:rsid w:val="003B0EF9"/>
    <w:rsid w:val="003B2C9B"/>
    <w:rsid w:val="003B5CA0"/>
    <w:rsid w:val="003B62BD"/>
    <w:rsid w:val="003B6F96"/>
    <w:rsid w:val="003B7E5C"/>
    <w:rsid w:val="003C2660"/>
    <w:rsid w:val="003C73AB"/>
    <w:rsid w:val="003D2297"/>
    <w:rsid w:val="003D2E4C"/>
    <w:rsid w:val="003D415A"/>
    <w:rsid w:val="003D4A1B"/>
    <w:rsid w:val="003D61ED"/>
    <w:rsid w:val="003D706E"/>
    <w:rsid w:val="003E1C2B"/>
    <w:rsid w:val="003E1D37"/>
    <w:rsid w:val="003E2BE7"/>
    <w:rsid w:val="003E64D0"/>
    <w:rsid w:val="003F45FD"/>
    <w:rsid w:val="003F498F"/>
    <w:rsid w:val="004033DE"/>
    <w:rsid w:val="00403CEF"/>
    <w:rsid w:val="004053DE"/>
    <w:rsid w:val="00405C1E"/>
    <w:rsid w:val="00414A98"/>
    <w:rsid w:val="00415903"/>
    <w:rsid w:val="004174D7"/>
    <w:rsid w:val="00420BC1"/>
    <w:rsid w:val="004243A0"/>
    <w:rsid w:val="00424579"/>
    <w:rsid w:val="00424D52"/>
    <w:rsid w:val="00426789"/>
    <w:rsid w:val="00431790"/>
    <w:rsid w:val="004332F1"/>
    <w:rsid w:val="00435C24"/>
    <w:rsid w:val="004404C1"/>
    <w:rsid w:val="00440A45"/>
    <w:rsid w:val="00442415"/>
    <w:rsid w:val="00446B56"/>
    <w:rsid w:val="0044736C"/>
    <w:rsid w:val="00452A90"/>
    <w:rsid w:val="0045491E"/>
    <w:rsid w:val="0045694D"/>
    <w:rsid w:val="00462CAB"/>
    <w:rsid w:val="0046376A"/>
    <w:rsid w:val="00465334"/>
    <w:rsid w:val="0047235F"/>
    <w:rsid w:val="00474123"/>
    <w:rsid w:val="00476893"/>
    <w:rsid w:val="0048061A"/>
    <w:rsid w:val="00480DD9"/>
    <w:rsid w:val="00482DCB"/>
    <w:rsid w:val="00492CC6"/>
    <w:rsid w:val="00495E7C"/>
    <w:rsid w:val="00497719"/>
    <w:rsid w:val="004A2620"/>
    <w:rsid w:val="004A3636"/>
    <w:rsid w:val="004A432D"/>
    <w:rsid w:val="004A6ADD"/>
    <w:rsid w:val="004A7AEA"/>
    <w:rsid w:val="004B62F2"/>
    <w:rsid w:val="004C31A4"/>
    <w:rsid w:val="004C36ED"/>
    <w:rsid w:val="004C3E89"/>
    <w:rsid w:val="004C51E0"/>
    <w:rsid w:val="004C5880"/>
    <w:rsid w:val="004C639B"/>
    <w:rsid w:val="004D1856"/>
    <w:rsid w:val="004D1E85"/>
    <w:rsid w:val="004D3551"/>
    <w:rsid w:val="004D53CE"/>
    <w:rsid w:val="004D62DD"/>
    <w:rsid w:val="004E3AA7"/>
    <w:rsid w:val="004F1DB9"/>
    <w:rsid w:val="004F3D9C"/>
    <w:rsid w:val="004F512D"/>
    <w:rsid w:val="004F6999"/>
    <w:rsid w:val="004F7E4C"/>
    <w:rsid w:val="00500770"/>
    <w:rsid w:val="00504E46"/>
    <w:rsid w:val="005053A4"/>
    <w:rsid w:val="00505927"/>
    <w:rsid w:val="00506134"/>
    <w:rsid w:val="00506F47"/>
    <w:rsid w:val="00511047"/>
    <w:rsid w:val="0051340C"/>
    <w:rsid w:val="00516186"/>
    <w:rsid w:val="0051626E"/>
    <w:rsid w:val="00521EE4"/>
    <w:rsid w:val="005231E0"/>
    <w:rsid w:val="0052417E"/>
    <w:rsid w:val="0052653B"/>
    <w:rsid w:val="005270C3"/>
    <w:rsid w:val="00527EA9"/>
    <w:rsid w:val="00530D76"/>
    <w:rsid w:val="00532FA8"/>
    <w:rsid w:val="005345FF"/>
    <w:rsid w:val="0053600A"/>
    <w:rsid w:val="005368E4"/>
    <w:rsid w:val="0053749B"/>
    <w:rsid w:val="005413CF"/>
    <w:rsid w:val="005418F6"/>
    <w:rsid w:val="005427D4"/>
    <w:rsid w:val="0054340C"/>
    <w:rsid w:val="00546A18"/>
    <w:rsid w:val="00551701"/>
    <w:rsid w:val="00553F6E"/>
    <w:rsid w:val="005554BC"/>
    <w:rsid w:val="00557493"/>
    <w:rsid w:val="00560934"/>
    <w:rsid w:val="005615E2"/>
    <w:rsid w:val="005617EF"/>
    <w:rsid w:val="005627C6"/>
    <w:rsid w:val="00564230"/>
    <w:rsid w:val="00564415"/>
    <w:rsid w:val="00566688"/>
    <w:rsid w:val="0057047C"/>
    <w:rsid w:val="00570CAD"/>
    <w:rsid w:val="005715D1"/>
    <w:rsid w:val="00573CEF"/>
    <w:rsid w:val="00575173"/>
    <w:rsid w:val="005760A3"/>
    <w:rsid w:val="005763C9"/>
    <w:rsid w:val="0058153D"/>
    <w:rsid w:val="00583071"/>
    <w:rsid w:val="00584A48"/>
    <w:rsid w:val="00587C15"/>
    <w:rsid w:val="00590D32"/>
    <w:rsid w:val="00596134"/>
    <w:rsid w:val="00596381"/>
    <w:rsid w:val="005A25DA"/>
    <w:rsid w:val="005A39D1"/>
    <w:rsid w:val="005A4762"/>
    <w:rsid w:val="005A47EB"/>
    <w:rsid w:val="005A607A"/>
    <w:rsid w:val="005B0A0B"/>
    <w:rsid w:val="005B2E0D"/>
    <w:rsid w:val="005B3A3D"/>
    <w:rsid w:val="005B45EE"/>
    <w:rsid w:val="005B4AC1"/>
    <w:rsid w:val="005B4E6A"/>
    <w:rsid w:val="005B535D"/>
    <w:rsid w:val="005B5E0C"/>
    <w:rsid w:val="005B63F7"/>
    <w:rsid w:val="005B70B6"/>
    <w:rsid w:val="005B718D"/>
    <w:rsid w:val="005B7C74"/>
    <w:rsid w:val="005C40B7"/>
    <w:rsid w:val="005C575A"/>
    <w:rsid w:val="005C5C14"/>
    <w:rsid w:val="005C7724"/>
    <w:rsid w:val="005D3EA3"/>
    <w:rsid w:val="005D4CA3"/>
    <w:rsid w:val="005D6441"/>
    <w:rsid w:val="005E2468"/>
    <w:rsid w:val="005E2FDE"/>
    <w:rsid w:val="005E70BD"/>
    <w:rsid w:val="005F0DA4"/>
    <w:rsid w:val="005F4204"/>
    <w:rsid w:val="005F6C10"/>
    <w:rsid w:val="005F7757"/>
    <w:rsid w:val="0060044D"/>
    <w:rsid w:val="0060361C"/>
    <w:rsid w:val="00604346"/>
    <w:rsid w:val="00604F40"/>
    <w:rsid w:val="00605330"/>
    <w:rsid w:val="00610CF6"/>
    <w:rsid w:val="00612071"/>
    <w:rsid w:val="006143A2"/>
    <w:rsid w:val="006144EC"/>
    <w:rsid w:val="0061541F"/>
    <w:rsid w:val="0061571C"/>
    <w:rsid w:val="00622013"/>
    <w:rsid w:val="006222A1"/>
    <w:rsid w:val="006231B9"/>
    <w:rsid w:val="00624C9D"/>
    <w:rsid w:val="006348AF"/>
    <w:rsid w:val="00635CDA"/>
    <w:rsid w:val="0064153F"/>
    <w:rsid w:val="006417AD"/>
    <w:rsid w:val="006422BD"/>
    <w:rsid w:val="00645468"/>
    <w:rsid w:val="00645845"/>
    <w:rsid w:val="006466EC"/>
    <w:rsid w:val="006477DE"/>
    <w:rsid w:val="006478E6"/>
    <w:rsid w:val="00650665"/>
    <w:rsid w:val="00653AC4"/>
    <w:rsid w:val="00653D27"/>
    <w:rsid w:val="006565EE"/>
    <w:rsid w:val="00660522"/>
    <w:rsid w:val="00662532"/>
    <w:rsid w:val="0066461E"/>
    <w:rsid w:val="006647D8"/>
    <w:rsid w:val="00675893"/>
    <w:rsid w:val="006777E7"/>
    <w:rsid w:val="00677EBA"/>
    <w:rsid w:val="0068044F"/>
    <w:rsid w:val="006804B7"/>
    <w:rsid w:val="006809DC"/>
    <w:rsid w:val="006831BD"/>
    <w:rsid w:val="00683884"/>
    <w:rsid w:val="00683D39"/>
    <w:rsid w:val="006852A9"/>
    <w:rsid w:val="0069452D"/>
    <w:rsid w:val="00694A0E"/>
    <w:rsid w:val="00697C0D"/>
    <w:rsid w:val="006A0644"/>
    <w:rsid w:val="006A35E1"/>
    <w:rsid w:val="006A41A6"/>
    <w:rsid w:val="006A49AB"/>
    <w:rsid w:val="006A6026"/>
    <w:rsid w:val="006A66D1"/>
    <w:rsid w:val="006B281D"/>
    <w:rsid w:val="006B3806"/>
    <w:rsid w:val="006B51EF"/>
    <w:rsid w:val="006B6EEA"/>
    <w:rsid w:val="006C1401"/>
    <w:rsid w:val="006C2023"/>
    <w:rsid w:val="006C2758"/>
    <w:rsid w:val="006C2852"/>
    <w:rsid w:val="006C3903"/>
    <w:rsid w:val="006D15BD"/>
    <w:rsid w:val="006D1DDF"/>
    <w:rsid w:val="006D4621"/>
    <w:rsid w:val="006E13BF"/>
    <w:rsid w:val="006F0464"/>
    <w:rsid w:val="006F0E74"/>
    <w:rsid w:val="006F1631"/>
    <w:rsid w:val="006F35CC"/>
    <w:rsid w:val="006F5D8D"/>
    <w:rsid w:val="00700974"/>
    <w:rsid w:val="007017DF"/>
    <w:rsid w:val="0070275E"/>
    <w:rsid w:val="007029F8"/>
    <w:rsid w:val="00702B9A"/>
    <w:rsid w:val="00710670"/>
    <w:rsid w:val="00710D49"/>
    <w:rsid w:val="007120E3"/>
    <w:rsid w:val="00713676"/>
    <w:rsid w:val="00713704"/>
    <w:rsid w:val="00714E80"/>
    <w:rsid w:val="00715D71"/>
    <w:rsid w:val="007165A2"/>
    <w:rsid w:val="00716B53"/>
    <w:rsid w:val="00716F15"/>
    <w:rsid w:val="00721038"/>
    <w:rsid w:val="007228DF"/>
    <w:rsid w:val="007256D0"/>
    <w:rsid w:val="00725E89"/>
    <w:rsid w:val="0073036E"/>
    <w:rsid w:val="0073392E"/>
    <w:rsid w:val="00734C58"/>
    <w:rsid w:val="00736519"/>
    <w:rsid w:val="007368FA"/>
    <w:rsid w:val="00736E10"/>
    <w:rsid w:val="00737773"/>
    <w:rsid w:val="0074074F"/>
    <w:rsid w:val="00740F83"/>
    <w:rsid w:val="00743482"/>
    <w:rsid w:val="00743DC4"/>
    <w:rsid w:val="00743E21"/>
    <w:rsid w:val="0074600E"/>
    <w:rsid w:val="00746FCC"/>
    <w:rsid w:val="0075206A"/>
    <w:rsid w:val="00760758"/>
    <w:rsid w:val="007654E6"/>
    <w:rsid w:val="007670E3"/>
    <w:rsid w:val="00767543"/>
    <w:rsid w:val="00774017"/>
    <w:rsid w:val="00774AB0"/>
    <w:rsid w:val="0078168E"/>
    <w:rsid w:val="00783DF8"/>
    <w:rsid w:val="0078642C"/>
    <w:rsid w:val="007908E8"/>
    <w:rsid w:val="007927F0"/>
    <w:rsid w:val="00794718"/>
    <w:rsid w:val="00795DBA"/>
    <w:rsid w:val="00796440"/>
    <w:rsid w:val="007A09A3"/>
    <w:rsid w:val="007A378C"/>
    <w:rsid w:val="007A475C"/>
    <w:rsid w:val="007A5A54"/>
    <w:rsid w:val="007A5F23"/>
    <w:rsid w:val="007A6A41"/>
    <w:rsid w:val="007A6CF5"/>
    <w:rsid w:val="007B10A0"/>
    <w:rsid w:val="007B5323"/>
    <w:rsid w:val="007B6DD4"/>
    <w:rsid w:val="007B7E1F"/>
    <w:rsid w:val="007C29A8"/>
    <w:rsid w:val="007C2F6A"/>
    <w:rsid w:val="007C3E13"/>
    <w:rsid w:val="007C6FB6"/>
    <w:rsid w:val="007E0E6C"/>
    <w:rsid w:val="007E1F7E"/>
    <w:rsid w:val="007E2631"/>
    <w:rsid w:val="007E2FA9"/>
    <w:rsid w:val="007E7C8E"/>
    <w:rsid w:val="007F1927"/>
    <w:rsid w:val="007F73BA"/>
    <w:rsid w:val="008013B0"/>
    <w:rsid w:val="00802842"/>
    <w:rsid w:val="00802978"/>
    <w:rsid w:val="0080430B"/>
    <w:rsid w:val="00806B82"/>
    <w:rsid w:val="00807C94"/>
    <w:rsid w:val="00810135"/>
    <w:rsid w:val="00810953"/>
    <w:rsid w:val="00813E09"/>
    <w:rsid w:val="008156BF"/>
    <w:rsid w:val="00820827"/>
    <w:rsid w:val="00821816"/>
    <w:rsid w:val="008223E4"/>
    <w:rsid w:val="0083140D"/>
    <w:rsid w:val="00835637"/>
    <w:rsid w:val="00835D8B"/>
    <w:rsid w:val="00837EAF"/>
    <w:rsid w:val="008419FA"/>
    <w:rsid w:val="00843815"/>
    <w:rsid w:val="00843BFD"/>
    <w:rsid w:val="00845046"/>
    <w:rsid w:val="008462DA"/>
    <w:rsid w:val="00852665"/>
    <w:rsid w:val="00853AE6"/>
    <w:rsid w:val="0085453C"/>
    <w:rsid w:val="00857944"/>
    <w:rsid w:val="00861133"/>
    <w:rsid w:val="00861567"/>
    <w:rsid w:val="008634C6"/>
    <w:rsid w:val="008647EA"/>
    <w:rsid w:val="00867654"/>
    <w:rsid w:val="00867BF3"/>
    <w:rsid w:val="008705D4"/>
    <w:rsid w:val="00872054"/>
    <w:rsid w:val="008738EE"/>
    <w:rsid w:val="00876D5D"/>
    <w:rsid w:val="00876D63"/>
    <w:rsid w:val="008775B3"/>
    <w:rsid w:val="00880D48"/>
    <w:rsid w:val="00881A97"/>
    <w:rsid w:val="00881FC4"/>
    <w:rsid w:val="008820F4"/>
    <w:rsid w:val="00885386"/>
    <w:rsid w:val="008861CD"/>
    <w:rsid w:val="0088678C"/>
    <w:rsid w:val="008868AD"/>
    <w:rsid w:val="008877D6"/>
    <w:rsid w:val="00893309"/>
    <w:rsid w:val="008942D0"/>
    <w:rsid w:val="0089601B"/>
    <w:rsid w:val="00897188"/>
    <w:rsid w:val="008A0A8D"/>
    <w:rsid w:val="008A1427"/>
    <w:rsid w:val="008A14B3"/>
    <w:rsid w:val="008A1B51"/>
    <w:rsid w:val="008A243C"/>
    <w:rsid w:val="008B2734"/>
    <w:rsid w:val="008B3784"/>
    <w:rsid w:val="008B77BB"/>
    <w:rsid w:val="008C05E4"/>
    <w:rsid w:val="008C0A24"/>
    <w:rsid w:val="008C317F"/>
    <w:rsid w:val="008C64EC"/>
    <w:rsid w:val="008C6C42"/>
    <w:rsid w:val="008C7908"/>
    <w:rsid w:val="008D1FEB"/>
    <w:rsid w:val="008D2ABB"/>
    <w:rsid w:val="008D3497"/>
    <w:rsid w:val="008D4BF2"/>
    <w:rsid w:val="008E0036"/>
    <w:rsid w:val="008E0EE8"/>
    <w:rsid w:val="008E5B08"/>
    <w:rsid w:val="008E7110"/>
    <w:rsid w:val="008F280C"/>
    <w:rsid w:val="008F365A"/>
    <w:rsid w:val="008F3F98"/>
    <w:rsid w:val="008F50B3"/>
    <w:rsid w:val="008F5378"/>
    <w:rsid w:val="008F5466"/>
    <w:rsid w:val="008F5BA8"/>
    <w:rsid w:val="008F7289"/>
    <w:rsid w:val="008F7710"/>
    <w:rsid w:val="00900A8B"/>
    <w:rsid w:val="00901373"/>
    <w:rsid w:val="00901406"/>
    <w:rsid w:val="00903ED8"/>
    <w:rsid w:val="00904F17"/>
    <w:rsid w:val="0090654A"/>
    <w:rsid w:val="00907D4E"/>
    <w:rsid w:val="00910E34"/>
    <w:rsid w:val="009134E2"/>
    <w:rsid w:val="009160C2"/>
    <w:rsid w:val="009163B1"/>
    <w:rsid w:val="009163FF"/>
    <w:rsid w:val="00916613"/>
    <w:rsid w:val="00920107"/>
    <w:rsid w:val="009202EF"/>
    <w:rsid w:val="00924AA8"/>
    <w:rsid w:val="00926B7A"/>
    <w:rsid w:val="00930FBC"/>
    <w:rsid w:val="0093473B"/>
    <w:rsid w:val="00934993"/>
    <w:rsid w:val="00936C3B"/>
    <w:rsid w:val="0093741D"/>
    <w:rsid w:val="00941FDE"/>
    <w:rsid w:val="00942009"/>
    <w:rsid w:val="009457F4"/>
    <w:rsid w:val="00950086"/>
    <w:rsid w:val="00950470"/>
    <w:rsid w:val="009525A5"/>
    <w:rsid w:val="00952BB2"/>
    <w:rsid w:val="0095420F"/>
    <w:rsid w:val="00954305"/>
    <w:rsid w:val="00956726"/>
    <w:rsid w:val="00956F12"/>
    <w:rsid w:val="009619D9"/>
    <w:rsid w:val="00961D12"/>
    <w:rsid w:val="0096263E"/>
    <w:rsid w:val="00965E5D"/>
    <w:rsid w:val="00970201"/>
    <w:rsid w:val="00970A55"/>
    <w:rsid w:val="00972C06"/>
    <w:rsid w:val="00975792"/>
    <w:rsid w:val="0097674E"/>
    <w:rsid w:val="009812FA"/>
    <w:rsid w:val="00981D15"/>
    <w:rsid w:val="009830C8"/>
    <w:rsid w:val="009832E6"/>
    <w:rsid w:val="0098523E"/>
    <w:rsid w:val="00986544"/>
    <w:rsid w:val="00987654"/>
    <w:rsid w:val="00990A98"/>
    <w:rsid w:val="00991784"/>
    <w:rsid w:val="0099502A"/>
    <w:rsid w:val="009951F2"/>
    <w:rsid w:val="009955B4"/>
    <w:rsid w:val="00997EAA"/>
    <w:rsid w:val="009A216C"/>
    <w:rsid w:val="009A2229"/>
    <w:rsid w:val="009A2855"/>
    <w:rsid w:val="009A4532"/>
    <w:rsid w:val="009A4756"/>
    <w:rsid w:val="009A702F"/>
    <w:rsid w:val="009B105F"/>
    <w:rsid w:val="009B1EFA"/>
    <w:rsid w:val="009B74A7"/>
    <w:rsid w:val="009B79B6"/>
    <w:rsid w:val="009C15E9"/>
    <w:rsid w:val="009C447A"/>
    <w:rsid w:val="009C4E46"/>
    <w:rsid w:val="009C4FBB"/>
    <w:rsid w:val="009C63AB"/>
    <w:rsid w:val="009D302B"/>
    <w:rsid w:val="009D4000"/>
    <w:rsid w:val="009D5E05"/>
    <w:rsid w:val="009E348E"/>
    <w:rsid w:val="009F062E"/>
    <w:rsid w:val="009F16C8"/>
    <w:rsid w:val="009F58F3"/>
    <w:rsid w:val="009F64EF"/>
    <w:rsid w:val="00A01059"/>
    <w:rsid w:val="00A02D36"/>
    <w:rsid w:val="00A02F38"/>
    <w:rsid w:val="00A03229"/>
    <w:rsid w:val="00A04B0B"/>
    <w:rsid w:val="00A054DF"/>
    <w:rsid w:val="00A10CBA"/>
    <w:rsid w:val="00A1154D"/>
    <w:rsid w:val="00A11B58"/>
    <w:rsid w:val="00A13425"/>
    <w:rsid w:val="00A167F6"/>
    <w:rsid w:val="00A17260"/>
    <w:rsid w:val="00A1742A"/>
    <w:rsid w:val="00A2097E"/>
    <w:rsid w:val="00A20AE2"/>
    <w:rsid w:val="00A22A24"/>
    <w:rsid w:val="00A234E8"/>
    <w:rsid w:val="00A269F2"/>
    <w:rsid w:val="00A30BFC"/>
    <w:rsid w:val="00A31B63"/>
    <w:rsid w:val="00A3349D"/>
    <w:rsid w:val="00A41ACA"/>
    <w:rsid w:val="00A42103"/>
    <w:rsid w:val="00A42E58"/>
    <w:rsid w:val="00A4621C"/>
    <w:rsid w:val="00A516E6"/>
    <w:rsid w:val="00A51B3E"/>
    <w:rsid w:val="00A56CAC"/>
    <w:rsid w:val="00A60BF3"/>
    <w:rsid w:val="00A631BA"/>
    <w:rsid w:val="00A637BE"/>
    <w:rsid w:val="00A64ACC"/>
    <w:rsid w:val="00A65447"/>
    <w:rsid w:val="00A67AFE"/>
    <w:rsid w:val="00A67F3E"/>
    <w:rsid w:val="00A7002D"/>
    <w:rsid w:val="00A7102F"/>
    <w:rsid w:val="00A72F61"/>
    <w:rsid w:val="00A7471E"/>
    <w:rsid w:val="00A8182E"/>
    <w:rsid w:val="00A819AF"/>
    <w:rsid w:val="00A82572"/>
    <w:rsid w:val="00A83E5A"/>
    <w:rsid w:val="00A85756"/>
    <w:rsid w:val="00A85F9C"/>
    <w:rsid w:val="00A86847"/>
    <w:rsid w:val="00A90105"/>
    <w:rsid w:val="00A91ADA"/>
    <w:rsid w:val="00A92A54"/>
    <w:rsid w:val="00A93608"/>
    <w:rsid w:val="00A941F4"/>
    <w:rsid w:val="00A94B01"/>
    <w:rsid w:val="00A9623D"/>
    <w:rsid w:val="00A96A38"/>
    <w:rsid w:val="00A970A5"/>
    <w:rsid w:val="00AA404B"/>
    <w:rsid w:val="00AA572A"/>
    <w:rsid w:val="00AA60EF"/>
    <w:rsid w:val="00AA7242"/>
    <w:rsid w:val="00AA757A"/>
    <w:rsid w:val="00AA7856"/>
    <w:rsid w:val="00AB2D2E"/>
    <w:rsid w:val="00AB368B"/>
    <w:rsid w:val="00AB55B3"/>
    <w:rsid w:val="00AB74B7"/>
    <w:rsid w:val="00AC1785"/>
    <w:rsid w:val="00AC1E0E"/>
    <w:rsid w:val="00AC279A"/>
    <w:rsid w:val="00AC3E7C"/>
    <w:rsid w:val="00AC44FC"/>
    <w:rsid w:val="00AC4D49"/>
    <w:rsid w:val="00AD0F34"/>
    <w:rsid w:val="00AD1ABE"/>
    <w:rsid w:val="00AD31F5"/>
    <w:rsid w:val="00AD4EA6"/>
    <w:rsid w:val="00AD5240"/>
    <w:rsid w:val="00AD5D36"/>
    <w:rsid w:val="00AD71AA"/>
    <w:rsid w:val="00AE08DD"/>
    <w:rsid w:val="00AE0FED"/>
    <w:rsid w:val="00AE23EC"/>
    <w:rsid w:val="00AE34D8"/>
    <w:rsid w:val="00AE3D61"/>
    <w:rsid w:val="00AE3EED"/>
    <w:rsid w:val="00AE4A75"/>
    <w:rsid w:val="00AF067D"/>
    <w:rsid w:val="00AF077C"/>
    <w:rsid w:val="00AF10C3"/>
    <w:rsid w:val="00AF178F"/>
    <w:rsid w:val="00AF198E"/>
    <w:rsid w:val="00AF1A6D"/>
    <w:rsid w:val="00AF49AC"/>
    <w:rsid w:val="00AF5841"/>
    <w:rsid w:val="00B00450"/>
    <w:rsid w:val="00B04433"/>
    <w:rsid w:val="00B05BE5"/>
    <w:rsid w:val="00B10611"/>
    <w:rsid w:val="00B12C59"/>
    <w:rsid w:val="00B15B2A"/>
    <w:rsid w:val="00B20216"/>
    <w:rsid w:val="00B22502"/>
    <w:rsid w:val="00B30B81"/>
    <w:rsid w:val="00B31F38"/>
    <w:rsid w:val="00B34648"/>
    <w:rsid w:val="00B348B4"/>
    <w:rsid w:val="00B3510F"/>
    <w:rsid w:val="00B36CC9"/>
    <w:rsid w:val="00B41045"/>
    <w:rsid w:val="00B42DB8"/>
    <w:rsid w:val="00B47B93"/>
    <w:rsid w:val="00B47BDC"/>
    <w:rsid w:val="00B506A6"/>
    <w:rsid w:val="00B518C7"/>
    <w:rsid w:val="00B519EF"/>
    <w:rsid w:val="00B51A8D"/>
    <w:rsid w:val="00B5273C"/>
    <w:rsid w:val="00B57E96"/>
    <w:rsid w:val="00B600B2"/>
    <w:rsid w:val="00B64274"/>
    <w:rsid w:val="00B67F05"/>
    <w:rsid w:val="00B716D7"/>
    <w:rsid w:val="00B71B94"/>
    <w:rsid w:val="00B7241B"/>
    <w:rsid w:val="00B741FE"/>
    <w:rsid w:val="00B7498E"/>
    <w:rsid w:val="00B765E3"/>
    <w:rsid w:val="00B81F58"/>
    <w:rsid w:val="00B859C3"/>
    <w:rsid w:val="00B92F45"/>
    <w:rsid w:val="00B937B1"/>
    <w:rsid w:val="00BA132F"/>
    <w:rsid w:val="00BA1A42"/>
    <w:rsid w:val="00BA1C24"/>
    <w:rsid w:val="00BA2469"/>
    <w:rsid w:val="00BA39CA"/>
    <w:rsid w:val="00BA59B8"/>
    <w:rsid w:val="00BB1A5B"/>
    <w:rsid w:val="00BB20E9"/>
    <w:rsid w:val="00BB55F1"/>
    <w:rsid w:val="00BB72B4"/>
    <w:rsid w:val="00BB784F"/>
    <w:rsid w:val="00BC167E"/>
    <w:rsid w:val="00BC248E"/>
    <w:rsid w:val="00BC3582"/>
    <w:rsid w:val="00BC5445"/>
    <w:rsid w:val="00BC7DD1"/>
    <w:rsid w:val="00BD5BD7"/>
    <w:rsid w:val="00BD6E68"/>
    <w:rsid w:val="00BE15BA"/>
    <w:rsid w:val="00BE253A"/>
    <w:rsid w:val="00BF00D2"/>
    <w:rsid w:val="00BF1706"/>
    <w:rsid w:val="00BF29BC"/>
    <w:rsid w:val="00BF2B9B"/>
    <w:rsid w:val="00BF7CD2"/>
    <w:rsid w:val="00C010D4"/>
    <w:rsid w:val="00C02428"/>
    <w:rsid w:val="00C03FD7"/>
    <w:rsid w:val="00C06623"/>
    <w:rsid w:val="00C0744C"/>
    <w:rsid w:val="00C121AD"/>
    <w:rsid w:val="00C12870"/>
    <w:rsid w:val="00C15EF2"/>
    <w:rsid w:val="00C16308"/>
    <w:rsid w:val="00C20998"/>
    <w:rsid w:val="00C215EF"/>
    <w:rsid w:val="00C21BBE"/>
    <w:rsid w:val="00C22D1B"/>
    <w:rsid w:val="00C23EDB"/>
    <w:rsid w:val="00C24809"/>
    <w:rsid w:val="00C25115"/>
    <w:rsid w:val="00C31F8B"/>
    <w:rsid w:val="00C326A8"/>
    <w:rsid w:val="00C327AE"/>
    <w:rsid w:val="00C328FB"/>
    <w:rsid w:val="00C32C51"/>
    <w:rsid w:val="00C34DC6"/>
    <w:rsid w:val="00C36437"/>
    <w:rsid w:val="00C367E2"/>
    <w:rsid w:val="00C37973"/>
    <w:rsid w:val="00C41D8D"/>
    <w:rsid w:val="00C41EAE"/>
    <w:rsid w:val="00C42EA0"/>
    <w:rsid w:val="00C433AD"/>
    <w:rsid w:val="00C4385A"/>
    <w:rsid w:val="00C4499E"/>
    <w:rsid w:val="00C470D9"/>
    <w:rsid w:val="00C50EFE"/>
    <w:rsid w:val="00C54942"/>
    <w:rsid w:val="00C5602C"/>
    <w:rsid w:val="00C57B77"/>
    <w:rsid w:val="00C646A9"/>
    <w:rsid w:val="00C65AAA"/>
    <w:rsid w:val="00C7235D"/>
    <w:rsid w:val="00C727A3"/>
    <w:rsid w:val="00C72B00"/>
    <w:rsid w:val="00C737FE"/>
    <w:rsid w:val="00C73AE8"/>
    <w:rsid w:val="00C81C81"/>
    <w:rsid w:val="00C81FE2"/>
    <w:rsid w:val="00C84957"/>
    <w:rsid w:val="00C87389"/>
    <w:rsid w:val="00C90E8C"/>
    <w:rsid w:val="00C9194F"/>
    <w:rsid w:val="00C9383C"/>
    <w:rsid w:val="00C9431A"/>
    <w:rsid w:val="00C94FF4"/>
    <w:rsid w:val="00C9577E"/>
    <w:rsid w:val="00C95846"/>
    <w:rsid w:val="00C95AFE"/>
    <w:rsid w:val="00C977A7"/>
    <w:rsid w:val="00C97A5C"/>
    <w:rsid w:val="00CA029E"/>
    <w:rsid w:val="00CA47C0"/>
    <w:rsid w:val="00CA60F6"/>
    <w:rsid w:val="00CA67B7"/>
    <w:rsid w:val="00CB29AC"/>
    <w:rsid w:val="00CB344D"/>
    <w:rsid w:val="00CB64B5"/>
    <w:rsid w:val="00CB738A"/>
    <w:rsid w:val="00CC0380"/>
    <w:rsid w:val="00CC2CE3"/>
    <w:rsid w:val="00CC5CF3"/>
    <w:rsid w:val="00CC5DF0"/>
    <w:rsid w:val="00CD25D5"/>
    <w:rsid w:val="00CD2C29"/>
    <w:rsid w:val="00CD4B44"/>
    <w:rsid w:val="00CD77EE"/>
    <w:rsid w:val="00CE2359"/>
    <w:rsid w:val="00CE380D"/>
    <w:rsid w:val="00CE44ED"/>
    <w:rsid w:val="00CE4946"/>
    <w:rsid w:val="00CE6FD2"/>
    <w:rsid w:val="00CF0A53"/>
    <w:rsid w:val="00CF1649"/>
    <w:rsid w:val="00CF2295"/>
    <w:rsid w:val="00CF352C"/>
    <w:rsid w:val="00CF5B82"/>
    <w:rsid w:val="00CF7213"/>
    <w:rsid w:val="00D0011B"/>
    <w:rsid w:val="00D009DF"/>
    <w:rsid w:val="00D00C48"/>
    <w:rsid w:val="00D03BFA"/>
    <w:rsid w:val="00D0421D"/>
    <w:rsid w:val="00D06514"/>
    <w:rsid w:val="00D07B80"/>
    <w:rsid w:val="00D07D71"/>
    <w:rsid w:val="00D1037C"/>
    <w:rsid w:val="00D15AB4"/>
    <w:rsid w:val="00D15D7D"/>
    <w:rsid w:val="00D16C21"/>
    <w:rsid w:val="00D17980"/>
    <w:rsid w:val="00D20350"/>
    <w:rsid w:val="00D2101D"/>
    <w:rsid w:val="00D230BE"/>
    <w:rsid w:val="00D25AE9"/>
    <w:rsid w:val="00D2611D"/>
    <w:rsid w:val="00D27204"/>
    <w:rsid w:val="00D2757B"/>
    <w:rsid w:val="00D303B8"/>
    <w:rsid w:val="00D3267F"/>
    <w:rsid w:val="00D34144"/>
    <w:rsid w:val="00D35486"/>
    <w:rsid w:val="00D42952"/>
    <w:rsid w:val="00D430F7"/>
    <w:rsid w:val="00D43149"/>
    <w:rsid w:val="00D44217"/>
    <w:rsid w:val="00D44A60"/>
    <w:rsid w:val="00D44FFC"/>
    <w:rsid w:val="00D4612D"/>
    <w:rsid w:val="00D5128A"/>
    <w:rsid w:val="00D54347"/>
    <w:rsid w:val="00D557FC"/>
    <w:rsid w:val="00D611E8"/>
    <w:rsid w:val="00D64C0B"/>
    <w:rsid w:val="00D65004"/>
    <w:rsid w:val="00D65EA6"/>
    <w:rsid w:val="00D66918"/>
    <w:rsid w:val="00D66DB5"/>
    <w:rsid w:val="00D73D66"/>
    <w:rsid w:val="00D74F9C"/>
    <w:rsid w:val="00D75689"/>
    <w:rsid w:val="00D8003E"/>
    <w:rsid w:val="00D802B1"/>
    <w:rsid w:val="00D81EEC"/>
    <w:rsid w:val="00D856AE"/>
    <w:rsid w:val="00D86A23"/>
    <w:rsid w:val="00D86C0F"/>
    <w:rsid w:val="00D934A6"/>
    <w:rsid w:val="00D93774"/>
    <w:rsid w:val="00D93BD4"/>
    <w:rsid w:val="00D943A3"/>
    <w:rsid w:val="00D95C07"/>
    <w:rsid w:val="00DA2702"/>
    <w:rsid w:val="00DA37DA"/>
    <w:rsid w:val="00DA4600"/>
    <w:rsid w:val="00DB008F"/>
    <w:rsid w:val="00DB16BE"/>
    <w:rsid w:val="00DB425C"/>
    <w:rsid w:val="00DB5838"/>
    <w:rsid w:val="00DC011F"/>
    <w:rsid w:val="00DC01F4"/>
    <w:rsid w:val="00DC0884"/>
    <w:rsid w:val="00DC23BD"/>
    <w:rsid w:val="00DC71FA"/>
    <w:rsid w:val="00DD27A1"/>
    <w:rsid w:val="00DD3089"/>
    <w:rsid w:val="00DD565C"/>
    <w:rsid w:val="00DD5E25"/>
    <w:rsid w:val="00DD6085"/>
    <w:rsid w:val="00DD64EA"/>
    <w:rsid w:val="00DE054F"/>
    <w:rsid w:val="00DE5388"/>
    <w:rsid w:val="00DE5A8C"/>
    <w:rsid w:val="00DE60E3"/>
    <w:rsid w:val="00DE697B"/>
    <w:rsid w:val="00DE6CD9"/>
    <w:rsid w:val="00DF465F"/>
    <w:rsid w:val="00DF47EA"/>
    <w:rsid w:val="00E01369"/>
    <w:rsid w:val="00E021D7"/>
    <w:rsid w:val="00E0281C"/>
    <w:rsid w:val="00E037A8"/>
    <w:rsid w:val="00E0533F"/>
    <w:rsid w:val="00E14110"/>
    <w:rsid w:val="00E142E9"/>
    <w:rsid w:val="00E14460"/>
    <w:rsid w:val="00E14C35"/>
    <w:rsid w:val="00E16774"/>
    <w:rsid w:val="00E17C7B"/>
    <w:rsid w:val="00E17F4A"/>
    <w:rsid w:val="00E20D22"/>
    <w:rsid w:val="00E22119"/>
    <w:rsid w:val="00E22321"/>
    <w:rsid w:val="00E24DAE"/>
    <w:rsid w:val="00E2566D"/>
    <w:rsid w:val="00E25B30"/>
    <w:rsid w:val="00E26BD9"/>
    <w:rsid w:val="00E275BE"/>
    <w:rsid w:val="00E31164"/>
    <w:rsid w:val="00E3178C"/>
    <w:rsid w:val="00E3381F"/>
    <w:rsid w:val="00E3773F"/>
    <w:rsid w:val="00E407B9"/>
    <w:rsid w:val="00E40FA3"/>
    <w:rsid w:val="00E4191A"/>
    <w:rsid w:val="00E4395C"/>
    <w:rsid w:val="00E43EAA"/>
    <w:rsid w:val="00E46219"/>
    <w:rsid w:val="00E467B8"/>
    <w:rsid w:val="00E46978"/>
    <w:rsid w:val="00E47979"/>
    <w:rsid w:val="00E508FC"/>
    <w:rsid w:val="00E55140"/>
    <w:rsid w:val="00E55402"/>
    <w:rsid w:val="00E57182"/>
    <w:rsid w:val="00E57A43"/>
    <w:rsid w:val="00E63C16"/>
    <w:rsid w:val="00E6440E"/>
    <w:rsid w:val="00E701CD"/>
    <w:rsid w:val="00E707D1"/>
    <w:rsid w:val="00E71A8F"/>
    <w:rsid w:val="00E72487"/>
    <w:rsid w:val="00E7292D"/>
    <w:rsid w:val="00E7475C"/>
    <w:rsid w:val="00E77EB6"/>
    <w:rsid w:val="00E8120B"/>
    <w:rsid w:val="00E81785"/>
    <w:rsid w:val="00E81AE7"/>
    <w:rsid w:val="00E82086"/>
    <w:rsid w:val="00E85069"/>
    <w:rsid w:val="00E861D8"/>
    <w:rsid w:val="00E908D7"/>
    <w:rsid w:val="00E90947"/>
    <w:rsid w:val="00E94CF4"/>
    <w:rsid w:val="00E97708"/>
    <w:rsid w:val="00E97C1C"/>
    <w:rsid w:val="00EA1D4F"/>
    <w:rsid w:val="00EA2411"/>
    <w:rsid w:val="00EA51A0"/>
    <w:rsid w:val="00EA62E8"/>
    <w:rsid w:val="00EA7032"/>
    <w:rsid w:val="00EA7458"/>
    <w:rsid w:val="00EB3CC3"/>
    <w:rsid w:val="00EB5078"/>
    <w:rsid w:val="00EB5DBC"/>
    <w:rsid w:val="00EB6C82"/>
    <w:rsid w:val="00EC1E08"/>
    <w:rsid w:val="00EC5AA8"/>
    <w:rsid w:val="00EC65EB"/>
    <w:rsid w:val="00EC7EC5"/>
    <w:rsid w:val="00ED2B3B"/>
    <w:rsid w:val="00ED3357"/>
    <w:rsid w:val="00ED6681"/>
    <w:rsid w:val="00EE228F"/>
    <w:rsid w:val="00EE5A7F"/>
    <w:rsid w:val="00EE6479"/>
    <w:rsid w:val="00EF20BA"/>
    <w:rsid w:val="00EF2EB9"/>
    <w:rsid w:val="00EF4995"/>
    <w:rsid w:val="00EF6988"/>
    <w:rsid w:val="00F0015B"/>
    <w:rsid w:val="00F00E2F"/>
    <w:rsid w:val="00F0596E"/>
    <w:rsid w:val="00F149B6"/>
    <w:rsid w:val="00F1653C"/>
    <w:rsid w:val="00F2358E"/>
    <w:rsid w:val="00F25AC8"/>
    <w:rsid w:val="00F26F3F"/>
    <w:rsid w:val="00F30CB3"/>
    <w:rsid w:val="00F336AB"/>
    <w:rsid w:val="00F35601"/>
    <w:rsid w:val="00F35F83"/>
    <w:rsid w:val="00F3722C"/>
    <w:rsid w:val="00F378D1"/>
    <w:rsid w:val="00F409BB"/>
    <w:rsid w:val="00F43A83"/>
    <w:rsid w:val="00F43AC3"/>
    <w:rsid w:val="00F4408A"/>
    <w:rsid w:val="00F469E5"/>
    <w:rsid w:val="00F470C9"/>
    <w:rsid w:val="00F511A2"/>
    <w:rsid w:val="00F538A5"/>
    <w:rsid w:val="00F55130"/>
    <w:rsid w:val="00F60BC5"/>
    <w:rsid w:val="00F60CF9"/>
    <w:rsid w:val="00F60F36"/>
    <w:rsid w:val="00F72243"/>
    <w:rsid w:val="00F72E91"/>
    <w:rsid w:val="00F77601"/>
    <w:rsid w:val="00F776DD"/>
    <w:rsid w:val="00F80E0A"/>
    <w:rsid w:val="00F81025"/>
    <w:rsid w:val="00F813B3"/>
    <w:rsid w:val="00F83C48"/>
    <w:rsid w:val="00F8436D"/>
    <w:rsid w:val="00F85263"/>
    <w:rsid w:val="00F92A94"/>
    <w:rsid w:val="00F93192"/>
    <w:rsid w:val="00F963D2"/>
    <w:rsid w:val="00F97127"/>
    <w:rsid w:val="00FA1305"/>
    <w:rsid w:val="00FA32DE"/>
    <w:rsid w:val="00FA3DF9"/>
    <w:rsid w:val="00FA5BF9"/>
    <w:rsid w:val="00FB0F93"/>
    <w:rsid w:val="00FB16AB"/>
    <w:rsid w:val="00FB1A05"/>
    <w:rsid w:val="00FB420E"/>
    <w:rsid w:val="00FB64F0"/>
    <w:rsid w:val="00FB659F"/>
    <w:rsid w:val="00FB65C3"/>
    <w:rsid w:val="00FB6C2D"/>
    <w:rsid w:val="00FC0679"/>
    <w:rsid w:val="00FC409F"/>
    <w:rsid w:val="00FC64AF"/>
    <w:rsid w:val="00FC67A9"/>
    <w:rsid w:val="00FD0C19"/>
    <w:rsid w:val="00FD2602"/>
    <w:rsid w:val="00FD492D"/>
    <w:rsid w:val="00FE0BC4"/>
    <w:rsid w:val="00FE1BDA"/>
    <w:rsid w:val="00FE4866"/>
    <w:rsid w:val="00FE48DA"/>
    <w:rsid w:val="00FE4B0F"/>
    <w:rsid w:val="00FE5276"/>
    <w:rsid w:val="00FE599B"/>
    <w:rsid w:val="00FE60E7"/>
    <w:rsid w:val="00FF08AE"/>
    <w:rsid w:val="00FF094E"/>
    <w:rsid w:val="00FF157E"/>
    <w:rsid w:val="00FF588D"/>
    <w:rsid w:val="00FF608C"/>
    <w:rsid w:val="00FF6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F4933"/>
    <w:pPr>
      <w:spacing w:after="160" w:line="240" w:lineRule="exact"/>
    </w:pPr>
    <w:rPr>
      <w:rFonts w:ascii="Verdana" w:hAnsi="Verdana"/>
      <w:lang w:val="en-US" w:eastAsia="en-US"/>
    </w:rPr>
  </w:style>
  <w:style w:type="paragraph" w:styleId="a4">
    <w:name w:val="header"/>
    <w:basedOn w:val="a"/>
    <w:link w:val="a5"/>
    <w:uiPriority w:val="99"/>
    <w:unhideWhenUsed/>
    <w:rsid w:val="00C57B77"/>
    <w:pPr>
      <w:tabs>
        <w:tab w:val="center" w:pos="4677"/>
        <w:tab w:val="right" w:pos="9355"/>
      </w:tabs>
    </w:pPr>
  </w:style>
  <w:style w:type="character" w:customStyle="1" w:styleId="a5">
    <w:name w:val="Верхний колонтитул Знак"/>
    <w:basedOn w:val="a0"/>
    <w:link w:val="a4"/>
    <w:uiPriority w:val="99"/>
    <w:rsid w:val="00C57B7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57B77"/>
    <w:pPr>
      <w:tabs>
        <w:tab w:val="center" w:pos="4677"/>
        <w:tab w:val="right" w:pos="9355"/>
      </w:tabs>
    </w:pPr>
  </w:style>
  <w:style w:type="character" w:customStyle="1" w:styleId="a7">
    <w:name w:val="Нижний колонтитул Знак"/>
    <w:basedOn w:val="a0"/>
    <w:link w:val="a6"/>
    <w:uiPriority w:val="99"/>
    <w:rsid w:val="00C57B77"/>
    <w:rPr>
      <w:rFonts w:ascii="Times New Roman" w:eastAsia="Times New Roman" w:hAnsi="Times New Roman" w:cs="Times New Roman"/>
      <w:sz w:val="20"/>
      <w:szCs w:val="20"/>
      <w:lang w:eastAsia="ru-RU"/>
    </w:rPr>
  </w:style>
  <w:style w:type="paragraph" w:customStyle="1" w:styleId="ConsPlusNormal">
    <w:name w:val="ConsPlusNormal"/>
    <w:rsid w:val="00E63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1837E0"/>
    <w:pPr>
      <w:ind w:left="720"/>
      <w:contextualSpacing/>
    </w:pPr>
  </w:style>
  <w:style w:type="paragraph" w:styleId="a9">
    <w:name w:val="Body Text Indent"/>
    <w:basedOn w:val="a"/>
    <w:link w:val="aa"/>
    <w:rsid w:val="003B5CA0"/>
    <w:pPr>
      <w:spacing w:after="120"/>
      <w:ind w:left="283"/>
    </w:pPr>
  </w:style>
  <w:style w:type="character" w:customStyle="1" w:styleId="aa">
    <w:name w:val="Основной текст с отступом Знак"/>
    <w:basedOn w:val="a0"/>
    <w:link w:val="a9"/>
    <w:rsid w:val="003B5CA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43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y.samregion.ru/events/22.02.2012/483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35048-AD07-4F20-82D4-1F235A6A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ggetman</dc:creator>
  <cp:lastModifiedBy>ggetman</cp:lastModifiedBy>
  <cp:revision>2</cp:revision>
  <cp:lastPrinted>2014-06-24T05:27:00Z</cp:lastPrinted>
  <dcterms:created xsi:type="dcterms:W3CDTF">2014-06-24T06:55:00Z</dcterms:created>
  <dcterms:modified xsi:type="dcterms:W3CDTF">2014-06-24T06:55:00Z</dcterms:modified>
</cp:coreProperties>
</file>