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668" w:rsidRDefault="00254668" w:rsidP="004E0F2E">
      <w:pPr>
        <w:jc w:val="center"/>
      </w:pPr>
    </w:p>
    <w:p w:rsidR="00701EE2" w:rsidRDefault="00701EE2" w:rsidP="004E0F2E">
      <w:pPr>
        <w:jc w:val="center"/>
      </w:pPr>
    </w:p>
    <w:p w:rsidR="005E50B7" w:rsidRDefault="005E50B7" w:rsidP="004E0F2E">
      <w:pPr>
        <w:jc w:val="center"/>
      </w:pPr>
    </w:p>
    <w:p w:rsidR="004F12F9" w:rsidRDefault="004F12F9" w:rsidP="004E0F2E">
      <w:pPr>
        <w:jc w:val="center"/>
      </w:pPr>
    </w:p>
    <w:p w:rsidR="001A5C45" w:rsidRDefault="001A5C45" w:rsidP="004E0F2E">
      <w:pPr>
        <w:jc w:val="center"/>
      </w:pPr>
    </w:p>
    <w:p w:rsidR="001A5C45" w:rsidRDefault="001A5C45" w:rsidP="004E0F2E">
      <w:pPr>
        <w:jc w:val="center"/>
      </w:pPr>
    </w:p>
    <w:p w:rsidR="001A5C45" w:rsidRDefault="001A5C45" w:rsidP="004E0F2E">
      <w:pPr>
        <w:jc w:val="center"/>
      </w:pPr>
    </w:p>
    <w:p w:rsidR="001A5C45" w:rsidRDefault="001A5C45" w:rsidP="004E0F2E">
      <w:pPr>
        <w:jc w:val="center"/>
      </w:pPr>
    </w:p>
    <w:p w:rsidR="001A5C45" w:rsidRDefault="001A5C45" w:rsidP="004E0F2E">
      <w:pPr>
        <w:jc w:val="center"/>
      </w:pPr>
    </w:p>
    <w:p w:rsidR="001A5C45" w:rsidRDefault="001A5C45" w:rsidP="004E0F2E">
      <w:pPr>
        <w:jc w:val="center"/>
      </w:pPr>
    </w:p>
    <w:p w:rsidR="001A5C45" w:rsidRPr="0026777D" w:rsidRDefault="001A5C45" w:rsidP="004E0F2E">
      <w:pPr>
        <w:jc w:val="center"/>
      </w:pPr>
    </w:p>
    <w:p w:rsidR="00F6641E" w:rsidRDefault="00215E11" w:rsidP="004E0F2E">
      <w:pPr>
        <w:jc w:val="center"/>
        <w:rPr>
          <w:b/>
          <w:sz w:val="36"/>
          <w:szCs w:val="36"/>
        </w:rPr>
      </w:pPr>
      <w:r>
        <w:rPr>
          <w:b/>
          <w:sz w:val="36"/>
          <w:szCs w:val="36"/>
        </w:rPr>
        <w:t>ИЗВЕЩЕНИЕ</w:t>
      </w:r>
    </w:p>
    <w:p w:rsidR="00BF100E" w:rsidRDefault="00F6641E" w:rsidP="00B012E5">
      <w:pPr>
        <w:suppressAutoHyphens/>
        <w:jc w:val="center"/>
        <w:rPr>
          <w:b/>
          <w:spacing w:val="-6"/>
        </w:rPr>
      </w:pPr>
      <w:r>
        <w:rPr>
          <w:b/>
        </w:rPr>
        <w:t>О ПРОВЕДЕНИИ АУКЦИОН</w:t>
      </w:r>
      <w:r w:rsidR="005C38D4">
        <w:rPr>
          <w:b/>
        </w:rPr>
        <w:t>А</w:t>
      </w:r>
      <w:r>
        <w:rPr>
          <w:b/>
        </w:rPr>
        <w:t xml:space="preserve"> </w:t>
      </w:r>
      <w:r w:rsidR="000A3F3B">
        <w:rPr>
          <w:b/>
        </w:rPr>
        <w:t>НА</w:t>
      </w:r>
      <w:r>
        <w:rPr>
          <w:b/>
        </w:rPr>
        <w:t xml:space="preserve"> </w:t>
      </w:r>
      <w:r w:rsidR="000A3F3B">
        <w:rPr>
          <w:b/>
        </w:rPr>
        <w:t>ПРАВО ЗАКЛЮЧЕНИЯ</w:t>
      </w:r>
      <w:r w:rsidR="0078117F">
        <w:rPr>
          <w:b/>
        </w:rPr>
        <w:t xml:space="preserve"> ДОГОВОР</w:t>
      </w:r>
      <w:r w:rsidR="00AC3CEA">
        <w:rPr>
          <w:b/>
        </w:rPr>
        <w:t>ОВ</w:t>
      </w:r>
      <w:r w:rsidR="00A31EC8">
        <w:rPr>
          <w:b/>
        </w:rPr>
        <w:t xml:space="preserve"> АРЕНДЫ </w:t>
      </w:r>
      <w:r>
        <w:rPr>
          <w:b/>
        </w:rPr>
        <w:t>ЗЕМЕЛЬН</w:t>
      </w:r>
      <w:r w:rsidR="00AC3CEA">
        <w:rPr>
          <w:b/>
        </w:rPr>
        <w:t>ЫХ</w:t>
      </w:r>
      <w:r>
        <w:rPr>
          <w:b/>
        </w:rPr>
        <w:t xml:space="preserve"> УЧАС</w:t>
      </w:r>
      <w:r w:rsidR="00A8305E">
        <w:rPr>
          <w:b/>
        </w:rPr>
        <w:t>Т</w:t>
      </w:r>
      <w:r>
        <w:rPr>
          <w:b/>
        </w:rPr>
        <w:t>К</w:t>
      </w:r>
      <w:r w:rsidR="00AC3CEA">
        <w:rPr>
          <w:b/>
        </w:rPr>
        <w:t>ОВ</w:t>
      </w:r>
      <w:r w:rsidR="005B03A4">
        <w:rPr>
          <w:b/>
        </w:rPr>
        <w:t xml:space="preserve"> </w:t>
      </w:r>
    </w:p>
    <w:p w:rsidR="005E50B7" w:rsidRDefault="005E50B7" w:rsidP="00F65385">
      <w:pPr>
        <w:jc w:val="both"/>
        <w:rPr>
          <w:b/>
          <w:spacing w:val="-6"/>
        </w:rPr>
      </w:pPr>
    </w:p>
    <w:p w:rsidR="00CD56B0" w:rsidRPr="00CD56B0" w:rsidRDefault="0078117F" w:rsidP="00CD56B0">
      <w:pPr>
        <w:suppressAutoHyphens/>
        <w:ind w:firstLine="709"/>
        <w:jc w:val="both"/>
      </w:pPr>
      <w:r w:rsidRPr="00B012E5">
        <w:rPr>
          <w:spacing w:val="2"/>
        </w:rPr>
        <w:t>Администрация муниципального образования город Краснодар</w:t>
      </w:r>
      <w:r w:rsidR="00506CB0" w:rsidRPr="00B012E5">
        <w:t xml:space="preserve"> сообщает о проведении аукцион</w:t>
      </w:r>
      <w:r w:rsidR="00105D88" w:rsidRPr="00B012E5">
        <w:t>а</w:t>
      </w:r>
      <w:r w:rsidR="00506CB0" w:rsidRPr="00B012E5">
        <w:t xml:space="preserve"> </w:t>
      </w:r>
      <w:r w:rsidR="000A3F3B" w:rsidRPr="00B012E5">
        <w:t>на</w:t>
      </w:r>
      <w:r w:rsidR="00506CB0" w:rsidRPr="00B012E5">
        <w:t xml:space="preserve"> </w:t>
      </w:r>
      <w:r w:rsidR="00A31EC8" w:rsidRPr="00B012E5">
        <w:t>прав</w:t>
      </w:r>
      <w:r w:rsidR="000A3F3B" w:rsidRPr="00B012E5">
        <w:t>о</w:t>
      </w:r>
      <w:r w:rsidR="00A31EC8" w:rsidRPr="00B012E5">
        <w:t xml:space="preserve"> заключени</w:t>
      </w:r>
      <w:r w:rsidR="000A3F3B" w:rsidRPr="00B012E5">
        <w:t>я</w:t>
      </w:r>
      <w:r w:rsidR="001B475D" w:rsidRPr="00B012E5">
        <w:t xml:space="preserve"> договор</w:t>
      </w:r>
      <w:r w:rsidR="00CE11D4">
        <w:t>ов</w:t>
      </w:r>
      <w:r w:rsidR="001B475D" w:rsidRPr="00B012E5">
        <w:t xml:space="preserve"> аренды земельн</w:t>
      </w:r>
      <w:r w:rsidR="00CE11D4">
        <w:t>ых</w:t>
      </w:r>
      <w:r w:rsidR="00A31EC8" w:rsidRPr="00B012E5">
        <w:t xml:space="preserve"> </w:t>
      </w:r>
      <w:r w:rsidR="0024721B" w:rsidRPr="00B012E5">
        <w:t>участк</w:t>
      </w:r>
      <w:r w:rsidR="00CE11D4">
        <w:t>ов.</w:t>
      </w:r>
    </w:p>
    <w:p w:rsidR="00F911AF" w:rsidRPr="00150CA1" w:rsidRDefault="002857A9" w:rsidP="00883A73">
      <w:pPr>
        <w:ind w:firstLine="709"/>
        <w:jc w:val="both"/>
      </w:pPr>
      <w:r w:rsidRPr="0021378C">
        <w:rPr>
          <w:b/>
        </w:rPr>
        <w:t>1.</w:t>
      </w:r>
      <w:r w:rsidRPr="0021378C">
        <w:t xml:space="preserve"> </w:t>
      </w:r>
      <w:r w:rsidR="00D53474" w:rsidRPr="00150CA1">
        <w:t xml:space="preserve">Организатор аукциона: </w:t>
      </w:r>
      <w:r w:rsidR="0078117F">
        <w:rPr>
          <w:spacing w:val="2"/>
        </w:rPr>
        <w:t>администрация муниципального образования город Краснодар</w:t>
      </w:r>
      <w:r w:rsidR="00D2576C" w:rsidRPr="00150CA1">
        <w:t xml:space="preserve">. </w:t>
      </w:r>
    </w:p>
    <w:p w:rsidR="00F911AF" w:rsidRPr="008B220A" w:rsidRDefault="002857A9" w:rsidP="00883A73">
      <w:pPr>
        <w:ind w:firstLine="709"/>
        <w:jc w:val="both"/>
      </w:pPr>
      <w:r w:rsidRPr="008B220A">
        <w:rPr>
          <w:b/>
        </w:rPr>
        <w:t>2.</w:t>
      </w:r>
      <w:r w:rsidRPr="008B220A">
        <w:t xml:space="preserve"> Решение о проведении аукциона принято</w:t>
      </w:r>
      <w:r w:rsidR="009D7471" w:rsidRPr="008B220A">
        <w:t xml:space="preserve"> на основании</w:t>
      </w:r>
      <w:r w:rsidRPr="008B220A">
        <w:t xml:space="preserve"> </w:t>
      </w:r>
      <w:r w:rsidR="00D015BB" w:rsidRPr="008B220A">
        <w:t>постановлени</w:t>
      </w:r>
      <w:r w:rsidR="009D7471" w:rsidRPr="008B220A">
        <w:t>я</w:t>
      </w:r>
      <w:r w:rsidR="00D015BB" w:rsidRPr="008B220A">
        <w:t xml:space="preserve"> администрации муниципального образования город Краснодар</w:t>
      </w:r>
      <w:r w:rsidR="00AC266D" w:rsidRPr="008B220A">
        <w:t xml:space="preserve"> </w:t>
      </w:r>
      <w:r w:rsidR="00AC266D" w:rsidRPr="001D0957">
        <w:t>от</w:t>
      </w:r>
      <w:r w:rsidR="00CD56B0" w:rsidRPr="001D0957">
        <w:t xml:space="preserve"> </w:t>
      </w:r>
      <w:r w:rsidR="00C3574F">
        <w:t>28</w:t>
      </w:r>
      <w:r w:rsidR="00B87DE1" w:rsidRPr="001D0957">
        <w:t>.</w:t>
      </w:r>
      <w:r w:rsidR="00C3574F">
        <w:t>09</w:t>
      </w:r>
      <w:r w:rsidR="00501617" w:rsidRPr="001D0957">
        <w:t>.</w:t>
      </w:r>
      <w:r w:rsidR="001D0957" w:rsidRPr="001D0957">
        <w:t>20</w:t>
      </w:r>
      <w:r w:rsidR="0035109E">
        <w:t>2</w:t>
      </w:r>
      <w:r w:rsidR="006C2560">
        <w:t>1</w:t>
      </w:r>
      <w:r w:rsidR="001D0957" w:rsidRPr="001D0957">
        <w:br/>
      </w:r>
      <w:r w:rsidR="00D015BB" w:rsidRPr="001D0957">
        <w:t xml:space="preserve">№ </w:t>
      </w:r>
      <w:r w:rsidR="00C3574F">
        <w:t>4362</w:t>
      </w:r>
      <w:bookmarkStart w:id="0" w:name="_GoBack"/>
      <w:bookmarkEnd w:id="0"/>
      <w:r w:rsidR="00D55281">
        <w:t xml:space="preserve"> </w:t>
      </w:r>
      <w:r w:rsidR="008B220A" w:rsidRPr="005B22CE">
        <w:t>«</w:t>
      </w:r>
      <w:r w:rsidR="00AC3CEA">
        <w:t>О проведении аукциона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008B220A" w:rsidRPr="008B220A">
        <w:t>»</w:t>
      </w:r>
      <w:r w:rsidR="00FD08FB" w:rsidRPr="008B220A">
        <w:t>.</w:t>
      </w:r>
    </w:p>
    <w:p w:rsidR="001C0F4B" w:rsidRPr="001C0F4B" w:rsidRDefault="00625791" w:rsidP="002E6AF3">
      <w:pPr>
        <w:suppressAutoHyphens/>
        <w:ind w:firstLine="709"/>
        <w:jc w:val="both"/>
        <w:rPr>
          <w:spacing w:val="-2"/>
        </w:rPr>
      </w:pPr>
      <w:r w:rsidRPr="0021378C">
        <w:rPr>
          <w:b/>
        </w:rPr>
        <w:t>3.</w:t>
      </w:r>
      <w:r w:rsidRPr="0021378C">
        <w:t xml:space="preserve"> </w:t>
      </w:r>
      <w:r w:rsidR="00B809C6">
        <w:rPr>
          <w:spacing w:val="-2"/>
        </w:rPr>
        <w:t xml:space="preserve">Дата проведения </w:t>
      </w:r>
      <w:r w:rsidR="00B809C6" w:rsidRPr="00493C6B">
        <w:rPr>
          <w:spacing w:val="-2"/>
        </w:rPr>
        <w:t>а</w:t>
      </w:r>
      <w:r w:rsidR="00B809C6" w:rsidRPr="001D0957">
        <w:rPr>
          <w:spacing w:val="-2"/>
        </w:rPr>
        <w:t>укциона</w:t>
      </w:r>
      <w:r w:rsidR="00B012E5" w:rsidRPr="001D0957">
        <w:rPr>
          <w:spacing w:val="-2"/>
        </w:rPr>
        <w:t xml:space="preserve"> </w:t>
      </w:r>
      <w:r w:rsidR="005E4827">
        <w:rPr>
          <w:spacing w:val="-2"/>
        </w:rPr>
        <w:t>05.11</w:t>
      </w:r>
      <w:r w:rsidR="002F464B" w:rsidRPr="001D0957">
        <w:rPr>
          <w:spacing w:val="-2"/>
        </w:rPr>
        <w:t>.</w:t>
      </w:r>
      <w:r w:rsidR="002F464B" w:rsidRPr="001D0957">
        <w:t>20</w:t>
      </w:r>
      <w:r w:rsidR="0035109E">
        <w:t>2</w:t>
      </w:r>
      <w:r w:rsidR="00CC3411">
        <w:t>1</w:t>
      </w:r>
      <w:r w:rsidR="009F5CE8" w:rsidRPr="001D0957">
        <w:rPr>
          <w:spacing w:val="-2"/>
        </w:rPr>
        <w:t xml:space="preserve"> </w:t>
      </w:r>
      <w:r w:rsidR="00B809C6" w:rsidRPr="001D0957">
        <w:rPr>
          <w:spacing w:val="-2"/>
        </w:rPr>
        <w:t xml:space="preserve">в </w:t>
      </w:r>
      <w:r w:rsidR="00D10C05">
        <w:rPr>
          <w:spacing w:val="-2"/>
        </w:rPr>
        <w:t>11</w:t>
      </w:r>
      <w:r w:rsidR="001D0957" w:rsidRPr="001D0957">
        <w:rPr>
          <w:spacing w:val="-2"/>
        </w:rPr>
        <w:t>.</w:t>
      </w:r>
      <w:r w:rsidR="00D10C05">
        <w:rPr>
          <w:spacing w:val="-2"/>
        </w:rPr>
        <w:t>00</w:t>
      </w:r>
      <w:r w:rsidR="00B809C6" w:rsidRPr="001D0957">
        <w:rPr>
          <w:spacing w:val="-2"/>
        </w:rPr>
        <w:t xml:space="preserve"> по адресу г. Краснодар,               </w:t>
      </w:r>
      <w:r w:rsidR="0064663A" w:rsidRPr="0064663A">
        <w:rPr>
          <w:spacing w:val="-2"/>
        </w:rPr>
        <w:t>ул. Красная, 122, каб. 527</w:t>
      </w:r>
      <w:r w:rsidR="00B809C6" w:rsidRPr="001D0957">
        <w:rPr>
          <w:spacing w:val="-2"/>
        </w:rPr>
        <w:t>.</w:t>
      </w:r>
    </w:p>
    <w:p w:rsidR="00F911AF" w:rsidRDefault="002857A9" w:rsidP="00883A73">
      <w:pPr>
        <w:ind w:firstLine="709"/>
        <w:jc w:val="both"/>
      </w:pPr>
      <w:r w:rsidRPr="0021378C">
        <w:t xml:space="preserve">Форма торгов: аукцион, открытый по составу участников и по форме подачи заявок. </w:t>
      </w:r>
    </w:p>
    <w:p w:rsidR="00E72BDF" w:rsidRDefault="002857A9" w:rsidP="006C2560">
      <w:pPr>
        <w:ind w:firstLine="709"/>
        <w:jc w:val="both"/>
      </w:pPr>
      <w:r w:rsidRPr="00AD2D4D">
        <w:rPr>
          <w:b/>
        </w:rPr>
        <w:t>4.</w:t>
      </w:r>
      <w:r w:rsidRPr="00AD2D4D">
        <w:t xml:space="preserve"> Предмет</w:t>
      </w:r>
      <w:r w:rsidR="005B03A4" w:rsidRPr="00AD2D4D">
        <w:t xml:space="preserve"> аукциона</w:t>
      </w:r>
      <w:r w:rsidRPr="00AD2D4D">
        <w:t xml:space="preserve">: </w:t>
      </w:r>
    </w:p>
    <w:p w:rsidR="001A5C45" w:rsidRPr="00AD2D4D" w:rsidRDefault="001A5C45" w:rsidP="006C2560">
      <w:pPr>
        <w:ind w:firstLine="709"/>
        <w:jc w:val="both"/>
      </w:pPr>
    </w:p>
    <w:p w:rsidR="00E72BDF" w:rsidRPr="00AD2D4D" w:rsidRDefault="00E72BDF" w:rsidP="00E72BDF">
      <w:pPr>
        <w:suppressAutoHyphens/>
        <w:ind w:firstLine="709"/>
        <w:jc w:val="both"/>
        <w:rPr>
          <w:spacing w:val="-2"/>
        </w:rPr>
      </w:pPr>
      <w:r w:rsidRPr="00AD2D4D">
        <w:rPr>
          <w:b/>
          <w:spacing w:val="-2"/>
        </w:rPr>
        <w:t xml:space="preserve">ЛОТ № </w:t>
      </w:r>
      <w:r w:rsidR="00FF4D93" w:rsidRPr="00AD2D4D">
        <w:rPr>
          <w:b/>
          <w:spacing w:val="-2"/>
        </w:rPr>
        <w:t>100</w:t>
      </w:r>
      <w:r w:rsidR="00AD2D4D" w:rsidRPr="00AD2D4D">
        <w:rPr>
          <w:b/>
          <w:spacing w:val="-2"/>
        </w:rPr>
        <w:t>8</w:t>
      </w:r>
      <w:r w:rsidR="00FF4D93" w:rsidRPr="00AD2D4D">
        <w:rPr>
          <w:b/>
          <w:spacing w:val="-2"/>
        </w:rPr>
        <w:t xml:space="preserve">-З </w:t>
      </w:r>
      <w:r w:rsidRPr="00AD2D4D">
        <w:rPr>
          <w:spacing w:val="-2"/>
        </w:rPr>
        <w:t xml:space="preserve">Право заключения договора аренды земельного участка, расположенного по адресу: Краснодарский край, г. Краснодар,                                 </w:t>
      </w:r>
      <w:r w:rsidR="00906593">
        <w:rPr>
          <w:spacing w:val="-2"/>
        </w:rPr>
        <w:t>х. Октябрьский, ул. Красносельская, д. 15</w:t>
      </w:r>
      <w:r w:rsidR="00AD2D4D" w:rsidRPr="00AD2D4D">
        <w:rPr>
          <w:spacing w:val="-2"/>
        </w:rPr>
        <w:t>,</w:t>
      </w:r>
      <w:r w:rsidRPr="00AD2D4D">
        <w:rPr>
          <w:spacing w:val="-2"/>
        </w:rPr>
        <w:t xml:space="preserve"> площадь </w:t>
      </w:r>
      <w:r w:rsidR="00906593">
        <w:rPr>
          <w:spacing w:val="-2"/>
        </w:rPr>
        <w:t>993</w:t>
      </w:r>
      <w:r w:rsidRPr="00AD2D4D">
        <w:rPr>
          <w:spacing w:val="-2"/>
        </w:rPr>
        <w:t xml:space="preserve"> кв.м, форма собственности: неразграниченная, категория земель: земли населённых пунктов, с кадастровым номером 23:43:</w:t>
      </w:r>
      <w:r w:rsidR="00906593">
        <w:rPr>
          <w:spacing w:val="-2"/>
        </w:rPr>
        <w:t>0109016:1702</w:t>
      </w:r>
      <w:r w:rsidRPr="00AD2D4D">
        <w:rPr>
          <w:spacing w:val="-2"/>
        </w:rPr>
        <w:t>.</w:t>
      </w:r>
    </w:p>
    <w:p w:rsidR="00E72BDF" w:rsidRPr="00AD2D4D" w:rsidRDefault="00E72BDF" w:rsidP="00E72BDF">
      <w:pPr>
        <w:suppressAutoHyphens/>
        <w:ind w:firstLine="709"/>
        <w:jc w:val="both"/>
        <w:rPr>
          <w:spacing w:val="-2"/>
        </w:rPr>
      </w:pPr>
      <w:r w:rsidRPr="00AD2D4D">
        <w:rPr>
          <w:spacing w:val="-2"/>
        </w:rPr>
        <w:t>Разрешённое использование земельного участка: для индивидуального жилищного строительства.</w:t>
      </w:r>
    </w:p>
    <w:p w:rsidR="00E72BDF" w:rsidRPr="00AD2D4D" w:rsidRDefault="00E72BDF" w:rsidP="00E72BDF">
      <w:pPr>
        <w:suppressAutoHyphens/>
        <w:ind w:firstLine="709"/>
        <w:jc w:val="both"/>
        <w:rPr>
          <w:spacing w:val="-2"/>
        </w:rPr>
      </w:pPr>
      <w:r w:rsidRPr="00AD2D4D">
        <w:rPr>
          <w:spacing w:val="-2"/>
        </w:rPr>
        <w:t xml:space="preserve">Земельный участок полностью расположен в </w:t>
      </w:r>
      <w:r w:rsidR="002A436E">
        <w:rPr>
          <w:spacing w:val="-2"/>
        </w:rPr>
        <w:t xml:space="preserve">общей </w:t>
      </w:r>
      <w:r w:rsidRPr="00AD2D4D">
        <w:rPr>
          <w:spacing w:val="-2"/>
        </w:rPr>
        <w:t>приаэродромн</w:t>
      </w:r>
      <w:r w:rsidR="00906593">
        <w:rPr>
          <w:spacing w:val="-2"/>
        </w:rPr>
        <w:t>ой</w:t>
      </w:r>
      <w:r w:rsidRPr="00AD2D4D">
        <w:rPr>
          <w:spacing w:val="-2"/>
        </w:rPr>
        <w:t xml:space="preserve"> территори</w:t>
      </w:r>
      <w:r w:rsidR="00906593">
        <w:rPr>
          <w:spacing w:val="-2"/>
        </w:rPr>
        <w:t>и Военного Аэродрома Краснодар (Центральный)</w:t>
      </w:r>
      <w:r w:rsidRPr="00AD2D4D">
        <w:rPr>
          <w:spacing w:val="-2"/>
        </w:rPr>
        <w:t xml:space="preserve"> </w:t>
      </w:r>
      <w:r w:rsidR="00906593">
        <w:rPr>
          <w:spacing w:val="-2"/>
        </w:rPr>
        <w:t>(</w:t>
      </w:r>
      <w:r w:rsidRPr="00AD2D4D">
        <w:rPr>
          <w:spacing w:val="-2"/>
        </w:rPr>
        <w:t>до установления приаэродромной территории</w:t>
      </w:r>
      <w:r w:rsidR="00906593">
        <w:rPr>
          <w:spacing w:val="-2"/>
        </w:rPr>
        <w:t>)</w:t>
      </w:r>
      <w:r w:rsidR="002B7F74">
        <w:rPr>
          <w:spacing w:val="-2"/>
        </w:rPr>
        <w:t>.</w:t>
      </w:r>
    </w:p>
    <w:p w:rsidR="00E72BDF" w:rsidRPr="00AD2D4D" w:rsidRDefault="00E72BDF" w:rsidP="00E72BDF">
      <w:pPr>
        <w:suppressAutoHyphens/>
        <w:ind w:firstLine="709"/>
        <w:jc w:val="both"/>
        <w:rPr>
          <w:spacing w:val="-2"/>
        </w:rPr>
      </w:pPr>
      <w:r w:rsidRPr="00AD2D4D">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E72BDF" w:rsidRPr="00883A73" w:rsidRDefault="0067356E" w:rsidP="00E72BDF">
      <w:pPr>
        <w:suppressAutoHyphens/>
        <w:ind w:firstLine="709"/>
        <w:jc w:val="both"/>
        <w:rPr>
          <w:spacing w:val="-2"/>
        </w:rPr>
      </w:pPr>
      <w:r w:rsidRPr="00883A73">
        <w:rPr>
          <w:spacing w:val="-2"/>
        </w:rPr>
        <w:lastRenderedPageBreak/>
        <w:t xml:space="preserve">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w:t>
      </w:r>
      <w:r w:rsidR="00587884" w:rsidRPr="00883A73">
        <w:rPr>
          <w:spacing w:val="-2"/>
        </w:rPr>
        <w:t>в пределах квартала может располагаться на расстоянии не м</w:t>
      </w:r>
      <w:r w:rsidR="003F0320">
        <w:rPr>
          <w:spacing w:val="-2"/>
        </w:rPr>
        <w:t>енее 3 метров и боковые и задние</w:t>
      </w:r>
      <w:r w:rsidR="00587884" w:rsidRPr="00883A73">
        <w:rPr>
          <w:spacing w:val="-2"/>
        </w:rPr>
        <w:t xml:space="preserve">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w:t>
      </w:r>
    </w:p>
    <w:p w:rsidR="00587884" w:rsidRPr="00883A73" w:rsidRDefault="00587884" w:rsidP="00E72BDF">
      <w:pPr>
        <w:suppressAutoHyphens/>
        <w:ind w:firstLine="709"/>
        <w:jc w:val="both"/>
        <w:rPr>
          <w:spacing w:val="-2"/>
        </w:rPr>
      </w:pPr>
      <w:r w:rsidRPr="00883A73">
        <w:rPr>
          <w:spacing w:val="-2"/>
        </w:rPr>
        <w:t xml:space="preserve">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w:t>
      </w:r>
      <w:r w:rsidR="00883A73" w:rsidRPr="00883A73">
        <w:rPr>
          <w:spacing w:val="-2"/>
        </w:rPr>
        <w:t>сооружений</w:t>
      </w:r>
      <w:r w:rsidRPr="00883A73">
        <w:rPr>
          <w:spacing w:val="-2"/>
        </w:rPr>
        <w:t>:</w:t>
      </w:r>
    </w:p>
    <w:p w:rsidR="00587884" w:rsidRPr="00883A73" w:rsidRDefault="00587884" w:rsidP="00587884">
      <w:pPr>
        <w:suppressAutoHyphens/>
        <w:jc w:val="both"/>
        <w:rPr>
          <w:spacing w:val="-2"/>
        </w:rPr>
      </w:pPr>
      <w:r w:rsidRPr="00883A73">
        <w:rPr>
          <w:spacing w:val="-2"/>
        </w:rPr>
        <w:t>до индивидуальных гаражей и подсобных сооружений – 3 м;</w:t>
      </w:r>
    </w:p>
    <w:p w:rsidR="00587884" w:rsidRPr="00883A73" w:rsidRDefault="00587884" w:rsidP="00587884">
      <w:pPr>
        <w:suppressAutoHyphens/>
        <w:jc w:val="both"/>
        <w:rPr>
          <w:spacing w:val="-2"/>
        </w:rPr>
      </w:pPr>
      <w:r w:rsidRPr="00883A73">
        <w:rPr>
          <w:spacing w:val="-2"/>
        </w:rPr>
        <w:t>до постройки для содержания мелкого скота и птицы – 4 м;</w:t>
      </w:r>
    </w:p>
    <w:p w:rsidR="00587884" w:rsidRPr="00883A73" w:rsidRDefault="00587884" w:rsidP="00587884">
      <w:pPr>
        <w:suppressAutoHyphens/>
        <w:jc w:val="both"/>
        <w:rPr>
          <w:spacing w:val="-2"/>
        </w:rPr>
      </w:pPr>
      <w:r w:rsidRPr="00883A73">
        <w:rPr>
          <w:spacing w:val="-2"/>
        </w:rPr>
        <w:t>до других построек, в</w:t>
      </w:r>
      <w:r w:rsidR="00883A73">
        <w:rPr>
          <w:spacing w:val="-2"/>
        </w:rPr>
        <w:t xml:space="preserve"> </w:t>
      </w:r>
      <w:r w:rsidRPr="00883A73">
        <w:rPr>
          <w:spacing w:val="-2"/>
        </w:rPr>
        <w:t>том числе: навесов, беседок, мангалов, вольеров – 1 м.</w:t>
      </w:r>
    </w:p>
    <w:p w:rsidR="00587884" w:rsidRPr="00883A73" w:rsidRDefault="00F14798" w:rsidP="00F14798">
      <w:pPr>
        <w:suppressAutoHyphens/>
        <w:ind w:firstLine="851"/>
        <w:jc w:val="both"/>
        <w:rPr>
          <w:spacing w:val="-2"/>
        </w:rPr>
      </w:pPr>
      <w:r w:rsidRPr="00883A73">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Правилами.</w:t>
      </w:r>
    </w:p>
    <w:p w:rsidR="00DF1ED9" w:rsidRPr="00883A73" w:rsidRDefault="00F14798" w:rsidP="00F14798">
      <w:pPr>
        <w:suppressAutoHyphens/>
        <w:ind w:firstLine="851"/>
        <w:jc w:val="both"/>
        <w:rPr>
          <w:spacing w:val="-2"/>
        </w:rPr>
      </w:pPr>
      <w:r w:rsidRPr="00883A73">
        <w:rPr>
          <w:spacing w:val="-2"/>
        </w:rPr>
        <w:t xml:space="preserve">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w:t>
      </w:r>
      <w:r w:rsidR="00DF1ED9" w:rsidRPr="00883A73">
        <w:rPr>
          <w:spacing w:val="-2"/>
        </w:rPr>
        <w:t>границ земельного участка, которые не подлежат уменьшению в процессе реконструкции.</w:t>
      </w:r>
    </w:p>
    <w:p w:rsidR="00DF1ED9" w:rsidRPr="00883A73" w:rsidRDefault="00DF1ED9" w:rsidP="00F14798">
      <w:pPr>
        <w:suppressAutoHyphens/>
        <w:ind w:firstLine="851"/>
        <w:jc w:val="both"/>
        <w:rPr>
          <w:spacing w:val="-2"/>
        </w:rPr>
      </w:pPr>
      <w:r w:rsidRPr="00883A73">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DF1ED9" w:rsidRPr="00883A73" w:rsidRDefault="00DF1ED9" w:rsidP="00DF1ED9">
      <w:pPr>
        <w:suppressAutoHyphens/>
        <w:ind w:firstLine="851"/>
        <w:jc w:val="both"/>
        <w:rPr>
          <w:spacing w:val="-2"/>
        </w:rPr>
      </w:pPr>
      <w:r w:rsidRPr="00883A73">
        <w:rPr>
          <w:spacing w:val="-2"/>
        </w:rPr>
        <w:t>Максимальное количество надземных этажей для зданий, строений и сооружений вспомогательного использования – 2.</w:t>
      </w:r>
    </w:p>
    <w:p w:rsidR="00F14798" w:rsidRPr="00883A73" w:rsidRDefault="00DF1ED9" w:rsidP="00DF1ED9">
      <w:pPr>
        <w:suppressAutoHyphens/>
        <w:ind w:firstLine="851"/>
        <w:jc w:val="both"/>
        <w:rPr>
          <w:spacing w:val="-2"/>
        </w:rPr>
      </w:pPr>
      <w:r w:rsidRPr="00883A73">
        <w:rPr>
          <w:spacing w:val="-2"/>
        </w:rPr>
        <w:t>Максимальная высота зданий, строений, сооружений (за исключением строений и сооружений вспомогательного использования) – 20 м.</w:t>
      </w:r>
    </w:p>
    <w:p w:rsidR="00DF1ED9" w:rsidRPr="00883A73" w:rsidRDefault="00DF1ED9" w:rsidP="00DF1ED9">
      <w:pPr>
        <w:suppressAutoHyphens/>
        <w:ind w:firstLine="851"/>
        <w:jc w:val="both"/>
        <w:rPr>
          <w:spacing w:val="-2"/>
        </w:rPr>
      </w:pPr>
      <w:r w:rsidRPr="00883A73">
        <w:rPr>
          <w:spacing w:val="-2"/>
        </w:rPr>
        <w:t>Максимальная высота зданий, строений и сооружений вспомогательного использования – 9 м.</w:t>
      </w:r>
    </w:p>
    <w:p w:rsidR="00DF1ED9" w:rsidRPr="00883A73" w:rsidRDefault="00DF1ED9" w:rsidP="00DF1ED9">
      <w:pPr>
        <w:suppressAutoHyphens/>
        <w:ind w:firstLine="851"/>
        <w:jc w:val="both"/>
        <w:rPr>
          <w:spacing w:val="-2"/>
        </w:rPr>
      </w:pPr>
      <w:r w:rsidRPr="00883A73">
        <w:rPr>
          <w:spacing w:val="-2"/>
        </w:rPr>
        <w:t>Максимальный процент застройки в границах земельного участка – 50%.</w:t>
      </w:r>
    </w:p>
    <w:p w:rsidR="00DF1ED9" w:rsidRPr="00883A73" w:rsidRDefault="00DF1ED9" w:rsidP="00DF1ED9">
      <w:pPr>
        <w:suppressAutoHyphens/>
        <w:ind w:firstLine="851"/>
        <w:jc w:val="both"/>
        <w:rPr>
          <w:spacing w:val="-2"/>
        </w:rPr>
      </w:pPr>
      <w:r w:rsidRPr="00883A73">
        <w:rPr>
          <w:spacing w:val="-2"/>
        </w:rPr>
        <w:t>Процент застройки подземной части не регламентируется.</w:t>
      </w:r>
    </w:p>
    <w:p w:rsidR="00DF1ED9" w:rsidRPr="00883A73" w:rsidRDefault="00DF1ED9" w:rsidP="00DF1ED9">
      <w:pPr>
        <w:suppressAutoHyphens/>
        <w:ind w:firstLine="851"/>
        <w:jc w:val="both"/>
        <w:rPr>
          <w:spacing w:val="-2"/>
        </w:rPr>
      </w:pPr>
      <w:r w:rsidRPr="00883A73">
        <w:rPr>
          <w:spacing w:val="-2"/>
        </w:rPr>
        <w:t xml:space="preserve">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 </w:t>
      </w:r>
    </w:p>
    <w:p w:rsidR="00E0663D" w:rsidRPr="00E0663D" w:rsidRDefault="00E0663D" w:rsidP="00E0663D">
      <w:pPr>
        <w:suppressAutoHyphens/>
        <w:ind w:firstLine="709"/>
        <w:jc w:val="both"/>
        <w:rPr>
          <w:spacing w:val="-2"/>
        </w:rPr>
      </w:pPr>
      <w:r w:rsidRPr="00E0663D">
        <w:rPr>
          <w:spacing w:val="-2"/>
        </w:rPr>
        <w:t>Начальная цена аукциона (начальная рыночная величина годовой              арендной платы) – 145 621 руб 00 коп.</w:t>
      </w:r>
    </w:p>
    <w:p w:rsidR="00E0663D" w:rsidRPr="00E0663D" w:rsidRDefault="00E0663D" w:rsidP="00E0663D">
      <w:pPr>
        <w:suppressAutoHyphens/>
        <w:ind w:firstLine="709"/>
        <w:jc w:val="both"/>
        <w:rPr>
          <w:spacing w:val="-2"/>
        </w:rPr>
      </w:pPr>
      <w:r w:rsidRPr="00E0663D">
        <w:rPr>
          <w:spacing w:val="-2"/>
        </w:rPr>
        <w:lastRenderedPageBreak/>
        <w:t>Шаг аукциона – 4 368 руб 63 коп.</w:t>
      </w:r>
    </w:p>
    <w:p w:rsidR="00E0663D" w:rsidRPr="00E0663D" w:rsidRDefault="00E0663D" w:rsidP="00E0663D">
      <w:pPr>
        <w:suppressAutoHyphens/>
        <w:ind w:firstLine="709"/>
        <w:jc w:val="both"/>
        <w:rPr>
          <w:spacing w:val="-2"/>
        </w:rPr>
      </w:pPr>
      <w:r w:rsidRPr="00E0663D">
        <w:rPr>
          <w:spacing w:val="-2"/>
        </w:rPr>
        <w:t>Сумма задатка – 131 058 руб 90 коп.</w:t>
      </w:r>
    </w:p>
    <w:p w:rsidR="00E72BDF" w:rsidRPr="00B25C15" w:rsidRDefault="00E72BDF" w:rsidP="00E72BDF">
      <w:pPr>
        <w:suppressAutoHyphens/>
        <w:ind w:firstLine="709"/>
        <w:jc w:val="both"/>
        <w:rPr>
          <w:spacing w:val="-2"/>
        </w:rPr>
      </w:pPr>
      <w:r w:rsidRPr="00B25C15">
        <w:rPr>
          <w:spacing w:val="-2"/>
        </w:rPr>
        <w:t xml:space="preserve">Срок аренды 20 лет. </w:t>
      </w:r>
    </w:p>
    <w:p w:rsidR="00E72BDF" w:rsidRPr="00AD2D4D" w:rsidRDefault="00E72BDF" w:rsidP="00E72BDF">
      <w:pPr>
        <w:suppressAutoHyphens/>
        <w:ind w:firstLine="709"/>
        <w:jc w:val="both"/>
        <w:rPr>
          <w:spacing w:val="-2"/>
        </w:rPr>
      </w:pPr>
      <w:r w:rsidRPr="00AD2D4D">
        <w:rPr>
          <w:spacing w:val="-2"/>
        </w:rPr>
        <w:t>1. Иные условия договора аренды:</w:t>
      </w:r>
    </w:p>
    <w:p w:rsidR="00E72BDF" w:rsidRPr="00AD2D4D" w:rsidRDefault="00E72BDF" w:rsidP="00E72BDF">
      <w:pPr>
        <w:suppressAutoHyphens/>
        <w:ind w:firstLine="709"/>
        <w:jc w:val="both"/>
        <w:rPr>
          <w:spacing w:val="-2"/>
        </w:rPr>
      </w:pPr>
      <w:r w:rsidRPr="00AD2D4D">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E72BDF" w:rsidRPr="00AD2D4D" w:rsidRDefault="00E72BDF" w:rsidP="00E72BDF">
      <w:pPr>
        <w:suppressAutoHyphens/>
        <w:ind w:firstLine="709"/>
        <w:jc w:val="both"/>
        <w:rPr>
          <w:spacing w:val="-2"/>
        </w:rPr>
      </w:pPr>
      <w:r w:rsidRPr="00AD2D4D">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E72BDF" w:rsidRPr="00AD2D4D" w:rsidRDefault="00E72BDF" w:rsidP="00E72BDF">
      <w:pPr>
        <w:suppressAutoHyphens/>
        <w:ind w:firstLine="709"/>
        <w:jc w:val="both"/>
        <w:rPr>
          <w:spacing w:val="-2"/>
        </w:rPr>
      </w:pPr>
      <w:r w:rsidRPr="00AD2D4D">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E72BDF" w:rsidRPr="00AD2D4D" w:rsidRDefault="00E72BDF" w:rsidP="00E72BDF">
      <w:pPr>
        <w:suppressAutoHyphens/>
        <w:ind w:firstLine="709"/>
        <w:jc w:val="both"/>
        <w:rPr>
          <w:spacing w:val="-2"/>
        </w:rPr>
      </w:pPr>
      <w:r w:rsidRPr="00AD2D4D">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621360" w:rsidRDefault="00E72BDF" w:rsidP="00E72BDF">
      <w:pPr>
        <w:suppressAutoHyphens/>
        <w:ind w:firstLine="709"/>
        <w:jc w:val="both"/>
        <w:rPr>
          <w:spacing w:val="-2"/>
        </w:rPr>
      </w:pPr>
      <w:r w:rsidRPr="00AD2D4D">
        <w:rPr>
          <w:spacing w:val="-2"/>
        </w:rPr>
        <w:t xml:space="preserve">1.3. </w:t>
      </w:r>
      <w:r w:rsidR="00621360" w:rsidRPr="00621360">
        <w:rPr>
          <w:spacing w:val="-2"/>
        </w:rPr>
        <w:t>Победитель аукциона или единственный принявший участие в аукционе его участник обязан соблюдать режим использования земельного участка, полностью расположенного в общей приаэродромной территории Военного Аэродрома Краснодар (Центральный) (до установл</w:t>
      </w:r>
      <w:r w:rsidR="001A5C45">
        <w:rPr>
          <w:spacing w:val="-2"/>
        </w:rPr>
        <w:t>ения приаэродромной территории).</w:t>
      </w:r>
    </w:p>
    <w:p w:rsidR="00E72BDF" w:rsidRPr="00AD2D4D" w:rsidRDefault="00E72BDF" w:rsidP="00E72BDF">
      <w:pPr>
        <w:suppressAutoHyphens/>
        <w:ind w:firstLine="709"/>
        <w:jc w:val="both"/>
        <w:rPr>
          <w:spacing w:val="-2"/>
        </w:rPr>
      </w:pPr>
      <w:r w:rsidRPr="00AD2D4D">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763BBC" w:rsidRPr="00763BBC" w:rsidRDefault="00763BBC" w:rsidP="00763BBC">
      <w:pPr>
        <w:suppressAutoHyphens/>
        <w:ind w:firstLine="709"/>
        <w:jc w:val="both"/>
        <w:rPr>
          <w:spacing w:val="-2"/>
        </w:rPr>
      </w:pPr>
      <w:r w:rsidRPr="00763BBC">
        <w:rPr>
          <w:spacing w:val="-2"/>
        </w:rPr>
        <w:t>1) Водоснабжение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водоснабжения отсутствуют.</w:t>
      </w:r>
    </w:p>
    <w:p w:rsidR="00763BBC" w:rsidRPr="00763BBC" w:rsidRDefault="00763BBC" w:rsidP="00763BBC">
      <w:pPr>
        <w:suppressAutoHyphens/>
        <w:ind w:firstLine="709"/>
        <w:jc w:val="both"/>
        <w:rPr>
          <w:spacing w:val="-2"/>
        </w:rPr>
      </w:pPr>
      <w:r w:rsidRPr="00763BBC">
        <w:rPr>
          <w:spacing w:val="-2"/>
        </w:rPr>
        <w:t>2) Водоотведение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водоотведения отсутствуют.</w:t>
      </w:r>
    </w:p>
    <w:p w:rsidR="00763BBC" w:rsidRPr="00763BBC" w:rsidRDefault="00763BBC" w:rsidP="00763BBC">
      <w:pPr>
        <w:suppressAutoHyphens/>
        <w:ind w:firstLine="709"/>
        <w:jc w:val="both"/>
        <w:rPr>
          <w:spacing w:val="-2"/>
        </w:rPr>
      </w:pPr>
      <w:r w:rsidRPr="00763BBC">
        <w:rPr>
          <w:spacing w:val="-2"/>
        </w:rPr>
        <w:t>3) Теплоснабжение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теплоснабжения отсутствуют.</w:t>
      </w:r>
    </w:p>
    <w:p w:rsidR="00763BBC" w:rsidRDefault="00763BBC" w:rsidP="00763BBC">
      <w:pPr>
        <w:suppressAutoHyphens/>
        <w:ind w:firstLine="709"/>
        <w:jc w:val="both"/>
        <w:rPr>
          <w:spacing w:val="-2"/>
        </w:rPr>
      </w:pPr>
      <w:r w:rsidRPr="00763BBC">
        <w:rPr>
          <w:spacing w:val="-2"/>
        </w:rPr>
        <w:t>4) Газоснабжение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газоснабжения отсутствуют.</w:t>
      </w:r>
    </w:p>
    <w:p w:rsidR="00E72BDF" w:rsidRPr="00EE2355" w:rsidRDefault="00E72BDF" w:rsidP="00763BBC">
      <w:pPr>
        <w:suppressAutoHyphens/>
        <w:ind w:firstLine="709"/>
        <w:jc w:val="both"/>
        <w:rPr>
          <w:spacing w:val="-2"/>
        </w:rPr>
      </w:pPr>
      <w:r w:rsidRPr="00EE2355">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E72BDF" w:rsidRPr="00EE2355" w:rsidRDefault="00E72BDF" w:rsidP="00E72BDF">
      <w:pPr>
        <w:suppressAutoHyphens/>
        <w:ind w:firstLine="709"/>
        <w:jc w:val="both"/>
        <w:rPr>
          <w:spacing w:val="-2"/>
        </w:rPr>
      </w:pPr>
      <w:r w:rsidRPr="00EE2355">
        <w:rPr>
          <w:spacing w:val="-2"/>
        </w:rPr>
        <w:lastRenderedPageBreak/>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175862" w:rsidRDefault="00E72BDF" w:rsidP="00883A73">
      <w:pPr>
        <w:suppressAutoHyphens/>
        <w:ind w:firstLine="709"/>
        <w:jc w:val="both"/>
        <w:rPr>
          <w:spacing w:val="-2"/>
        </w:rPr>
      </w:pPr>
      <w:r w:rsidRPr="00EE2355">
        <w:rPr>
          <w:spacing w:val="-2"/>
        </w:rPr>
        <w:t xml:space="preserve">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w:t>
      </w:r>
      <w:r w:rsidRPr="00D06D18">
        <w:rPr>
          <w:spacing w:val="-2"/>
        </w:rPr>
        <w:t>исключением случаев, предусмотренных земельным законодательством.</w:t>
      </w:r>
    </w:p>
    <w:p w:rsidR="001A5C45" w:rsidRPr="00D06D18" w:rsidRDefault="001A5C45" w:rsidP="00883A73">
      <w:pPr>
        <w:suppressAutoHyphens/>
        <w:ind w:firstLine="709"/>
        <w:jc w:val="both"/>
        <w:rPr>
          <w:spacing w:val="-2"/>
        </w:rPr>
      </w:pPr>
    </w:p>
    <w:p w:rsidR="00883A73" w:rsidRPr="00AD2D4D" w:rsidRDefault="00175862" w:rsidP="00883A73">
      <w:pPr>
        <w:suppressAutoHyphens/>
        <w:ind w:firstLine="709"/>
        <w:jc w:val="both"/>
        <w:rPr>
          <w:spacing w:val="-2"/>
        </w:rPr>
      </w:pPr>
      <w:r w:rsidRPr="00D06D18">
        <w:rPr>
          <w:b/>
          <w:spacing w:val="-2"/>
        </w:rPr>
        <w:t xml:space="preserve">ЛОТ № </w:t>
      </w:r>
      <w:r w:rsidR="00FF4D93" w:rsidRPr="00D06D18">
        <w:rPr>
          <w:b/>
          <w:spacing w:val="-2"/>
        </w:rPr>
        <w:t>100</w:t>
      </w:r>
      <w:r w:rsidR="00D06D18" w:rsidRPr="00D06D18">
        <w:rPr>
          <w:b/>
          <w:spacing w:val="-2"/>
        </w:rPr>
        <w:t>9</w:t>
      </w:r>
      <w:r w:rsidR="00FF4D93" w:rsidRPr="00D06D18">
        <w:rPr>
          <w:b/>
          <w:spacing w:val="-2"/>
        </w:rPr>
        <w:t xml:space="preserve">-З </w:t>
      </w:r>
      <w:r w:rsidR="00883A73" w:rsidRPr="00AD2D4D">
        <w:rPr>
          <w:spacing w:val="-2"/>
        </w:rPr>
        <w:t xml:space="preserve">Право заключения договора аренды земельного участка, расположенного по адресу: Краснодарский край, г. Краснодар,                                 </w:t>
      </w:r>
      <w:r w:rsidR="00883A73">
        <w:rPr>
          <w:spacing w:val="-2"/>
        </w:rPr>
        <w:t>х. Октябрьский, ул. Красносельская, д. 13</w:t>
      </w:r>
      <w:r w:rsidR="00883A73" w:rsidRPr="00AD2D4D">
        <w:rPr>
          <w:spacing w:val="-2"/>
        </w:rPr>
        <w:t xml:space="preserve">, площадь </w:t>
      </w:r>
      <w:r w:rsidR="00883A73">
        <w:rPr>
          <w:spacing w:val="-2"/>
        </w:rPr>
        <w:t>993</w:t>
      </w:r>
      <w:r w:rsidR="00883A73" w:rsidRPr="00AD2D4D">
        <w:rPr>
          <w:spacing w:val="-2"/>
        </w:rPr>
        <w:t xml:space="preserve"> кв.м, форма собственности: неразграниченная, категория земель: земли населённых пунктов, с кадастровым номером 23:43:</w:t>
      </w:r>
      <w:r w:rsidR="00883A73">
        <w:rPr>
          <w:spacing w:val="-2"/>
        </w:rPr>
        <w:t>0109016:1701</w:t>
      </w:r>
      <w:r w:rsidR="00883A73" w:rsidRPr="00AD2D4D">
        <w:rPr>
          <w:spacing w:val="-2"/>
        </w:rPr>
        <w:t>.</w:t>
      </w:r>
    </w:p>
    <w:p w:rsidR="00883A73" w:rsidRPr="00AD2D4D" w:rsidRDefault="00883A73" w:rsidP="00883A73">
      <w:pPr>
        <w:suppressAutoHyphens/>
        <w:ind w:firstLine="709"/>
        <w:jc w:val="both"/>
        <w:rPr>
          <w:spacing w:val="-2"/>
        </w:rPr>
      </w:pPr>
      <w:r w:rsidRPr="00AD2D4D">
        <w:rPr>
          <w:spacing w:val="-2"/>
        </w:rPr>
        <w:t>Разрешённое использование земельного участка: для индивидуального жилищного строительства.</w:t>
      </w:r>
    </w:p>
    <w:p w:rsidR="002A436E" w:rsidRPr="00AD2D4D" w:rsidRDefault="002A436E" w:rsidP="002A436E">
      <w:pPr>
        <w:suppressAutoHyphens/>
        <w:ind w:firstLine="709"/>
        <w:jc w:val="both"/>
        <w:rPr>
          <w:spacing w:val="-2"/>
        </w:rPr>
      </w:pPr>
      <w:r w:rsidRPr="00AD2D4D">
        <w:rPr>
          <w:spacing w:val="-2"/>
        </w:rPr>
        <w:t xml:space="preserve">Земельный участок полностью расположен в </w:t>
      </w:r>
      <w:r>
        <w:rPr>
          <w:spacing w:val="-2"/>
        </w:rPr>
        <w:t xml:space="preserve">общей </w:t>
      </w:r>
      <w:r w:rsidRPr="00AD2D4D">
        <w:rPr>
          <w:spacing w:val="-2"/>
        </w:rPr>
        <w:t>приаэродромн</w:t>
      </w:r>
      <w:r>
        <w:rPr>
          <w:spacing w:val="-2"/>
        </w:rPr>
        <w:t>ой</w:t>
      </w:r>
      <w:r w:rsidRPr="00AD2D4D">
        <w:rPr>
          <w:spacing w:val="-2"/>
        </w:rPr>
        <w:t xml:space="preserve"> территори</w:t>
      </w:r>
      <w:r>
        <w:rPr>
          <w:spacing w:val="-2"/>
        </w:rPr>
        <w:t>и Военного Аэродрома Краснодар (Центральный)</w:t>
      </w:r>
      <w:r w:rsidRPr="00AD2D4D">
        <w:rPr>
          <w:spacing w:val="-2"/>
        </w:rPr>
        <w:t xml:space="preserve"> </w:t>
      </w:r>
      <w:r>
        <w:rPr>
          <w:spacing w:val="-2"/>
        </w:rPr>
        <w:t>(</w:t>
      </w:r>
      <w:r w:rsidRPr="00AD2D4D">
        <w:rPr>
          <w:spacing w:val="-2"/>
        </w:rPr>
        <w:t>до установления приаэродромной территории</w:t>
      </w:r>
      <w:r>
        <w:rPr>
          <w:spacing w:val="-2"/>
        </w:rPr>
        <w:t>)</w:t>
      </w:r>
      <w:r w:rsidR="001A5C45">
        <w:rPr>
          <w:spacing w:val="-2"/>
        </w:rPr>
        <w:t>.</w:t>
      </w:r>
    </w:p>
    <w:p w:rsidR="00883A73" w:rsidRPr="00AD2D4D" w:rsidRDefault="00883A73" w:rsidP="00883A73">
      <w:pPr>
        <w:suppressAutoHyphens/>
        <w:ind w:firstLine="709"/>
        <w:jc w:val="both"/>
        <w:rPr>
          <w:spacing w:val="-2"/>
        </w:rPr>
      </w:pPr>
      <w:r w:rsidRPr="00AD2D4D">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883A73" w:rsidRPr="00883A73" w:rsidRDefault="00883A73" w:rsidP="00883A73">
      <w:pPr>
        <w:suppressAutoHyphens/>
        <w:ind w:firstLine="709"/>
        <w:jc w:val="both"/>
        <w:rPr>
          <w:spacing w:val="-2"/>
        </w:rPr>
      </w:pPr>
      <w:r w:rsidRPr="00883A73">
        <w:rPr>
          <w:spacing w:val="-2"/>
        </w:rPr>
        <w:t>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w:t>
      </w:r>
      <w:r w:rsidR="003F0320">
        <w:rPr>
          <w:spacing w:val="-2"/>
        </w:rPr>
        <w:t>адние</w:t>
      </w:r>
      <w:r w:rsidRPr="00883A73">
        <w:rPr>
          <w:spacing w:val="-2"/>
        </w:rPr>
        <w:t xml:space="preserve">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w:t>
      </w:r>
    </w:p>
    <w:p w:rsidR="00883A73" w:rsidRPr="00883A73" w:rsidRDefault="00883A73" w:rsidP="00883A73">
      <w:pPr>
        <w:suppressAutoHyphens/>
        <w:ind w:firstLine="709"/>
        <w:jc w:val="both"/>
        <w:rPr>
          <w:spacing w:val="-2"/>
        </w:rPr>
      </w:pPr>
      <w:r w:rsidRPr="00883A73">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883A73" w:rsidRPr="00883A73" w:rsidRDefault="00883A73" w:rsidP="00883A73">
      <w:pPr>
        <w:suppressAutoHyphens/>
        <w:jc w:val="both"/>
        <w:rPr>
          <w:spacing w:val="-2"/>
        </w:rPr>
      </w:pPr>
      <w:r w:rsidRPr="00883A73">
        <w:rPr>
          <w:spacing w:val="-2"/>
        </w:rPr>
        <w:t>до индивидуальных гаражей и подсобных сооружений – 3 м;</w:t>
      </w:r>
    </w:p>
    <w:p w:rsidR="00883A73" w:rsidRPr="00883A73" w:rsidRDefault="00883A73" w:rsidP="00883A73">
      <w:pPr>
        <w:suppressAutoHyphens/>
        <w:jc w:val="both"/>
        <w:rPr>
          <w:spacing w:val="-2"/>
        </w:rPr>
      </w:pPr>
      <w:r w:rsidRPr="00883A73">
        <w:rPr>
          <w:spacing w:val="-2"/>
        </w:rPr>
        <w:t>до постройки для содержания мелкого скота и птицы – 4 м;</w:t>
      </w:r>
    </w:p>
    <w:p w:rsidR="00883A73" w:rsidRPr="00883A73" w:rsidRDefault="00883A73" w:rsidP="00883A73">
      <w:pPr>
        <w:suppressAutoHyphens/>
        <w:jc w:val="both"/>
        <w:rPr>
          <w:spacing w:val="-2"/>
        </w:rPr>
      </w:pPr>
      <w:r w:rsidRPr="00883A73">
        <w:rPr>
          <w:spacing w:val="-2"/>
        </w:rPr>
        <w:t>до других построек, в</w:t>
      </w:r>
      <w:r>
        <w:rPr>
          <w:spacing w:val="-2"/>
        </w:rPr>
        <w:t xml:space="preserve"> </w:t>
      </w:r>
      <w:r w:rsidRPr="00883A73">
        <w:rPr>
          <w:spacing w:val="-2"/>
        </w:rPr>
        <w:t>том числе: навесов, беседок, мангалов, вольеров – 1 м.</w:t>
      </w:r>
    </w:p>
    <w:p w:rsidR="00883A73" w:rsidRPr="00883A73" w:rsidRDefault="00883A73" w:rsidP="00883A73">
      <w:pPr>
        <w:suppressAutoHyphens/>
        <w:ind w:firstLine="851"/>
        <w:jc w:val="both"/>
        <w:rPr>
          <w:spacing w:val="-2"/>
        </w:rPr>
      </w:pPr>
      <w:r w:rsidRPr="00883A73">
        <w:rPr>
          <w:spacing w:val="-2"/>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w:t>
      </w:r>
      <w:r w:rsidRPr="00883A73">
        <w:rPr>
          <w:spacing w:val="-2"/>
        </w:rPr>
        <w:lastRenderedPageBreak/>
        <w:t>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Правилами.</w:t>
      </w:r>
    </w:p>
    <w:p w:rsidR="00883A73" w:rsidRPr="00883A73" w:rsidRDefault="00883A73" w:rsidP="00883A73">
      <w:pPr>
        <w:suppressAutoHyphens/>
        <w:ind w:firstLine="851"/>
        <w:jc w:val="both"/>
        <w:rPr>
          <w:spacing w:val="-2"/>
        </w:rPr>
      </w:pPr>
      <w:r w:rsidRPr="00883A73">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883A73" w:rsidRPr="00883A73" w:rsidRDefault="00883A73" w:rsidP="00883A73">
      <w:pPr>
        <w:suppressAutoHyphens/>
        <w:ind w:firstLine="851"/>
        <w:jc w:val="both"/>
        <w:rPr>
          <w:spacing w:val="-2"/>
        </w:rPr>
      </w:pPr>
      <w:r w:rsidRPr="00883A73">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883A73" w:rsidRPr="00883A73" w:rsidRDefault="00883A73" w:rsidP="00883A73">
      <w:pPr>
        <w:suppressAutoHyphens/>
        <w:ind w:firstLine="851"/>
        <w:jc w:val="both"/>
        <w:rPr>
          <w:spacing w:val="-2"/>
        </w:rPr>
      </w:pPr>
      <w:r w:rsidRPr="00883A73">
        <w:rPr>
          <w:spacing w:val="-2"/>
        </w:rPr>
        <w:t>Максимальное количество надземных этажей для зданий, строений и сооружений вспомогательного использования – 2.</w:t>
      </w:r>
    </w:p>
    <w:p w:rsidR="00883A73" w:rsidRPr="00883A73" w:rsidRDefault="00883A73" w:rsidP="00883A73">
      <w:pPr>
        <w:suppressAutoHyphens/>
        <w:ind w:firstLine="851"/>
        <w:jc w:val="both"/>
        <w:rPr>
          <w:spacing w:val="-2"/>
        </w:rPr>
      </w:pPr>
      <w:r w:rsidRPr="00883A73">
        <w:rPr>
          <w:spacing w:val="-2"/>
        </w:rPr>
        <w:t>Максимальная высота зданий, строений, сооружений (за исключением строений и сооружений вспомогательного использования) – 20 м.</w:t>
      </w:r>
    </w:p>
    <w:p w:rsidR="00883A73" w:rsidRPr="00883A73" w:rsidRDefault="00883A73" w:rsidP="00883A73">
      <w:pPr>
        <w:suppressAutoHyphens/>
        <w:ind w:firstLine="851"/>
        <w:jc w:val="both"/>
        <w:rPr>
          <w:spacing w:val="-2"/>
        </w:rPr>
      </w:pPr>
      <w:r w:rsidRPr="00883A73">
        <w:rPr>
          <w:spacing w:val="-2"/>
        </w:rPr>
        <w:t>Максимальная высота зданий, строений и сооружений вспомогательного использования – 9 м.</w:t>
      </w:r>
    </w:p>
    <w:p w:rsidR="00883A73" w:rsidRPr="00883A73" w:rsidRDefault="00883A73" w:rsidP="00883A73">
      <w:pPr>
        <w:suppressAutoHyphens/>
        <w:ind w:firstLine="851"/>
        <w:jc w:val="both"/>
        <w:rPr>
          <w:spacing w:val="-2"/>
        </w:rPr>
      </w:pPr>
      <w:r w:rsidRPr="00883A73">
        <w:rPr>
          <w:spacing w:val="-2"/>
        </w:rPr>
        <w:t>Максимальный процент застройки в границах земельного участка – 50%.</w:t>
      </w:r>
    </w:p>
    <w:p w:rsidR="00883A73" w:rsidRPr="00883A73" w:rsidRDefault="00883A73" w:rsidP="00883A73">
      <w:pPr>
        <w:suppressAutoHyphens/>
        <w:ind w:firstLine="851"/>
        <w:jc w:val="both"/>
        <w:rPr>
          <w:spacing w:val="-2"/>
        </w:rPr>
      </w:pPr>
      <w:r w:rsidRPr="00883A73">
        <w:rPr>
          <w:spacing w:val="-2"/>
        </w:rPr>
        <w:t>Процент застройки подземной части не регламентируется.</w:t>
      </w:r>
    </w:p>
    <w:p w:rsidR="00883A73" w:rsidRPr="00E0663D" w:rsidRDefault="00883A73" w:rsidP="00883A73">
      <w:pPr>
        <w:suppressAutoHyphens/>
        <w:ind w:firstLine="851"/>
        <w:jc w:val="both"/>
        <w:rPr>
          <w:spacing w:val="-2"/>
        </w:rPr>
      </w:pPr>
      <w:r w:rsidRPr="00883A73">
        <w:rPr>
          <w:spacing w:val="-2"/>
        </w:rPr>
        <w:t xml:space="preserve">Минимальная ширина вновь образуемых земельных участков – 15 м, за исключением земельных участков, образуемых под существующими объектами </w:t>
      </w:r>
      <w:r w:rsidRPr="00E0663D">
        <w:rPr>
          <w:spacing w:val="-2"/>
        </w:rPr>
        <w:t xml:space="preserve">капитального строительства. </w:t>
      </w:r>
    </w:p>
    <w:p w:rsidR="00883A73" w:rsidRPr="00E0663D" w:rsidRDefault="00883A73" w:rsidP="00883A73">
      <w:pPr>
        <w:suppressAutoHyphens/>
        <w:ind w:firstLine="709"/>
        <w:jc w:val="both"/>
        <w:rPr>
          <w:spacing w:val="-2"/>
        </w:rPr>
      </w:pPr>
      <w:r w:rsidRPr="00E0663D">
        <w:rPr>
          <w:spacing w:val="-2"/>
        </w:rPr>
        <w:t xml:space="preserve">Начальная цена аукциона (начальная рыночная величина годовой              арендной платы) – </w:t>
      </w:r>
      <w:r w:rsidR="00E0663D" w:rsidRPr="00E0663D">
        <w:rPr>
          <w:spacing w:val="-2"/>
        </w:rPr>
        <w:t>145 621 руб 00 коп.</w:t>
      </w:r>
    </w:p>
    <w:p w:rsidR="00883A73" w:rsidRPr="00E0663D" w:rsidRDefault="00883A73" w:rsidP="00883A73">
      <w:pPr>
        <w:suppressAutoHyphens/>
        <w:ind w:firstLine="709"/>
        <w:jc w:val="both"/>
        <w:rPr>
          <w:spacing w:val="-2"/>
        </w:rPr>
      </w:pPr>
      <w:r w:rsidRPr="00E0663D">
        <w:rPr>
          <w:spacing w:val="-2"/>
        </w:rPr>
        <w:t xml:space="preserve">Шаг аукциона – </w:t>
      </w:r>
      <w:r w:rsidR="00E0663D" w:rsidRPr="00E0663D">
        <w:rPr>
          <w:spacing w:val="-2"/>
        </w:rPr>
        <w:t>4 368 руб 63 коп.</w:t>
      </w:r>
    </w:p>
    <w:p w:rsidR="00883A73" w:rsidRPr="00E0663D" w:rsidRDefault="00883A73" w:rsidP="00883A73">
      <w:pPr>
        <w:suppressAutoHyphens/>
        <w:ind w:firstLine="709"/>
        <w:jc w:val="both"/>
        <w:rPr>
          <w:spacing w:val="-2"/>
        </w:rPr>
      </w:pPr>
      <w:r w:rsidRPr="00E0663D">
        <w:rPr>
          <w:spacing w:val="-2"/>
        </w:rPr>
        <w:t xml:space="preserve">Сумма задатка – </w:t>
      </w:r>
      <w:r w:rsidR="00E0663D" w:rsidRPr="00E0663D">
        <w:rPr>
          <w:spacing w:val="-2"/>
        </w:rPr>
        <w:t>131 058 руб 90 коп.</w:t>
      </w:r>
    </w:p>
    <w:p w:rsidR="00883A73" w:rsidRPr="00E0663D" w:rsidRDefault="00883A73" w:rsidP="00883A73">
      <w:pPr>
        <w:suppressAutoHyphens/>
        <w:ind w:firstLine="709"/>
        <w:jc w:val="both"/>
        <w:rPr>
          <w:spacing w:val="-2"/>
        </w:rPr>
      </w:pPr>
      <w:r w:rsidRPr="00E0663D">
        <w:rPr>
          <w:spacing w:val="-2"/>
        </w:rPr>
        <w:t xml:space="preserve">Срок аренды 20 лет. </w:t>
      </w:r>
    </w:p>
    <w:p w:rsidR="00883A73" w:rsidRPr="00E0663D" w:rsidRDefault="00883A73" w:rsidP="00883A73">
      <w:pPr>
        <w:suppressAutoHyphens/>
        <w:ind w:firstLine="709"/>
        <w:jc w:val="both"/>
        <w:rPr>
          <w:spacing w:val="-2"/>
        </w:rPr>
      </w:pPr>
      <w:r w:rsidRPr="00E0663D">
        <w:rPr>
          <w:spacing w:val="-2"/>
        </w:rPr>
        <w:t>1. Иные условия договора аренды:</w:t>
      </w:r>
    </w:p>
    <w:p w:rsidR="00883A73" w:rsidRPr="00AD2D4D" w:rsidRDefault="00883A73" w:rsidP="00883A73">
      <w:pPr>
        <w:suppressAutoHyphens/>
        <w:ind w:firstLine="709"/>
        <w:jc w:val="both"/>
        <w:rPr>
          <w:spacing w:val="-2"/>
        </w:rPr>
      </w:pPr>
      <w:r w:rsidRPr="00AD2D4D">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883A73" w:rsidRPr="00AD2D4D" w:rsidRDefault="00883A73" w:rsidP="00883A73">
      <w:pPr>
        <w:suppressAutoHyphens/>
        <w:ind w:firstLine="709"/>
        <w:jc w:val="both"/>
        <w:rPr>
          <w:spacing w:val="-2"/>
        </w:rPr>
      </w:pPr>
      <w:r w:rsidRPr="00AD2D4D">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883A73" w:rsidRPr="00AD2D4D" w:rsidRDefault="00883A73" w:rsidP="00883A73">
      <w:pPr>
        <w:suppressAutoHyphens/>
        <w:ind w:firstLine="709"/>
        <w:jc w:val="both"/>
        <w:rPr>
          <w:spacing w:val="-2"/>
        </w:rPr>
      </w:pPr>
      <w:r w:rsidRPr="00AD2D4D">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883A73" w:rsidRPr="00AD2D4D" w:rsidRDefault="00883A73" w:rsidP="00883A73">
      <w:pPr>
        <w:suppressAutoHyphens/>
        <w:ind w:firstLine="709"/>
        <w:jc w:val="both"/>
        <w:rPr>
          <w:spacing w:val="-2"/>
        </w:rPr>
      </w:pPr>
      <w:r w:rsidRPr="00AD2D4D">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621360" w:rsidRDefault="00621360" w:rsidP="00883A73">
      <w:pPr>
        <w:suppressAutoHyphens/>
        <w:ind w:firstLine="709"/>
        <w:jc w:val="both"/>
        <w:rPr>
          <w:spacing w:val="-2"/>
        </w:rPr>
      </w:pPr>
      <w:r>
        <w:rPr>
          <w:spacing w:val="-2"/>
        </w:rPr>
        <w:t xml:space="preserve">1.3 </w:t>
      </w:r>
      <w:r w:rsidRPr="00621360">
        <w:rPr>
          <w:spacing w:val="-2"/>
        </w:rPr>
        <w:t>Победитель аукциона или единственный принявший участие в аукционе его участник обязан соблюдать режим использования земельного участка, полностью расположенного в общей приаэродромной территории Военного Аэродрома Краснодар (Центральный) (до установления приаэродромной территории)</w:t>
      </w:r>
      <w:r w:rsidR="001A5C45">
        <w:rPr>
          <w:spacing w:val="-2"/>
        </w:rPr>
        <w:t>.</w:t>
      </w:r>
    </w:p>
    <w:p w:rsidR="00883A73" w:rsidRPr="00AD2D4D" w:rsidRDefault="00883A73" w:rsidP="00883A73">
      <w:pPr>
        <w:suppressAutoHyphens/>
        <w:ind w:firstLine="709"/>
        <w:jc w:val="both"/>
        <w:rPr>
          <w:spacing w:val="-2"/>
        </w:rPr>
      </w:pPr>
      <w:r w:rsidRPr="00AD2D4D">
        <w:rPr>
          <w:spacing w:val="-2"/>
        </w:rPr>
        <w:lastRenderedPageBreak/>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883A73" w:rsidRPr="00763BBC" w:rsidRDefault="00883A73" w:rsidP="00883A73">
      <w:pPr>
        <w:suppressAutoHyphens/>
        <w:ind w:firstLine="709"/>
        <w:jc w:val="both"/>
        <w:rPr>
          <w:spacing w:val="-2"/>
        </w:rPr>
      </w:pPr>
      <w:r w:rsidRPr="00763BBC">
        <w:rPr>
          <w:spacing w:val="-2"/>
        </w:rPr>
        <w:t>1) Водоснабжение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водоснабжения отсутствуют.</w:t>
      </w:r>
    </w:p>
    <w:p w:rsidR="00883A73" w:rsidRPr="00763BBC" w:rsidRDefault="00883A73" w:rsidP="00883A73">
      <w:pPr>
        <w:suppressAutoHyphens/>
        <w:ind w:firstLine="709"/>
        <w:jc w:val="both"/>
        <w:rPr>
          <w:spacing w:val="-2"/>
        </w:rPr>
      </w:pPr>
      <w:r w:rsidRPr="00763BBC">
        <w:rPr>
          <w:spacing w:val="-2"/>
        </w:rPr>
        <w:t>2) Водоотведение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водоотведения отсутствуют.</w:t>
      </w:r>
    </w:p>
    <w:p w:rsidR="00883A73" w:rsidRPr="00763BBC" w:rsidRDefault="00883A73" w:rsidP="00883A73">
      <w:pPr>
        <w:suppressAutoHyphens/>
        <w:ind w:firstLine="709"/>
        <w:jc w:val="both"/>
        <w:rPr>
          <w:spacing w:val="-2"/>
        </w:rPr>
      </w:pPr>
      <w:r w:rsidRPr="00763BBC">
        <w:rPr>
          <w:spacing w:val="-2"/>
        </w:rPr>
        <w:t>3) Теплоснабжение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теплоснабжения отсутствуют.</w:t>
      </w:r>
    </w:p>
    <w:p w:rsidR="00883A73" w:rsidRDefault="00883A73" w:rsidP="00883A73">
      <w:pPr>
        <w:suppressAutoHyphens/>
        <w:ind w:firstLine="709"/>
        <w:jc w:val="both"/>
        <w:rPr>
          <w:spacing w:val="-2"/>
        </w:rPr>
      </w:pPr>
      <w:r w:rsidRPr="00763BBC">
        <w:rPr>
          <w:spacing w:val="-2"/>
        </w:rPr>
        <w:t>4) Газоснабжение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газоснабжения отсутствуют.</w:t>
      </w:r>
    </w:p>
    <w:p w:rsidR="00883A73" w:rsidRPr="00EE2355" w:rsidRDefault="00883A73" w:rsidP="00883A73">
      <w:pPr>
        <w:suppressAutoHyphens/>
        <w:ind w:firstLine="709"/>
        <w:jc w:val="both"/>
        <w:rPr>
          <w:spacing w:val="-2"/>
        </w:rPr>
      </w:pPr>
      <w:r w:rsidRPr="00EE2355">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883A73" w:rsidRPr="00EE2355" w:rsidRDefault="00883A73" w:rsidP="00883A73">
      <w:pPr>
        <w:suppressAutoHyphens/>
        <w:ind w:firstLine="709"/>
        <w:jc w:val="both"/>
        <w:rPr>
          <w:spacing w:val="-2"/>
        </w:rPr>
      </w:pPr>
      <w:r w:rsidRPr="00EE2355">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883A73" w:rsidRPr="00883A73" w:rsidRDefault="00883A73" w:rsidP="00883A73">
      <w:pPr>
        <w:suppressAutoHyphens/>
        <w:ind w:firstLine="709"/>
        <w:jc w:val="both"/>
        <w:rPr>
          <w:spacing w:val="-2"/>
        </w:rPr>
      </w:pPr>
      <w:r w:rsidRPr="00EE2355">
        <w:rPr>
          <w:spacing w:val="-2"/>
        </w:rPr>
        <w:t xml:space="preserve">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w:t>
      </w:r>
      <w:r w:rsidRPr="00D06D18">
        <w:rPr>
          <w:spacing w:val="-2"/>
        </w:rPr>
        <w:t>исключением случаев, предусмотренных земельным законодательством.</w:t>
      </w:r>
    </w:p>
    <w:p w:rsidR="001A5C45" w:rsidRDefault="001A5C45" w:rsidP="00EA5303">
      <w:pPr>
        <w:suppressAutoHyphens/>
        <w:ind w:firstLine="709"/>
        <w:jc w:val="both"/>
        <w:rPr>
          <w:b/>
          <w:color w:val="000000"/>
        </w:rPr>
      </w:pPr>
    </w:p>
    <w:p w:rsidR="001A5C45" w:rsidRDefault="00727B34" w:rsidP="001A5C45">
      <w:pPr>
        <w:suppressAutoHyphens/>
        <w:ind w:firstLine="709"/>
        <w:jc w:val="both"/>
        <w:rPr>
          <w:color w:val="000000"/>
        </w:rPr>
      </w:pPr>
      <w:r w:rsidRPr="003A67D4">
        <w:rPr>
          <w:b/>
          <w:color w:val="000000"/>
        </w:rPr>
        <w:t>5.</w:t>
      </w:r>
      <w:r>
        <w:rPr>
          <w:color w:val="000000"/>
        </w:rPr>
        <w:t xml:space="preserve"> </w:t>
      </w:r>
      <w:r w:rsidR="006B73DD">
        <w:rPr>
          <w:color w:val="000000"/>
        </w:rPr>
        <w:t>Заявка подается по установленной форме (</w:t>
      </w:r>
      <w:r w:rsidR="00B1547E">
        <w:rPr>
          <w:color w:val="000000"/>
        </w:rPr>
        <w:t>согласно п</w:t>
      </w:r>
      <w:r w:rsidR="006B73DD">
        <w:rPr>
          <w:color w:val="000000"/>
        </w:rPr>
        <w:t>риложени</w:t>
      </w:r>
      <w:r w:rsidR="00B1547E">
        <w:rPr>
          <w:color w:val="000000"/>
        </w:rPr>
        <w:t>ю</w:t>
      </w:r>
      <w:r w:rsidR="006B73DD">
        <w:rPr>
          <w:color w:val="000000"/>
        </w:rPr>
        <w:t>) в письменном виде и принимается одновременно с полным комплектом документов, требуемых для участия в аукционе.</w:t>
      </w:r>
    </w:p>
    <w:p w:rsidR="00F911AF" w:rsidRPr="0028069B" w:rsidRDefault="00D10C05" w:rsidP="00883A73">
      <w:pPr>
        <w:pStyle w:val="ConsNormal"/>
        <w:suppressAutoHyphens/>
        <w:ind w:firstLine="709"/>
        <w:jc w:val="both"/>
        <w:rPr>
          <w:rFonts w:ascii="Times New Roman" w:hAnsi="Times New Roman" w:cs="Times New Roman"/>
          <w:sz w:val="28"/>
          <w:szCs w:val="28"/>
        </w:rPr>
      </w:pPr>
      <w:r w:rsidRPr="00E650C9">
        <w:rPr>
          <w:rFonts w:ascii="Times New Roman" w:hAnsi="Times New Roman" w:cs="Times New Roman"/>
          <w:sz w:val="28"/>
          <w:szCs w:val="28"/>
        </w:rPr>
        <w:t>Приём заявок на участие в аукционе и документов от заявителей, а также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и плате за подключение, по предмету аукциона производится по рабочим дням с</w:t>
      </w:r>
      <w:r w:rsidR="00036458">
        <w:rPr>
          <w:rFonts w:ascii="Times New Roman" w:hAnsi="Times New Roman" w:cs="Times New Roman"/>
          <w:sz w:val="28"/>
          <w:szCs w:val="28"/>
        </w:rPr>
        <w:t xml:space="preserve"> </w:t>
      </w:r>
      <w:r w:rsidR="005E4827">
        <w:rPr>
          <w:rFonts w:ascii="Times New Roman" w:hAnsi="Times New Roman" w:cs="Times New Roman"/>
          <w:sz w:val="28"/>
          <w:szCs w:val="28"/>
        </w:rPr>
        <w:t>01.10</w:t>
      </w:r>
      <w:r w:rsidR="0067356E">
        <w:rPr>
          <w:rFonts w:ascii="Times New Roman" w:hAnsi="Times New Roman" w:cs="Times New Roman"/>
          <w:sz w:val="28"/>
          <w:szCs w:val="28"/>
        </w:rPr>
        <w:t>.2021</w:t>
      </w:r>
      <w:r w:rsidRPr="00E650C9">
        <w:rPr>
          <w:rFonts w:ascii="Times New Roman" w:hAnsi="Times New Roman" w:cs="Times New Roman"/>
          <w:sz w:val="28"/>
          <w:szCs w:val="28"/>
        </w:rPr>
        <w:t xml:space="preserve"> до </w:t>
      </w:r>
      <w:r w:rsidR="005E4827">
        <w:rPr>
          <w:rFonts w:ascii="Times New Roman" w:hAnsi="Times New Roman" w:cs="Times New Roman"/>
          <w:sz w:val="28"/>
          <w:szCs w:val="28"/>
        </w:rPr>
        <w:t>01.11</w:t>
      </w:r>
      <w:r w:rsidR="0067356E">
        <w:rPr>
          <w:rFonts w:ascii="Times New Roman" w:hAnsi="Times New Roman" w:cs="Times New Roman"/>
          <w:sz w:val="28"/>
          <w:szCs w:val="28"/>
        </w:rPr>
        <w:t>.2021</w:t>
      </w:r>
      <w:r w:rsidRPr="00E650C9">
        <w:rPr>
          <w:rFonts w:ascii="Times New Roman" w:hAnsi="Times New Roman" w:cs="Times New Roman"/>
          <w:sz w:val="28"/>
          <w:szCs w:val="28"/>
        </w:rPr>
        <w:t xml:space="preserve"> с 9.00 до 17.00, </w:t>
      </w:r>
      <w:r w:rsidR="005E4827">
        <w:rPr>
          <w:rFonts w:ascii="Times New Roman" w:hAnsi="Times New Roman" w:cs="Times New Roman"/>
          <w:sz w:val="28"/>
          <w:szCs w:val="28"/>
        </w:rPr>
        <w:t>01.11</w:t>
      </w:r>
      <w:r w:rsidR="0067356E">
        <w:rPr>
          <w:rFonts w:ascii="Times New Roman" w:hAnsi="Times New Roman" w:cs="Times New Roman"/>
          <w:sz w:val="28"/>
          <w:szCs w:val="28"/>
        </w:rPr>
        <w:t>.2021</w:t>
      </w:r>
      <w:r w:rsidRPr="00E650C9">
        <w:rPr>
          <w:rFonts w:ascii="Times New Roman" w:hAnsi="Times New Roman" w:cs="Times New Roman"/>
          <w:sz w:val="28"/>
          <w:szCs w:val="28"/>
        </w:rPr>
        <w:t xml:space="preserve"> приём заявок осуществляется до 12.00, по адресу: г. Краснодар, ул. Красная, 122, </w:t>
      </w:r>
      <w:r w:rsidR="00FF55C4">
        <w:rPr>
          <w:rFonts w:ascii="Times New Roman" w:hAnsi="Times New Roman" w:cs="Times New Roman"/>
          <w:sz w:val="28"/>
          <w:szCs w:val="28"/>
        </w:rPr>
        <w:t xml:space="preserve">                       </w:t>
      </w:r>
      <w:r w:rsidRPr="00E650C9">
        <w:rPr>
          <w:rFonts w:ascii="Times New Roman" w:hAnsi="Times New Roman" w:cs="Times New Roman"/>
          <w:sz w:val="28"/>
          <w:szCs w:val="28"/>
        </w:rPr>
        <w:t xml:space="preserve">каб. 142, в департаменте муниципальной собственности и городских земель администрации муниципального образования город Краснодар, телефон </w:t>
      </w:r>
      <w:r w:rsidR="00D42F8B">
        <w:rPr>
          <w:rFonts w:ascii="Times New Roman" w:hAnsi="Times New Roman" w:cs="Times New Roman"/>
          <w:sz w:val="28"/>
          <w:szCs w:val="28"/>
        </w:rPr>
        <w:t xml:space="preserve">                  </w:t>
      </w:r>
      <w:r w:rsidRPr="00E650C9">
        <w:rPr>
          <w:rFonts w:ascii="Times New Roman" w:hAnsi="Times New Roman" w:cs="Times New Roman"/>
          <w:sz w:val="28"/>
          <w:szCs w:val="28"/>
        </w:rPr>
        <w:t>255-66-85.</w:t>
      </w:r>
      <w:r w:rsidR="0018793D" w:rsidRPr="0028069B">
        <w:rPr>
          <w:rFonts w:ascii="Times New Roman" w:hAnsi="Times New Roman" w:cs="Times New Roman"/>
          <w:sz w:val="28"/>
          <w:szCs w:val="28"/>
        </w:rPr>
        <w:t xml:space="preserve">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Pr>
          <w:rFonts w:ascii="Times New Roman" w:hAnsi="Times New Roman" w:cs="Times New Roman"/>
          <w:color w:val="000000"/>
          <w:sz w:val="28"/>
          <w:szCs w:val="28"/>
        </w:rPr>
        <w:t xml:space="preserve"> Задаток должен поступить не позднее дня рассмотрения заявок на участие в аукционе на расч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тный 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 xml:space="preserve">т департамента муниципальной </w:t>
      </w:r>
      <w:r>
        <w:rPr>
          <w:rFonts w:ascii="Times New Roman" w:hAnsi="Times New Roman" w:cs="Times New Roman"/>
          <w:color w:val="000000"/>
          <w:sz w:val="28"/>
          <w:szCs w:val="28"/>
        </w:rPr>
        <w:lastRenderedPageBreak/>
        <w:t xml:space="preserve">собственности и городских земель администрации муниципального образования город Краснодар по </w:t>
      </w:r>
      <w:r w:rsidR="00242F9E">
        <w:rPr>
          <w:rFonts w:ascii="Times New Roman" w:hAnsi="Times New Roman" w:cs="Times New Roman"/>
          <w:color w:val="000000"/>
          <w:sz w:val="28"/>
          <w:szCs w:val="28"/>
        </w:rPr>
        <w:t>следующим банковским реквизитам.</w:t>
      </w:r>
    </w:p>
    <w:p w:rsidR="00242F9E" w:rsidRPr="00242F9E" w:rsidRDefault="00242F9E" w:rsidP="00242F9E">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Задаток должен поступить на расчётный счёт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 действующих с 01.01.2021.</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Получатель:</w:t>
      </w:r>
      <w:r w:rsidRPr="00242F9E">
        <w:t xml:space="preserve"> </w:t>
      </w:r>
      <w:r w:rsidRPr="00242F9E">
        <w:rPr>
          <w:rFonts w:ascii="Times New Roman" w:hAnsi="Times New Roman" w:cs="Times New Roman"/>
          <w:sz w:val="28"/>
          <w:szCs w:val="28"/>
        </w:rPr>
        <w:t xml:space="preserve">Департамент финансов администрации муниципального образования город Краснодар (ИНН 2310041258, </w:t>
      </w:r>
      <w:r w:rsidRPr="00242F9E">
        <w:rPr>
          <w:rFonts w:ascii="Times New Roman" w:hAnsi="Times New Roman"/>
          <w:sz w:val="28"/>
          <w:szCs w:val="28"/>
        </w:rPr>
        <w:t>КПП 231001001</w:t>
      </w:r>
      <w:r w:rsidRPr="00242F9E">
        <w:rPr>
          <w:rFonts w:ascii="Times New Roman" w:hAnsi="Times New Roman" w:cs="Times New Roman"/>
          <w:sz w:val="28"/>
          <w:szCs w:val="28"/>
        </w:rPr>
        <w:t xml:space="preserve"> ДМСиГЗ лс 921.01.001.3).</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Банк получателя: Южное ГУ Банка России</w:t>
      </w:r>
      <w:r w:rsidR="00242F9E" w:rsidRPr="00242F9E">
        <w:rPr>
          <w:rFonts w:ascii="Times New Roman" w:hAnsi="Times New Roman" w:cs="Times New Roman"/>
          <w:sz w:val="28"/>
          <w:szCs w:val="28"/>
        </w:rPr>
        <w:t xml:space="preserve"> // УФК по Краснодарскому краю г. Краснодар</w:t>
      </w:r>
      <w:r w:rsidRPr="00242F9E">
        <w:rPr>
          <w:rFonts w:ascii="Times New Roman" w:hAnsi="Times New Roman" w:cs="Times New Roman"/>
          <w:sz w:val="28"/>
          <w:szCs w:val="28"/>
        </w:rPr>
        <w:t>.</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БИК 0</w:t>
      </w:r>
      <w:r w:rsidR="00B949FF" w:rsidRPr="00242F9E">
        <w:rPr>
          <w:rFonts w:ascii="Times New Roman" w:hAnsi="Times New Roman" w:cs="Times New Roman"/>
          <w:sz w:val="28"/>
          <w:szCs w:val="28"/>
        </w:rPr>
        <w:t>10349101</w:t>
      </w:r>
      <w:r w:rsidRPr="00242F9E">
        <w:rPr>
          <w:rFonts w:ascii="Times New Roman" w:hAnsi="Times New Roman" w:cs="Times New Roman"/>
          <w:sz w:val="28"/>
          <w:szCs w:val="28"/>
        </w:rPr>
        <w:t>.</w:t>
      </w:r>
    </w:p>
    <w:p w:rsidR="00242F9E"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 xml:space="preserve">Расчетный счет № </w:t>
      </w:r>
      <w:r w:rsidR="00242F9E" w:rsidRPr="00242F9E">
        <w:rPr>
          <w:rFonts w:ascii="Times New Roman" w:hAnsi="Times New Roman" w:cs="Times New Roman"/>
          <w:sz w:val="28"/>
          <w:szCs w:val="28"/>
        </w:rPr>
        <w:t>03232643037010001800</w:t>
      </w:r>
      <w:r w:rsidRPr="00242F9E">
        <w:rPr>
          <w:rFonts w:ascii="Times New Roman" w:hAnsi="Times New Roman" w:cs="Times New Roman"/>
          <w:sz w:val="28"/>
          <w:szCs w:val="28"/>
        </w:rPr>
        <w:t>.</w:t>
      </w:r>
    </w:p>
    <w:p w:rsidR="00F35E6D" w:rsidRPr="00242F9E" w:rsidRDefault="00242F9E" w:rsidP="00242F9E">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Корреспондентский счёт «ЕКС» 40102810945370000010</w:t>
      </w:r>
      <w:r w:rsidR="00F35E6D" w:rsidRPr="00242F9E">
        <w:rPr>
          <w:rFonts w:ascii="Times New Roman" w:hAnsi="Times New Roman" w:cs="Times New Roman"/>
          <w:sz w:val="28"/>
          <w:szCs w:val="28"/>
        </w:rPr>
        <w:t xml:space="preserve">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назначении платежа заявитель указывает: «Задаток по лоту №_____ за участие в аукционе на право заключение договора аренды земельного участка по адресу ул. _______________». НДС не облагается.</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 является выписка с этого счета.</w:t>
      </w:r>
    </w:p>
    <w:p w:rsidR="004B2C01" w:rsidRPr="004B2C01" w:rsidRDefault="004B2C01" w:rsidP="002E6AF3">
      <w:pPr>
        <w:widowControl w:val="0"/>
        <w:suppressAutoHyphens/>
        <w:autoSpaceDE w:val="0"/>
        <w:autoSpaceDN w:val="0"/>
        <w:adjustRightInd w:val="0"/>
        <w:ind w:firstLine="709"/>
        <w:jc w:val="both"/>
      </w:pPr>
      <w:r w:rsidRPr="004B2C01">
        <w:t>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В этом случае заявителю возвращается внесённый им задаток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4B2C01" w:rsidRPr="004B2C01" w:rsidRDefault="004B2C01" w:rsidP="002E6AF3">
      <w:pPr>
        <w:suppressAutoHyphens/>
        <w:autoSpaceDE w:val="0"/>
        <w:autoSpaceDN w:val="0"/>
        <w:adjustRightInd w:val="0"/>
        <w:ind w:firstLine="709"/>
        <w:jc w:val="both"/>
      </w:pPr>
      <w:r w:rsidRPr="004B2C01">
        <w:t>Заявителю,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p>
    <w:p w:rsidR="00F766A5" w:rsidRPr="00F766A5" w:rsidRDefault="004B2C01" w:rsidP="00883A73">
      <w:pPr>
        <w:spacing w:line="320" w:lineRule="exact"/>
        <w:ind w:firstLine="709"/>
        <w:jc w:val="both"/>
      </w:pPr>
      <w:r w:rsidRPr="004B2C01">
        <w:rPr>
          <w:color w:val="000000"/>
        </w:rPr>
        <w:t>Л</w:t>
      </w:r>
      <w:r w:rsidRPr="004B2C01">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rsidR="000E35F5" w:rsidRPr="000E35F5" w:rsidRDefault="006B73DD" w:rsidP="000E35F5">
      <w:pPr>
        <w:pStyle w:val="ConsNormal"/>
        <w:suppressAutoHyphens/>
        <w:ind w:firstLine="709"/>
        <w:jc w:val="both"/>
        <w:rPr>
          <w:rFonts w:ascii="Times New Roman" w:hAnsi="Times New Roman"/>
          <w:spacing w:val="-2"/>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 xml:space="preserve"> </w:t>
      </w:r>
      <w:r w:rsidR="000E35F5" w:rsidRPr="000E35F5">
        <w:rPr>
          <w:rFonts w:ascii="Times New Roman" w:hAnsi="Times New Roman"/>
          <w:spacing w:val="-2"/>
          <w:sz w:val="28"/>
          <w:szCs w:val="28"/>
        </w:rPr>
        <w:t>Порядок проведения аукциона:</w:t>
      </w:r>
    </w:p>
    <w:p w:rsidR="000E35F5" w:rsidRPr="000E35F5" w:rsidRDefault="000E35F5" w:rsidP="000E35F5">
      <w:pPr>
        <w:ind w:firstLine="708"/>
        <w:jc w:val="both"/>
      </w:pPr>
      <w:r w:rsidRPr="000E35F5">
        <w:t>перед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0E35F5" w:rsidRPr="000E35F5" w:rsidRDefault="000E35F5" w:rsidP="000E35F5">
      <w:pPr>
        <w:ind w:firstLine="708"/>
        <w:jc w:val="both"/>
      </w:pPr>
      <w:r w:rsidRPr="000E35F5">
        <w:t xml:space="preserve">аукцион ведёт аукционист, являющийся членом Комиссии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w:t>
      </w:r>
      <w:r w:rsidRPr="000E35F5">
        <w:lastRenderedPageBreak/>
        <w:t>собственности, собственность на которые не разграничена (далее – аукционист);</w:t>
      </w:r>
    </w:p>
    <w:p w:rsidR="000E35F5" w:rsidRPr="000E35F5" w:rsidRDefault="000E35F5" w:rsidP="000E35F5">
      <w:pPr>
        <w:ind w:firstLine="708"/>
        <w:jc w:val="both"/>
      </w:pPr>
      <w:r w:rsidRPr="000E35F5">
        <w:t>аукцион начинается с оглашения аукционистом предмета аукциона, начальной цены и шага аукциона;</w:t>
      </w:r>
    </w:p>
    <w:p w:rsidR="000E35F5" w:rsidRPr="000E35F5" w:rsidRDefault="000E35F5" w:rsidP="000E35F5">
      <w:pPr>
        <w:ind w:firstLine="708"/>
        <w:jc w:val="both"/>
      </w:pPr>
      <w:r w:rsidRPr="000E35F5">
        <w:t>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0E35F5" w:rsidRPr="000E35F5" w:rsidRDefault="000E35F5" w:rsidP="000E35F5">
      <w:pPr>
        <w:ind w:firstLine="708"/>
        <w:jc w:val="both"/>
      </w:pPr>
      <w:r w:rsidRPr="000E35F5">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0E35F5" w:rsidRPr="000E35F5" w:rsidRDefault="000E35F5" w:rsidP="000E35F5">
      <w:pPr>
        <w:ind w:firstLine="708"/>
        <w:jc w:val="both"/>
      </w:pPr>
      <w:r w:rsidRPr="000E35F5">
        <w:t>по завершении аукциона аукционист объявляет о завершении аукциона, озвучивает сумму, сложившуюся в ходе аукциона, и номер карточки победителя аукциона;</w:t>
      </w:r>
    </w:p>
    <w:p w:rsidR="000E35F5" w:rsidRPr="000E35F5" w:rsidRDefault="000E35F5" w:rsidP="000E35F5">
      <w:pPr>
        <w:ind w:firstLine="708"/>
        <w:jc w:val="both"/>
      </w:pPr>
      <w:r w:rsidRPr="000E35F5">
        <w:t>стоимость, предложенная победителем аукциона, заносится в протокол об итогах аукциона, составляемый Комиссией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в двух экземплярах;</w:t>
      </w:r>
    </w:p>
    <w:p w:rsidR="000E35F5" w:rsidRPr="000E35F5" w:rsidRDefault="000E35F5" w:rsidP="000E35F5">
      <w:pPr>
        <w:autoSpaceDE w:val="0"/>
        <w:autoSpaceDN w:val="0"/>
        <w:adjustRightInd w:val="0"/>
        <w:ind w:firstLine="708"/>
        <w:jc w:val="both"/>
      </w:pPr>
      <w:r w:rsidRPr="000E35F5">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
    <w:p w:rsidR="00F911AF" w:rsidRPr="000E35F5" w:rsidRDefault="000E35F5" w:rsidP="00883A73">
      <w:pPr>
        <w:autoSpaceDE w:val="0"/>
        <w:autoSpaceDN w:val="0"/>
        <w:adjustRightInd w:val="0"/>
        <w:ind w:firstLine="708"/>
        <w:jc w:val="both"/>
      </w:pPr>
      <w:r w:rsidRPr="000E35F5">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6B73DD" w:rsidRPr="000E35F5" w:rsidRDefault="006B73DD" w:rsidP="000E35F5">
      <w:pPr>
        <w:pStyle w:val="ConsNormal"/>
        <w:widowControl/>
        <w:ind w:firstLine="709"/>
        <w:jc w:val="both"/>
        <w:rPr>
          <w:rFonts w:ascii="Times New Roman" w:hAnsi="Times New Roman" w:cs="Times New Roman"/>
          <w:color w:val="000000"/>
          <w:sz w:val="28"/>
          <w:szCs w:val="28"/>
        </w:rPr>
      </w:pPr>
      <w:r w:rsidRPr="000E35F5">
        <w:rPr>
          <w:rFonts w:ascii="Times New Roman" w:hAnsi="Times New Roman" w:cs="Times New Roman"/>
          <w:b/>
          <w:color w:val="000000"/>
          <w:sz w:val="28"/>
          <w:szCs w:val="28"/>
        </w:rPr>
        <w:t>8</w:t>
      </w:r>
      <w:r w:rsidRPr="000E35F5">
        <w:rPr>
          <w:rFonts w:ascii="Times New Roman" w:hAnsi="Times New Roman" w:cs="Times New Roman"/>
          <w:color w:val="000000"/>
          <w:sz w:val="28"/>
          <w:szCs w:val="28"/>
        </w:rPr>
        <w:t>. Для участия в аукционе заявители представляют в установленный в извещении о проведении аукциона срок следующие документы:</w:t>
      </w:r>
    </w:p>
    <w:p w:rsidR="006B73DD" w:rsidRDefault="006B73DD" w:rsidP="002E6AF3">
      <w:pPr>
        <w:autoSpaceDE w:val="0"/>
        <w:autoSpaceDN w:val="0"/>
        <w:adjustRightInd w:val="0"/>
        <w:ind w:firstLine="709"/>
        <w:jc w:val="both"/>
        <w:rPr>
          <w:color w:val="000000"/>
        </w:rPr>
      </w:pPr>
      <w:r>
        <w:rPr>
          <w:color w:val="000000"/>
        </w:rPr>
        <w:t>1)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w:t>
      </w:r>
    </w:p>
    <w:p w:rsidR="006B73DD" w:rsidRDefault="006B73DD" w:rsidP="002E6AF3">
      <w:pPr>
        <w:autoSpaceDE w:val="0"/>
        <w:autoSpaceDN w:val="0"/>
        <w:adjustRightInd w:val="0"/>
        <w:ind w:firstLine="709"/>
        <w:jc w:val="both"/>
        <w:rPr>
          <w:color w:val="000000"/>
        </w:rPr>
      </w:pPr>
      <w:r>
        <w:rPr>
          <w:color w:val="000000"/>
        </w:rPr>
        <w:t>2) копии документов, удостоверяющих личность заявителя (для граждан);</w:t>
      </w:r>
    </w:p>
    <w:p w:rsidR="006B73DD" w:rsidRDefault="006B73DD" w:rsidP="002E6AF3">
      <w:pPr>
        <w:autoSpaceDE w:val="0"/>
        <w:autoSpaceDN w:val="0"/>
        <w:adjustRightInd w:val="0"/>
        <w:ind w:firstLine="709"/>
        <w:jc w:val="both"/>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11AF" w:rsidRDefault="006B73DD" w:rsidP="00883A73">
      <w:pPr>
        <w:autoSpaceDE w:val="0"/>
        <w:autoSpaceDN w:val="0"/>
        <w:adjustRightInd w:val="0"/>
        <w:ind w:firstLine="709"/>
        <w:jc w:val="both"/>
        <w:rPr>
          <w:color w:val="000000"/>
        </w:rPr>
      </w:pPr>
      <w:r>
        <w:rPr>
          <w:color w:val="000000"/>
        </w:rPr>
        <w:t>4) документы, подтверждающие внесение задатка.</w:t>
      </w:r>
    </w:p>
    <w:p w:rsidR="006B73DD" w:rsidRDefault="006B73DD" w:rsidP="002E6AF3">
      <w:pPr>
        <w:autoSpaceDE w:val="0"/>
        <w:autoSpaceDN w:val="0"/>
        <w:adjustRightInd w:val="0"/>
        <w:ind w:firstLine="709"/>
        <w:jc w:val="both"/>
      </w:pPr>
      <w:r>
        <w:rPr>
          <w:b/>
          <w:color w:val="000000"/>
        </w:rPr>
        <w:lastRenderedPageBreak/>
        <w:t>9.</w:t>
      </w:r>
      <w:r>
        <w:rPr>
          <w:color w:val="000000"/>
        </w:rPr>
        <w:t xml:space="preserve"> </w:t>
      </w:r>
      <w:r>
        <w:t xml:space="preserve">Решение об отказе в проведении аукциона принимается в случае выявления обстоятельств, предусмотренных законодательством </w:t>
      </w:r>
      <w:r>
        <w:rPr>
          <w:color w:val="000000"/>
        </w:rPr>
        <w:t>Российской Федерации</w:t>
      </w:r>
      <w:r>
        <w:t xml:space="preserve">. </w:t>
      </w:r>
    </w:p>
    <w:p w:rsidR="00F911AF" w:rsidRDefault="006B73DD" w:rsidP="00883A73">
      <w:pPr>
        <w:autoSpaceDE w:val="0"/>
        <w:autoSpaceDN w:val="0"/>
        <w:adjustRightInd w:val="0"/>
        <w:ind w:firstLine="709"/>
        <w:jc w:val="both"/>
      </w:pPr>
      <w: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911AF" w:rsidRPr="00883A73" w:rsidRDefault="006B73DD" w:rsidP="00883A73">
      <w:pPr>
        <w:autoSpaceDE w:val="0"/>
        <w:autoSpaceDN w:val="0"/>
        <w:adjustRightInd w:val="0"/>
        <w:ind w:firstLine="709"/>
        <w:jc w:val="both"/>
        <w:rPr>
          <w:color w:val="000000"/>
        </w:rPr>
      </w:pPr>
      <w:r>
        <w:rPr>
          <w:b/>
          <w:color w:val="000000"/>
        </w:rPr>
        <w:t>10.</w:t>
      </w:r>
      <w:r>
        <w:rPr>
          <w:color w:val="000000"/>
        </w:rPr>
        <w:t xml:space="preserve"> </w:t>
      </w:r>
      <w:r>
        <w:t>Один заявитель вправе подать только одну заявку на участие в аукционе</w:t>
      </w:r>
      <w:r w:rsidR="001E0E6E">
        <w:t xml:space="preserve"> по каждому из указанных лотов</w:t>
      </w:r>
      <w:r>
        <w:rPr>
          <w:color w:val="000000"/>
        </w:rPr>
        <w:t>.</w:t>
      </w:r>
    </w:p>
    <w:p w:rsidR="00F911AF" w:rsidRPr="0028069B" w:rsidRDefault="006B73DD" w:rsidP="00883A73">
      <w:pPr>
        <w:pStyle w:val="ConsNormal"/>
        <w:suppressAutoHyphens/>
        <w:ind w:firstLine="709"/>
        <w:jc w:val="both"/>
        <w:rPr>
          <w:rFonts w:ascii="Times New Roman" w:hAnsi="Times New Roman" w:cs="Times New Roman"/>
          <w:sz w:val="28"/>
          <w:szCs w:val="28"/>
        </w:rPr>
      </w:pPr>
      <w:r w:rsidRPr="001C0F4B">
        <w:rPr>
          <w:rFonts w:ascii="Times New Roman" w:hAnsi="Times New Roman" w:cs="Times New Roman"/>
          <w:b/>
          <w:sz w:val="28"/>
          <w:szCs w:val="28"/>
        </w:rPr>
        <w:t>11.</w:t>
      </w:r>
      <w:r w:rsidRPr="009B48ED">
        <w:rPr>
          <w:rFonts w:ascii="Times New Roman" w:hAnsi="Times New Roman" w:cs="Times New Roman"/>
          <w:sz w:val="28"/>
          <w:szCs w:val="28"/>
        </w:rPr>
        <w:t xml:space="preserve"> </w:t>
      </w:r>
      <w:r w:rsidR="000E35F5" w:rsidRPr="0028069B">
        <w:rPr>
          <w:rFonts w:ascii="Times New Roman" w:hAnsi="Times New Roman" w:cs="Times New Roman"/>
          <w:sz w:val="28"/>
          <w:szCs w:val="28"/>
        </w:rPr>
        <w:t>Заявки и документы заявителей будут рассмотрены</w:t>
      </w:r>
      <w:r w:rsidR="000E35F5">
        <w:rPr>
          <w:rFonts w:ascii="Times New Roman" w:hAnsi="Times New Roman" w:cs="Times New Roman"/>
          <w:sz w:val="28"/>
          <w:szCs w:val="28"/>
        </w:rPr>
        <w:t xml:space="preserve"> организатором аукциона на заседании</w:t>
      </w:r>
      <w:r w:rsidR="000E35F5" w:rsidRPr="0028069B">
        <w:rPr>
          <w:rFonts w:ascii="Times New Roman" w:hAnsi="Times New Roman" w:cs="Times New Roman"/>
          <w:sz w:val="28"/>
          <w:szCs w:val="28"/>
        </w:rPr>
        <w:t xml:space="preserve"> комисси</w:t>
      </w:r>
      <w:r w:rsidR="000E35F5">
        <w:rPr>
          <w:rFonts w:ascii="Times New Roman" w:hAnsi="Times New Roman" w:cs="Times New Roman"/>
          <w:sz w:val="28"/>
          <w:szCs w:val="28"/>
        </w:rPr>
        <w:t>и</w:t>
      </w:r>
      <w:r w:rsidR="000E35F5" w:rsidRPr="0028069B">
        <w:rPr>
          <w:rFonts w:ascii="Times New Roman" w:hAnsi="Times New Roman" w:cs="Times New Roman"/>
          <w:sz w:val="28"/>
          <w:szCs w:val="28"/>
        </w:rPr>
        <w:t xml:space="preserve">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w:t>
      </w:r>
      <w:r w:rsidR="005E4827">
        <w:rPr>
          <w:rFonts w:ascii="Times New Roman" w:hAnsi="Times New Roman" w:cs="Times New Roman"/>
          <w:sz w:val="28"/>
          <w:szCs w:val="28"/>
        </w:rPr>
        <w:t>02.11</w:t>
      </w:r>
      <w:r w:rsidR="00D10C05" w:rsidRPr="00D10C05">
        <w:rPr>
          <w:rFonts w:ascii="Times New Roman" w:hAnsi="Times New Roman" w:cs="Times New Roman"/>
          <w:sz w:val="28"/>
          <w:szCs w:val="28"/>
        </w:rPr>
        <w:t>.20</w:t>
      </w:r>
      <w:r w:rsidR="00CE11D4">
        <w:rPr>
          <w:rFonts w:ascii="Times New Roman" w:hAnsi="Times New Roman" w:cs="Times New Roman"/>
          <w:sz w:val="28"/>
          <w:szCs w:val="28"/>
        </w:rPr>
        <w:t>2</w:t>
      </w:r>
      <w:r w:rsidR="00D03E46">
        <w:rPr>
          <w:rFonts w:ascii="Times New Roman" w:hAnsi="Times New Roman" w:cs="Times New Roman"/>
          <w:sz w:val="28"/>
          <w:szCs w:val="28"/>
        </w:rPr>
        <w:t>1</w:t>
      </w:r>
      <w:r w:rsidR="00D10C05" w:rsidRPr="00D10C05">
        <w:rPr>
          <w:rFonts w:ascii="Times New Roman" w:hAnsi="Times New Roman" w:cs="Times New Roman"/>
          <w:sz w:val="28"/>
          <w:szCs w:val="28"/>
        </w:rPr>
        <w:t xml:space="preserve"> в 15.00</w:t>
      </w:r>
      <w:r w:rsidR="000E35F5" w:rsidRPr="0028069B">
        <w:rPr>
          <w:rFonts w:ascii="Times New Roman" w:hAnsi="Times New Roman" w:cs="Times New Roman"/>
          <w:sz w:val="28"/>
          <w:szCs w:val="28"/>
        </w:rPr>
        <w:t xml:space="preserve"> по адресу:</w:t>
      </w:r>
      <w:r w:rsidR="000E35F5">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 г. Краснодар, ул. Красная, 122, каб. </w:t>
      </w:r>
      <w:r w:rsidR="000E35F5" w:rsidRPr="008A449E">
        <w:rPr>
          <w:rFonts w:ascii="Times New Roman" w:hAnsi="Times New Roman" w:cs="Times New Roman"/>
          <w:sz w:val="28"/>
          <w:szCs w:val="28"/>
        </w:rPr>
        <w:t xml:space="preserve">№ </w:t>
      </w:r>
      <w:r w:rsidR="00604A4B" w:rsidRPr="008A449E">
        <w:rPr>
          <w:rFonts w:ascii="Times New Roman" w:hAnsi="Times New Roman" w:cs="Times New Roman"/>
          <w:sz w:val="28"/>
          <w:szCs w:val="28"/>
        </w:rPr>
        <w:t>13</w:t>
      </w:r>
      <w:r w:rsidR="008664B1" w:rsidRPr="008A449E">
        <w:rPr>
          <w:rFonts w:ascii="Times New Roman" w:hAnsi="Times New Roman" w:cs="Times New Roman"/>
          <w:sz w:val="28"/>
          <w:szCs w:val="28"/>
        </w:rPr>
        <w:t>9</w:t>
      </w:r>
      <w:r w:rsidR="000E35F5" w:rsidRPr="008A449E">
        <w:rPr>
          <w:rFonts w:ascii="Times New Roman" w:hAnsi="Times New Roman" w:cs="Times New Roman"/>
          <w:sz w:val="28"/>
          <w:szCs w:val="28"/>
        </w:rPr>
        <w:t xml:space="preserve"> </w:t>
      </w:r>
      <w:r w:rsidR="000E35F5" w:rsidRPr="0028069B">
        <w:rPr>
          <w:rFonts w:ascii="Times New Roman" w:hAnsi="Times New Roman" w:cs="Times New Roman"/>
          <w:sz w:val="28"/>
          <w:szCs w:val="28"/>
        </w:rPr>
        <w:t>и принято решение о признании заявителей участниками аукциона или об отказе в допуске к участию в аукционе по основаниям, установленным законодательством.</w:t>
      </w:r>
    </w:p>
    <w:p w:rsidR="006B73DD" w:rsidRPr="009D7471" w:rsidRDefault="006B73DD" w:rsidP="00883A73">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Договор аренды земельного участка заключается с </w:t>
      </w:r>
      <w:r w:rsidR="001F3F9E">
        <w:rPr>
          <w:rFonts w:ascii="Times New Roman" w:hAnsi="Times New Roman" w:cs="Times New Roman"/>
          <w:sz w:val="28"/>
          <w:szCs w:val="28"/>
        </w:rPr>
        <w:t>п</w:t>
      </w:r>
      <w:r w:rsidR="001F3F9E" w:rsidRPr="001F3F9E">
        <w:rPr>
          <w:rFonts w:ascii="Times New Roman" w:hAnsi="Times New Roman" w:cs="Times New Roman"/>
          <w:sz w:val="28"/>
          <w:szCs w:val="28"/>
        </w:rPr>
        <w:t>обедител</w:t>
      </w:r>
      <w:r w:rsidR="001F3F9E">
        <w:rPr>
          <w:rFonts w:ascii="Times New Roman" w:hAnsi="Times New Roman" w:cs="Times New Roman"/>
          <w:sz w:val="28"/>
          <w:szCs w:val="28"/>
        </w:rPr>
        <w:t>ем</w:t>
      </w:r>
      <w:r w:rsidR="001F3F9E" w:rsidRPr="001F3F9E">
        <w:rPr>
          <w:rFonts w:ascii="Times New Roman" w:hAnsi="Times New Roman" w:cs="Times New Roman"/>
          <w:sz w:val="28"/>
          <w:szCs w:val="28"/>
        </w:rPr>
        <w:t xml:space="preserve"> аукциона или единственны</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принявши</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участие в аукционе его участник</w:t>
      </w:r>
      <w:r w:rsidR="001F3F9E">
        <w:rPr>
          <w:rFonts w:ascii="Times New Roman" w:hAnsi="Times New Roman" w:cs="Times New Roman"/>
          <w:sz w:val="28"/>
          <w:szCs w:val="28"/>
        </w:rPr>
        <w:t>ом</w:t>
      </w:r>
      <w:r w:rsidR="006E65B0">
        <w:rPr>
          <w:rFonts w:ascii="Times New Roman" w:hAnsi="Times New Roman" w:cs="Times New Roman"/>
          <w:sz w:val="28"/>
          <w:szCs w:val="28"/>
        </w:rPr>
        <w:t xml:space="preserve"> </w:t>
      </w:r>
      <w:r>
        <w:rPr>
          <w:rFonts w:ascii="Times New Roman" w:hAnsi="Times New Roman" w:cs="Times New Roman"/>
          <w:sz w:val="28"/>
          <w:szCs w:val="28"/>
        </w:rPr>
        <w:t>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8" w:history="1">
        <w:r w:rsidRPr="00B643D6">
          <w:rPr>
            <w:rStyle w:val="ae"/>
            <w:rFonts w:ascii="Times New Roman" w:hAnsi="Times New Roman" w:cs="Times New Roman"/>
            <w:color w:val="auto"/>
            <w:sz w:val="28"/>
            <w:szCs w:val="28"/>
            <w:u w:val="none"/>
          </w:rPr>
          <w:t>www.torgi.gov.ru</w:t>
        </w:r>
      </w:hyperlink>
      <w:r w:rsidRPr="001C0F4B">
        <w:rPr>
          <w:rFonts w:ascii="Times New Roman" w:hAnsi="Times New Roman" w:cs="Times New Roman"/>
          <w:sz w:val="28"/>
          <w:szCs w:val="28"/>
        </w:rPr>
        <w:t>)</w:t>
      </w:r>
      <w:r>
        <w:rPr>
          <w:rFonts w:ascii="Times New Roman" w:hAnsi="Times New Roman" w:cs="Times New Roman"/>
          <w:sz w:val="28"/>
          <w:szCs w:val="28"/>
        </w:rPr>
        <w:t>.</w:t>
      </w:r>
    </w:p>
    <w:p w:rsidR="000E35F5" w:rsidRPr="00F9260A" w:rsidRDefault="000E35F5" w:rsidP="000E35F5">
      <w:pPr>
        <w:spacing w:line="310" w:lineRule="exact"/>
        <w:ind w:firstLine="709"/>
        <w:jc w:val="both"/>
        <w:rPr>
          <w:szCs w:val="24"/>
        </w:rPr>
      </w:pPr>
      <w:r w:rsidRPr="000E35F5">
        <w:rPr>
          <w:color w:val="000000"/>
          <w:szCs w:val="24"/>
        </w:rPr>
        <w:t xml:space="preserve">Срок приема заявок и других вышеперечисленных документов на участие в </w:t>
      </w:r>
      <w:r w:rsidRPr="00F9260A">
        <w:rPr>
          <w:szCs w:val="24"/>
        </w:rPr>
        <w:t>аукционе заканчивается</w:t>
      </w:r>
      <w:r w:rsidR="00C303C2" w:rsidRPr="00F9260A">
        <w:rPr>
          <w:szCs w:val="24"/>
        </w:rPr>
        <w:t xml:space="preserve"> </w:t>
      </w:r>
      <w:r w:rsidR="005E4827">
        <w:rPr>
          <w:szCs w:val="24"/>
        </w:rPr>
        <w:t>01.11</w:t>
      </w:r>
      <w:r w:rsidR="00D10C05" w:rsidRPr="00F9260A">
        <w:rPr>
          <w:szCs w:val="24"/>
        </w:rPr>
        <w:t>.2</w:t>
      </w:r>
      <w:r w:rsidR="00CE11D4" w:rsidRPr="00F9260A">
        <w:rPr>
          <w:szCs w:val="24"/>
        </w:rPr>
        <w:t>02</w:t>
      </w:r>
      <w:r w:rsidR="00D03E46" w:rsidRPr="00F9260A">
        <w:rPr>
          <w:szCs w:val="24"/>
        </w:rPr>
        <w:t>1</w:t>
      </w:r>
      <w:r w:rsidR="00CE11D4" w:rsidRPr="00F9260A">
        <w:rPr>
          <w:szCs w:val="24"/>
        </w:rPr>
        <w:t xml:space="preserve"> </w:t>
      </w:r>
      <w:r w:rsidR="00D10C05" w:rsidRPr="00F9260A">
        <w:rPr>
          <w:szCs w:val="24"/>
        </w:rPr>
        <w:t>в 12.00</w:t>
      </w:r>
      <w:r w:rsidRPr="00F9260A">
        <w:rPr>
          <w:szCs w:val="24"/>
        </w:rPr>
        <w:t>.</w:t>
      </w:r>
    </w:p>
    <w:p w:rsidR="00D10C05" w:rsidRPr="00F9260A" w:rsidRDefault="00D10C05" w:rsidP="00CD0E53">
      <w:pPr>
        <w:suppressAutoHyphens/>
        <w:ind w:firstLine="709"/>
        <w:jc w:val="both"/>
        <w:rPr>
          <w:bdr w:val="none" w:sz="0" w:space="0" w:color="auto" w:frame="1"/>
        </w:rPr>
      </w:pPr>
      <w:r w:rsidRPr="00F9260A">
        <w:rPr>
          <w:bdr w:val="none" w:sz="0" w:space="0" w:color="auto" w:frame="1"/>
        </w:rPr>
        <w:t>Осмотр земельных участков может осуществляться самостоятельно заявителями в любое время в течение периода приема заявок по следующим адресам:</w:t>
      </w:r>
      <w:r w:rsidR="000B473A" w:rsidRPr="00F9260A">
        <w:rPr>
          <w:bdr w:val="none" w:sz="0" w:space="0" w:color="auto" w:frame="1"/>
        </w:rPr>
        <w:t xml:space="preserve"> </w:t>
      </w:r>
      <w:r w:rsidR="0067356E" w:rsidRPr="00AD2D4D">
        <w:rPr>
          <w:spacing w:val="-2"/>
        </w:rPr>
        <w:t xml:space="preserve">Краснодарский край, г. Краснодар, </w:t>
      </w:r>
      <w:r w:rsidR="0067356E">
        <w:rPr>
          <w:spacing w:val="-2"/>
        </w:rPr>
        <w:t xml:space="preserve">х. Октябрьский,                                          ул. Красносельская, д. 15, </w:t>
      </w:r>
      <w:r w:rsidR="00883A73" w:rsidRPr="00883A73">
        <w:rPr>
          <w:spacing w:val="-2"/>
        </w:rPr>
        <w:t xml:space="preserve">Краснодарский край, г. Краснодар, х. Октябрьский, </w:t>
      </w:r>
      <w:r w:rsidR="00883A73">
        <w:rPr>
          <w:spacing w:val="-2"/>
        </w:rPr>
        <w:t xml:space="preserve"> </w:t>
      </w:r>
      <w:r w:rsidR="00883A73" w:rsidRPr="00883A73">
        <w:rPr>
          <w:spacing w:val="-2"/>
        </w:rPr>
        <w:t>ул. Красносельская, д. 13</w:t>
      </w:r>
      <w:r w:rsidR="00936067">
        <w:rPr>
          <w:spacing w:val="-2"/>
        </w:rPr>
        <w:t>.</w:t>
      </w:r>
    </w:p>
    <w:p w:rsidR="007323E5" w:rsidRPr="00F9260A" w:rsidRDefault="007323E5" w:rsidP="00AF4AEC">
      <w:pPr>
        <w:pStyle w:val="a5"/>
        <w:tabs>
          <w:tab w:val="left" w:pos="2404"/>
        </w:tabs>
        <w:spacing w:after="0"/>
        <w:ind w:firstLine="567"/>
        <w:jc w:val="both"/>
        <w:rPr>
          <w:szCs w:val="28"/>
        </w:rPr>
      </w:pPr>
    </w:p>
    <w:p w:rsidR="001F03F3" w:rsidRPr="00484398" w:rsidRDefault="001F03F3" w:rsidP="00AF4AEC">
      <w:pPr>
        <w:pStyle w:val="a5"/>
        <w:tabs>
          <w:tab w:val="left" w:pos="2404"/>
        </w:tabs>
        <w:spacing w:after="0"/>
        <w:ind w:firstLine="567"/>
        <w:jc w:val="both"/>
        <w:rPr>
          <w:color w:val="000000"/>
          <w:szCs w:val="28"/>
        </w:rPr>
      </w:pPr>
    </w:p>
    <w:p w:rsidR="00FA2BE2" w:rsidRDefault="002F464B" w:rsidP="002F464B">
      <w:pPr>
        <w:suppressAutoHyphens/>
        <w:autoSpaceDN w:val="0"/>
        <w:jc w:val="both"/>
        <w:textAlignment w:val="baseline"/>
      </w:pPr>
      <w:r>
        <w:t>Д</w:t>
      </w:r>
      <w:r w:rsidR="00FA2BE2">
        <w:t xml:space="preserve">иректор департамента муниципальной </w:t>
      </w:r>
      <w:r w:rsidR="00FA2BE2">
        <w:tab/>
      </w:r>
    </w:p>
    <w:p w:rsidR="00FA2BE2" w:rsidRDefault="00FA2BE2" w:rsidP="00FA2BE2">
      <w:pPr>
        <w:suppressAutoHyphens/>
        <w:autoSpaceDN w:val="0"/>
        <w:jc w:val="both"/>
        <w:textAlignment w:val="baseline"/>
      </w:pPr>
      <w:r>
        <w:t xml:space="preserve">собственности и городских земель </w:t>
      </w:r>
    </w:p>
    <w:p w:rsidR="00FA2BE2" w:rsidRDefault="00FA2BE2" w:rsidP="00FA2BE2">
      <w:pPr>
        <w:suppressAutoHyphens/>
        <w:autoSpaceDN w:val="0"/>
        <w:jc w:val="both"/>
        <w:textAlignment w:val="baseline"/>
      </w:pPr>
      <w:r>
        <w:t xml:space="preserve">администрации муниципального </w:t>
      </w:r>
    </w:p>
    <w:p w:rsidR="006A4A54" w:rsidRPr="00AC3CEA" w:rsidRDefault="00FA2BE2" w:rsidP="00AC3CEA">
      <w:pPr>
        <w:suppressAutoHyphens/>
        <w:autoSpaceDN w:val="0"/>
        <w:jc w:val="both"/>
        <w:textAlignment w:val="baseline"/>
      </w:pPr>
      <w:r>
        <w:t xml:space="preserve">образования город Краснодар                                                            </w:t>
      </w:r>
      <w:r w:rsidR="00827AB1">
        <w:t>И.К.Павлов</w:t>
      </w:r>
    </w:p>
    <w:p w:rsidR="00D10C05" w:rsidRDefault="00D10C05" w:rsidP="006A4A54">
      <w:pPr>
        <w:pStyle w:val="1"/>
        <w:spacing w:before="0"/>
        <w:jc w:val="center"/>
        <w:rPr>
          <w:rFonts w:ascii="Times New Roman" w:hAnsi="Times New Roman" w:cs="Times New Roman"/>
          <w:b w:val="0"/>
          <w:sz w:val="28"/>
          <w:szCs w:val="28"/>
        </w:rPr>
      </w:pPr>
    </w:p>
    <w:p w:rsidR="00D03E46" w:rsidRDefault="00D03E46" w:rsidP="00D10C05"/>
    <w:p w:rsidR="00210E2F" w:rsidRDefault="00210E2F" w:rsidP="00D10C05"/>
    <w:p w:rsidR="000567D6" w:rsidRPr="00D10C05" w:rsidRDefault="000567D6" w:rsidP="00D10C05"/>
    <w:p w:rsidR="00D63D85" w:rsidRPr="00993C14" w:rsidRDefault="00D63D85" w:rsidP="006A4A54">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lastRenderedPageBreak/>
        <w:t>З</w:t>
      </w:r>
      <w:r w:rsidRPr="00993C14">
        <w:rPr>
          <w:rFonts w:ascii="Times New Roman" w:hAnsi="Times New Roman" w:cs="Times New Roman"/>
          <w:b w:val="0"/>
          <w:sz w:val="28"/>
          <w:szCs w:val="28"/>
        </w:rPr>
        <w:t>аявка на участие в аукционе</w:t>
      </w:r>
    </w:p>
    <w:p w:rsidR="00D63D85" w:rsidRPr="00993C14" w:rsidRDefault="00D63D85" w:rsidP="00D63D85">
      <w:pPr>
        <w:jc w:val="center"/>
      </w:pPr>
      <w:r>
        <w:t>на</w:t>
      </w:r>
      <w:r w:rsidRPr="00993C14">
        <w:t xml:space="preserve"> _________________________________________________земельного участка </w:t>
      </w:r>
    </w:p>
    <w:p w:rsidR="00D63D85" w:rsidRPr="00993C14" w:rsidRDefault="00D63D85" w:rsidP="00D63D85">
      <w:pPr>
        <w:jc w:val="center"/>
        <w:rPr>
          <w:sz w:val="16"/>
          <w:szCs w:val="16"/>
        </w:rPr>
      </w:pPr>
    </w:p>
    <w:p w:rsidR="00D63D85" w:rsidRPr="00993C14" w:rsidRDefault="00D63D85" w:rsidP="00D63D85">
      <w:pPr>
        <w:pStyle w:val="a3"/>
        <w:spacing w:after="0"/>
      </w:pPr>
      <w:r w:rsidRPr="00993C14">
        <w:t>«___» ____________ 20</w:t>
      </w:r>
      <w:r w:rsidR="00CE11D4">
        <w:t>2</w:t>
      </w:r>
      <w:r w:rsidRPr="00993C14">
        <w:t>__ г.                                                                г.  Краснодар</w:t>
      </w:r>
    </w:p>
    <w:p w:rsidR="00D63D85" w:rsidRPr="00993C14" w:rsidRDefault="00D63D85" w:rsidP="00D63D85">
      <w:pPr>
        <w:pStyle w:val="a3"/>
        <w:spacing w:after="0"/>
        <w:rPr>
          <w:sz w:val="22"/>
          <w:szCs w:val="22"/>
        </w:rPr>
      </w:pPr>
    </w:p>
    <w:p w:rsidR="00D63D85" w:rsidRPr="00993C14" w:rsidRDefault="00D63D85" w:rsidP="00D63D85">
      <w:pPr>
        <w:pStyle w:val="a3"/>
        <w:spacing w:after="0"/>
        <w:jc w:val="both"/>
      </w:pPr>
      <w:r>
        <w:t>Заявитель</w:t>
      </w:r>
      <w:r w:rsidRPr="0022551C">
        <w:rPr>
          <w:color w:val="FF0000"/>
        </w:rPr>
        <w:t xml:space="preserve"> </w:t>
      </w:r>
      <w:r w:rsidRPr="00993C14">
        <w:t>____________________________</w:t>
      </w:r>
      <w:r>
        <w:t>_</w:t>
      </w:r>
      <w:r w:rsidRPr="00993C14">
        <w:t>______________________________</w:t>
      </w:r>
    </w:p>
    <w:p w:rsidR="00D63D85" w:rsidRPr="00993C14" w:rsidRDefault="00D63D85" w:rsidP="00D63D85">
      <w:pPr>
        <w:pStyle w:val="a3"/>
        <w:spacing w:after="0"/>
        <w:jc w:val="center"/>
        <w:rPr>
          <w:sz w:val="24"/>
          <w:szCs w:val="24"/>
        </w:rPr>
      </w:pPr>
      <w:r w:rsidRPr="00993C14">
        <w:rPr>
          <w:sz w:val="24"/>
          <w:szCs w:val="24"/>
        </w:rPr>
        <w:t>(полное наименование лица, подающего заявку)</w:t>
      </w:r>
    </w:p>
    <w:p w:rsidR="00D63D85" w:rsidRPr="00993C14" w:rsidRDefault="00D63D85" w:rsidP="00D63D85">
      <w:pPr>
        <w:pStyle w:val="a3"/>
        <w:spacing w:after="0"/>
        <w:jc w:val="both"/>
      </w:pPr>
      <w:r w:rsidRPr="00993C14">
        <w:t>для физических лиц:</w:t>
      </w:r>
    </w:p>
    <w:p w:rsidR="00D63D85" w:rsidRPr="00993C14" w:rsidRDefault="00D63D85" w:rsidP="00D63D85">
      <w:pPr>
        <w:pStyle w:val="a3"/>
        <w:spacing w:after="0"/>
        <w:jc w:val="both"/>
      </w:pPr>
      <w:r w:rsidRPr="00993C14">
        <w:t>документ, удостоверяющий личность: __________________________</w:t>
      </w:r>
    </w:p>
    <w:p w:rsidR="00D63D85" w:rsidRPr="00993C14" w:rsidRDefault="00D63D85" w:rsidP="00D63D85">
      <w:pPr>
        <w:pStyle w:val="a3"/>
        <w:spacing w:after="0"/>
        <w:jc w:val="both"/>
      </w:pPr>
      <w:r w:rsidRPr="00993C14">
        <w:t>серия _________ № ______________, выдан «____» ______________ ________ г.</w:t>
      </w:r>
    </w:p>
    <w:p w:rsidR="00D63D85" w:rsidRPr="00993C14" w:rsidRDefault="00D63D85" w:rsidP="00D63D85">
      <w:pPr>
        <w:pStyle w:val="a3"/>
        <w:spacing w:after="0"/>
        <w:jc w:val="center"/>
        <w:rPr>
          <w:sz w:val="24"/>
          <w:szCs w:val="24"/>
        </w:rPr>
      </w:pPr>
      <w:r w:rsidRPr="00993C14">
        <w:t xml:space="preserve">___________________________________________________________________ </w:t>
      </w:r>
      <w:r w:rsidRPr="00993C14">
        <w:rPr>
          <w:sz w:val="24"/>
          <w:szCs w:val="24"/>
        </w:rPr>
        <w:t>(кем выдан)</w:t>
      </w:r>
    </w:p>
    <w:p w:rsidR="00D63D85" w:rsidRPr="00993C14" w:rsidRDefault="00D63D85" w:rsidP="00D63D85">
      <w:pPr>
        <w:pStyle w:val="a3"/>
        <w:spacing w:after="0"/>
        <w:jc w:val="both"/>
      </w:pPr>
      <w:r w:rsidRPr="00993C14">
        <w:t>для юридических лиц, индивидуальных предпринимателей:</w:t>
      </w:r>
    </w:p>
    <w:p w:rsidR="00D63D85" w:rsidRPr="00993C14" w:rsidRDefault="00D63D85" w:rsidP="00D63D85">
      <w:pPr>
        <w:pStyle w:val="a3"/>
        <w:spacing w:after="0"/>
        <w:jc w:val="both"/>
      </w:pPr>
      <w:r w:rsidRPr="00993C14">
        <w:t>ОГРН/ ОГРНИП_________________________________</w:t>
      </w:r>
      <w:r>
        <w:t>ИНН ________________</w:t>
      </w:r>
    </w:p>
    <w:p w:rsidR="00D63D85" w:rsidRPr="00993C14" w:rsidRDefault="00D63D85" w:rsidP="00D63D85">
      <w:pPr>
        <w:pStyle w:val="a3"/>
        <w:spacing w:after="0"/>
        <w:jc w:val="both"/>
      </w:pPr>
      <w:r w:rsidRPr="00993C14">
        <w:t>в лице ______________________________________________________________,</w:t>
      </w:r>
    </w:p>
    <w:p w:rsidR="00D63D85" w:rsidRPr="00993C14" w:rsidRDefault="00D63D85" w:rsidP="00D63D85">
      <w:pPr>
        <w:pStyle w:val="a8"/>
        <w:ind w:left="0"/>
        <w:jc w:val="center"/>
      </w:pPr>
      <w:r w:rsidRPr="00993C14">
        <w:t>(фамилия, имя, отчество, должность)</w:t>
      </w:r>
    </w:p>
    <w:p w:rsidR="00D63D85" w:rsidRPr="00993C14" w:rsidRDefault="00D63D85" w:rsidP="00D63D85">
      <w:pPr>
        <w:pStyle w:val="a3"/>
        <w:spacing w:after="0"/>
        <w:jc w:val="center"/>
        <w:rPr>
          <w:sz w:val="24"/>
          <w:szCs w:val="24"/>
        </w:rPr>
      </w:pPr>
      <w:r w:rsidRPr="00993C14">
        <w:t xml:space="preserve">действующего на основании ___________________________________________,                         </w:t>
      </w:r>
      <w:r w:rsidRPr="00993C14">
        <w:rPr>
          <w:sz w:val="24"/>
          <w:szCs w:val="24"/>
        </w:rPr>
        <w:t>(наименование документа)</w:t>
      </w:r>
    </w:p>
    <w:p w:rsidR="00D63D85" w:rsidRDefault="00D63D85" w:rsidP="00D63D85">
      <w:pPr>
        <w:pStyle w:val="ConsPlusNonformat"/>
        <w:jc w:val="both"/>
        <w:rPr>
          <w:rFonts w:ascii="Times New Roman" w:hAnsi="Times New Roman" w:cs="Times New Roman"/>
          <w:sz w:val="28"/>
          <w:szCs w:val="28"/>
        </w:rPr>
      </w:pPr>
      <w:r w:rsidRPr="00355459">
        <w:rPr>
          <w:rFonts w:ascii="Times New Roman" w:hAnsi="Times New Roman" w:cs="Times New Roman"/>
          <w:sz w:val="28"/>
          <w:szCs w:val="28"/>
        </w:rPr>
        <w:t xml:space="preserve">именуемый далее - Заявитель, ознакомившись с извещением о проведении </w:t>
      </w:r>
      <w:r>
        <w:rPr>
          <w:rFonts w:ascii="Times New Roman" w:hAnsi="Times New Roman" w:cs="Times New Roman"/>
          <w:sz w:val="28"/>
          <w:szCs w:val="28"/>
        </w:rPr>
        <w:t>а</w:t>
      </w:r>
      <w:r w:rsidRPr="00355459">
        <w:rPr>
          <w:rFonts w:ascii="Times New Roman" w:hAnsi="Times New Roman" w:cs="Times New Roman"/>
          <w:sz w:val="28"/>
          <w:szCs w:val="28"/>
        </w:rPr>
        <w:t xml:space="preserve">укциона, просит допустить к участию в аукционе </w:t>
      </w:r>
      <w:r>
        <w:rPr>
          <w:rFonts w:ascii="Times New Roman" w:hAnsi="Times New Roman" w:cs="Times New Roman"/>
          <w:sz w:val="28"/>
          <w:szCs w:val="28"/>
        </w:rPr>
        <w:t xml:space="preserve">на </w:t>
      </w:r>
      <w:r w:rsidRPr="00355459">
        <w:rPr>
          <w:rFonts w:ascii="Times New Roman" w:hAnsi="Times New Roman" w:cs="Times New Roman"/>
          <w:sz w:val="28"/>
          <w:szCs w:val="28"/>
        </w:rPr>
        <w:t>право заключения</w:t>
      </w:r>
      <w:r>
        <w:rPr>
          <w:rFonts w:ascii="Times New Roman" w:hAnsi="Times New Roman" w:cs="Times New Roman"/>
          <w:sz w:val="28"/>
          <w:szCs w:val="28"/>
        </w:rPr>
        <w:t xml:space="preserve"> </w:t>
      </w:r>
      <w:r w:rsidRPr="00355459">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(Лот №_____)</w:t>
      </w:r>
      <w:r w:rsidRPr="00355459">
        <w:rPr>
          <w:rFonts w:ascii="Times New Roman" w:hAnsi="Times New Roman" w:cs="Times New Roman"/>
          <w:sz w:val="28"/>
          <w:szCs w:val="28"/>
        </w:rPr>
        <w:t>,</w:t>
      </w:r>
      <w:r>
        <w:rPr>
          <w:rFonts w:ascii="Times New Roman" w:hAnsi="Times New Roman" w:cs="Times New Roman"/>
          <w:sz w:val="28"/>
          <w:szCs w:val="28"/>
        </w:rPr>
        <w:t> расположенного по адресу:______________________________________________________________</w:t>
      </w:r>
      <w:r w:rsidRPr="00355459">
        <w:rPr>
          <w:rFonts w:ascii="Times New Roman" w:hAnsi="Times New Roman" w:cs="Times New Roman"/>
          <w:sz w:val="28"/>
          <w:szCs w:val="28"/>
        </w:rPr>
        <w:t>, градостроительные ограничения _____________</w:t>
      </w:r>
      <w:r>
        <w:rPr>
          <w:rFonts w:ascii="Times New Roman" w:hAnsi="Times New Roman" w:cs="Times New Roman"/>
          <w:sz w:val="28"/>
          <w:szCs w:val="28"/>
        </w:rPr>
        <w:t>_________</w:t>
      </w:r>
      <w:r w:rsidRPr="00355459">
        <w:rPr>
          <w:rFonts w:ascii="Times New Roman" w:hAnsi="Times New Roman" w:cs="Times New Roman"/>
          <w:sz w:val="28"/>
          <w:szCs w:val="28"/>
        </w:rPr>
        <w:t>__________________, кадастровый номер ___________________, общая площадь _________ кв.м, разрешённое использование земельного участка _______________</w:t>
      </w:r>
      <w:r>
        <w:rPr>
          <w:rFonts w:ascii="Times New Roman" w:hAnsi="Times New Roman" w:cs="Times New Roman"/>
          <w:sz w:val="28"/>
          <w:szCs w:val="28"/>
        </w:rPr>
        <w:t>____________</w:t>
      </w:r>
    </w:p>
    <w:p w:rsidR="00D63D85" w:rsidRPr="00355459" w:rsidRDefault="00D63D85" w:rsidP="00D63D8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63D85" w:rsidRPr="00993C14" w:rsidRDefault="00D63D85" w:rsidP="00D63D85">
      <w:pPr>
        <w:pStyle w:val="a3"/>
        <w:spacing w:after="0"/>
        <w:jc w:val="both"/>
      </w:pPr>
      <w:r w:rsidRPr="00993C14">
        <w:t>1. Обязуюсь соблюдать порядок проведения аукциона, установленный законодательством, и выполнить требования, содержащиеся в извещении о его проведении.</w:t>
      </w:r>
    </w:p>
    <w:p w:rsidR="00D63D85" w:rsidRPr="00993C14" w:rsidRDefault="00D63D85" w:rsidP="00D63D85">
      <w:pPr>
        <w:jc w:val="both"/>
      </w:pPr>
      <w:r w:rsidRPr="00993C14">
        <w:t xml:space="preserve">2. Полное наименование, юридический  и почтовый адрес, контактный телефон </w:t>
      </w:r>
      <w:r>
        <w:t>Заявителя</w:t>
      </w:r>
      <w:r w:rsidRPr="00993C14">
        <w:t>, ________________________________________________________ ____________________________________________________________________</w:t>
      </w:r>
    </w:p>
    <w:p w:rsidR="00D63D85" w:rsidRPr="00993C14" w:rsidRDefault="00D63D85" w:rsidP="00D63D85">
      <w:pPr>
        <w:jc w:val="both"/>
      </w:pPr>
      <w:r w:rsidRPr="00993C14">
        <w:t xml:space="preserve">Банковские реквизиты </w:t>
      </w:r>
      <w:r>
        <w:t>Заявителя</w:t>
      </w:r>
      <w:r w:rsidRPr="00993C14">
        <w:t xml:space="preserve"> для возврата задатка _____</w:t>
      </w:r>
      <w:r>
        <w:t>__</w:t>
      </w:r>
      <w:r w:rsidRPr="00993C14">
        <w:t>______________</w:t>
      </w:r>
    </w:p>
    <w:p w:rsidR="00D63D85" w:rsidRPr="00993C14" w:rsidRDefault="00D63D85" w:rsidP="00D63D85">
      <w:pPr>
        <w:jc w:val="both"/>
      </w:pPr>
      <w:r w:rsidRPr="00993C14">
        <w:t>_______________________________________</w:t>
      </w:r>
      <w:r>
        <w:t>_____________________________</w:t>
      </w:r>
    </w:p>
    <w:p w:rsidR="00D63D85" w:rsidRPr="00993C14" w:rsidRDefault="00D63D85" w:rsidP="00D63D85">
      <w:pPr>
        <w:jc w:val="center"/>
        <w:rPr>
          <w:sz w:val="24"/>
          <w:szCs w:val="24"/>
        </w:rPr>
      </w:pPr>
      <w:r w:rsidRPr="00993C14">
        <w:rPr>
          <w:sz w:val="24"/>
          <w:szCs w:val="24"/>
        </w:rPr>
        <w:t xml:space="preserve">(идентификационный номер </w:t>
      </w:r>
      <w:r>
        <w:rPr>
          <w:sz w:val="24"/>
          <w:szCs w:val="24"/>
        </w:rPr>
        <w:t>заявителя</w:t>
      </w:r>
      <w:r w:rsidRPr="00993C14">
        <w:rPr>
          <w:sz w:val="24"/>
          <w:szCs w:val="24"/>
        </w:rPr>
        <w:t xml:space="preserve"> (ИНН), счёт в банке, на который перечисляется сумма возвращаемого задатка)</w:t>
      </w:r>
    </w:p>
    <w:p w:rsidR="00D63D85" w:rsidRPr="00993C14" w:rsidRDefault="00D63D85" w:rsidP="00D63D85">
      <w:pPr>
        <w:pStyle w:val="a3"/>
        <w:spacing w:after="0"/>
        <w:jc w:val="both"/>
      </w:pPr>
      <w:r w:rsidRPr="00993C14">
        <w:t>К заявке прилагаются документы на ____ листах в соответствии с описью.</w:t>
      </w:r>
    </w:p>
    <w:p w:rsidR="00D63D85" w:rsidRDefault="00D63D85" w:rsidP="00D63D85">
      <w:pPr>
        <w:widowControl w:val="0"/>
        <w:autoSpaceDE w:val="0"/>
        <w:autoSpaceDN w:val="0"/>
        <w:adjustRightInd w:val="0"/>
        <w:jc w:val="both"/>
      </w:pPr>
      <w:r w:rsidRPr="00993C14">
        <w:t xml:space="preserve">Подпись </w:t>
      </w:r>
      <w:r>
        <w:t>Заявителя</w:t>
      </w:r>
      <w:r w:rsidRPr="00993C14">
        <w:t xml:space="preserve"> (его полномочного представителя) ___________________  </w:t>
      </w:r>
    </w:p>
    <w:p w:rsidR="00D63D85" w:rsidRPr="00993C14" w:rsidRDefault="00D63D85" w:rsidP="00D63D85">
      <w:pPr>
        <w:widowControl w:val="0"/>
        <w:autoSpaceDE w:val="0"/>
        <w:autoSpaceDN w:val="0"/>
        <w:adjustRightInd w:val="0"/>
        <w:jc w:val="both"/>
      </w:pPr>
    </w:p>
    <w:p w:rsidR="00D63D85" w:rsidRDefault="00D63D85" w:rsidP="00D63D85">
      <w:pPr>
        <w:pStyle w:val="a5"/>
        <w:spacing w:after="0"/>
        <w:ind w:firstLine="0"/>
        <w:jc w:val="both"/>
        <w:rPr>
          <w:szCs w:val="28"/>
        </w:rPr>
      </w:pPr>
      <w:r w:rsidRPr="00993C14">
        <w:rPr>
          <w:szCs w:val="28"/>
        </w:rPr>
        <w:t>Отметка о принятии заявки уполномоченным лицом:</w:t>
      </w:r>
    </w:p>
    <w:p w:rsidR="00D63D85" w:rsidRPr="00993C14" w:rsidRDefault="00D63D85" w:rsidP="00D63D85">
      <w:pPr>
        <w:pStyle w:val="a5"/>
        <w:spacing w:after="0"/>
        <w:ind w:firstLine="0"/>
        <w:jc w:val="both"/>
        <w:rPr>
          <w:szCs w:val="28"/>
        </w:rPr>
      </w:pPr>
    </w:p>
    <w:p w:rsidR="00D63D85" w:rsidRPr="00993C14" w:rsidRDefault="00D63D85" w:rsidP="00D63D85">
      <w:pPr>
        <w:pStyle w:val="a5"/>
        <w:spacing w:after="0"/>
        <w:ind w:firstLine="0"/>
        <w:jc w:val="both"/>
        <w:rPr>
          <w:szCs w:val="28"/>
        </w:rPr>
      </w:pPr>
      <w:r w:rsidRPr="00993C14">
        <w:rPr>
          <w:szCs w:val="28"/>
        </w:rPr>
        <w:t>___час. ___ мин. «___» ___________ 20</w:t>
      </w:r>
      <w:r w:rsidR="00CE11D4">
        <w:rPr>
          <w:szCs w:val="28"/>
        </w:rPr>
        <w:t>2</w:t>
      </w:r>
      <w:r w:rsidRPr="00993C14">
        <w:rPr>
          <w:szCs w:val="28"/>
        </w:rPr>
        <w:t>__ г. за № _____</w:t>
      </w:r>
    </w:p>
    <w:p w:rsidR="00D63D85" w:rsidRPr="00993C14" w:rsidRDefault="00D63D85" w:rsidP="00D63D85">
      <w:pPr>
        <w:pStyle w:val="a5"/>
        <w:spacing w:after="0"/>
        <w:ind w:firstLine="0"/>
        <w:jc w:val="both"/>
        <w:rPr>
          <w:szCs w:val="28"/>
        </w:rPr>
      </w:pPr>
      <w:r w:rsidRPr="00993C14">
        <w:rPr>
          <w:szCs w:val="28"/>
        </w:rPr>
        <w:t>М.П. «_____» ______  ______ г.</w:t>
      </w:r>
    </w:p>
    <w:p w:rsidR="00D63D85" w:rsidRPr="00993C14" w:rsidRDefault="00D63D85" w:rsidP="00D63D85">
      <w:pPr>
        <w:pStyle w:val="a5"/>
        <w:spacing w:after="0"/>
        <w:ind w:firstLine="0"/>
        <w:jc w:val="both"/>
        <w:rPr>
          <w:szCs w:val="28"/>
        </w:rPr>
      </w:pPr>
    </w:p>
    <w:p w:rsidR="00D63D85" w:rsidRPr="00886AF0" w:rsidRDefault="00D63D85" w:rsidP="00D63D85">
      <w:pPr>
        <w:pStyle w:val="a5"/>
        <w:spacing w:after="0"/>
        <w:ind w:firstLine="0"/>
        <w:jc w:val="both"/>
        <w:rPr>
          <w:szCs w:val="28"/>
        </w:rPr>
      </w:pPr>
      <w:r w:rsidRPr="00993C14">
        <w:rPr>
          <w:szCs w:val="28"/>
        </w:rPr>
        <w:t>Подпись уполномоченного лица ____________________</w:t>
      </w:r>
    </w:p>
    <w:sectPr w:rsidR="00D63D85" w:rsidRPr="00886AF0" w:rsidSect="00791D34">
      <w:headerReference w:type="default" r:id="rId9"/>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5E" w:rsidRDefault="0053675E" w:rsidP="00647C9A">
      <w:r>
        <w:separator/>
      </w:r>
    </w:p>
  </w:endnote>
  <w:endnote w:type="continuationSeparator" w:id="0">
    <w:p w:rsidR="0053675E" w:rsidRDefault="0053675E"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5E" w:rsidRDefault="0053675E" w:rsidP="00647C9A">
      <w:r>
        <w:separator/>
      </w:r>
    </w:p>
  </w:footnote>
  <w:footnote w:type="continuationSeparator" w:id="0">
    <w:p w:rsidR="0053675E" w:rsidRDefault="0053675E" w:rsidP="0064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42" w:rsidRDefault="006F20CA" w:rsidP="001D3CC5">
    <w:pPr>
      <w:pStyle w:val="ab"/>
      <w:jc w:val="center"/>
    </w:pPr>
    <w:r>
      <w:fldChar w:fldCharType="begin"/>
    </w:r>
    <w:r>
      <w:instrText>PAGE   \* MERGEFORMAT</w:instrText>
    </w:r>
    <w:r>
      <w:fldChar w:fldCharType="separate"/>
    </w:r>
    <w:r w:rsidR="00C3574F">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A"/>
    <w:rsid w:val="000015F2"/>
    <w:rsid w:val="00011752"/>
    <w:rsid w:val="00015F80"/>
    <w:rsid w:val="00017DF5"/>
    <w:rsid w:val="0002377D"/>
    <w:rsid w:val="00025ED2"/>
    <w:rsid w:val="00027131"/>
    <w:rsid w:val="0002735D"/>
    <w:rsid w:val="00027AC8"/>
    <w:rsid w:val="00030DEA"/>
    <w:rsid w:val="00032EE5"/>
    <w:rsid w:val="00036121"/>
    <w:rsid w:val="00036458"/>
    <w:rsid w:val="000405F9"/>
    <w:rsid w:val="000407D3"/>
    <w:rsid w:val="00042BDE"/>
    <w:rsid w:val="00042D40"/>
    <w:rsid w:val="00047EFE"/>
    <w:rsid w:val="00051B21"/>
    <w:rsid w:val="00055AC4"/>
    <w:rsid w:val="000567D6"/>
    <w:rsid w:val="00056D73"/>
    <w:rsid w:val="00056FD1"/>
    <w:rsid w:val="000576E2"/>
    <w:rsid w:val="000610DE"/>
    <w:rsid w:val="00061163"/>
    <w:rsid w:val="00065295"/>
    <w:rsid w:val="00065AC9"/>
    <w:rsid w:val="000660D6"/>
    <w:rsid w:val="000662B7"/>
    <w:rsid w:val="00070261"/>
    <w:rsid w:val="000711EF"/>
    <w:rsid w:val="000712E0"/>
    <w:rsid w:val="000716B3"/>
    <w:rsid w:val="00075A25"/>
    <w:rsid w:val="0007618E"/>
    <w:rsid w:val="00083910"/>
    <w:rsid w:val="00084B90"/>
    <w:rsid w:val="00090D6C"/>
    <w:rsid w:val="000917CF"/>
    <w:rsid w:val="00091C9D"/>
    <w:rsid w:val="000977D8"/>
    <w:rsid w:val="000A0C61"/>
    <w:rsid w:val="000A3CA5"/>
    <w:rsid w:val="000A3F3B"/>
    <w:rsid w:val="000A3F6C"/>
    <w:rsid w:val="000A72B0"/>
    <w:rsid w:val="000B2FA8"/>
    <w:rsid w:val="000B4683"/>
    <w:rsid w:val="000B473A"/>
    <w:rsid w:val="000C0207"/>
    <w:rsid w:val="000C3BCC"/>
    <w:rsid w:val="000C41E8"/>
    <w:rsid w:val="000C5505"/>
    <w:rsid w:val="000C5595"/>
    <w:rsid w:val="000C7D4D"/>
    <w:rsid w:val="000D0415"/>
    <w:rsid w:val="000D11F0"/>
    <w:rsid w:val="000D4981"/>
    <w:rsid w:val="000D4AA8"/>
    <w:rsid w:val="000D71C7"/>
    <w:rsid w:val="000D7989"/>
    <w:rsid w:val="000D7D40"/>
    <w:rsid w:val="000E02A4"/>
    <w:rsid w:val="000E1776"/>
    <w:rsid w:val="000E1E45"/>
    <w:rsid w:val="000E219D"/>
    <w:rsid w:val="000E35F5"/>
    <w:rsid w:val="000E3716"/>
    <w:rsid w:val="000E3B69"/>
    <w:rsid w:val="000E5456"/>
    <w:rsid w:val="000F0C0B"/>
    <w:rsid w:val="000F1EC6"/>
    <w:rsid w:val="000F30D8"/>
    <w:rsid w:val="000F43D0"/>
    <w:rsid w:val="000F5053"/>
    <w:rsid w:val="000F6EED"/>
    <w:rsid w:val="000F7401"/>
    <w:rsid w:val="001015F0"/>
    <w:rsid w:val="00103A4D"/>
    <w:rsid w:val="0010453C"/>
    <w:rsid w:val="00105562"/>
    <w:rsid w:val="00105CE1"/>
    <w:rsid w:val="00105D88"/>
    <w:rsid w:val="00106B48"/>
    <w:rsid w:val="001105F4"/>
    <w:rsid w:val="00111F16"/>
    <w:rsid w:val="001129C3"/>
    <w:rsid w:val="00112FFD"/>
    <w:rsid w:val="00120996"/>
    <w:rsid w:val="001231E0"/>
    <w:rsid w:val="00123746"/>
    <w:rsid w:val="001244C5"/>
    <w:rsid w:val="00124632"/>
    <w:rsid w:val="00131100"/>
    <w:rsid w:val="001315B7"/>
    <w:rsid w:val="00132DF3"/>
    <w:rsid w:val="001350A8"/>
    <w:rsid w:val="00141094"/>
    <w:rsid w:val="001417BF"/>
    <w:rsid w:val="001422EB"/>
    <w:rsid w:val="00143C97"/>
    <w:rsid w:val="00144673"/>
    <w:rsid w:val="00145370"/>
    <w:rsid w:val="00147A44"/>
    <w:rsid w:val="00150CA1"/>
    <w:rsid w:val="001528D5"/>
    <w:rsid w:val="00154C30"/>
    <w:rsid w:val="00155775"/>
    <w:rsid w:val="001557FC"/>
    <w:rsid w:val="00157258"/>
    <w:rsid w:val="00160D8E"/>
    <w:rsid w:val="00161D7D"/>
    <w:rsid w:val="00167418"/>
    <w:rsid w:val="00167768"/>
    <w:rsid w:val="00171FA3"/>
    <w:rsid w:val="00174BD1"/>
    <w:rsid w:val="00175862"/>
    <w:rsid w:val="00175F85"/>
    <w:rsid w:val="0017672A"/>
    <w:rsid w:val="00183721"/>
    <w:rsid w:val="00184D30"/>
    <w:rsid w:val="00186D1E"/>
    <w:rsid w:val="0018793D"/>
    <w:rsid w:val="00191C46"/>
    <w:rsid w:val="001925D7"/>
    <w:rsid w:val="00193EEB"/>
    <w:rsid w:val="001955F2"/>
    <w:rsid w:val="001A4442"/>
    <w:rsid w:val="001A5C45"/>
    <w:rsid w:val="001A7EC3"/>
    <w:rsid w:val="001A7F55"/>
    <w:rsid w:val="001A7FFA"/>
    <w:rsid w:val="001B3E70"/>
    <w:rsid w:val="001B475D"/>
    <w:rsid w:val="001B48F9"/>
    <w:rsid w:val="001B597B"/>
    <w:rsid w:val="001B6BCC"/>
    <w:rsid w:val="001C0F4B"/>
    <w:rsid w:val="001C44D7"/>
    <w:rsid w:val="001C7D11"/>
    <w:rsid w:val="001D0957"/>
    <w:rsid w:val="001D125C"/>
    <w:rsid w:val="001D222D"/>
    <w:rsid w:val="001D326F"/>
    <w:rsid w:val="001D3408"/>
    <w:rsid w:val="001D36C1"/>
    <w:rsid w:val="001D3CC5"/>
    <w:rsid w:val="001D70BF"/>
    <w:rsid w:val="001E0E6E"/>
    <w:rsid w:val="001E3D5F"/>
    <w:rsid w:val="001E41BB"/>
    <w:rsid w:val="001E46DD"/>
    <w:rsid w:val="001E5450"/>
    <w:rsid w:val="001F03F3"/>
    <w:rsid w:val="001F3F9E"/>
    <w:rsid w:val="001F47BC"/>
    <w:rsid w:val="001F5BB2"/>
    <w:rsid w:val="001F7CE8"/>
    <w:rsid w:val="00202A29"/>
    <w:rsid w:val="00204276"/>
    <w:rsid w:val="00207C19"/>
    <w:rsid w:val="00210E2F"/>
    <w:rsid w:val="0021378C"/>
    <w:rsid w:val="00214F11"/>
    <w:rsid w:val="002156D9"/>
    <w:rsid w:val="00215E11"/>
    <w:rsid w:val="00216961"/>
    <w:rsid w:val="0022164C"/>
    <w:rsid w:val="00223DD8"/>
    <w:rsid w:val="0022551C"/>
    <w:rsid w:val="00225D21"/>
    <w:rsid w:val="00230D0F"/>
    <w:rsid w:val="00234836"/>
    <w:rsid w:val="00236378"/>
    <w:rsid w:val="00236424"/>
    <w:rsid w:val="00236B06"/>
    <w:rsid w:val="00237E8E"/>
    <w:rsid w:val="0024154A"/>
    <w:rsid w:val="0024235E"/>
    <w:rsid w:val="00242F9E"/>
    <w:rsid w:val="0024470F"/>
    <w:rsid w:val="00246598"/>
    <w:rsid w:val="0024721B"/>
    <w:rsid w:val="002508CF"/>
    <w:rsid w:val="00250F35"/>
    <w:rsid w:val="0025154C"/>
    <w:rsid w:val="00251D19"/>
    <w:rsid w:val="002521E9"/>
    <w:rsid w:val="00252542"/>
    <w:rsid w:val="002526D4"/>
    <w:rsid w:val="00254668"/>
    <w:rsid w:val="002555AB"/>
    <w:rsid w:val="00262A53"/>
    <w:rsid w:val="00263E88"/>
    <w:rsid w:val="0026748B"/>
    <w:rsid w:val="0026777D"/>
    <w:rsid w:val="00267E22"/>
    <w:rsid w:val="0027245A"/>
    <w:rsid w:val="00274724"/>
    <w:rsid w:val="002820F8"/>
    <w:rsid w:val="00285272"/>
    <w:rsid w:val="002857A9"/>
    <w:rsid w:val="00285B3A"/>
    <w:rsid w:val="00287FBB"/>
    <w:rsid w:val="002923B6"/>
    <w:rsid w:val="00292986"/>
    <w:rsid w:val="0029341F"/>
    <w:rsid w:val="002947B2"/>
    <w:rsid w:val="002951D0"/>
    <w:rsid w:val="002959F4"/>
    <w:rsid w:val="002A0ACC"/>
    <w:rsid w:val="002A3725"/>
    <w:rsid w:val="002A436E"/>
    <w:rsid w:val="002A4EC4"/>
    <w:rsid w:val="002A75EC"/>
    <w:rsid w:val="002A7A90"/>
    <w:rsid w:val="002B0FCC"/>
    <w:rsid w:val="002B1AD9"/>
    <w:rsid w:val="002B1E74"/>
    <w:rsid w:val="002B4529"/>
    <w:rsid w:val="002B6640"/>
    <w:rsid w:val="002B7F74"/>
    <w:rsid w:val="002C4637"/>
    <w:rsid w:val="002C4FD8"/>
    <w:rsid w:val="002D0802"/>
    <w:rsid w:val="002D2BBE"/>
    <w:rsid w:val="002D327E"/>
    <w:rsid w:val="002D4178"/>
    <w:rsid w:val="002D48A4"/>
    <w:rsid w:val="002D54E8"/>
    <w:rsid w:val="002D63FB"/>
    <w:rsid w:val="002D6AE4"/>
    <w:rsid w:val="002D7335"/>
    <w:rsid w:val="002E0C47"/>
    <w:rsid w:val="002E1EA4"/>
    <w:rsid w:val="002E2C7F"/>
    <w:rsid w:val="002E6683"/>
    <w:rsid w:val="002E67B9"/>
    <w:rsid w:val="002E6AF3"/>
    <w:rsid w:val="002F04AF"/>
    <w:rsid w:val="002F1AD5"/>
    <w:rsid w:val="002F464B"/>
    <w:rsid w:val="002F55DD"/>
    <w:rsid w:val="002F60F6"/>
    <w:rsid w:val="002F71B8"/>
    <w:rsid w:val="00300445"/>
    <w:rsid w:val="00303468"/>
    <w:rsid w:val="00304369"/>
    <w:rsid w:val="003043CA"/>
    <w:rsid w:val="00306380"/>
    <w:rsid w:val="003064A0"/>
    <w:rsid w:val="003075E2"/>
    <w:rsid w:val="003166A8"/>
    <w:rsid w:val="003174E5"/>
    <w:rsid w:val="00320549"/>
    <w:rsid w:val="003231EB"/>
    <w:rsid w:val="00324788"/>
    <w:rsid w:val="0032559F"/>
    <w:rsid w:val="00327604"/>
    <w:rsid w:val="003303F7"/>
    <w:rsid w:val="003329BE"/>
    <w:rsid w:val="00335B8A"/>
    <w:rsid w:val="00340408"/>
    <w:rsid w:val="003420E0"/>
    <w:rsid w:val="00343022"/>
    <w:rsid w:val="00343D24"/>
    <w:rsid w:val="003449F6"/>
    <w:rsid w:val="003451EE"/>
    <w:rsid w:val="003463BF"/>
    <w:rsid w:val="0035109E"/>
    <w:rsid w:val="003544D3"/>
    <w:rsid w:val="003604E1"/>
    <w:rsid w:val="003618B3"/>
    <w:rsid w:val="003636E4"/>
    <w:rsid w:val="003648E7"/>
    <w:rsid w:val="00365E3F"/>
    <w:rsid w:val="0037057E"/>
    <w:rsid w:val="00374957"/>
    <w:rsid w:val="00374A70"/>
    <w:rsid w:val="00374E1C"/>
    <w:rsid w:val="00380890"/>
    <w:rsid w:val="00382434"/>
    <w:rsid w:val="00387F52"/>
    <w:rsid w:val="0039000E"/>
    <w:rsid w:val="003905FE"/>
    <w:rsid w:val="00396610"/>
    <w:rsid w:val="003974FC"/>
    <w:rsid w:val="00397A24"/>
    <w:rsid w:val="003A0B75"/>
    <w:rsid w:val="003A1D3E"/>
    <w:rsid w:val="003A2064"/>
    <w:rsid w:val="003A3583"/>
    <w:rsid w:val="003A3AB9"/>
    <w:rsid w:val="003A4FC2"/>
    <w:rsid w:val="003A67D4"/>
    <w:rsid w:val="003A6AE9"/>
    <w:rsid w:val="003B0BBB"/>
    <w:rsid w:val="003B0CCE"/>
    <w:rsid w:val="003B5116"/>
    <w:rsid w:val="003B539E"/>
    <w:rsid w:val="003C0F3C"/>
    <w:rsid w:val="003C6153"/>
    <w:rsid w:val="003C7268"/>
    <w:rsid w:val="003D3BB8"/>
    <w:rsid w:val="003D654B"/>
    <w:rsid w:val="003E0E21"/>
    <w:rsid w:val="003E14A5"/>
    <w:rsid w:val="003E15C0"/>
    <w:rsid w:val="003E3A7C"/>
    <w:rsid w:val="003E5536"/>
    <w:rsid w:val="003F028A"/>
    <w:rsid w:val="003F0320"/>
    <w:rsid w:val="003F17AC"/>
    <w:rsid w:val="003F2833"/>
    <w:rsid w:val="003F3689"/>
    <w:rsid w:val="003F415F"/>
    <w:rsid w:val="003F4918"/>
    <w:rsid w:val="003F7B74"/>
    <w:rsid w:val="004004A5"/>
    <w:rsid w:val="004053A1"/>
    <w:rsid w:val="00407B4A"/>
    <w:rsid w:val="00407F23"/>
    <w:rsid w:val="00407F2C"/>
    <w:rsid w:val="00411C04"/>
    <w:rsid w:val="00412CCA"/>
    <w:rsid w:val="00414E16"/>
    <w:rsid w:val="00415A58"/>
    <w:rsid w:val="00415F73"/>
    <w:rsid w:val="00416C5A"/>
    <w:rsid w:val="004175E1"/>
    <w:rsid w:val="004211E8"/>
    <w:rsid w:val="00422FB8"/>
    <w:rsid w:val="00423C5A"/>
    <w:rsid w:val="004314B6"/>
    <w:rsid w:val="00432C79"/>
    <w:rsid w:val="00433618"/>
    <w:rsid w:val="00434CD9"/>
    <w:rsid w:val="00436154"/>
    <w:rsid w:val="00437F22"/>
    <w:rsid w:val="00440BD9"/>
    <w:rsid w:val="00441432"/>
    <w:rsid w:val="00441616"/>
    <w:rsid w:val="004452E8"/>
    <w:rsid w:val="00447939"/>
    <w:rsid w:val="00447EB0"/>
    <w:rsid w:val="004500CE"/>
    <w:rsid w:val="00450EE9"/>
    <w:rsid w:val="00452C55"/>
    <w:rsid w:val="004534F5"/>
    <w:rsid w:val="00454152"/>
    <w:rsid w:val="00454B53"/>
    <w:rsid w:val="00455651"/>
    <w:rsid w:val="00456438"/>
    <w:rsid w:val="004568F7"/>
    <w:rsid w:val="00456D8C"/>
    <w:rsid w:val="004575C2"/>
    <w:rsid w:val="004601F4"/>
    <w:rsid w:val="00464ADA"/>
    <w:rsid w:val="004659F4"/>
    <w:rsid w:val="00466820"/>
    <w:rsid w:val="004714CE"/>
    <w:rsid w:val="004758AA"/>
    <w:rsid w:val="00484398"/>
    <w:rsid w:val="004860E1"/>
    <w:rsid w:val="00491B9B"/>
    <w:rsid w:val="00493C6B"/>
    <w:rsid w:val="004951DF"/>
    <w:rsid w:val="004968A7"/>
    <w:rsid w:val="00497EEF"/>
    <w:rsid w:val="004A072B"/>
    <w:rsid w:val="004A3444"/>
    <w:rsid w:val="004A5125"/>
    <w:rsid w:val="004A61E4"/>
    <w:rsid w:val="004A7CC6"/>
    <w:rsid w:val="004B2193"/>
    <w:rsid w:val="004B2C01"/>
    <w:rsid w:val="004B4CD1"/>
    <w:rsid w:val="004B523A"/>
    <w:rsid w:val="004B7F1E"/>
    <w:rsid w:val="004C18E7"/>
    <w:rsid w:val="004C1D81"/>
    <w:rsid w:val="004C23A9"/>
    <w:rsid w:val="004C2D9C"/>
    <w:rsid w:val="004C3AC8"/>
    <w:rsid w:val="004C4D99"/>
    <w:rsid w:val="004C6302"/>
    <w:rsid w:val="004C65B8"/>
    <w:rsid w:val="004E08B4"/>
    <w:rsid w:val="004E0F2E"/>
    <w:rsid w:val="004E1656"/>
    <w:rsid w:val="004F09A3"/>
    <w:rsid w:val="004F09B7"/>
    <w:rsid w:val="004F12F9"/>
    <w:rsid w:val="004F5D87"/>
    <w:rsid w:val="004F5E9F"/>
    <w:rsid w:val="00501406"/>
    <w:rsid w:val="00501617"/>
    <w:rsid w:val="00501B18"/>
    <w:rsid w:val="005027B8"/>
    <w:rsid w:val="00506CB0"/>
    <w:rsid w:val="00507799"/>
    <w:rsid w:val="00511141"/>
    <w:rsid w:val="0051586A"/>
    <w:rsid w:val="00517933"/>
    <w:rsid w:val="00517B4D"/>
    <w:rsid w:val="00517C6B"/>
    <w:rsid w:val="00522009"/>
    <w:rsid w:val="00522652"/>
    <w:rsid w:val="005231BA"/>
    <w:rsid w:val="00524F9F"/>
    <w:rsid w:val="00524FDA"/>
    <w:rsid w:val="00525133"/>
    <w:rsid w:val="00525C44"/>
    <w:rsid w:val="00526A6E"/>
    <w:rsid w:val="00527EE4"/>
    <w:rsid w:val="005332B5"/>
    <w:rsid w:val="00535D24"/>
    <w:rsid w:val="0053675E"/>
    <w:rsid w:val="005507B8"/>
    <w:rsid w:val="005534C9"/>
    <w:rsid w:val="00555DA1"/>
    <w:rsid w:val="00560C2A"/>
    <w:rsid w:val="00561649"/>
    <w:rsid w:val="00562B43"/>
    <w:rsid w:val="00563768"/>
    <w:rsid w:val="0056559D"/>
    <w:rsid w:val="00567767"/>
    <w:rsid w:val="0057053D"/>
    <w:rsid w:val="0057114F"/>
    <w:rsid w:val="0057627B"/>
    <w:rsid w:val="0058022A"/>
    <w:rsid w:val="00580573"/>
    <w:rsid w:val="00583AE7"/>
    <w:rsid w:val="00583B09"/>
    <w:rsid w:val="00587884"/>
    <w:rsid w:val="005905E4"/>
    <w:rsid w:val="00590996"/>
    <w:rsid w:val="00592296"/>
    <w:rsid w:val="005A1039"/>
    <w:rsid w:val="005A1062"/>
    <w:rsid w:val="005A1B7D"/>
    <w:rsid w:val="005A51CF"/>
    <w:rsid w:val="005B03A4"/>
    <w:rsid w:val="005B1E11"/>
    <w:rsid w:val="005B22CE"/>
    <w:rsid w:val="005B35B9"/>
    <w:rsid w:val="005B3B44"/>
    <w:rsid w:val="005B79FE"/>
    <w:rsid w:val="005B7D37"/>
    <w:rsid w:val="005C0A58"/>
    <w:rsid w:val="005C0CEA"/>
    <w:rsid w:val="005C1702"/>
    <w:rsid w:val="005C184D"/>
    <w:rsid w:val="005C202C"/>
    <w:rsid w:val="005C2FC8"/>
    <w:rsid w:val="005C302A"/>
    <w:rsid w:val="005C38D4"/>
    <w:rsid w:val="005C40B8"/>
    <w:rsid w:val="005D2571"/>
    <w:rsid w:val="005D2C50"/>
    <w:rsid w:val="005D511B"/>
    <w:rsid w:val="005D6EC0"/>
    <w:rsid w:val="005E03A1"/>
    <w:rsid w:val="005E08A4"/>
    <w:rsid w:val="005E0C3C"/>
    <w:rsid w:val="005E4827"/>
    <w:rsid w:val="005E50B7"/>
    <w:rsid w:val="005E53E5"/>
    <w:rsid w:val="005E5A59"/>
    <w:rsid w:val="005F1106"/>
    <w:rsid w:val="005F2931"/>
    <w:rsid w:val="005F3198"/>
    <w:rsid w:val="005F6C4A"/>
    <w:rsid w:val="0060059A"/>
    <w:rsid w:val="00601D0E"/>
    <w:rsid w:val="00604A4B"/>
    <w:rsid w:val="00604AA9"/>
    <w:rsid w:val="00611ECC"/>
    <w:rsid w:val="00616AA0"/>
    <w:rsid w:val="00621360"/>
    <w:rsid w:val="00622391"/>
    <w:rsid w:val="006237AD"/>
    <w:rsid w:val="00623904"/>
    <w:rsid w:val="0062486E"/>
    <w:rsid w:val="00625791"/>
    <w:rsid w:val="00625BBA"/>
    <w:rsid w:val="00627581"/>
    <w:rsid w:val="00627AE2"/>
    <w:rsid w:val="006320DC"/>
    <w:rsid w:val="0063210D"/>
    <w:rsid w:val="00634132"/>
    <w:rsid w:val="006406DE"/>
    <w:rsid w:val="00641751"/>
    <w:rsid w:val="00642EAE"/>
    <w:rsid w:val="00644E47"/>
    <w:rsid w:val="00645752"/>
    <w:rsid w:val="00645C80"/>
    <w:rsid w:val="0064663A"/>
    <w:rsid w:val="0064679A"/>
    <w:rsid w:val="00647C9A"/>
    <w:rsid w:val="0065045A"/>
    <w:rsid w:val="00651ECC"/>
    <w:rsid w:val="00652B2D"/>
    <w:rsid w:val="006542F6"/>
    <w:rsid w:val="00654BE8"/>
    <w:rsid w:val="00656101"/>
    <w:rsid w:val="00661F14"/>
    <w:rsid w:val="00662F4E"/>
    <w:rsid w:val="00664B2E"/>
    <w:rsid w:val="00665325"/>
    <w:rsid w:val="0066645B"/>
    <w:rsid w:val="0066707B"/>
    <w:rsid w:val="0067356E"/>
    <w:rsid w:val="00681C98"/>
    <w:rsid w:val="006864C4"/>
    <w:rsid w:val="0068699D"/>
    <w:rsid w:val="00691B2C"/>
    <w:rsid w:val="00692E71"/>
    <w:rsid w:val="006946F7"/>
    <w:rsid w:val="00694E8D"/>
    <w:rsid w:val="00697C99"/>
    <w:rsid w:val="006A2DE4"/>
    <w:rsid w:val="006A4A54"/>
    <w:rsid w:val="006A5538"/>
    <w:rsid w:val="006B2A25"/>
    <w:rsid w:val="006B5E73"/>
    <w:rsid w:val="006B5EFD"/>
    <w:rsid w:val="006B73DD"/>
    <w:rsid w:val="006C2560"/>
    <w:rsid w:val="006C53B3"/>
    <w:rsid w:val="006D001C"/>
    <w:rsid w:val="006D2901"/>
    <w:rsid w:val="006D6040"/>
    <w:rsid w:val="006D7377"/>
    <w:rsid w:val="006D74DB"/>
    <w:rsid w:val="006E2733"/>
    <w:rsid w:val="006E285A"/>
    <w:rsid w:val="006E2E2D"/>
    <w:rsid w:val="006E3DB7"/>
    <w:rsid w:val="006E47F8"/>
    <w:rsid w:val="006E5FC3"/>
    <w:rsid w:val="006E65B0"/>
    <w:rsid w:val="006E7099"/>
    <w:rsid w:val="006F19E2"/>
    <w:rsid w:val="006F20CA"/>
    <w:rsid w:val="006F4E77"/>
    <w:rsid w:val="00700769"/>
    <w:rsid w:val="00701D66"/>
    <w:rsid w:val="00701EE2"/>
    <w:rsid w:val="00702CCD"/>
    <w:rsid w:val="00703AB4"/>
    <w:rsid w:val="00713266"/>
    <w:rsid w:val="00713A34"/>
    <w:rsid w:val="007159D2"/>
    <w:rsid w:val="0071701F"/>
    <w:rsid w:val="00717C05"/>
    <w:rsid w:val="007206E4"/>
    <w:rsid w:val="007231D6"/>
    <w:rsid w:val="0072673E"/>
    <w:rsid w:val="00727B34"/>
    <w:rsid w:val="00731A0B"/>
    <w:rsid w:val="007323E5"/>
    <w:rsid w:val="00732D26"/>
    <w:rsid w:val="00733441"/>
    <w:rsid w:val="00733AD3"/>
    <w:rsid w:val="00740509"/>
    <w:rsid w:val="00744E67"/>
    <w:rsid w:val="007457AB"/>
    <w:rsid w:val="00747594"/>
    <w:rsid w:val="0074765A"/>
    <w:rsid w:val="00756414"/>
    <w:rsid w:val="00756ACA"/>
    <w:rsid w:val="00762A38"/>
    <w:rsid w:val="00763BBC"/>
    <w:rsid w:val="00765CBF"/>
    <w:rsid w:val="00766FD9"/>
    <w:rsid w:val="007679E3"/>
    <w:rsid w:val="007702E0"/>
    <w:rsid w:val="007746BA"/>
    <w:rsid w:val="00776E8C"/>
    <w:rsid w:val="0078117F"/>
    <w:rsid w:val="00781E0D"/>
    <w:rsid w:val="007824FB"/>
    <w:rsid w:val="00782593"/>
    <w:rsid w:val="007859FA"/>
    <w:rsid w:val="007865A2"/>
    <w:rsid w:val="007869C6"/>
    <w:rsid w:val="007906AE"/>
    <w:rsid w:val="00791D34"/>
    <w:rsid w:val="007931C5"/>
    <w:rsid w:val="007935D8"/>
    <w:rsid w:val="00793971"/>
    <w:rsid w:val="00796DD7"/>
    <w:rsid w:val="007A1F88"/>
    <w:rsid w:val="007A3704"/>
    <w:rsid w:val="007A5A63"/>
    <w:rsid w:val="007A5DCA"/>
    <w:rsid w:val="007A69F1"/>
    <w:rsid w:val="007A6FB8"/>
    <w:rsid w:val="007B12F2"/>
    <w:rsid w:val="007B1D12"/>
    <w:rsid w:val="007B2640"/>
    <w:rsid w:val="007B2D58"/>
    <w:rsid w:val="007B2DED"/>
    <w:rsid w:val="007B34A6"/>
    <w:rsid w:val="007B4909"/>
    <w:rsid w:val="007C0037"/>
    <w:rsid w:val="007C3CD6"/>
    <w:rsid w:val="007C4C6D"/>
    <w:rsid w:val="007C62C7"/>
    <w:rsid w:val="007C6CAC"/>
    <w:rsid w:val="007C73AA"/>
    <w:rsid w:val="007D045C"/>
    <w:rsid w:val="007D12B8"/>
    <w:rsid w:val="007D1A10"/>
    <w:rsid w:val="007D29A0"/>
    <w:rsid w:val="007D4D6C"/>
    <w:rsid w:val="007E04D1"/>
    <w:rsid w:val="007E3FE6"/>
    <w:rsid w:val="007E5002"/>
    <w:rsid w:val="007F0F2B"/>
    <w:rsid w:val="007F2D62"/>
    <w:rsid w:val="007F33BF"/>
    <w:rsid w:val="007F3554"/>
    <w:rsid w:val="007F422D"/>
    <w:rsid w:val="007F49F5"/>
    <w:rsid w:val="007F50B6"/>
    <w:rsid w:val="008103C1"/>
    <w:rsid w:val="00810F59"/>
    <w:rsid w:val="00813F38"/>
    <w:rsid w:val="008151BB"/>
    <w:rsid w:val="00820CDD"/>
    <w:rsid w:val="008211A2"/>
    <w:rsid w:val="008212D4"/>
    <w:rsid w:val="008234F0"/>
    <w:rsid w:val="00823766"/>
    <w:rsid w:val="00824775"/>
    <w:rsid w:val="00826F59"/>
    <w:rsid w:val="008275C8"/>
    <w:rsid w:val="0082777B"/>
    <w:rsid w:val="00827AB1"/>
    <w:rsid w:val="0083040B"/>
    <w:rsid w:val="00833257"/>
    <w:rsid w:val="00833AB0"/>
    <w:rsid w:val="00834EBF"/>
    <w:rsid w:val="00835463"/>
    <w:rsid w:val="008364D2"/>
    <w:rsid w:val="00837A99"/>
    <w:rsid w:val="00840A2A"/>
    <w:rsid w:val="008410D9"/>
    <w:rsid w:val="008411C0"/>
    <w:rsid w:val="00844021"/>
    <w:rsid w:val="00847951"/>
    <w:rsid w:val="00855076"/>
    <w:rsid w:val="00864824"/>
    <w:rsid w:val="00864D0A"/>
    <w:rsid w:val="00864D0F"/>
    <w:rsid w:val="00865D1B"/>
    <w:rsid w:val="008662B2"/>
    <w:rsid w:val="008664B1"/>
    <w:rsid w:val="00866DDB"/>
    <w:rsid w:val="00870AA9"/>
    <w:rsid w:val="00871748"/>
    <w:rsid w:val="00874AE8"/>
    <w:rsid w:val="00874CBD"/>
    <w:rsid w:val="008802C1"/>
    <w:rsid w:val="00880B55"/>
    <w:rsid w:val="0088146D"/>
    <w:rsid w:val="0088340A"/>
    <w:rsid w:val="008835BD"/>
    <w:rsid w:val="008836F3"/>
    <w:rsid w:val="00883A73"/>
    <w:rsid w:val="00885A1E"/>
    <w:rsid w:val="00886AF0"/>
    <w:rsid w:val="00886FAE"/>
    <w:rsid w:val="008900EB"/>
    <w:rsid w:val="00890C7F"/>
    <w:rsid w:val="008922F7"/>
    <w:rsid w:val="00892A18"/>
    <w:rsid w:val="00892A19"/>
    <w:rsid w:val="00893295"/>
    <w:rsid w:val="00894771"/>
    <w:rsid w:val="00894EED"/>
    <w:rsid w:val="0089548B"/>
    <w:rsid w:val="00895914"/>
    <w:rsid w:val="0089622B"/>
    <w:rsid w:val="008A057D"/>
    <w:rsid w:val="008A3303"/>
    <w:rsid w:val="008A40B7"/>
    <w:rsid w:val="008A449E"/>
    <w:rsid w:val="008A4FD1"/>
    <w:rsid w:val="008A515B"/>
    <w:rsid w:val="008A5168"/>
    <w:rsid w:val="008A55FB"/>
    <w:rsid w:val="008B220A"/>
    <w:rsid w:val="008B2617"/>
    <w:rsid w:val="008B3201"/>
    <w:rsid w:val="008B5031"/>
    <w:rsid w:val="008B5BEE"/>
    <w:rsid w:val="008C0C5F"/>
    <w:rsid w:val="008C73BE"/>
    <w:rsid w:val="008D1512"/>
    <w:rsid w:val="008D1823"/>
    <w:rsid w:val="008D1BA1"/>
    <w:rsid w:val="008D4006"/>
    <w:rsid w:val="008D481C"/>
    <w:rsid w:val="008E088D"/>
    <w:rsid w:val="008E48F4"/>
    <w:rsid w:val="008E69EA"/>
    <w:rsid w:val="008F129A"/>
    <w:rsid w:val="008F3E03"/>
    <w:rsid w:val="008F43AC"/>
    <w:rsid w:val="00900829"/>
    <w:rsid w:val="00906593"/>
    <w:rsid w:val="00907674"/>
    <w:rsid w:val="00907BAC"/>
    <w:rsid w:val="009131C5"/>
    <w:rsid w:val="00913351"/>
    <w:rsid w:val="00913431"/>
    <w:rsid w:val="009144AE"/>
    <w:rsid w:val="0091568A"/>
    <w:rsid w:val="00917A46"/>
    <w:rsid w:val="00923C63"/>
    <w:rsid w:val="00924063"/>
    <w:rsid w:val="009242FD"/>
    <w:rsid w:val="00924448"/>
    <w:rsid w:val="009259D1"/>
    <w:rsid w:val="00926855"/>
    <w:rsid w:val="00926AD2"/>
    <w:rsid w:val="0093216C"/>
    <w:rsid w:val="00936067"/>
    <w:rsid w:val="0093646E"/>
    <w:rsid w:val="00941D88"/>
    <w:rsid w:val="0094330E"/>
    <w:rsid w:val="009445CF"/>
    <w:rsid w:val="00944EBA"/>
    <w:rsid w:val="00945965"/>
    <w:rsid w:val="009474BF"/>
    <w:rsid w:val="00954111"/>
    <w:rsid w:val="00955F30"/>
    <w:rsid w:val="009571D5"/>
    <w:rsid w:val="00957807"/>
    <w:rsid w:val="009642BD"/>
    <w:rsid w:val="00967380"/>
    <w:rsid w:val="00970E9C"/>
    <w:rsid w:val="0097376B"/>
    <w:rsid w:val="009753F8"/>
    <w:rsid w:val="00982400"/>
    <w:rsid w:val="00984462"/>
    <w:rsid w:val="00985DC7"/>
    <w:rsid w:val="00986229"/>
    <w:rsid w:val="00990C7B"/>
    <w:rsid w:val="0099106E"/>
    <w:rsid w:val="009924BC"/>
    <w:rsid w:val="00992C3F"/>
    <w:rsid w:val="00992DBF"/>
    <w:rsid w:val="00993C14"/>
    <w:rsid w:val="00997DE3"/>
    <w:rsid w:val="009A60A4"/>
    <w:rsid w:val="009A72F6"/>
    <w:rsid w:val="009A7E58"/>
    <w:rsid w:val="009B1750"/>
    <w:rsid w:val="009B341C"/>
    <w:rsid w:val="009B48ED"/>
    <w:rsid w:val="009B4AAE"/>
    <w:rsid w:val="009B5A76"/>
    <w:rsid w:val="009B5ADC"/>
    <w:rsid w:val="009B71D6"/>
    <w:rsid w:val="009B7A74"/>
    <w:rsid w:val="009C02D3"/>
    <w:rsid w:val="009C1A18"/>
    <w:rsid w:val="009C64B2"/>
    <w:rsid w:val="009D345F"/>
    <w:rsid w:val="009D37E8"/>
    <w:rsid w:val="009D6544"/>
    <w:rsid w:val="009D7471"/>
    <w:rsid w:val="009E046F"/>
    <w:rsid w:val="009E2529"/>
    <w:rsid w:val="009E62E9"/>
    <w:rsid w:val="009E720A"/>
    <w:rsid w:val="009E7B9A"/>
    <w:rsid w:val="009F0960"/>
    <w:rsid w:val="009F2BF8"/>
    <w:rsid w:val="009F424C"/>
    <w:rsid w:val="009F51D1"/>
    <w:rsid w:val="009F53A3"/>
    <w:rsid w:val="009F55D6"/>
    <w:rsid w:val="009F5CE8"/>
    <w:rsid w:val="009F5F14"/>
    <w:rsid w:val="00A0151B"/>
    <w:rsid w:val="00A03B14"/>
    <w:rsid w:val="00A06F16"/>
    <w:rsid w:val="00A07E9B"/>
    <w:rsid w:val="00A120CE"/>
    <w:rsid w:val="00A121BB"/>
    <w:rsid w:val="00A158C7"/>
    <w:rsid w:val="00A15D71"/>
    <w:rsid w:val="00A17F38"/>
    <w:rsid w:val="00A202B6"/>
    <w:rsid w:val="00A242ED"/>
    <w:rsid w:val="00A30291"/>
    <w:rsid w:val="00A31821"/>
    <w:rsid w:val="00A31EC8"/>
    <w:rsid w:val="00A33AEB"/>
    <w:rsid w:val="00A33E18"/>
    <w:rsid w:val="00A34CD5"/>
    <w:rsid w:val="00A35262"/>
    <w:rsid w:val="00A41302"/>
    <w:rsid w:val="00A46937"/>
    <w:rsid w:val="00A46C2A"/>
    <w:rsid w:val="00A50FED"/>
    <w:rsid w:val="00A51E71"/>
    <w:rsid w:val="00A521D6"/>
    <w:rsid w:val="00A52225"/>
    <w:rsid w:val="00A522B8"/>
    <w:rsid w:val="00A54899"/>
    <w:rsid w:val="00A5578D"/>
    <w:rsid w:val="00A62F38"/>
    <w:rsid w:val="00A630C6"/>
    <w:rsid w:val="00A63C6C"/>
    <w:rsid w:val="00A66DEB"/>
    <w:rsid w:val="00A74176"/>
    <w:rsid w:val="00A80955"/>
    <w:rsid w:val="00A8305E"/>
    <w:rsid w:val="00A8455D"/>
    <w:rsid w:val="00A8612C"/>
    <w:rsid w:val="00A86137"/>
    <w:rsid w:val="00A90D23"/>
    <w:rsid w:val="00A92295"/>
    <w:rsid w:val="00A9341C"/>
    <w:rsid w:val="00A946BC"/>
    <w:rsid w:val="00A94F5D"/>
    <w:rsid w:val="00A95EAC"/>
    <w:rsid w:val="00AA4701"/>
    <w:rsid w:val="00AA52E8"/>
    <w:rsid w:val="00AA7EF2"/>
    <w:rsid w:val="00AB1B21"/>
    <w:rsid w:val="00AB2021"/>
    <w:rsid w:val="00AB2FDF"/>
    <w:rsid w:val="00AB61E3"/>
    <w:rsid w:val="00AB6FAA"/>
    <w:rsid w:val="00AC140E"/>
    <w:rsid w:val="00AC1AB8"/>
    <w:rsid w:val="00AC266D"/>
    <w:rsid w:val="00AC2F8E"/>
    <w:rsid w:val="00AC3567"/>
    <w:rsid w:val="00AC3CEA"/>
    <w:rsid w:val="00AC430D"/>
    <w:rsid w:val="00AC4C79"/>
    <w:rsid w:val="00AC55FF"/>
    <w:rsid w:val="00AD2D4D"/>
    <w:rsid w:val="00AD53B4"/>
    <w:rsid w:val="00AD5FD8"/>
    <w:rsid w:val="00AD6367"/>
    <w:rsid w:val="00AD7E65"/>
    <w:rsid w:val="00AE073D"/>
    <w:rsid w:val="00AE0C40"/>
    <w:rsid w:val="00AE196D"/>
    <w:rsid w:val="00AE1C49"/>
    <w:rsid w:val="00AE1D5E"/>
    <w:rsid w:val="00AE3F6A"/>
    <w:rsid w:val="00AE71AD"/>
    <w:rsid w:val="00AE7B92"/>
    <w:rsid w:val="00AE7D98"/>
    <w:rsid w:val="00AF04C5"/>
    <w:rsid w:val="00AF0CFF"/>
    <w:rsid w:val="00AF19BD"/>
    <w:rsid w:val="00AF2247"/>
    <w:rsid w:val="00AF4AEC"/>
    <w:rsid w:val="00AF7593"/>
    <w:rsid w:val="00AF7C04"/>
    <w:rsid w:val="00B00465"/>
    <w:rsid w:val="00B012E5"/>
    <w:rsid w:val="00B01FD3"/>
    <w:rsid w:val="00B0339B"/>
    <w:rsid w:val="00B07CFA"/>
    <w:rsid w:val="00B102E5"/>
    <w:rsid w:val="00B138C4"/>
    <w:rsid w:val="00B13A1C"/>
    <w:rsid w:val="00B15003"/>
    <w:rsid w:val="00B1547E"/>
    <w:rsid w:val="00B1552E"/>
    <w:rsid w:val="00B1743F"/>
    <w:rsid w:val="00B20BD0"/>
    <w:rsid w:val="00B21D64"/>
    <w:rsid w:val="00B24CAF"/>
    <w:rsid w:val="00B25C15"/>
    <w:rsid w:val="00B26A69"/>
    <w:rsid w:val="00B31B48"/>
    <w:rsid w:val="00B33ECB"/>
    <w:rsid w:val="00B365E8"/>
    <w:rsid w:val="00B51625"/>
    <w:rsid w:val="00B51983"/>
    <w:rsid w:val="00B52A6B"/>
    <w:rsid w:val="00B543B5"/>
    <w:rsid w:val="00B5476A"/>
    <w:rsid w:val="00B560F2"/>
    <w:rsid w:val="00B616D8"/>
    <w:rsid w:val="00B623E8"/>
    <w:rsid w:val="00B63A1E"/>
    <w:rsid w:val="00B643D6"/>
    <w:rsid w:val="00B67CF7"/>
    <w:rsid w:val="00B706CD"/>
    <w:rsid w:val="00B71E12"/>
    <w:rsid w:val="00B73952"/>
    <w:rsid w:val="00B74E60"/>
    <w:rsid w:val="00B74EED"/>
    <w:rsid w:val="00B766A6"/>
    <w:rsid w:val="00B768AC"/>
    <w:rsid w:val="00B809C6"/>
    <w:rsid w:val="00B87D8C"/>
    <w:rsid w:val="00B87DE1"/>
    <w:rsid w:val="00B949FF"/>
    <w:rsid w:val="00B97A44"/>
    <w:rsid w:val="00BA387D"/>
    <w:rsid w:val="00BA4B42"/>
    <w:rsid w:val="00BA63F2"/>
    <w:rsid w:val="00BB0934"/>
    <w:rsid w:val="00BB5FEE"/>
    <w:rsid w:val="00BB6884"/>
    <w:rsid w:val="00BB7308"/>
    <w:rsid w:val="00BC0793"/>
    <w:rsid w:val="00BC0A4A"/>
    <w:rsid w:val="00BC0E2F"/>
    <w:rsid w:val="00BC23DC"/>
    <w:rsid w:val="00BC286D"/>
    <w:rsid w:val="00BC3C9D"/>
    <w:rsid w:val="00BC7A96"/>
    <w:rsid w:val="00BD0697"/>
    <w:rsid w:val="00BD662B"/>
    <w:rsid w:val="00BD74D3"/>
    <w:rsid w:val="00BE15FE"/>
    <w:rsid w:val="00BE2735"/>
    <w:rsid w:val="00BF0E1F"/>
    <w:rsid w:val="00BF100E"/>
    <w:rsid w:val="00BF1162"/>
    <w:rsid w:val="00BF12B5"/>
    <w:rsid w:val="00BF4C93"/>
    <w:rsid w:val="00BF75DF"/>
    <w:rsid w:val="00BF78AC"/>
    <w:rsid w:val="00C01184"/>
    <w:rsid w:val="00C0193B"/>
    <w:rsid w:val="00C01A3D"/>
    <w:rsid w:val="00C0290A"/>
    <w:rsid w:val="00C02E0A"/>
    <w:rsid w:val="00C04CDC"/>
    <w:rsid w:val="00C11103"/>
    <w:rsid w:val="00C127EE"/>
    <w:rsid w:val="00C13B90"/>
    <w:rsid w:val="00C13D18"/>
    <w:rsid w:val="00C14990"/>
    <w:rsid w:val="00C15199"/>
    <w:rsid w:val="00C15609"/>
    <w:rsid w:val="00C15989"/>
    <w:rsid w:val="00C159ED"/>
    <w:rsid w:val="00C303C2"/>
    <w:rsid w:val="00C3134A"/>
    <w:rsid w:val="00C33C08"/>
    <w:rsid w:val="00C33E49"/>
    <w:rsid w:val="00C3443D"/>
    <w:rsid w:val="00C34EC1"/>
    <w:rsid w:val="00C3570A"/>
    <w:rsid w:val="00C3574F"/>
    <w:rsid w:val="00C367D2"/>
    <w:rsid w:val="00C37649"/>
    <w:rsid w:val="00C408B4"/>
    <w:rsid w:val="00C41622"/>
    <w:rsid w:val="00C431A5"/>
    <w:rsid w:val="00C45793"/>
    <w:rsid w:val="00C46251"/>
    <w:rsid w:val="00C46DDD"/>
    <w:rsid w:val="00C46EC4"/>
    <w:rsid w:val="00C50350"/>
    <w:rsid w:val="00C5437C"/>
    <w:rsid w:val="00C549D4"/>
    <w:rsid w:val="00C549DA"/>
    <w:rsid w:val="00C564BD"/>
    <w:rsid w:val="00C60476"/>
    <w:rsid w:val="00C637F3"/>
    <w:rsid w:val="00C65CFF"/>
    <w:rsid w:val="00C7112A"/>
    <w:rsid w:val="00C72AC5"/>
    <w:rsid w:val="00C74B5B"/>
    <w:rsid w:val="00C90F24"/>
    <w:rsid w:val="00C93594"/>
    <w:rsid w:val="00C94B9A"/>
    <w:rsid w:val="00C9509D"/>
    <w:rsid w:val="00C95738"/>
    <w:rsid w:val="00CA0A1B"/>
    <w:rsid w:val="00CA1532"/>
    <w:rsid w:val="00CA1BD1"/>
    <w:rsid w:val="00CA201A"/>
    <w:rsid w:val="00CA387E"/>
    <w:rsid w:val="00CA405C"/>
    <w:rsid w:val="00CA4721"/>
    <w:rsid w:val="00CA6785"/>
    <w:rsid w:val="00CB1C16"/>
    <w:rsid w:val="00CB2974"/>
    <w:rsid w:val="00CB2A2F"/>
    <w:rsid w:val="00CB7DDF"/>
    <w:rsid w:val="00CC05A8"/>
    <w:rsid w:val="00CC116C"/>
    <w:rsid w:val="00CC125F"/>
    <w:rsid w:val="00CC3411"/>
    <w:rsid w:val="00CC7529"/>
    <w:rsid w:val="00CD0E53"/>
    <w:rsid w:val="00CD36D1"/>
    <w:rsid w:val="00CD56B0"/>
    <w:rsid w:val="00CD67C8"/>
    <w:rsid w:val="00CD6BBB"/>
    <w:rsid w:val="00CE011E"/>
    <w:rsid w:val="00CE11D4"/>
    <w:rsid w:val="00CE19AC"/>
    <w:rsid w:val="00CE2AF5"/>
    <w:rsid w:val="00CE2F97"/>
    <w:rsid w:val="00CF0D7A"/>
    <w:rsid w:val="00CF1AC9"/>
    <w:rsid w:val="00CF2EA6"/>
    <w:rsid w:val="00CF574D"/>
    <w:rsid w:val="00CF575D"/>
    <w:rsid w:val="00CF7AE7"/>
    <w:rsid w:val="00D000EF"/>
    <w:rsid w:val="00D015BB"/>
    <w:rsid w:val="00D01C6E"/>
    <w:rsid w:val="00D0206F"/>
    <w:rsid w:val="00D02A2A"/>
    <w:rsid w:val="00D03E46"/>
    <w:rsid w:val="00D055F1"/>
    <w:rsid w:val="00D06499"/>
    <w:rsid w:val="00D06D18"/>
    <w:rsid w:val="00D10C05"/>
    <w:rsid w:val="00D11C81"/>
    <w:rsid w:val="00D12AEF"/>
    <w:rsid w:val="00D1480D"/>
    <w:rsid w:val="00D1630F"/>
    <w:rsid w:val="00D16644"/>
    <w:rsid w:val="00D16D5C"/>
    <w:rsid w:val="00D21294"/>
    <w:rsid w:val="00D2181F"/>
    <w:rsid w:val="00D221FC"/>
    <w:rsid w:val="00D2576C"/>
    <w:rsid w:val="00D27DCE"/>
    <w:rsid w:val="00D3187C"/>
    <w:rsid w:val="00D31BB4"/>
    <w:rsid w:val="00D31F2B"/>
    <w:rsid w:val="00D33DA3"/>
    <w:rsid w:val="00D34B25"/>
    <w:rsid w:val="00D34F67"/>
    <w:rsid w:val="00D42E69"/>
    <w:rsid w:val="00D42F8B"/>
    <w:rsid w:val="00D45B9D"/>
    <w:rsid w:val="00D47E0A"/>
    <w:rsid w:val="00D51B1F"/>
    <w:rsid w:val="00D53474"/>
    <w:rsid w:val="00D53F86"/>
    <w:rsid w:val="00D543C9"/>
    <w:rsid w:val="00D55281"/>
    <w:rsid w:val="00D554C6"/>
    <w:rsid w:val="00D63D85"/>
    <w:rsid w:val="00D63DD3"/>
    <w:rsid w:val="00D65F0B"/>
    <w:rsid w:val="00D666D5"/>
    <w:rsid w:val="00D703B8"/>
    <w:rsid w:val="00D70D78"/>
    <w:rsid w:val="00D7408A"/>
    <w:rsid w:val="00D75D10"/>
    <w:rsid w:val="00D76AE9"/>
    <w:rsid w:val="00D777DD"/>
    <w:rsid w:val="00D80395"/>
    <w:rsid w:val="00D84435"/>
    <w:rsid w:val="00D85907"/>
    <w:rsid w:val="00D9544F"/>
    <w:rsid w:val="00DA04FB"/>
    <w:rsid w:val="00DA626C"/>
    <w:rsid w:val="00DB141F"/>
    <w:rsid w:val="00DB1B5C"/>
    <w:rsid w:val="00DB228A"/>
    <w:rsid w:val="00DB43A4"/>
    <w:rsid w:val="00DB73B5"/>
    <w:rsid w:val="00DC6D05"/>
    <w:rsid w:val="00DC78E4"/>
    <w:rsid w:val="00DC7D76"/>
    <w:rsid w:val="00DD0C95"/>
    <w:rsid w:val="00DD25A7"/>
    <w:rsid w:val="00DD7506"/>
    <w:rsid w:val="00DD7E0C"/>
    <w:rsid w:val="00DE5C8E"/>
    <w:rsid w:val="00DE7F6B"/>
    <w:rsid w:val="00DF1593"/>
    <w:rsid w:val="00DF18D6"/>
    <w:rsid w:val="00DF1A85"/>
    <w:rsid w:val="00DF1ED9"/>
    <w:rsid w:val="00DF2FC9"/>
    <w:rsid w:val="00DF45E3"/>
    <w:rsid w:val="00E00DA5"/>
    <w:rsid w:val="00E01950"/>
    <w:rsid w:val="00E021A7"/>
    <w:rsid w:val="00E0663D"/>
    <w:rsid w:val="00E06B4C"/>
    <w:rsid w:val="00E06C97"/>
    <w:rsid w:val="00E10DDA"/>
    <w:rsid w:val="00E13898"/>
    <w:rsid w:val="00E139E4"/>
    <w:rsid w:val="00E13A08"/>
    <w:rsid w:val="00E17E2A"/>
    <w:rsid w:val="00E200BC"/>
    <w:rsid w:val="00E23BDB"/>
    <w:rsid w:val="00E23DDC"/>
    <w:rsid w:val="00E24CFA"/>
    <w:rsid w:val="00E27BDD"/>
    <w:rsid w:val="00E318C1"/>
    <w:rsid w:val="00E35DA5"/>
    <w:rsid w:val="00E36692"/>
    <w:rsid w:val="00E37154"/>
    <w:rsid w:val="00E4011F"/>
    <w:rsid w:val="00E41218"/>
    <w:rsid w:val="00E468A8"/>
    <w:rsid w:val="00E50BBE"/>
    <w:rsid w:val="00E5155D"/>
    <w:rsid w:val="00E52380"/>
    <w:rsid w:val="00E53020"/>
    <w:rsid w:val="00E54B60"/>
    <w:rsid w:val="00E5628F"/>
    <w:rsid w:val="00E56415"/>
    <w:rsid w:val="00E569C5"/>
    <w:rsid w:val="00E57A78"/>
    <w:rsid w:val="00E60032"/>
    <w:rsid w:val="00E62A42"/>
    <w:rsid w:val="00E62FCD"/>
    <w:rsid w:val="00E633B9"/>
    <w:rsid w:val="00E65F40"/>
    <w:rsid w:val="00E70E86"/>
    <w:rsid w:val="00E72BDF"/>
    <w:rsid w:val="00E74487"/>
    <w:rsid w:val="00E74F3A"/>
    <w:rsid w:val="00E760D9"/>
    <w:rsid w:val="00E81AE7"/>
    <w:rsid w:val="00E82A97"/>
    <w:rsid w:val="00E8333D"/>
    <w:rsid w:val="00E8529B"/>
    <w:rsid w:val="00E870E6"/>
    <w:rsid w:val="00E90232"/>
    <w:rsid w:val="00E90897"/>
    <w:rsid w:val="00E91C29"/>
    <w:rsid w:val="00E94F92"/>
    <w:rsid w:val="00E95DDD"/>
    <w:rsid w:val="00E96653"/>
    <w:rsid w:val="00E979DA"/>
    <w:rsid w:val="00E97A95"/>
    <w:rsid w:val="00EA2EC2"/>
    <w:rsid w:val="00EA3B5A"/>
    <w:rsid w:val="00EA4E0C"/>
    <w:rsid w:val="00EA5039"/>
    <w:rsid w:val="00EA5303"/>
    <w:rsid w:val="00EA5F2F"/>
    <w:rsid w:val="00EA6E0E"/>
    <w:rsid w:val="00EB0C6A"/>
    <w:rsid w:val="00EB28E3"/>
    <w:rsid w:val="00EB3A14"/>
    <w:rsid w:val="00EB3FB2"/>
    <w:rsid w:val="00EB4A50"/>
    <w:rsid w:val="00EB52B9"/>
    <w:rsid w:val="00EC0550"/>
    <w:rsid w:val="00EC1CA2"/>
    <w:rsid w:val="00EC51B1"/>
    <w:rsid w:val="00EC63F3"/>
    <w:rsid w:val="00ED0047"/>
    <w:rsid w:val="00ED0A0C"/>
    <w:rsid w:val="00ED7AF7"/>
    <w:rsid w:val="00EE04E8"/>
    <w:rsid w:val="00EE2355"/>
    <w:rsid w:val="00EE387E"/>
    <w:rsid w:val="00EE3BC4"/>
    <w:rsid w:val="00EE6A4A"/>
    <w:rsid w:val="00EE6BC7"/>
    <w:rsid w:val="00EF1803"/>
    <w:rsid w:val="00EF4B15"/>
    <w:rsid w:val="00EF5C80"/>
    <w:rsid w:val="00F00C63"/>
    <w:rsid w:val="00F03AFB"/>
    <w:rsid w:val="00F07B74"/>
    <w:rsid w:val="00F12020"/>
    <w:rsid w:val="00F1365C"/>
    <w:rsid w:val="00F14798"/>
    <w:rsid w:val="00F2250E"/>
    <w:rsid w:val="00F2315C"/>
    <w:rsid w:val="00F250AD"/>
    <w:rsid w:val="00F25EF1"/>
    <w:rsid w:val="00F26819"/>
    <w:rsid w:val="00F26DA5"/>
    <w:rsid w:val="00F30982"/>
    <w:rsid w:val="00F318A9"/>
    <w:rsid w:val="00F3221B"/>
    <w:rsid w:val="00F35E6D"/>
    <w:rsid w:val="00F369CC"/>
    <w:rsid w:val="00F37264"/>
    <w:rsid w:val="00F40A78"/>
    <w:rsid w:val="00F427A1"/>
    <w:rsid w:val="00F43815"/>
    <w:rsid w:val="00F50081"/>
    <w:rsid w:val="00F50E4D"/>
    <w:rsid w:val="00F5133E"/>
    <w:rsid w:val="00F52593"/>
    <w:rsid w:val="00F52D32"/>
    <w:rsid w:val="00F57B5F"/>
    <w:rsid w:val="00F57C80"/>
    <w:rsid w:val="00F61A44"/>
    <w:rsid w:val="00F6331B"/>
    <w:rsid w:val="00F65385"/>
    <w:rsid w:val="00F6641E"/>
    <w:rsid w:val="00F67F55"/>
    <w:rsid w:val="00F710EF"/>
    <w:rsid w:val="00F712A5"/>
    <w:rsid w:val="00F73BEA"/>
    <w:rsid w:val="00F74F86"/>
    <w:rsid w:val="00F750D3"/>
    <w:rsid w:val="00F75736"/>
    <w:rsid w:val="00F766A5"/>
    <w:rsid w:val="00F77E37"/>
    <w:rsid w:val="00F80267"/>
    <w:rsid w:val="00F81036"/>
    <w:rsid w:val="00F81106"/>
    <w:rsid w:val="00F84EC9"/>
    <w:rsid w:val="00F851F1"/>
    <w:rsid w:val="00F857A5"/>
    <w:rsid w:val="00F859E8"/>
    <w:rsid w:val="00F8689F"/>
    <w:rsid w:val="00F8753F"/>
    <w:rsid w:val="00F90242"/>
    <w:rsid w:val="00F911AF"/>
    <w:rsid w:val="00F9260A"/>
    <w:rsid w:val="00F96A89"/>
    <w:rsid w:val="00F97D5F"/>
    <w:rsid w:val="00FA2BE2"/>
    <w:rsid w:val="00FA479F"/>
    <w:rsid w:val="00FB3C73"/>
    <w:rsid w:val="00FC0365"/>
    <w:rsid w:val="00FC0A09"/>
    <w:rsid w:val="00FC317B"/>
    <w:rsid w:val="00FC3DFC"/>
    <w:rsid w:val="00FC58A8"/>
    <w:rsid w:val="00FC5C7E"/>
    <w:rsid w:val="00FD08FB"/>
    <w:rsid w:val="00FD1F09"/>
    <w:rsid w:val="00FD2C67"/>
    <w:rsid w:val="00FD6705"/>
    <w:rsid w:val="00FE03A1"/>
    <w:rsid w:val="00FE05EA"/>
    <w:rsid w:val="00FE0DF6"/>
    <w:rsid w:val="00FE4FA4"/>
    <w:rsid w:val="00FE509D"/>
    <w:rsid w:val="00FE65C8"/>
    <w:rsid w:val="00FF19A8"/>
    <w:rsid w:val="00FF4586"/>
    <w:rsid w:val="00FF4D93"/>
    <w:rsid w:val="00FF524C"/>
    <w:rsid w:val="00FF55C4"/>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EEFD3F-6AE0-4047-B2E2-37567034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uiPriority w:val="99"/>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6527">
      <w:bodyDiv w:val="1"/>
      <w:marLeft w:val="0"/>
      <w:marRight w:val="0"/>
      <w:marTop w:val="0"/>
      <w:marBottom w:val="0"/>
      <w:divBdr>
        <w:top w:val="none" w:sz="0" w:space="0" w:color="auto"/>
        <w:left w:val="none" w:sz="0" w:space="0" w:color="auto"/>
        <w:bottom w:val="none" w:sz="0" w:space="0" w:color="auto"/>
        <w:right w:val="none" w:sz="0" w:space="0" w:color="auto"/>
      </w:divBdr>
    </w:div>
    <w:div w:id="372846281">
      <w:bodyDiv w:val="1"/>
      <w:marLeft w:val="0"/>
      <w:marRight w:val="0"/>
      <w:marTop w:val="0"/>
      <w:marBottom w:val="0"/>
      <w:divBdr>
        <w:top w:val="none" w:sz="0" w:space="0" w:color="auto"/>
        <w:left w:val="none" w:sz="0" w:space="0" w:color="auto"/>
        <w:bottom w:val="none" w:sz="0" w:space="0" w:color="auto"/>
        <w:right w:val="none" w:sz="0" w:space="0" w:color="auto"/>
      </w:divBdr>
    </w:div>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890505073">
      <w:bodyDiv w:val="1"/>
      <w:marLeft w:val="0"/>
      <w:marRight w:val="0"/>
      <w:marTop w:val="0"/>
      <w:marBottom w:val="0"/>
      <w:divBdr>
        <w:top w:val="none" w:sz="0" w:space="0" w:color="auto"/>
        <w:left w:val="none" w:sz="0" w:space="0" w:color="auto"/>
        <w:bottom w:val="none" w:sz="0" w:space="0" w:color="auto"/>
        <w:right w:val="none" w:sz="0" w:space="0" w:color="auto"/>
      </w:divBdr>
    </w:div>
    <w:div w:id="1028681064">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0FCA-F5AC-496E-89BB-A667DD27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1</Pages>
  <Words>3780</Words>
  <Characters>21549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25279</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Черная А.А.</cp:lastModifiedBy>
  <cp:revision>75</cp:revision>
  <cp:lastPrinted>2021-09-28T11:17:00Z</cp:lastPrinted>
  <dcterms:created xsi:type="dcterms:W3CDTF">2019-09-30T14:56:00Z</dcterms:created>
  <dcterms:modified xsi:type="dcterms:W3CDTF">2021-09-28T11:17:00Z</dcterms:modified>
</cp:coreProperties>
</file>