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сообщение о возможном установлении публичного сервитута опубликованном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газете «Краснодарские известия» выпуске от </w:t>
      </w:r>
      <w:r>
        <w:rPr>
          <w:rFonts w:cs="Times New Roman" w:ascii="Times New Roman" w:hAnsi="Times New Roman"/>
          <w:b/>
          <w:sz w:val="28"/>
          <w:szCs w:val="28"/>
        </w:rPr>
        <w:t>20.11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 xml:space="preserve">.2025 № 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136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(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7215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)</w:t>
      </w:r>
      <w:r>
        <w:rPr>
          <w:rFonts w:cs="Times New Roman" w:ascii="Times New Roman" w:hAnsi="Times New Roman"/>
          <w:b/>
          <w:sz w:val="28"/>
          <w:szCs w:val="28"/>
        </w:rPr>
        <w:t>, на официальном Интернет-портале администрации муниципального образования город Краснодар и городской Думы Краснодара.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связи с допущенной технической ошибкой </w:t>
      </w:r>
      <w:r>
        <w:rPr>
          <w:spacing w:val="-4"/>
          <w:sz w:val="28"/>
          <w:szCs w:val="28"/>
        </w:rPr>
        <w:t xml:space="preserve">в </w:t>
      </w:r>
      <w:r>
        <w:rPr>
          <w:rFonts w:cs="Times New Roman" w:ascii="Times New Roman" w:hAnsi="Times New Roman"/>
          <w:spacing w:val="-4"/>
          <w:sz w:val="28"/>
          <w:szCs w:val="28"/>
        </w:rPr>
        <w:t>сообщении о возможном установлении публичного сервитута</w:t>
      </w:r>
      <w:r>
        <w:rPr>
          <w:rFonts w:cs="Times New Roman" w:ascii="Times New Roman" w:hAnsi="Times New Roman"/>
          <w:sz w:val="28"/>
          <w:szCs w:val="28"/>
        </w:rPr>
        <w:t xml:space="preserve">, опубликованном в газете «Краснодарские известия» выпуске от 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20.11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 xml:space="preserve">.2025 № 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136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(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7215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)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читать в следующей редакции:</w:t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«Электросети Кубань»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23:43:0000000:2610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округ, по ул. Геологической, от ул. Российской до ул. Ростовское Шоссе;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23:43:0122015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</w:t>
            </w: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8"/>
                <w:szCs w:val="28"/>
                <w:lang w:val="ru-RU" w:eastAsia="ru-RU" w:bidi="ar-SA"/>
              </w:rPr>
              <w:t>вблизи                         ул. Раздольная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23:43:0122063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</w:t>
            </w: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8"/>
                <w:szCs w:val="28"/>
                <w:lang w:val="ru-RU" w:eastAsia="ru-RU" w:bidi="ar-SA"/>
              </w:rPr>
              <w:t>вблизи улиц Абаканская и Силантьева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1491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Строительства, реконструкция, эксплуатации объекта электросетевого хозяйства, необходимого для организации электроснабжения населения, подключения (технологического присоединения) в соответствии с договором на ТП № 3-38-22-1857, в рамках реализации объекта: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«Строительство трансформаторной подстанции, строительство ЛЭП-10 кВ, строительство ЛЭП-0,4 кВ».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20.11.2025 по 05.12.2025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Реквизиты документов, предусмотренных пунктом 7 статьи 39.42 ЗК РФ: Договор № 3-38-22-1857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.</w:t>
      </w:r>
    </w:p>
    <w:p>
      <w:pPr>
        <w:pStyle w:val="NoSpacing"/>
        <w:suppressAutoHyphens w:val="true"/>
        <w:spacing w:lineRule="exact" w:line="261"/>
        <w:ind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/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LibreOffice/7.6.7.2$Linux_X86_64 LibreOffice_project/60$Build-2</Application>
  <AppVersion>15.0000</AppVersion>
  <Pages>2</Pages>
  <Words>364</Words>
  <Characters>2663</Characters>
  <CharactersWithSpaces>3026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2024-09-05T13:47:00Z</dcterms:created>
  <dc:creator>Tockaya</dc:creator>
  <dc:description/>
  <dc:language>ru-RU</dc:language>
  <cp:lastModifiedBy/>
  <cp:lastPrinted>2026-03-02T17:18:59Z</cp:lastPrinted>
  <dcterms:modified xsi:type="dcterms:W3CDTF">2026-03-02T17:19:49Z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