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DE5DF6" w:rsidRPr="00DE5DF6">
        <w:rPr>
          <w:color w:val="000000"/>
          <w:sz w:val="28"/>
          <w:szCs w:val="28"/>
        </w:rPr>
        <w:t xml:space="preserve">проекта </w:t>
      </w:r>
      <w:r w:rsidR="00DE5DF6" w:rsidRPr="00DE5DF6">
        <w:rPr>
          <w:sz w:val="28"/>
          <w:szCs w:val="28"/>
        </w:rPr>
        <w:t xml:space="preserve">постановления администрации муниципального образования город Краснодар «Об утверждении проекта межевания территории, прилегающей к проезду 4-му Воронежскому, </w:t>
      </w:r>
      <w:r w:rsidR="00DE5DF6">
        <w:rPr>
          <w:sz w:val="28"/>
          <w:szCs w:val="28"/>
        </w:rPr>
        <w:t>проезду</w:t>
      </w:r>
      <w:r w:rsidR="00DE5DF6" w:rsidRPr="00DE5DF6">
        <w:rPr>
          <w:sz w:val="28"/>
          <w:szCs w:val="28"/>
        </w:rPr>
        <w:t xml:space="preserve"> 5-му Воронежскому в Центральном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E5DF6">
        <w:rPr>
          <w:sz w:val="28"/>
          <w:szCs w:val="28"/>
        </w:rPr>
        <w:t>21</w:t>
      </w:r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C5DBB">
        <w:rPr>
          <w:sz w:val="28"/>
          <w:szCs w:val="28"/>
        </w:rPr>
        <w:t>2</w:t>
      </w:r>
      <w:r w:rsidR="00DE5DF6">
        <w:rPr>
          <w:sz w:val="28"/>
          <w:szCs w:val="28"/>
        </w:rPr>
        <w:t>9</w:t>
      </w:r>
      <w:bookmarkStart w:id="0" w:name="_GoBack"/>
      <w:bookmarkEnd w:id="0"/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D416F0"/>
    <w:rsid w:val="00DE5DF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402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2022-04-21T08:07:00Z</dcterms:created>
  <dcterms:modified xsi:type="dcterms:W3CDTF">2022-04-21T08:07:00Z</dcterms:modified>
</cp:coreProperties>
</file>