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53" w:rsidRDefault="00D9075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90753" w:rsidRDefault="00D90753">
      <w:pPr>
        <w:pStyle w:val="ConsPlusNormal"/>
        <w:jc w:val="both"/>
        <w:outlineLvl w:val="0"/>
      </w:pPr>
    </w:p>
    <w:p w:rsidR="00D90753" w:rsidRDefault="00D90753">
      <w:pPr>
        <w:pStyle w:val="ConsPlusNormal"/>
        <w:jc w:val="right"/>
        <w:outlineLvl w:val="0"/>
      </w:pPr>
      <w:r>
        <w:t>Приложение N 1</w:t>
      </w:r>
    </w:p>
    <w:p w:rsidR="00D90753" w:rsidRDefault="00D90753">
      <w:pPr>
        <w:pStyle w:val="ConsPlusNormal"/>
        <w:jc w:val="right"/>
      </w:pPr>
      <w:r>
        <w:t>к решению</w:t>
      </w:r>
    </w:p>
    <w:p w:rsidR="00D90753" w:rsidRDefault="00D90753">
      <w:pPr>
        <w:pStyle w:val="ConsPlusNormal"/>
        <w:jc w:val="right"/>
      </w:pPr>
      <w:r>
        <w:t>городской Думы Краснодара</w:t>
      </w:r>
    </w:p>
    <w:p w:rsidR="00D90753" w:rsidRDefault="00D90753">
      <w:pPr>
        <w:pStyle w:val="ConsPlusNormal"/>
        <w:jc w:val="right"/>
      </w:pPr>
      <w:r>
        <w:t>от 31 марта 2010 г. N 73 п.2</w:t>
      </w:r>
    </w:p>
    <w:p w:rsidR="00D90753" w:rsidRDefault="00D90753">
      <w:pPr>
        <w:pStyle w:val="ConsPlusNormal"/>
        <w:jc w:val="both"/>
      </w:pPr>
    </w:p>
    <w:p w:rsidR="00D90753" w:rsidRDefault="00D90753">
      <w:pPr>
        <w:pStyle w:val="ConsPlusTitle"/>
        <w:jc w:val="center"/>
      </w:pPr>
      <w:bookmarkStart w:id="0" w:name="P57"/>
      <w:bookmarkEnd w:id="0"/>
      <w:r>
        <w:t>ПОЛОЖЕНИЕ</w:t>
      </w:r>
    </w:p>
    <w:p w:rsidR="00D90753" w:rsidRDefault="00D90753">
      <w:pPr>
        <w:pStyle w:val="ConsPlusTitle"/>
        <w:jc w:val="center"/>
      </w:pPr>
      <w:r>
        <w:t>ОБ УПРАВЛЕНИИ ЗАКУПОК АДМИНИСТРАЦИИ МУНИЦИПАЛЬНОГО</w:t>
      </w:r>
    </w:p>
    <w:p w:rsidR="00D90753" w:rsidRDefault="00D90753">
      <w:pPr>
        <w:pStyle w:val="ConsPlusTitle"/>
        <w:jc w:val="center"/>
      </w:pPr>
      <w:r>
        <w:t>ОБРАЗОВАНИЯ ГОРОД КРАСНОДАР</w:t>
      </w:r>
    </w:p>
    <w:p w:rsidR="00D90753" w:rsidRDefault="00D9075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9075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753" w:rsidRDefault="00D9075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753" w:rsidRDefault="00D9075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0753" w:rsidRDefault="00D907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753" w:rsidRDefault="00D907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Краснодара от 23.05.2019 </w:t>
            </w:r>
            <w:hyperlink r:id="rId5" w:history="1">
              <w:r>
                <w:rPr>
                  <w:color w:val="0000FF"/>
                </w:rPr>
                <w:t>N 74 п.12</w:t>
              </w:r>
            </w:hyperlink>
            <w:r>
              <w:rPr>
                <w:color w:val="392C69"/>
              </w:rPr>
              <w:t>,</w:t>
            </w:r>
          </w:p>
          <w:p w:rsidR="00D90753" w:rsidRDefault="00D907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6" w:history="1">
              <w:r>
                <w:rPr>
                  <w:color w:val="0000FF"/>
                </w:rPr>
                <w:t>N 86 п.11</w:t>
              </w:r>
            </w:hyperlink>
            <w:r>
              <w:rPr>
                <w:color w:val="392C69"/>
              </w:rPr>
              <w:t xml:space="preserve">, от 21.10.2021 </w:t>
            </w:r>
            <w:hyperlink r:id="rId7" w:history="1">
              <w:r>
                <w:rPr>
                  <w:color w:val="0000FF"/>
                </w:rPr>
                <w:t>N 21 п.10</w:t>
              </w:r>
            </w:hyperlink>
            <w:r>
              <w:rPr>
                <w:color w:val="392C69"/>
              </w:rPr>
              <w:t xml:space="preserve">, от 27.01.2022 </w:t>
            </w:r>
            <w:hyperlink r:id="rId8" w:history="1">
              <w:r>
                <w:rPr>
                  <w:color w:val="0000FF"/>
                </w:rPr>
                <w:t>N 27 п.15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753" w:rsidRDefault="00D90753">
            <w:pPr>
              <w:spacing w:after="1" w:line="0" w:lineRule="atLeast"/>
            </w:pPr>
          </w:p>
        </w:tc>
      </w:tr>
    </w:tbl>
    <w:p w:rsidR="00D90753" w:rsidRDefault="00D90753">
      <w:pPr>
        <w:pStyle w:val="ConsPlusNormal"/>
        <w:jc w:val="both"/>
      </w:pPr>
    </w:p>
    <w:p w:rsidR="00D90753" w:rsidRDefault="00D90753">
      <w:pPr>
        <w:pStyle w:val="ConsPlusTitle"/>
        <w:jc w:val="center"/>
        <w:outlineLvl w:val="1"/>
      </w:pPr>
      <w:r>
        <w:t>Раздел I</w:t>
      </w:r>
    </w:p>
    <w:p w:rsidR="00D90753" w:rsidRDefault="00D90753">
      <w:pPr>
        <w:pStyle w:val="ConsPlusTitle"/>
        <w:jc w:val="both"/>
      </w:pPr>
    </w:p>
    <w:p w:rsidR="00D90753" w:rsidRDefault="00D90753">
      <w:pPr>
        <w:pStyle w:val="ConsPlusTitle"/>
        <w:jc w:val="center"/>
      </w:pPr>
      <w:r>
        <w:t>ОБЩИЕ ПОЛОЖЕНИЯ</w:t>
      </w:r>
    </w:p>
    <w:p w:rsidR="00D90753" w:rsidRDefault="00D90753">
      <w:pPr>
        <w:pStyle w:val="ConsPlusNormal"/>
        <w:jc w:val="both"/>
      </w:pPr>
    </w:p>
    <w:p w:rsidR="00D90753" w:rsidRDefault="00D90753">
      <w:pPr>
        <w:pStyle w:val="ConsPlusNormal"/>
        <w:ind w:firstLine="540"/>
        <w:jc w:val="both"/>
      </w:pPr>
      <w:r>
        <w:t xml:space="preserve">1. Управление закупок администрации муниципального образования город Краснодар (далее - Управление) является функциональным органом администрации муниципального образования город Краснодар, уполномоченным на осуществление функций по определению поставщиков (подрядчиков, исполнителей)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для муниципальных заказчиков, муниципальных бюджетных учреждений и муниципальных унитарных предприятий конкурентными способами, указанными в </w:t>
      </w:r>
      <w:hyperlink w:anchor="P110" w:history="1">
        <w:r>
          <w:rPr>
            <w:color w:val="0000FF"/>
          </w:rPr>
          <w:t>подпункте 9.3 пункта 9 раздела III</w:t>
        </w:r>
      </w:hyperlink>
      <w:r>
        <w:t xml:space="preserve"> настоящего Положения, а также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- Закон N 223-ФЗ) для муниципальных бюджетных учреждений и муниципальных автономных учреждений конкурентными способами при наличии соглашения, заключенного между Управлением и соответствующим заказчиком (далее - Соглашение).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 xml:space="preserve">Управление действует на основании </w:t>
      </w:r>
      <w:hyperlink r:id="rId11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Краснодар и настоящего Положения.</w:t>
      </w:r>
    </w:p>
    <w:p w:rsidR="00D90753" w:rsidRDefault="00D90753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21.10.2021 N 21 п.10)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 xml:space="preserve">2. Управление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нормативными правовыми актами Российской Федерации и Краснодарского края, муниципальными правовыми актами.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3. Управление непосредственно подчинено заместителю главы муниципального образования город Краснодар, координирующему работу в области инвестиций и развития малого и среднего предпринимательства, закупок.</w:t>
      </w:r>
    </w:p>
    <w:p w:rsidR="00D90753" w:rsidRDefault="00D90753">
      <w:pPr>
        <w:pStyle w:val="ConsPlusNormal"/>
        <w:jc w:val="both"/>
      </w:pPr>
      <w:r>
        <w:t xml:space="preserve">(в ред. Решений городской Думы Краснодара от 21.10.2021 </w:t>
      </w:r>
      <w:hyperlink r:id="rId14" w:history="1">
        <w:r>
          <w:rPr>
            <w:color w:val="0000FF"/>
          </w:rPr>
          <w:t>N 21 п.10</w:t>
        </w:r>
      </w:hyperlink>
      <w:r>
        <w:t xml:space="preserve">, от 27.01.2022 </w:t>
      </w:r>
      <w:hyperlink r:id="rId15" w:history="1">
        <w:r>
          <w:rPr>
            <w:color w:val="0000FF"/>
          </w:rPr>
          <w:t>N 27 п.15</w:t>
        </w:r>
      </w:hyperlink>
      <w:r>
        <w:t>)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4. Финансирование деятельности Управления осуществляется за счет средств местного бюджета (бюджета муниципального образования город Краснодар).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5. Управление является юридическим лицом, имеет гербовую печать, простые печати и штампы, бланки установленного образца.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Полное официальное наименование Управления - управление закупок администрации муниципального образования город Краснодар.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lastRenderedPageBreak/>
        <w:t>Сокращенное наименование Управления - управление закупок администрации МО г. Краснодар.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6. Место нахождения и адрес Управления: 350020, Краснодарский край, г. Краснодар, ул. Северная, 279.</w:t>
      </w:r>
    </w:p>
    <w:p w:rsidR="00D90753" w:rsidRDefault="00D90753">
      <w:pPr>
        <w:pStyle w:val="ConsPlusNormal"/>
        <w:jc w:val="both"/>
      </w:pPr>
      <w:r>
        <w:t xml:space="preserve">(п. 6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21.10.2021 N 21 п.10)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7. Информация об Управлении размещена на официальном интернет-портале администрации муниципального образования город Краснодар и городской Думы Краснодара - www.krd.ru.</w:t>
      </w:r>
    </w:p>
    <w:p w:rsidR="00D90753" w:rsidRDefault="00D90753">
      <w:pPr>
        <w:pStyle w:val="ConsPlusNormal"/>
        <w:jc w:val="both"/>
      </w:pPr>
    </w:p>
    <w:p w:rsidR="00D90753" w:rsidRDefault="00D90753">
      <w:pPr>
        <w:pStyle w:val="ConsPlusTitle"/>
        <w:jc w:val="center"/>
        <w:outlineLvl w:val="1"/>
      </w:pPr>
      <w:r>
        <w:t>Раздел II</w:t>
      </w:r>
    </w:p>
    <w:p w:rsidR="00D90753" w:rsidRDefault="00D90753">
      <w:pPr>
        <w:pStyle w:val="ConsPlusTitle"/>
        <w:jc w:val="both"/>
      </w:pPr>
    </w:p>
    <w:p w:rsidR="00D90753" w:rsidRDefault="00D90753">
      <w:pPr>
        <w:pStyle w:val="ConsPlusTitle"/>
        <w:jc w:val="center"/>
      </w:pPr>
      <w:r>
        <w:t>ОСНОВНЫЕ ЗАДАЧИ УПРАВЛЕНИЯ</w:t>
      </w:r>
    </w:p>
    <w:p w:rsidR="00D90753" w:rsidRDefault="00D90753">
      <w:pPr>
        <w:pStyle w:val="ConsPlusNormal"/>
        <w:jc w:val="both"/>
      </w:pPr>
    </w:p>
    <w:p w:rsidR="00D90753" w:rsidRDefault="00D90753">
      <w:pPr>
        <w:pStyle w:val="ConsPlusNormal"/>
        <w:ind w:firstLine="540"/>
        <w:jc w:val="both"/>
      </w:pPr>
      <w:r>
        <w:t>8. Основными задачами Управления являются: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8.1. Обеспечение реализации государственной политики в сфере закупок в целях обеспечения муниципальных нужд муниципального образования город Краснодар.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8.2. Реализация основных принципов контрактной системы в сфере закупок.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 xml:space="preserve">8.3. Определение поставщиков (подрядчиков, исполнителей) для муниципальных заказчиков, муниципальных бюджетных учреждений и муниципальных унитарных предприятий (далее - заказчики)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N 44-ФЗ, а также для муниципальных бюджетных учреждений и муниципальных автономных учреждений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N 223-ФЗ при наличии Соглашения.</w:t>
      </w:r>
    </w:p>
    <w:p w:rsidR="00D90753" w:rsidRDefault="00D9075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8.3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21.10.2021 N 21 п.10)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 xml:space="preserve">8.4. Определение поставщиков (подрядчиков, исполнителей) для государственных заказчиков, государственных бюджетных учреждений и государственных унитарных предприятий Краснодарского края при наличии соответствующего соглашения между муниципальным образованием город Краснодар и Краснодарским краем, заключенного на основании </w:t>
      </w:r>
      <w:hyperlink r:id="rId20" w:history="1">
        <w:r>
          <w:rPr>
            <w:color w:val="0000FF"/>
          </w:rPr>
          <w:t>части 8 статьи 26</w:t>
        </w:r>
      </w:hyperlink>
      <w:r>
        <w:t xml:space="preserve"> Закона N 44-ФЗ.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8.5. Информационное обеспечение, методологическое сопровождение в сфере закупок деятельности заказчиков и координация деятельности заказчиков.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8.6. Содействие развитию конкуренции в сфере закупок для обеспечения нужд муниципального образования город Краснодар.</w:t>
      </w:r>
    </w:p>
    <w:p w:rsidR="00D90753" w:rsidRDefault="00D90753">
      <w:pPr>
        <w:pStyle w:val="ConsPlusNormal"/>
        <w:jc w:val="both"/>
      </w:pPr>
    </w:p>
    <w:p w:rsidR="00D90753" w:rsidRDefault="00D90753">
      <w:pPr>
        <w:pStyle w:val="ConsPlusTitle"/>
        <w:jc w:val="center"/>
        <w:outlineLvl w:val="1"/>
      </w:pPr>
      <w:r>
        <w:t>Раздел III</w:t>
      </w:r>
    </w:p>
    <w:p w:rsidR="00D90753" w:rsidRDefault="00D90753">
      <w:pPr>
        <w:pStyle w:val="ConsPlusTitle"/>
        <w:jc w:val="both"/>
      </w:pPr>
    </w:p>
    <w:p w:rsidR="00D90753" w:rsidRDefault="00D90753">
      <w:pPr>
        <w:pStyle w:val="ConsPlusTitle"/>
        <w:jc w:val="center"/>
      </w:pPr>
      <w:r>
        <w:t>ФУНКЦИИ УПРАВЛЕНИЯ</w:t>
      </w:r>
    </w:p>
    <w:p w:rsidR="00D90753" w:rsidRDefault="00D90753">
      <w:pPr>
        <w:pStyle w:val="ConsPlusNormal"/>
        <w:jc w:val="both"/>
      </w:pPr>
    </w:p>
    <w:p w:rsidR="00D90753" w:rsidRDefault="00D90753">
      <w:pPr>
        <w:pStyle w:val="ConsPlusNormal"/>
        <w:ind w:firstLine="540"/>
        <w:jc w:val="both"/>
      </w:pPr>
      <w:r>
        <w:t>9. В соответствии с основными задачами Управление осуществляет следующие функции: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9.1. В области реализации государственной политики в сфере закупок в целях обеспечения муниципальных нужд муниципального образования город Краснодар: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осуществление взаимодействия с федеральными органами исполнительной власти, органами исполнительной власти Краснодарского края, общественными объединениями и иными организациями в целях выработки согласованных решений при реализации конкурентной политики в сфере закупок;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 xml:space="preserve">подготовка справочных, аналитических, статистических, информационных материалов по </w:t>
      </w:r>
      <w:r>
        <w:lastRenderedPageBreak/>
        <w:t>вопросам, относящимся к компетенции Управления в муниципальном образовании город Краснодар.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9.2. В целях осуществления информационного, методологического сопровождения в сфере закупок деятельности заказчиков и координации деятельности заказчиков: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выработка мер по оптимизации процедур определения поставщиков (подрядчиков, исполнителей) для заказчиков и взаимодействия с заказчиками;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доведение до заказчиков методических и информационных материалов по вопросам закупок в соответствии с положениями законодательства в сфере закупок, в том числе в сфере закупок товаров, работ, услуг отдельными видами юридических лиц;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консультирование заказчиков по вопросам нормирования закупок, планирования закупок, проведения процедур закупок, осуществления закупок у субъектов малого предпринимательства, социально ориентированных некоммерческих организаций;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подготовка рекомендаций по формированию заказчиками условий контрактов, проектов контрактов;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 xml:space="preserve">получение и систематизация информации от заказчиков об осуществлении закупок в рамках реализации </w:t>
      </w:r>
      <w:hyperlink r:id="rId21" w:history="1">
        <w:r>
          <w:rPr>
            <w:color w:val="0000FF"/>
          </w:rPr>
          <w:t>Закона</w:t>
        </w:r>
      </w:hyperlink>
      <w:r>
        <w:t xml:space="preserve"> N 44-ФЗ и </w:t>
      </w:r>
      <w:hyperlink r:id="rId22" w:history="1">
        <w:r>
          <w:rPr>
            <w:color w:val="0000FF"/>
          </w:rPr>
          <w:t>Закона</w:t>
        </w:r>
      </w:hyperlink>
      <w:r>
        <w:t xml:space="preserve"> N 223-ФЗ.</w:t>
      </w:r>
    </w:p>
    <w:p w:rsidR="00D90753" w:rsidRDefault="00D9075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21.10.2021 N 21 п.10)</w:t>
      </w:r>
    </w:p>
    <w:p w:rsidR="00D90753" w:rsidRDefault="00D90753">
      <w:pPr>
        <w:pStyle w:val="ConsPlusNormal"/>
        <w:spacing w:before="220"/>
        <w:ind w:firstLine="540"/>
        <w:jc w:val="both"/>
      </w:pPr>
      <w:bookmarkStart w:id="1" w:name="P110"/>
      <w:bookmarkEnd w:id="1"/>
      <w:r>
        <w:t>9.3. В рамках определения поставщиков (подрядчиков, исполнителей):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проведение открытых конкурсов в электронной форме (далее - конкурс);</w:t>
      </w:r>
    </w:p>
    <w:p w:rsidR="00D90753" w:rsidRDefault="00D9075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27.01.2022 N 27 п.15)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проведение открытых аукционов в электронной форме (далее - аукцион в электронной форме);</w:t>
      </w:r>
    </w:p>
    <w:p w:rsidR="00D90753" w:rsidRDefault="00D9075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27.01.2022 N 27 п.15)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27.01.2022 N 27 п.15;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проведение совместных конкурсов, аукционов в электронной форме (за исключением закупок, осуществляемых указанными способами, организатором которых выступает уполномоченное учреждение Краснодарского края);</w:t>
      </w:r>
    </w:p>
    <w:p w:rsidR="00D90753" w:rsidRDefault="00D9075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21.10.2021 N 21 п.10)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создание комиссий по осуществлению закупок (далее - комиссии), определение их состава и порядка работы;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осуществление организационно-технического обеспечения деятельности комиссий;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установление перечня документов, необходимых для проведения закупок и представляемых заказчиками в составе заявки на проведение процедуры определения поставщика (подрядчика, исполнителя) (далее - заявка), и требований к указанным документам;</w:t>
      </w:r>
    </w:p>
    <w:p w:rsidR="00D90753" w:rsidRDefault="00D9075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21.10.2021 N 21 п.10)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принятие и рассмотрение заявок заказчиков на проведение закупок, документов, представляемых в составе заявок и необходимых для проведения закупок;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возврат с указанием причин возврата заказчикам заявок и документов, представленных в составе заявки, в случае их неполноты или несоответствия действующему законодательству Российской Федерации;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lastRenderedPageBreak/>
        <w:t xml:space="preserve">проведение конкурентных закупок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N 223-ФЗ при наличии Соглашения;</w:t>
      </w:r>
    </w:p>
    <w:p w:rsidR="00D90753" w:rsidRDefault="00D9075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21.10.2021 N 21 п.10)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осуществление иных действий по определению поставщиков (подрядчиков, исполнителей), предусмотренных действующим законодательством Российской Федерации в сфере закупок.</w:t>
      </w:r>
    </w:p>
    <w:p w:rsidR="00D90753" w:rsidRDefault="00D90753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21.10.2021 N 21 п.10)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10. Выступает организатором совместных конкурсов, совместных аукционов в электронной форме как орган, уполномоченный на определение поставщиков (подрядчиков, исполнителей) для заказчиков, в случае передачи ему другими сторонами на основании соглашения части полномочий на организацию и проведение совместных конкурсов, совместных аукционов в электронной форме (за исключением закупок, осуществляемых указанными способами, организатором которых выступает уполномоченное учреждение Краснодарского края).</w:t>
      </w:r>
    </w:p>
    <w:p w:rsidR="00D90753" w:rsidRDefault="00D9075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21.10.2021 N 21 п.10)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11. Осуществляет сбор, обработку и анализ информации, необходимой для исполнения функций Управления.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12. В соответствии со своей компетенцией осуществляет нормотворческую деятельность в сфере закупок и в установленном порядке вносит проекты муниципальных правовых актов муниципального образования город Краснодар, предусмотренных действующим законодательством Российской Федерации в сфере закупок, в том числе о закупках товаров, работ, услуг отдельными видами юридических лиц.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 xml:space="preserve">13. Организует в соответствии с установленной компетенцией работу по охране труда в Управлении, подготовку, принятие и выполнение решений с целью обеспечения безопасности жизни, сохранения здоровья и работоспособности работников в процессе трудовой деятельности в соответствии с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актами, содержащими нормы трудового права.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 xml:space="preserve">14. Организует в соответствии с установленной компетенцией выполнение и осуществление мер пожарной безопасности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21.12.1994 N 69-ФЗ "О пожарной безопасности" и иными нормативными правовыми актами Российской Федерации, Краснодарского края и муниципального образования город Краснодар.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 xml:space="preserve">15. Осуществляет в соответствии с действующим законодательством Российской Федерации, Краснодарского края и муниципальными правовыми актами анализ </w:t>
      </w:r>
      <w:proofErr w:type="spellStart"/>
      <w:r>
        <w:t>правоприменения</w:t>
      </w:r>
      <w:proofErr w:type="spellEnd"/>
      <w:r>
        <w:t xml:space="preserve"> нормативных правовых актов по направлениям деятельности Управления.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16. Осуществляет иные функции в установленной сфере, если такие функции прямо предусмотрены действующим законодательством Российской Федерации, Краснодарского края и муниципальными правовыми актами.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17. Организует выполнение мероприятий по мобилизационной подготовке и мобилизации, предусмотренных действующим законодательством Российской Федерации.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 xml:space="preserve">18. Осуществляет в соответствии с установленной компетенцией организацию и проведение мероприятий по гражданской обороне в Управлении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12.02.1998 N 28-ФЗ "О гражданской обороне" и иными нормативными правовыми актами Российской Федерации, Краснодарского края и муниципальными правовыми актами.</w:t>
      </w:r>
    </w:p>
    <w:p w:rsidR="00D90753" w:rsidRDefault="00D90753">
      <w:pPr>
        <w:pStyle w:val="ConsPlusNormal"/>
        <w:jc w:val="both"/>
      </w:pPr>
    </w:p>
    <w:p w:rsidR="00D90753" w:rsidRDefault="00D90753">
      <w:pPr>
        <w:pStyle w:val="ConsPlusTitle"/>
        <w:jc w:val="center"/>
        <w:outlineLvl w:val="1"/>
      </w:pPr>
      <w:r>
        <w:t>Раздел IV</w:t>
      </w:r>
    </w:p>
    <w:p w:rsidR="00D90753" w:rsidRDefault="00D90753">
      <w:pPr>
        <w:pStyle w:val="ConsPlusTitle"/>
        <w:jc w:val="both"/>
      </w:pPr>
    </w:p>
    <w:p w:rsidR="00D90753" w:rsidRDefault="00D90753">
      <w:pPr>
        <w:pStyle w:val="ConsPlusTitle"/>
        <w:jc w:val="center"/>
      </w:pPr>
      <w:r>
        <w:t>ПРАВА УПРАВЛЕНИЯ</w:t>
      </w:r>
    </w:p>
    <w:p w:rsidR="00D90753" w:rsidRDefault="00D90753">
      <w:pPr>
        <w:pStyle w:val="ConsPlusNormal"/>
        <w:jc w:val="both"/>
      </w:pPr>
    </w:p>
    <w:p w:rsidR="00D90753" w:rsidRDefault="00D90753">
      <w:pPr>
        <w:pStyle w:val="ConsPlusNormal"/>
        <w:ind w:firstLine="540"/>
        <w:jc w:val="both"/>
      </w:pPr>
      <w:r>
        <w:lastRenderedPageBreak/>
        <w:t>19. Управление для осуществления возложенных на него функций вправе: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19.1. Запрашивать и получать в установленном порядке от отраслевых, функциональных и территориальных органов администрации муниципального образования город Краснодар, предприятий, учреждений и организаций, расположенных на территории муниципального образования город Краснодар, независимо от их организационно-правовой формы информацию, документы и материалы, необходимые для выполнения функций, определенных настоящим Положением.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19.2. Разрабатывать и вносить в установленном порядке главе муниципального образования город Краснодар проекты муниципальных правовых актов.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19.3. Вносить главе муниципального образования город Краснодар предложения по вопросам, отнесенным к его компетенции.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19.4. Привлекать по согласованию с руководителями отраслевых, функциональных и территориальных органов администрации муниципального образования город Краснодар специалистов отраслевых, функциональных и территориальных органов администрации муниципального образования город Краснодар для подготовки проектов правовых актов, а также для осуществления мероприятий, проводимых Управлением в соответствии с возложенными на него полномочиями.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19.5. Заключать в установленном порядке контракты, договоры и соглашения с физическими и юридическими лицами по вопросам, отнесенным к компетенции Управления.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19.6. Организовывать и проводить в установленном порядке совещания по вопросам, входящим в компетенцию Управления, в том числе с привлечением руководителей и работников органов администрации муниципального образования город Краснодар, органов исполнительной власти Краснодарского края, организаций муниципального образования город Краснодар.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19.7. Осуществлять иные полномочия в установленной сфере деятельности в соответствии с действующим законодательством Российской Федерации, нормативными правовыми актами Краснодарского края и муниципальными правовыми актами.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 xml:space="preserve">19.8. Утратил силу с 21 ноября 2019 года. - </w:t>
      </w:r>
      <w:hyperlink r:id="rId36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21.11.2019 N 86 п.11.</w:t>
      </w:r>
    </w:p>
    <w:p w:rsidR="00D90753" w:rsidRDefault="00D90753">
      <w:pPr>
        <w:pStyle w:val="ConsPlusNormal"/>
        <w:jc w:val="both"/>
      </w:pPr>
    </w:p>
    <w:p w:rsidR="00D90753" w:rsidRDefault="00D90753">
      <w:pPr>
        <w:pStyle w:val="ConsPlusTitle"/>
        <w:jc w:val="center"/>
        <w:outlineLvl w:val="1"/>
      </w:pPr>
      <w:r>
        <w:t>Раздел V</w:t>
      </w:r>
    </w:p>
    <w:p w:rsidR="00D90753" w:rsidRDefault="00D90753">
      <w:pPr>
        <w:pStyle w:val="ConsPlusTitle"/>
        <w:jc w:val="both"/>
      </w:pPr>
    </w:p>
    <w:p w:rsidR="00D90753" w:rsidRDefault="00D90753">
      <w:pPr>
        <w:pStyle w:val="ConsPlusTitle"/>
        <w:jc w:val="center"/>
      </w:pPr>
      <w:r>
        <w:t>ОРГАНИЗАЦИЯ ДЕЯТЕЛЬНОСТИ УПРАВЛЕНИЯ</w:t>
      </w:r>
    </w:p>
    <w:p w:rsidR="00D90753" w:rsidRDefault="00D90753">
      <w:pPr>
        <w:pStyle w:val="ConsPlusNormal"/>
        <w:jc w:val="both"/>
      </w:pPr>
    </w:p>
    <w:p w:rsidR="00D90753" w:rsidRDefault="00D90753">
      <w:pPr>
        <w:pStyle w:val="ConsPlusNormal"/>
        <w:ind w:firstLine="540"/>
        <w:jc w:val="both"/>
      </w:pPr>
      <w:r>
        <w:t>20. Управление возглавляет начальник Управления, назначаемый и освобождаемый от должности распоряжением администрации муниципального образования город Краснодар.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21. В структуру Управления входят отделы по направлениям деятельности Управления. Количество заместителей начальника Управления, количество отделов и их наименования устанавливаются штатным расписанием Управления, утверждаемым распоряжением администрации муниципального образования город Краснодар.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22. Начальник Управления осуществляет общее руководство Управлением и несет персональную ответственность за выполнение возложенных на Управление задач и функций.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23. Начальник Управления: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руководит деятельностью Управления;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lastRenderedPageBreak/>
        <w:t>представляет Управление во всех предприятиях, учреждениях и организациях;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без доверенности осуществляет от имени Управления все юридические действия;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представляет в установленном порядке на утверждение Положение об Управлении и штатное расписание Управления;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определяет функции отделов Управления, распределяет обязанности между заместителями начальника Управления, начальниками отделов Управления и работниками Управления, а также утверждает должностные инструкции работников Управления;</w:t>
      </w:r>
    </w:p>
    <w:p w:rsidR="00D90753" w:rsidRDefault="00D9075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27.01.2022 N 27 п.15)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издает приказы по вопросам, отнесенным к компетенции Управления;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представляет работников Управления при проведении аттестации и квалификационных экзаменов, готовит на них в соответствии с Положением о муниципальной службе в муниципальном образовании город Краснодар отзывы об исполнении служебных обязанностей и служебные характеристики;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в установленном порядке осуществляет прием на работу и увольнение работников Управления, поощрение и премирование работников, применяет к ним меры дисциплинарной ответственности;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выдает доверенности на совершение сделок от имени Управления и в интересах Управления;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открывает и закрывает в установленном порядке счета, совершает по ним операции, подписывает финансовые документы;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в соответствии с федеральными законами "Об обороне", "О воинской обязанности и военной службе" и другими нормативными правовыми актами организует воинский учет работников Управления, пребывающих в запасе и подлежащих призыву на военную службу;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ведет прием граждан, рассматривает их обращения, заявления, жалобы;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ведет служебную переписку с отраслевыми, функциональными и территориальными органами администрации муниципального образования город Краснодар, по поручению главы муниципального образования город Краснодар, заместителя главы муниципального образования город Краснодар, координирующего работу Управления в соответствии с распоряжением главы муниципального образования город Краснодар о распределении обязанностей между заместителями главы муниципального образования город Краснодар, подписывает ответы на обращения граждан и организаций;</w:t>
      </w:r>
    </w:p>
    <w:p w:rsidR="00D90753" w:rsidRDefault="00D9075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21.10.2021 N 21 п.10)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действующим законодательством Российской Федерации, Краснодарского края, муниципальными правовыми актами.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24. В период временного отсутствия начальника Управления его обязанности исполняет заместитель начальника Управления, а в случае временного отсутствия одновременно начальника Управления и заместителя начальника Управления, обязанности начальника Управления исполняет заместитель начальника Управления, начальник отдела организационно-правового и финансового обеспечения Управления.</w:t>
      </w:r>
    </w:p>
    <w:p w:rsidR="00D90753" w:rsidRDefault="00D9075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27.01.2022 N 27 п.15)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25. Работники Управления являются муниципальными служащими, назначаются и освобождаются от должности начальником Управления.</w:t>
      </w:r>
    </w:p>
    <w:p w:rsidR="00D90753" w:rsidRDefault="00D90753">
      <w:pPr>
        <w:pStyle w:val="ConsPlusNormal"/>
        <w:jc w:val="both"/>
      </w:pPr>
    </w:p>
    <w:p w:rsidR="00D90753" w:rsidRDefault="00D90753">
      <w:pPr>
        <w:pStyle w:val="ConsPlusTitle"/>
        <w:jc w:val="center"/>
        <w:outlineLvl w:val="1"/>
      </w:pPr>
      <w:r>
        <w:lastRenderedPageBreak/>
        <w:t>Раздел VI</w:t>
      </w:r>
      <w:bookmarkStart w:id="2" w:name="_GoBack"/>
      <w:bookmarkEnd w:id="2"/>
    </w:p>
    <w:p w:rsidR="00D90753" w:rsidRDefault="00D90753">
      <w:pPr>
        <w:pStyle w:val="ConsPlusTitle"/>
        <w:jc w:val="both"/>
      </w:pPr>
    </w:p>
    <w:p w:rsidR="00D90753" w:rsidRDefault="00D90753">
      <w:pPr>
        <w:pStyle w:val="ConsPlusTitle"/>
        <w:jc w:val="center"/>
      </w:pPr>
      <w:r>
        <w:t>ПРЕКРАЩЕНИЕ ДЕЯТЕЛЬНОСТИ УПРАВЛЕНИЯ</w:t>
      </w:r>
    </w:p>
    <w:p w:rsidR="00D90753" w:rsidRDefault="00D90753">
      <w:pPr>
        <w:pStyle w:val="ConsPlusNormal"/>
        <w:jc w:val="both"/>
      </w:pPr>
    </w:p>
    <w:p w:rsidR="00D90753" w:rsidRDefault="00D90753">
      <w:pPr>
        <w:pStyle w:val="ConsPlusNormal"/>
        <w:ind w:firstLine="540"/>
        <w:jc w:val="both"/>
      </w:pPr>
      <w:r>
        <w:t>26. Прекращение деятельности Управления осуществляется по решению городской Думы Краснодара по представлению главы муниципального образования город Краснодар или по решению суда.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27. Управление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других), обеспечивает передачу на архивное хранение документов, имеющих научно-историческое значение, хранит и использует в установленном порядке документы по личному составу.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28. При реорганизации Управления все документы (управленческие, финансово-хозяйственные, по личному составу и другие) передаются в соответствии с установленными правилами его правопреемнику.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29. При ликвидации Управления документы постоянного хранения и документы по личному составу передаются на архивное хранение в архивные органы. Передача и упорядочение документов осуществляются силами и за счет средств Управления в соответствии с требованиями архивных органов.</w:t>
      </w:r>
    </w:p>
    <w:p w:rsidR="00D90753" w:rsidRDefault="00D90753">
      <w:pPr>
        <w:pStyle w:val="ConsPlusNormal"/>
        <w:spacing w:before="220"/>
        <w:ind w:firstLine="540"/>
        <w:jc w:val="both"/>
      </w:pPr>
      <w:r>
        <w:t>30. При реорганизации или ликвидации Управление обязано обеспечить сохранность сведений, содержащих государственную тайну, и их носителей путем разработки и осуществления системы мер режима секретности, защиты информации, противодействий технической разведке, охраны и пожарной безопасности.</w:t>
      </w:r>
    </w:p>
    <w:p w:rsidR="00D90753" w:rsidRDefault="00D90753">
      <w:pPr>
        <w:pStyle w:val="ConsPlusNormal"/>
        <w:jc w:val="both"/>
      </w:pPr>
    </w:p>
    <w:p w:rsidR="00D90753" w:rsidRDefault="00D90753">
      <w:pPr>
        <w:pStyle w:val="ConsPlusNormal"/>
        <w:jc w:val="both"/>
      </w:pPr>
    </w:p>
    <w:p w:rsidR="00D90753" w:rsidRDefault="00D90753">
      <w:pPr>
        <w:pStyle w:val="ConsPlusNormal"/>
        <w:jc w:val="both"/>
      </w:pPr>
    </w:p>
    <w:p w:rsidR="00D90753" w:rsidRDefault="00D90753">
      <w:pPr>
        <w:pStyle w:val="ConsPlusNormal"/>
        <w:jc w:val="both"/>
      </w:pPr>
    </w:p>
    <w:p w:rsidR="00D90753" w:rsidRDefault="00D90753">
      <w:pPr>
        <w:pStyle w:val="ConsPlusNormal"/>
        <w:jc w:val="both"/>
      </w:pPr>
    </w:p>
    <w:sectPr w:rsidR="00D90753" w:rsidSect="0083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53"/>
    <w:rsid w:val="001666EF"/>
    <w:rsid w:val="001B0702"/>
    <w:rsid w:val="00D9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6E70"/>
  <w15:chartTrackingRefBased/>
  <w15:docId w15:val="{7BD1B5BE-70D3-4790-9E63-86D43C0D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7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27651E7181F56F6ED678A8E2C29068A4B26100103B4BFEE5E611C25500C8BA78D8FA4D11F149332A40983E21F" TargetMode="External"/><Relationship Id="rId18" Type="http://schemas.openxmlformats.org/officeDocument/2006/relationships/hyperlink" Target="consultantplus://offline/ref=C827651E7181F56F6ED678A8E2C29068A5B26F021A6B1CFCB4B31FC75D5092AA7C91AF430FF2552D2A5E98E3BC332AF" TargetMode="External"/><Relationship Id="rId26" Type="http://schemas.openxmlformats.org/officeDocument/2006/relationships/hyperlink" Target="consultantplus://offline/ref=C827651E7181F56F6ED666A5F4AECF62A1B13808196C13A2EDEF1990020094FF2ED1F11A4CB5462C28409AE2BC3322756B17ECB60CEF94F75B8A42AB3E28F" TargetMode="External"/><Relationship Id="rId39" Type="http://schemas.openxmlformats.org/officeDocument/2006/relationships/hyperlink" Target="consultantplus://offline/ref=C827651E7181F56F6ED666A5F4AECF62A1B13808196C13A2EDEF1990020094FF2ED1F11A4CB5462C28409AE2BA3322756B17ECB60CEF94F75B8A42AB3E28F" TargetMode="External"/><Relationship Id="rId21" Type="http://schemas.openxmlformats.org/officeDocument/2006/relationships/hyperlink" Target="consultantplus://offline/ref=C827651E7181F56F6ED678A8E2C29068A5B26E0C196B1CFCB4B31FC75D5092AA7C91AF430FF2552D2A5E98E3BC332AF" TargetMode="External"/><Relationship Id="rId34" Type="http://schemas.openxmlformats.org/officeDocument/2006/relationships/hyperlink" Target="consultantplus://offline/ref=C827651E7181F56F6ED678A8E2C29068A5B367021C6D1CFCB4B31FC75D5092AA7C91AF430FF2552D2A5E98E3BC332AF" TargetMode="External"/><Relationship Id="rId7" Type="http://schemas.openxmlformats.org/officeDocument/2006/relationships/hyperlink" Target="consultantplus://offline/ref=C827651E7181F56F6ED666A5F4AECF62A1B13808196C16AAECE01990020094FF2ED1F11A4CB5462C28409AE3B63322756B17ECB60CEF94F75B8A42AB3E2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27651E7181F56F6ED666A5F4AECF62A1B13808196C16AAECE01990020094FF2ED1F11A4CB5462C28409AE2BC3322756B17ECB60CEF94F75B8A42AB3E28F" TargetMode="External"/><Relationship Id="rId20" Type="http://schemas.openxmlformats.org/officeDocument/2006/relationships/hyperlink" Target="consultantplus://offline/ref=C827651E7181F56F6ED678A8E2C29068A5B26E0C196B1CFCB4B31FC75D5092AA6E91F74C07F740797904CFEEBE3B68242D5CE3B60D3F23F" TargetMode="External"/><Relationship Id="rId29" Type="http://schemas.openxmlformats.org/officeDocument/2006/relationships/hyperlink" Target="consultantplus://offline/ref=C827651E7181F56F6ED678A8E2C29068A5B26F021A6B1CFCB4B31FC75D5092AA7C91AF430FF2552D2A5E98E3BC332A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7651E7181F56F6ED666A5F4AECF62A1B138081A6513ADEBE51990020094FF2ED1F11A4CB5462C28409AE6BD3322756B17ECB60CEF94F75B8A42AB3E28F" TargetMode="External"/><Relationship Id="rId11" Type="http://schemas.openxmlformats.org/officeDocument/2006/relationships/hyperlink" Target="consultantplus://offline/ref=C827651E7181F56F6ED666A5F4AECF62A1B13808196C14A9EDE61990020094FF2ED1F11A4CB5462C28409EE3B73322756B17ECB60CEF94F75B8A42AB3E28F" TargetMode="External"/><Relationship Id="rId24" Type="http://schemas.openxmlformats.org/officeDocument/2006/relationships/hyperlink" Target="consultantplus://offline/ref=C827651E7181F56F6ED666A5F4AECF62A1B13808196C13A2EDEF1990020094FF2ED1F11A4CB5462C28409AE3B63322756B17ECB60CEF94F75B8A42AB3E28F" TargetMode="External"/><Relationship Id="rId32" Type="http://schemas.openxmlformats.org/officeDocument/2006/relationships/hyperlink" Target="consultantplus://offline/ref=C827651E7181F56F6ED666A5F4AECF62A1B13808196C16AAECE01990020094FF2ED1F11A4CB5462C28409AE1BA3322756B17ECB60CEF94F75B8A42AB3E28F" TargetMode="External"/><Relationship Id="rId37" Type="http://schemas.openxmlformats.org/officeDocument/2006/relationships/hyperlink" Target="consultantplus://offline/ref=C827651E7181F56F6ED666A5F4AECF62A1B13808196C13A2EDEF1990020094FF2ED1F11A4CB5462C28409AE2BD3322756B17ECB60CEF94F75B8A42AB3E28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827651E7181F56F6ED666A5F4AECF62A1B138081A6A1FACE0EE1990020094FF2ED1F11A4CB5462C28409AE3B93322756B17ECB60CEF94F75B8A42AB3E28F" TargetMode="External"/><Relationship Id="rId15" Type="http://schemas.openxmlformats.org/officeDocument/2006/relationships/hyperlink" Target="consultantplus://offline/ref=C827651E7181F56F6ED666A5F4AECF62A1B13808196C13A2EDEF1990020094FF2ED1F11A4CB5462C28409AE3B83322756B17ECB60CEF94F75B8A42AB3E28F" TargetMode="External"/><Relationship Id="rId23" Type="http://schemas.openxmlformats.org/officeDocument/2006/relationships/hyperlink" Target="consultantplus://offline/ref=C827651E7181F56F6ED666A5F4AECF62A1B13808196C16AAECE01990020094FF2ED1F11A4CB5462C28409AE2B83322756B17ECB60CEF94F75B8A42AB3E28F" TargetMode="External"/><Relationship Id="rId28" Type="http://schemas.openxmlformats.org/officeDocument/2006/relationships/hyperlink" Target="consultantplus://offline/ref=C827651E7181F56F6ED666A5F4AECF62A1B13808196C16AAECE01990020094FF2ED1F11A4CB5462C28409AE2B63322756B17ECB60CEF94F75B8A42AB3E28F" TargetMode="External"/><Relationship Id="rId36" Type="http://schemas.openxmlformats.org/officeDocument/2006/relationships/hyperlink" Target="consultantplus://offline/ref=C827651E7181F56F6ED666A5F4AECF62A1B138081A6513ADEBE51990020094FF2ED1F11A4CB5462C28409AE6BD3322756B17ECB60CEF94F75B8A42AB3E28F" TargetMode="External"/><Relationship Id="rId10" Type="http://schemas.openxmlformats.org/officeDocument/2006/relationships/hyperlink" Target="consultantplus://offline/ref=C827651E7181F56F6ED678A8E2C29068A5B26F021A6B1CFCB4B31FC75D5092AA7C91AF430FF2552D2A5E98E3BC332AF" TargetMode="External"/><Relationship Id="rId19" Type="http://schemas.openxmlformats.org/officeDocument/2006/relationships/hyperlink" Target="consultantplus://offline/ref=C827651E7181F56F6ED666A5F4AECF62A1B13808196C16AAECE01990020094FF2ED1F11A4CB5462C28409AE2BA3322756B17ECB60CEF94F75B8A42AB3E28F" TargetMode="External"/><Relationship Id="rId31" Type="http://schemas.openxmlformats.org/officeDocument/2006/relationships/hyperlink" Target="consultantplus://offline/ref=C827651E7181F56F6ED666A5F4AECF62A1B13808196C16AAECE01990020094FF2ED1F11A4CB5462C28409AE1BC3322756B17ECB60CEF94F75B8A42AB3E2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27651E7181F56F6ED678A8E2C29068A5B26E0C196B1CFCB4B31FC75D5092AA7C91AF430FF2552D2A5E98E3BC332AF" TargetMode="External"/><Relationship Id="rId14" Type="http://schemas.openxmlformats.org/officeDocument/2006/relationships/hyperlink" Target="consultantplus://offline/ref=C827651E7181F56F6ED666A5F4AECF62A1B13808196C16AAECE01990020094FF2ED1F11A4CB5462C28409AE2BF3322756B17ECB60CEF94F75B8A42AB3E28F" TargetMode="External"/><Relationship Id="rId22" Type="http://schemas.openxmlformats.org/officeDocument/2006/relationships/hyperlink" Target="consultantplus://offline/ref=C827651E7181F56F6ED678A8E2C29068A5B26F021A6B1CFCB4B31FC75D5092AA7C91AF430FF2552D2A5E98E3BC332AF" TargetMode="External"/><Relationship Id="rId27" Type="http://schemas.openxmlformats.org/officeDocument/2006/relationships/hyperlink" Target="consultantplus://offline/ref=C827651E7181F56F6ED666A5F4AECF62A1B13808196C16AAECE01990020094FF2ED1F11A4CB5462C28409AE2B93322756B17ECB60CEF94F75B8A42AB3E28F" TargetMode="External"/><Relationship Id="rId30" Type="http://schemas.openxmlformats.org/officeDocument/2006/relationships/hyperlink" Target="consultantplus://offline/ref=C827651E7181F56F6ED666A5F4AECF62A1B13808196C16AAECE01990020094FF2ED1F11A4CB5462C28409AE1BE3322756B17ECB60CEF94F75B8A42AB3E28F" TargetMode="External"/><Relationship Id="rId35" Type="http://schemas.openxmlformats.org/officeDocument/2006/relationships/hyperlink" Target="consultantplus://offline/ref=C827651E7181F56F6ED678A8E2C29068A5B2600C1C6B1CFCB4B31FC75D5092AA7C91AF430FF2552D2A5E98E3BC332AF" TargetMode="External"/><Relationship Id="rId8" Type="http://schemas.openxmlformats.org/officeDocument/2006/relationships/hyperlink" Target="consultantplus://offline/ref=C827651E7181F56F6ED666A5F4AECF62A1B13808196C13A2EDEF1990020094FF2ED1F11A4CB5462C28409AE3B83322756B17ECB60CEF94F75B8A42AB3E2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827651E7181F56F6ED666A5F4AECF62A1B13808196C16AAECE01990020094FF2ED1F11A4CB5462C28409AE3B63322756B17ECB60CEF94F75B8A42AB3E28F" TargetMode="External"/><Relationship Id="rId17" Type="http://schemas.openxmlformats.org/officeDocument/2006/relationships/hyperlink" Target="consultantplus://offline/ref=C827651E7181F56F6ED678A8E2C29068A5B26E0C196B1CFCB4B31FC75D5092AA7C91AF430FF2552D2A5E98E3BC332AF" TargetMode="External"/><Relationship Id="rId25" Type="http://schemas.openxmlformats.org/officeDocument/2006/relationships/hyperlink" Target="consultantplus://offline/ref=C827651E7181F56F6ED666A5F4AECF62A1B13808196C13A2EDEF1990020094FF2ED1F11A4CB5462C28409AE2BE3322756B17ECB60CEF94F75B8A42AB3E28F" TargetMode="External"/><Relationship Id="rId33" Type="http://schemas.openxmlformats.org/officeDocument/2006/relationships/hyperlink" Target="consultantplus://offline/ref=C827651E7181F56F6ED678A8E2C29068A2BA6602126F1CFCB4B31FC75D5092AA7C91AF430FF2552D2A5E98E3BC332AF" TargetMode="External"/><Relationship Id="rId38" Type="http://schemas.openxmlformats.org/officeDocument/2006/relationships/hyperlink" Target="consultantplus://offline/ref=C827651E7181F56F6ED666A5F4AECF62A1B13808196C16AAECE01990020094FF2ED1F11A4CB5462C28409AE1BB3322756B17ECB60CEF94F75B8A42AB3E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Говердовская М.А.</dc:creator>
  <cp:keywords/>
  <dc:description/>
  <cp:lastModifiedBy>Говердовская М.А.</cp:lastModifiedBy>
  <cp:revision>2</cp:revision>
  <cp:lastPrinted>2022-02-03T05:56:00Z</cp:lastPrinted>
  <dcterms:created xsi:type="dcterms:W3CDTF">2022-02-03T05:54:00Z</dcterms:created>
  <dcterms:modified xsi:type="dcterms:W3CDTF">2022-02-03T06:24:00Z</dcterms:modified>
</cp:coreProperties>
</file>