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697AE5" w:rsidRPr="00697AE5">
        <w:rPr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на территории, ограниченной улицами им. </w:t>
      </w:r>
      <w:proofErr w:type="spellStart"/>
      <w:r w:rsidR="00697AE5" w:rsidRPr="00697AE5">
        <w:rPr>
          <w:color w:val="000000"/>
          <w:sz w:val="28"/>
          <w:szCs w:val="28"/>
        </w:rPr>
        <w:t>Тюляева</w:t>
      </w:r>
      <w:proofErr w:type="spellEnd"/>
      <w:r w:rsidR="00697AE5" w:rsidRPr="00697AE5">
        <w:rPr>
          <w:color w:val="000000"/>
          <w:sz w:val="28"/>
          <w:szCs w:val="28"/>
        </w:rPr>
        <w:t xml:space="preserve">, им. </w:t>
      </w:r>
      <w:proofErr w:type="spellStart"/>
      <w:r w:rsidR="00697AE5" w:rsidRPr="00697AE5">
        <w:rPr>
          <w:color w:val="000000"/>
          <w:sz w:val="28"/>
          <w:szCs w:val="28"/>
        </w:rPr>
        <w:t>Демуса</w:t>
      </w:r>
      <w:proofErr w:type="spellEnd"/>
      <w:r w:rsidR="00697AE5" w:rsidRPr="00697AE5">
        <w:rPr>
          <w:color w:val="000000"/>
          <w:sz w:val="28"/>
          <w:szCs w:val="28"/>
        </w:rPr>
        <w:t xml:space="preserve"> М.Н., проездом на продолжении улицы Симферопольской, от улицы Новороссийской до улицы им. </w:t>
      </w:r>
      <w:proofErr w:type="spellStart"/>
      <w:r w:rsidR="00697AE5" w:rsidRPr="00697AE5">
        <w:rPr>
          <w:color w:val="000000"/>
          <w:sz w:val="28"/>
          <w:szCs w:val="28"/>
        </w:rPr>
        <w:t>Демуса</w:t>
      </w:r>
      <w:proofErr w:type="spellEnd"/>
      <w:r w:rsidR="00697AE5" w:rsidRPr="00697AE5">
        <w:rPr>
          <w:color w:val="000000"/>
          <w:sz w:val="28"/>
          <w:szCs w:val="28"/>
        </w:rPr>
        <w:t xml:space="preserve"> М.Н., в </w:t>
      </w:r>
      <w:proofErr w:type="spellStart"/>
      <w:r w:rsidR="00697AE5" w:rsidRPr="00697AE5">
        <w:rPr>
          <w:color w:val="000000"/>
          <w:sz w:val="28"/>
          <w:szCs w:val="28"/>
        </w:rPr>
        <w:t>Карасунском</w:t>
      </w:r>
      <w:proofErr w:type="spellEnd"/>
      <w:r w:rsidR="00697AE5" w:rsidRPr="00697AE5">
        <w:rPr>
          <w:color w:val="000000"/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697AE5">
        <w:rPr>
          <w:sz w:val="28"/>
          <w:szCs w:val="28"/>
        </w:rPr>
        <w:t>20.07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97AE5">
        <w:rPr>
          <w:sz w:val="28"/>
          <w:szCs w:val="28"/>
        </w:rPr>
        <w:t>26.07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97AE5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8594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2023-07-20T14:47:00Z</dcterms:created>
  <dcterms:modified xsi:type="dcterms:W3CDTF">2023-07-20T14:47:00Z</dcterms:modified>
</cp:coreProperties>
</file>