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5A5" w:rsidRDefault="003C3F78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3475A5" w:rsidRDefault="003C3F78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ОБЩЕСТВЕННЫХ ОБСУЖДЕНИЙ</w:t>
      </w:r>
    </w:p>
    <w:p w:rsidR="003475A5" w:rsidRDefault="003475A5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75A5" w:rsidRPr="00334176" w:rsidRDefault="003C3F78">
      <w:pPr>
        <w:jc w:val="center"/>
        <w:rPr>
          <w:rFonts w:ascii="Times New Roman" w:hAnsi="Times New Roman"/>
          <w:color w:val="000000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>(в форме общественных слушаний)</w:t>
      </w:r>
      <w:r w:rsidR="00CA1349" w:rsidRPr="00334176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334176">
        <w:rPr>
          <w:rFonts w:ascii="Times New Roman" w:hAnsi="Times New Roman"/>
          <w:color w:val="000000"/>
          <w:sz w:val="28"/>
          <w:szCs w:val="28"/>
        </w:rPr>
        <w:t xml:space="preserve"> объект</w:t>
      </w:r>
      <w:r w:rsidR="00CA1349" w:rsidRPr="00334176">
        <w:rPr>
          <w:rFonts w:ascii="Times New Roman" w:hAnsi="Times New Roman"/>
          <w:color w:val="000000"/>
          <w:sz w:val="28"/>
          <w:szCs w:val="28"/>
        </w:rPr>
        <w:t>у</w:t>
      </w:r>
      <w:r w:rsidRPr="00334176">
        <w:rPr>
          <w:rFonts w:ascii="Times New Roman" w:hAnsi="Times New Roman"/>
          <w:color w:val="000000"/>
          <w:sz w:val="28"/>
          <w:szCs w:val="28"/>
        </w:rPr>
        <w:t xml:space="preserve"> государств</w:t>
      </w:r>
      <w:r w:rsidR="00CA1349" w:rsidRPr="00334176">
        <w:rPr>
          <w:rFonts w:ascii="Times New Roman" w:hAnsi="Times New Roman"/>
          <w:color w:val="000000"/>
          <w:sz w:val="28"/>
          <w:szCs w:val="28"/>
        </w:rPr>
        <w:t>енной экологической экспертизы</w:t>
      </w:r>
      <w:r w:rsidRPr="0033417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EA21B9" w:rsidRPr="00EA21B9">
        <w:rPr>
          <w:rFonts w:ascii="Times New Roman" w:hAnsi="Times New Roman"/>
          <w:color w:val="000000"/>
          <w:sz w:val="28"/>
          <w:szCs w:val="28"/>
        </w:rPr>
        <w:t>Проект лесного плана Краснодарского края на 2019 – 2028 годы</w:t>
      </w:r>
      <w:r w:rsidRPr="00334176">
        <w:rPr>
          <w:rFonts w:ascii="Times New Roman" w:hAnsi="Times New Roman"/>
          <w:color w:val="000000"/>
          <w:sz w:val="28"/>
          <w:szCs w:val="28"/>
        </w:rPr>
        <w:t>», включая предварительные</w:t>
      </w:r>
      <w:r w:rsidRPr="00334176">
        <w:rPr>
          <w:color w:val="000000"/>
        </w:rPr>
        <w:t xml:space="preserve"> </w:t>
      </w:r>
      <w:r w:rsidRPr="00334176">
        <w:rPr>
          <w:rFonts w:ascii="Times New Roman" w:hAnsi="Times New Roman"/>
          <w:color w:val="000000"/>
          <w:sz w:val="28"/>
          <w:szCs w:val="28"/>
        </w:rPr>
        <w:t>материалы оценки воздействия</w:t>
      </w:r>
      <w:r w:rsidR="00CA1349" w:rsidRPr="003341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21B9">
        <w:rPr>
          <w:rFonts w:ascii="Times New Roman" w:hAnsi="Times New Roman"/>
          <w:color w:val="000000"/>
          <w:sz w:val="28"/>
          <w:szCs w:val="28"/>
        </w:rPr>
        <w:br/>
      </w:r>
      <w:r w:rsidRPr="00334176">
        <w:rPr>
          <w:rFonts w:ascii="Times New Roman" w:hAnsi="Times New Roman"/>
          <w:color w:val="000000"/>
          <w:sz w:val="28"/>
          <w:szCs w:val="28"/>
        </w:rPr>
        <w:t>на окружающую среду</w:t>
      </w:r>
    </w:p>
    <w:p w:rsidR="003475A5" w:rsidRDefault="003C3F78">
      <w:pPr>
        <w:spacing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3475A5" w:rsidTr="00334176"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475A5" w:rsidRPr="00334176" w:rsidRDefault="00CA1349" w:rsidP="00334176">
            <w:pPr>
              <w:spacing w:after="200" w:line="211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417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A21B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3C3F78" w:rsidRPr="003341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9428C">
              <w:rPr>
                <w:rFonts w:ascii="Times New Roman" w:hAnsi="Times New Roman"/>
                <w:b/>
                <w:sz w:val="28"/>
                <w:szCs w:val="28"/>
              </w:rPr>
              <w:t>сентября</w:t>
            </w:r>
            <w:r w:rsidR="003C3F78" w:rsidRPr="00334176">
              <w:rPr>
                <w:rFonts w:ascii="Times New Roman" w:hAnsi="Times New Roman"/>
                <w:b/>
                <w:sz w:val="28"/>
                <w:szCs w:val="28"/>
              </w:rPr>
              <w:t xml:space="preserve"> 2023 года </w:t>
            </w:r>
          </w:p>
          <w:p w:rsidR="003475A5" w:rsidRPr="00334176" w:rsidRDefault="003C3F78" w:rsidP="00EA21B9">
            <w:pPr>
              <w:spacing w:after="200" w:line="211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34176">
              <w:rPr>
                <w:rFonts w:ascii="Times New Roman" w:hAnsi="Times New Roman"/>
                <w:b/>
                <w:sz w:val="28"/>
                <w:szCs w:val="28"/>
              </w:rPr>
              <w:t>время начала: 1</w:t>
            </w:r>
            <w:r w:rsidR="00EA21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3417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EA21B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334176">
              <w:rPr>
                <w:rFonts w:ascii="Times New Roman" w:hAnsi="Times New Roman"/>
                <w:b/>
                <w:sz w:val="28"/>
                <w:szCs w:val="28"/>
              </w:rPr>
              <w:t xml:space="preserve">0  </w:t>
            </w: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475A5" w:rsidRPr="00334176" w:rsidRDefault="003C3F78" w:rsidP="00D9428C">
            <w:pPr>
              <w:tabs>
                <w:tab w:val="left" w:pos="44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4176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г. Краснодар   </w:t>
            </w:r>
          </w:p>
        </w:tc>
      </w:tr>
    </w:tbl>
    <w:p w:rsidR="00334176" w:rsidRPr="00334176" w:rsidRDefault="00334176" w:rsidP="00334176">
      <w:pPr>
        <w:rPr>
          <w:vanish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5"/>
        <w:gridCol w:w="5739"/>
      </w:tblGrid>
      <w:tr w:rsidR="003475A5">
        <w:tc>
          <w:tcPr>
            <w:tcW w:w="39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475A5" w:rsidRDefault="003C3F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- </w:t>
            </w:r>
          </w:p>
          <w:p w:rsidR="003475A5" w:rsidRDefault="003475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75A5" w:rsidRDefault="003475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75A5" w:rsidRDefault="003475A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75A5" w:rsidRDefault="003475A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B6997" w:rsidRPr="008B6997" w:rsidRDefault="008B6997">
            <w:pPr>
              <w:rPr>
                <w:rFonts w:ascii="Times New Roman" w:hAnsi="Times New Roman"/>
                <w:sz w:val="32"/>
                <w:szCs w:val="22"/>
              </w:rPr>
            </w:pPr>
          </w:p>
          <w:p w:rsidR="003475A5" w:rsidRDefault="003C3F78">
            <w:pPr>
              <w:tabs>
                <w:tab w:val="left" w:pos="368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комиссии                - </w:t>
            </w:r>
          </w:p>
        </w:tc>
        <w:tc>
          <w:tcPr>
            <w:tcW w:w="57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9428C" w:rsidRDefault="003C3F78">
            <w:pPr>
              <w:tabs>
                <w:tab w:val="left" w:pos="354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Сторчун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Иванович, директор департамента городского хозяйства и топливно-энергетического комплекса администрации муниципального </w:t>
            </w:r>
          </w:p>
          <w:p w:rsidR="003475A5" w:rsidRDefault="003C3F78">
            <w:pPr>
              <w:tabs>
                <w:tab w:val="left" w:pos="3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город Краснодар</w:t>
            </w:r>
          </w:p>
          <w:p w:rsidR="003475A5" w:rsidRDefault="003475A5">
            <w:pPr>
              <w:tabs>
                <w:tab w:val="left" w:pos="354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3475A5" w:rsidRDefault="00CA1349" w:rsidP="00CA1349">
            <w:pPr>
              <w:tabs>
                <w:tab w:val="left" w:pos="35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Дунаева Мария Юрьевна</w:t>
            </w:r>
            <w:r w:rsidR="003C3F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ведущи</w:t>
            </w:r>
            <w:r w:rsidR="003C3F78">
              <w:rPr>
                <w:rFonts w:ascii="Times New Roman" w:hAnsi="Times New Roman"/>
                <w:sz w:val="28"/>
                <w:szCs w:val="28"/>
              </w:rPr>
              <w:t>й специалист отдела экологии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</w:tr>
    </w:tbl>
    <w:p w:rsidR="003475A5" w:rsidRDefault="003475A5">
      <w:pPr>
        <w:widowControl w:val="0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</w:t>
      </w:r>
      <w:r w:rsidR="00CA1349">
        <w:rPr>
          <w:rFonts w:ascii="Times New Roman" w:hAnsi="Times New Roman"/>
          <w:sz w:val="28"/>
          <w:szCs w:val="28"/>
        </w:rPr>
        <w:t>щественные обсуждения назначены главой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город Краснодар </w:t>
      </w:r>
      <w:proofErr w:type="spellStart"/>
      <w:r w:rsidR="00CA1349">
        <w:rPr>
          <w:rFonts w:ascii="Times New Roman" w:hAnsi="Times New Roman"/>
          <w:sz w:val="28"/>
          <w:szCs w:val="28"/>
        </w:rPr>
        <w:t>Е.М.</w:t>
      </w:r>
      <w:r w:rsidR="005D700F">
        <w:rPr>
          <w:rFonts w:ascii="Times New Roman" w:hAnsi="Times New Roman"/>
          <w:sz w:val="28"/>
          <w:szCs w:val="28"/>
        </w:rPr>
        <w:t>Наумов</w:t>
      </w:r>
      <w:r w:rsidR="00391C44">
        <w:rPr>
          <w:rFonts w:ascii="Times New Roman" w:hAnsi="Times New Roman"/>
          <w:sz w:val="28"/>
          <w:szCs w:val="28"/>
        </w:rPr>
        <w:t>ым</w:t>
      </w:r>
      <w:proofErr w:type="spellEnd"/>
      <w:r>
        <w:rPr>
          <w:rFonts w:ascii="Times New Roman" w:hAnsi="Times New Roman"/>
          <w:sz w:val="28"/>
          <w:szCs w:val="28"/>
        </w:rPr>
        <w:t xml:space="preserve"> посредством издания постановления от </w:t>
      </w:r>
      <w:r w:rsidR="00CA1349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 w:rsidR="00CA134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.2023 № </w:t>
      </w:r>
      <w:r w:rsidR="00CA1349">
        <w:rPr>
          <w:rFonts w:ascii="Times New Roman" w:hAnsi="Times New Roman"/>
          <w:sz w:val="28"/>
          <w:szCs w:val="28"/>
        </w:rPr>
        <w:t>43</w:t>
      </w:r>
      <w:r w:rsidR="00EA21B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«О проведении общественных обсуждений (в форме общественных слушаний) </w:t>
      </w:r>
      <w:r w:rsidR="00CA134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объект</w:t>
      </w:r>
      <w:r w:rsidR="00CA134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государственной экологической экспертизы «</w:t>
      </w:r>
      <w:r w:rsidR="00EA21B9" w:rsidRPr="00EA21B9">
        <w:rPr>
          <w:rFonts w:ascii="Times New Roman" w:hAnsi="Times New Roman"/>
          <w:sz w:val="28"/>
          <w:szCs w:val="28"/>
        </w:rPr>
        <w:t>Проект лесного плана Краснодарского края на 2019 – 2028 годы</w:t>
      </w:r>
      <w:r>
        <w:rPr>
          <w:rFonts w:ascii="Times New Roman" w:hAnsi="Times New Roman"/>
          <w:sz w:val="28"/>
          <w:szCs w:val="28"/>
        </w:rPr>
        <w:t>», включая предварительные материалы оценки воздействия на окружающую среду».</w:t>
      </w: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Основанием для проведения общественных обсуждений послужило уведомление исполнителя работ по оценке воздействия на окружающую среду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310230">
        <w:rPr>
          <w:rFonts w:ascii="Times New Roman" w:hAnsi="Times New Roman"/>
          <w:sz w:val="28"/>
          <w:szCs w:val="28"/>
        </w:rPr>
        <w:t>ООО</w:t>
      </w:r>
      <w:r w:rsidR="00EA21B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A21B9">
        <w:rPr>
          <w:rFonts w:ascii="Times New Roman" w:hAnsi="Times New Roman"/>
          <w:sz w:val="28"/>
          <w:szCs w:val="28"/>
        </w:rPr>
        <w:t>Лесплан</w:t>
      </w:r>
      <w:proofErr w:type="spellEnd"/>
      <w:r w:rsidR="00EA21B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 о проведении общественных обсуждений </w:t>
      </w:r>
      <w:r w:rsidR="00CA134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объект</w:t>
      </w:r>
      <w:r w:rsidR="00CA134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государственной экологической «</w:t>
      </w:r>
      <w:r w:rsidR="00EA21B9" w:rsidRPr="00EA21B9">
        <w:rPr>
          <w:rFonts w:ascii="Times New Roman" w:hAnsi="Times New Roman"/>
          <w:sz w:val="28"/>
          <w:szCs w:val="28"/>
        </w:rPr>
        <w:t>Проект лесного плана Краснодарского края на 2019 – 2028 годы</w:t>
      </w:r>
      <w:r>
        <w:rPr>
          <w:rFonts w:ascii="Times New Roman" w:hAnsi="Times New Roman"/>
          <w:sz w:val="28"/>
          <w:szCs w:val="28"/>
        </w:rPr>
        <w:t>», включая предварительные материалы оценки воздействия на окружающую среду.</w:t>
      </w:r>
    </w:p>
    <w:p w:rsidR="003475A5" w:rsidRDefault="003C3F78">
      <w:pPr>
        <w:widowControl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Общественные обсуждения проводились </w:t>
      </w:r>
      <w:r w:rsidR="00CA1349">
        <w:rPr>
          <w:rFonts w:ascii="Times New Roman" w:hAnsi="Times New Roman"/>
          <w:sz w:val="28"/>
          <w:szCs w:val="28"/>
        </w:rPr>
        <w:t>1</w:t>
      </w:r>
      <w:r w:rsidR="00EA21B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3E5B95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2023 года в </w:t>
      </w:r>
      <w:r w:rsidR="00EA21B9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</w:t>
      </w:r>
      <w:r w:rsidR="00EA21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               по адресу: г. Краснодар, ул. им. Калинина, 339.</w:t>
      </w:r>
    </w:p>
    <w:p w:rsidR="003475A5" w:rsidRPr="00334176" w:rsidRDefault="003C3F78">
      <w:pPr>
        <w:widowControl w:val="0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>4. Объект общественных обсуждений - «</w:t>
      </w:r>
      <w:r w:rsidR="00EA21B9" w:rsidRPr="00EA21B9">
        <w:rPr>
          <w:rFonts w:ascii="Times New Roman" w:hAnsi="Times New Roman"/>
          <w:color w:val="000000"/>
          <w:sz w:val="28"/>
          <w:szCs w:val="28"/>
        </w:rPr>
        <w:t>Проект лесного плана Краснодарского края на 2019 – 2028 годы</w:t>
      </w:r>
      <w:r w:rsidRPr="00334176">
        <w:rPr>
          <w:rFonts w:ascii="Times New Roman" w:hAnsi="Times New Roman"/>
          <w:color w:val="000000"/>
          <w:sz w:val="28"/>
          <w:szCs w:val="28"/>
        </w:rPr>
        <w:t>», включая предварительные материалы оценки воздействия на окружающую среду.</w:t>
      </w:r>
    </w:p>
    <w:p w:rsidR="003475A5" w:rsidRDefault="003C3F78">
      <w:pPr>
        <w:widowControl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Задача общественных обсуждений – информирование общественности об объекте государственной экологической экспертизы, в том числе намечаемой хозяйственной и иной деятельности, а также её воздействии на окружающую среду.</w:t>
      </w: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На общественных обсуждениях рассматривалась проектная документация объекта, включая предварительные материалы оценки воздействия на окружающую среду.</w:t>
      </w: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Способ информирования общественности о дате, месте и времени проведения общественных обсуждений (размещение уведомления на официальных сайтах):</w:t>
      </w:r>
    </w:p>
    <w:p w:rsidR="003475A5" w:rsidRDefault="003C3F78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органа местного самоуправления</w:t>
      </w:r>
    </w:p>
    <w:p w:rsidR="00CA1349" w:rsidRDefault="00310230">
      <w:pPr>
        <w:jc w:val="both"/>
        <w:rPr>
          <w:rFonts w:ascii="Times New Roman" w:hAnsi="Times New Roman"/>
          <w:sz w:val="28"/>
          <w:szCs w:val="28"/>
        </w:rPr>
      </w:pPr>
      <w:r w:rsidRPr="00310230">
        <w:rPr>
          <w:rFonts w:ascii="Times New Roman" w:hAnsi="Times New Roman"/>
          <w:sz w:val="28"/>
          <w:szCs w:val="28"/>
        </w:rPr>
        <w:t>https://krd.ru/dokumenty/dokumenty-administratsii/document-21082023102343/</w:t>
      </w:r>
    </w:p>
    <w:p w:rsidR="003475A5" w:rsidRPr="001D66DA" w:rsidRDefault="003C3F78">
      <w:pPr>
        <w:ind w:firstLine="539"/>
        <w:rPr>
          <w:rStyle w:val="af1"/>
          <w:rFonts w:ascii="Times New Roman" w:hAnsi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- органа исполнительной власти соответствующего субъекта Российской Федерации в области охраны </w:t>
      </w: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окружающей среды -                 </w:t>
      </w:r>
    </w:p>
    <w:p w:rsidR="003475A5" w:rsidRPr="001D66DA" w:rsidRDefault="0031023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0230">
        <w:rPr>
          <w:rFonts w:ascii="Times New Roman" w:hAnsi="Times New Roman"/>
          <w:color w:val="000000" w:themeColor="text1"/>
          <w:sz w:val="28"/>
          <w:szCs w:val="28"/>
        </w:rPr>
        <w:t>https://mpr.krasnodar.ru/activity/gosudarstvennaya-ekologicheskaya-ekspertiza-gee/informirovanie-obshchestvennosti/reestr-uvedomleniy-o-provedenii-obshchestvennykh-obsuzhdeniy/299692/</w:t>
      </w:r>
    </w:p>
    <w:p w:rsidR="003475A5" w:rsidRPr="001D66DA" w:rsidRDefault="003C3F78">
      <w:pPr>
        <w:ind w:firstLine="539"/>
        <w:jc w:val="both"/>
        <w:rPr>
          <w:rStyle w:val="af1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1D66DA">
        <w:rPr>
          <w:color w:val="000000" w:themeColor="text1"/>
        </w:rPr>
        <w:t xml:space="preserve"> </w:t>
      </w: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Федеральной службы по надзору в сфере природопользования - </w:t>
      </w:r>
    </w:p>
    <w:p w:rsidR="003475A5" w:rsidRPr="001D66DA" w:rsidRDefault="00310230">
      <w:pPr>
        <w:jc w:val="both"/>
        <w:rPr>
          <w:rStyle w:val="af1"/>
          <w:rFonts w:ascii="Times New Roman" w:hAnsi="Times New Roman"/>
          <w:color w:val="000000" w:themeColor="text1"/>
          <w:sz w:val="28"/>
          <w:u w:val="none"/>
        </w:rPr>
      </w:pPr>
      <w:r w:rsidRPr="00310230">
        <w:rPr>
          <w:rStyle w:val="af1"/>
          <w:rFonts w:ascii="Times New Roman" w:hAnsi="Times New Roman"/>
          <w:color w:val="000000" w:themeColor="text1"/>
          <w:sz w:val="28"/>
          <w:u w:val="none"/>
        </w:rPr>
        <w:t>https://https.rpn.gov.ru/public/1708202318482910/</w:t>
      </w:r>
    </w:p>
    <w:p w:rsidR="003475A5" w:rsidRPr="001D66DA" w:rsidRDefault="003C3F78">
      <w:pPr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8. Место и сроки доступности объекта общественного обсуждения: </w:t>
      </w:r>
    </w:p>
    <w:p w:rsidR="003475A5" w:rsidRPr="001D66DA" w:rsidRDefault="003C3F78">
      <w:pPr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электронном виде по адресу:  </w:t>
      </w:r>
    </w:p>
    <w:p w:rsidR="00CA1349" w:rsidRPr="00310230" w:rsidRDefault="00310230">
      <w:pPr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https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310230">
        <w:rPr>
          <w:rFonts w:ascii="Times New Roman" w:hAnsi="Times New Roman"/>
          <w:color w:val="000000" w:themeColor="text1"/>
          <w:sz w:val="28"/>
          <w:szCs w:val="28"/>
        </w:rPr>
        <w:t>//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cloud</w:t>
      </w:r>
      <w:r w:rsidRPr="0031023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mail</w:t>
      </w:r>
      <w:r w:rsidRPr="00310230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310230">
        <w:rPr>
          <w:rFonts w:ascii="Times New Roman" w:hAnsi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public</w:t>
      </w:r>
      <w:r w:rsidRPr="00310230">
        <w:rPr>
          <w:rFonts w:ascii="Times New Roman" w:hAnsi="Times New Roman"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YgHj</w:t>
      </w:r>
      <w:proofErr w:type="spellEnd"/>
      <w:r w:rsidRPr="00310230">
        <w:rPr>
          <w:rFonts w:ascii="Times New Roman" w:hAnsi="Times New Roman"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hjPqJucXx</w:t>
      </w:r>
      <w:proofErr w:type="spellEnd"/>
    </w:p>
    <w:p w:rsidR="003475A5" w:rsidRPr="001D66DA" w:rsidRDefault="003C3F78">
      <w:pPr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В бумажном виде: </w:t>
      </w:r>
    </w:p>
    <w:p w:rsidR="003475A5" w:rsidRPr="001D66DA" w:rsidRDefault="003C3F78">
      <w:pPr>
        <w:widowControl w:val="0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- в отделе экологии департамента городского хозяйства и топливно-энергетического комплекса администрации муниципального образования     город Краснодар по адресу: г. Краснодар, ул. </w:t>
      </w:r>
      <w:proofErr w:type="spellStart"/>
      <w:r w:rsidRPr="001D66DA">
        <w:rPr>
          <w:rFonts w:ascii="Times New Roman" w:hAnsi="Times New Roman"/>
          <w:color w:val="000000" w:themeColor="text1"/>
          <w:sz w:val="28"/>
          <w:szCs w:val="28"/>
        </w:rPr>
        <w:t>Карасунская</w:t>
      </w:r>
      <w:proofErr w:type="spellEnd"/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, 77, </w:t>
      </w:r>
      <w:proofErr w:type="spellStart"/>
      <w:r w:rsidRPr="001D66DA">
        <w:rPr>
          <w:rFonts w:ascii="Times New Roman" w:hAnsi="Times New Roman"/>
          <w:color w:val="000000" w:themeColor="text1"/>
          <w:sz w:val="28"/>
          <w:szCs w:val="28"/>
        </w:rPr>
        <w:t>каб</w:t>
      </w:r>
      <w:proofErr w:type="spellEnd"/>
      <w:r w:rsidRPr="001D66DA">
        <w:rPr>
          <w:rFonts w:ascii="Times New Roman" w:hAnsi="Times New Roman"/>
          <w:color w:val="000000" w:themeColor="text1"/>
          <w:sz w:val="28"/>
          <w:szCs w:val="28"/>
        </w:rPr>
        <w:t>. 24, тел 8 (861) 216-67-34</w:t>
      </w:r>
      <w:r w:rsidRPr="001D66DA">
        <w:rPr>
          <w:color w:val="000000" w:themeColor="text1"/>
        </w:rPr>
        <w:t>.</w:t>
      </w:r>
    </w:p>
    <w:p w:rsidR="003475A5" w:rsidRPr="001D66DA" w:rsidRDefault="003C3F78">
      <w:pPr>
        <w:widowControl w:val="0"/>
        <w:ind w:left="-14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Срок доступности объекта общественного обсуждения с </w:t>
      </w:r>
      <w:r w:rsidR="00CA1349" w:rsidRPr="001D66D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A2B00" w:rsidRPr="003A2B0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.08.2023 по </w:t>
      </w:r>
      <w:r w:rsidR="00CA1349" w:rsidRPr="001D66D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A2B00" w:rsidRPr="003A2B0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1D66DA">
        <w:rPr>
          <w:rFonts w:ascii="Times New Roman" w:hAnsi="Times New Roman"/>
          <w:color w:val="000000" w:themeColor="text1"/>
          <w:sz w:val="28"/>
          <w:szCs w:val="28"/>
        </w:rPr>
        <w:t xml:space="preserve">.09.2023.  </w:t>
      </w:r>
    </w:p>
    <w:p w:rsidR="003475A5" w:rsidRPr="001D66DA" w:rsidRDefault="003C3F78">
      <w:pPr>
        <w:widowControl w:val="0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>9. При проведении слушаний использовались следующие информационные материалы:</w:t>
      </w:r>
    </w:p>
    <w:p w:rsidR="003475A5" w:rsidRDefault="003C3F78" w:rsidP="008465A0">
      <w:pPr>
        <w:ind w:firstLine="539"/>
        <w:jc w:val="both"/>
        <w:rPr>
          <w:rFonts w:ascii="Times New Roman" w:hAnsi="Times New Roman"/>
          <w:sz w:val="28"/>
          <w:szCs w:val="28"/>
        </w:rPr>
      </w:pPr>
      <w:r w:rsidRPr="001D66DA">
        <w:rPr>
          <w:rFonts w:ascii="Times New Roman" w:hAnsi="Times New Roman"/>
          <w:color w:val="000000" w:themeColor="text1"/>
          <w:sz w:val="28"/>
          <w:szCs w:val="28"/>
        </w:rPr>
        <w:t>- проектная документация: «</w:t>
      </w:r>
      <w:r w:rsidR="003A2B00" w:rsidRPr="003A2B00">
        <w:rPr>
          <w:rFonts w:ascii="Times New Roman" w:hAnsi="Times New Roman"/>
          <w:color w:val="000000" w:themeColor="text1"/>
          <w:sz w:val="28"/>
          <w:szCs w:val="28"/>
        </w:rPr>
        <w:t>Проект лесного плана Краснодарского края на 2019 – 2028 годы</w:t>
      </w:r>
      <w:r>
        <w:rPr>
          <w:rFonts w:ascii="Times New Roman" w:hAnsi="Times New Roman"/>
          <w:sz w:val="28"/>
          <w:szCs w:val="28"/>
        </w:rPr>
        <w:t xml:space="preserve">», включая предварительные материалы оценки </w:t>
      </w:r>
      <w:r w:rsidR="008465A0">
        <w:rPr>
          <w:rFonts w:ascii="Times New Roman" w:hAnsi="Times New Roman"/>
          <w:sz w:val="28"/>
          <w:szCs w:val="28"/>
        </w:rPr>
        <w:t>воздействия на окружающую среду.</w:t>
      </w:r>
    </w:p>
    <w:p w:rsidR="003475A5" w:rsidRDefault="003C3F78">
      <w:pPr>
        <w:widowControl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 общественных обсуждениях приняло участие </w:t>
      </w:r>
      <w:r w:rsidR="00537FB7">
        <w:rPr>
          <w:rFonts w:ascii="Times New Roman" w:hAnsi="Times New Roman"/>
          <w:sz w:val="28"/>
          <w:szCs w:val="28"/>
        </w:rPr>
        <w:t>7</w:t>
      </w:r>
      <w:r w:rsidR="00247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 в зале (согласно регистрационным листам участников общественных обсуждений), не включая членов комиссии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475A5" w:rsidRPr="00391C44" w:rsidRDefault="003C3F78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391C44">
        <w:rPr>
          <w:rFonts w:ascii="Times New Roman" w:hAnsi="Times New Roman"/>
          <w:sz w:val="28"/>
          <w:szCs w:val="28"/>
        </w:rPr>
        <w:t>1</w:t>
      </w:r>
      <w:r w:rsidR="008465A0">
        <w:rPr>
          <w:rFonts w:ascii="Times New Roman" w:hAnsi="Times New Roman"/>
          <w:sz w:val="28"/>
          <w:szCs w:val="28"/>
        </w:rPr>
        <w:t>1</w:t>
      </w:r>
      <w:r w:rsidRPr="00391C44">
        <w:rPr>
          <w:rFonts w:ascii="Times New Roman" w:hAnsi="Times New Roman"/>
          <w:sz w:val="28"/>
          <w:szCs w:val="28"/>
        </w:rPr>
        <w:t>. В ходе общественных обсуждений был выбран представитель от граждан и общественных организац</w:t>
      </w:r>
      <w:r w:rsidR="005D700F" w:rsidRPr="00391C44">
        <w:rPr>
          <w:rFonts w:ascii="Times New Roman" w:hAnsi="Times New Roman"/>
          <w:sz w:val="28"/>
          <w:szCs w:val="28"/>
        </w:rPr>
        <w:t xml:space="preserve">ий – </w:t>
      </w:r>
      <w:proofErr w:type="spellStart"/>
      <w:r w:rsidR="00391C44" w:rsidRPr="00391C44">
        <w:rPr>
          <w:rFonts w:ascii="Times New Roman" w:hAnsi="Times New Roman"/>
          <w:sz w:val="28"/>
          <w:szCs w:val="28"/>
        </w:rPr>
        <w:t>А.Е.Карпенко</w:t>
      </w:r>
      <w:proofErr w:type="spellEnd"/>
      <w:r w:rsidR="00391C44" w:rsidRPr="00391C44">
        <w:rPr>
          <w:rFonts w:ascii="Times New Roman" w:hAnsi="Times New Roman"/>
          <w:sz w:val="28"/>
          <w:szCs w:val="28"/>
        </w:rPr>
        <w:t>.</w:t>
      </w:r>
    </w:p>
    <w:p w:rsidR="003475A5" w:rsidRDefault="003C3F78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465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На общественных обсуждениях заслушан основно</w:t>
      </w:r>
      <w:r w:rsidR="005D700F">
        <w:rPr>
          <w:rFonts w:ascii="Times New Roman" w:hAnsi="Times New Roman"/>
          <w:bCs/>
          <w:sz w:val="28"/>
          <w:szCs w:val="28"/>
        </w:rPr>
        <w:t>й доклад представителя исполнителя –</w:t>
      </w:r>
      <w:r w:rsidR="003A2B0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A2B00">
        <w:rPr>
          <w:rFonts w:ascii="Times New Roman" w:hAnsi="Times New Roman"/>
          <w:bCs/>
          <w:sz w:val="28"/>
          <w:szCs w:val="28"/>
        </w:rPr>
        <w:t>В.Ю.Сакса</w:t>
      </w:r>
      <w:proofErr w:type="spellEnd"/>
      <w:r w:rsidR="000A541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23E7" w:rsidRPr="00D323E7" w:rsidRDefault="00D323E7" w:rsidP="00D323E7">
      <w:p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323E7">
        <w:rPr>
          <w:rFonts w:ascii="Times New Roman" w:hAnsi="Times New Roman"/>
          <w:bCs/>
          <w:sz w:val="28"/>
          <w:szCs w:val="28"/>
        </w:rPr>
        <w:t xml:space="preserve">В своем докладе </w:t>
      </w:r>
      <w:proofErr w:type="spellStart"/>
      <w:r>
        <w:rPr>
          <w:rFonts w:ascii="Times New Roman" w:hAnsi="Times New Roman"/>
          <w:bCs/>
          <w:sz w:val="28"/>
          <w:szCs w:val="28"/>
        </w:rPr>
        <w:t>В.Ю.Сакса</w:t>
      </w:r>
      <w:proofErr w:type="spellEnd"/>
      <w:r w:rsidRPr="00D323E7">
        <w:rPr>
          <w:rFonts w:ascii="Times New Roman" w:hAnsi="Times New Roman"/>
          <w:bCs/>
          <w:sz w:val="28"/>
          <w:szCs w:val="28"/>
        </w:rPr>
        <w:t xml:space="preserve"> рассказал о необходимости проведения общественных обсуждений, о способах информирования общественности, целях планируемой хозяйственной деятельности. Также докладчик представил информацию о технических решениях, заложенных в проекте по объекту общественных обсуждений.</w:t>
      </w:r>
    </w:p>
    <w:p w:rsidR="003475A5" w:rsidRPr="0068643D" w:rsidRDefault="003C3F78" w:rsidP="0068643D">
      <w:pPr>
        <w:shd w:val="clear" w:color="auto" w:fill="FFFFFF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8643D">
        <w:rPr>
          <w:rFonts w:ascii="Times New Roman" w:hAnsi="Times New Roman"/>
          <w:bCs/>
          <w:sz w:val="28"/>
          <w:szCs w:val="28"/>
        </w:rPr>
        <w:t xml:space="preserve">Цель намечаемой деятельности - </w:t>
      </w:r>
      <w:r w:rsidR="00C32129" w:rsidRPr="00C32129">
        <w:rPr>
          <w:rFonts w:ascii="Times New Roman" w:hAnsi="Times New Roman"/>
          <w:bCs/>
          <w:sz w:val="28"/>
          <w:szCs w:val="28"/>
        </w:rPr>
        <w:t>Проект лесного плана Краснодарского края на 2019 – 2028 годы</w:t>
      </w:r>
      <w:r w:rsidRPr="0068643D">
        <w:rPr>
          <w:rFonts w:ascii="Times New Roman" w:hAnsi="Times New Roman"/>
          <w:bCs/>
          <w:sz w:val="28"/>
          <w:szCs w:val="28"/>
        </w:rPr>
        <w:t xml:space="preserve">. </w:t>
      </w:r>
    </w:p>
    <w:p w:rsidR="00D323E7" w:rsidRDefault="00D323E7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75A5" w:rsidRDefault="003C3F78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FC5DD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На общественных обсуждениях внесено замечаний и предложений: </w:t>
      </w:r>
    </w:p>
    <w:p w:rsidR="003475A5" w:rsidRDefault="005D700F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>всего 0</w:t>
      </w:r>
    </w:p>
    <w:p w:rsidR="003475A5" w:rsidRDefault="003C3F78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 xml:space="preserve">в том числе: </w:t>
      </w:r>
    </w:p>
    <w:p w:rsidR="003475A5" w:rsidRDefault="005D700F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>принято 0,</w:t>
      </w:r>
      <w:r w:rsidR="003C3F78" w:rsidRPr="003341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475A5" w:rsidRDefault="003C3F78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 xml:space="preserve">отклонено 0, </w:t>
      </w:r>
    </w:p>
    <w:p w:rsidR="00F443F6" w:rsidRDefault="003C3F78" w:rsidP="00F443F6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color w:val="000000"/>
          <w:sz w:val="28"/>
          <w:szCs w:val="28"/>
        </w:rPr>
        <w:t>как противоречащих законодательству.</w:t>
      </w:r>
    </w:p>
    <w:p w:rsidR="003475A5" w:rsidRPr="00F443F6" w:rsidRDefault="003C3F78" w:rsidP="00F443F6">
      <w:pPr>
        <w:widowControl w:val="0"/>
        <w:ind w:firstLine="53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34176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FC5DD5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334176">
        <w:rPr>
          <w:rFonts w:ascii="Times New Roman" w:hAnsi="Times New Roman"/>
          <w:bCs/>
          <w:color w:val="000000"/>
          <w:sz w:val="28"/>
          <w:szCs w:val="28"/>
        </w:rPr>
        <w:t xml:space="preserve">. На момент проведения общественных обсуждений (в форме слушаний) </w:t>
      </w:r>
      <w:r w:rsidR="005D700F" w:rsidRPr="005D700F">
        <w:rPr>
          <w:rFonts w:ascii="Times New Roman" w:hAnsi="Times New Roman"/>
          <w:bCs/>
          <w:color w:val="000000"/>
          <w:sz w:val="28"/>
          <w:szCs w:val="28"/>
        </w:rPr>
        <w:t>по объекту государственной экологической «</w:t>
      </w:r>
      <w:r w:rsidR="00C32129" w:rsidRPr="00C32129">
        <w:rPr>
          <w:rFonts w:ascii="Times New Roman" w:hAnsi="Times New Roman"/>
          <w:bCs/>
          <w:color w:val="000000"/>
          <w:sz w:val="28"/>
          <w:szCs w:val="28"/>
        </w:rPr>
        <w:t>Проект лесного плана Краснодарского края на 2019 – 2028 годы</w:t>
      </w:r>
      <w:r>
        <w:rPr>
          <w:rFonts w:ascii="Times New Roman" w:hAnsi="Times New Roman"/>
          <w:sz w:val="28"/>
          <w:szCs w:val="28"/>
        </w:rPr>
        <w:t>»</w:t>
      </w:r>
      <w:r w:rsidRPr="00334176">
        <w:rPr>
          <w:rFonts w:ascii="Times New Roman" w:hAnsi="Times New Roman"/>
          <w:color w:val="000000"/>
          <w:sz w:val="28"/>
          <w:szCs w:val="28"/>
        </w:rPr>
        <w:t>, включая предварительные материалы оценки воздействия на окружающую среду</w:t>
      </w:r>
      <w:r w:rsidRPr="00334176">
        <w:rPr>
          <w:rFonts w:ascii="Times New Roman" w:hAnsi="Times New Roman"/>
          <w:bCs/>
          <w:color w:val="000000"/>
          <w:sz w:val="28"/>
          <w:szCs w:val="28"/>
        </w:rPr>
        <w:t>, замечаний и предложений в письменной форме от общественности не поступало. Замечания и предложения в течение</w:t>
      </w:r>
      <w:r w:rsidR="00C3212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55960" w:rsidRPr="00255960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334176">
        <w:rPr>
          <w:rFonts w:ascii="Times New Roman" w:hAnsi="Times New Roman"/>
          <w:bCs/>
          <w:color w:val="000000"/>
          <w:sz w:val="28"/>
          <w:szCs w:val="28"/>
        </w:rPr>
        <w:t xml:space="preserve">0 дней после окончания общественных обсуждений </w:t>
      </w:r>
      <w:r w:rsidR="00391C44">
        <w:rPr>
          <w:rFonts w:ascii="Times New Roman" w:hAnsi="Times New Roman"/>
          <w:bCs/>
          <w:color w:val="000000"/>
          <w:sz w:val="28"/>
          <w:szCs w:val="28"/>
        </w:rPr>
        <w:t xml:space="preserve">направляются </w:t>
      </w:r>
      <w:r w:rsidRPr="00334176">
        <w:rPr>
          <w:rFonts w:ascii="Times New Roman" w:hAnsi="Times New Roman"/>
          <w:color w:val="000000"/>
          <w:sz w:val="28"/>
          <w:szCs w:val="28"/>
        </w:rPr>
        <w:t xml:space="preserve">в адрес </w:t>
      </w:r>
      <w:r w:rsidR="00267E68">
        <w:rPr>
          <w:rFonts w:ascii="Times New Roman" w:hAnsi="Times New Roman"/>
          <w:color w:val="000000"/>
          <w:sz w:val="28"/>
          <w:szCs w:val="28"/>
        </w:rPr>
        <w:t>заказчика (</w:t>
      </w:r>
      <w:r w:rsidR="00AB01E5">
        <w:rPr>
          <w:rFonts w:ascii="Times New Roman" w:hAnsi="Times New Roman"/>
          <w:color w:val="000000"/>
          <w:sz w:val="28"/>
          <w:szCs w:val="28"/>
        </w:rPr>
        <w:t>исполнителя</w:t>
      </w:r>
      <w:r w:rsidR="00267E68">
        <w:rPr>
          <w:rFonts w:ascii="Times New Roman" w:hAnsi="Times New Roman"/>
          <w:color w:val="000000"/>
          <w:sz w:val="28"/>
          <w:szCs w:val="28"/>
        </w:rPr>
        <w:t>).</w:t>
      </w:r>
    </w:p>
    <w:p w:rsidR="003475A5" w:rsidRPr="00334176" w:rsidRDefault="003C3F78">
      <w:pPr>
        <w:ind w:firstLine="539"/>
        <w:jc w:val="both"/>
        <w:rPr>
          <w:color w:val="000000"/>
        </w:rPr>
      </w:pPr>
      <w:r w:rsidRPr="00334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Общественные обсуждения, проводимые в форме общественных слушаний</w:t>
      </w:r>
      <w:r w:rsidR="00AB01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700F" w:rsidRPr="005D70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объекту государственной экологической</w:t>
      </w:r>
      <w:r w:rsidR="00E400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экспертизы</w:t>
      </w:r>
      <w:r w:rsidR="005D700F" w:rsidRPr="005D70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C32129" w:rsidRPr="00C321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лесного плана Краснодарского края на 2019 – 2028 годы</w:t>
      </w:r>
      <w:r w:rsidR="005D70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334176">
        <w:rPr>
          <w:rFonts w:ascii="Times New Roman" w:hAnsi="Times New Roman"/>
          <w:color w:val="000000"/>
          <w:sz w:val="28"/>
          <w:szCs w:val="28"/>
        </w:rPr>
        <w:t xml:space="preserve">, включая предварительные материалы оценки воздействия на окружающую среду, </w:t>
      </w:r>
      <w:r w:rsidRPr="003341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считать состоявшимися.</w:t>
      </w:r>
    </w:p>
    <w:p w:rsidR="00AB01E5" w:rsidRDefault="00AB01E5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E116E" w:rsidRDefault="00AE116E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323E7" w:rsidRDefault="00D323E7">
      <w:pPr>
        <w:widowControl w:val="0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475A5" w:rsidRDefault="003475A5">
      <w:pPr>
        <w:widowControl w:val="0"/>
        <w:rPr>
          <w:rFonts w:ascii="Times New Roman" w:hAnsi="Times New Roman"/>
          <w:color w:val="FF0000"/>
          <w:sz w:val="28"/>
          <w:szCs w:val="28"/>
          <w:u w:val="single"/>
        </w:rPr>
      </w:pPr>
      <w:bookmarkStart w:id="0" w:name="_GoBack"/>
      <w:bookmarkEnd w:id="0"/>
    </w:p>
    <w:sectPr w:rsidR="003475A5">
      <w:headerReference w:type="default" r:id="rId8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9F3" w:rsidRDefault="005149F3">
      <w:r>
        <w:separator/>
      </w:r>
    </w:p>
  </w:endnote>
  <w:endnote w:type="continuationSeparator" w:id="0">
    <w:p w:rsidR="005149F3" w:rsidRDefault="0051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9F3" w:rsidRDefault="005149F3">
      <w:r>
        <w:separator/>
      </w:r>
    </w:p>
  </w:footnote>
  <w:footnote w:type="continuationSeparator" w:id="0">
    <w:p w:rsidR="005149F3" w:rsidRDefault="0051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A5" w:rsidRDefault="003C3F78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CD02EA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B64"/>
    <w:multiLevelType w:val="hybridMultilevel"/>
    <w:tmpl w:val="6344ADBE"/>
    <w:lvl w:ilvl="0" w:tplc="EB7C9322">
      <w:start w:val="1"/>
      <w:numFmt w:val="decimal"/>
      <w:lvlText w:val="%1."/>
      <w:lvlJc w:val="left"/>
      <w:pPr>
        <w:ind w:left="720" w:hanging="360"/>
      </w:pPr>
    </w:lvl>
    <w:lvl w:ilvl="1" w:tplc="2BCCBF84">
      <w:start w:val="1"/>
      <w:numFmt w:val="lowerLetter"/>
      <w:lvlText w:val="%2."/>
      <w:lvlJc w:val="left"/>
      <w:pPr>
        <w:ind w:left="1440" w:hanging="360"/>
      </w:pPr>
    </w:lvl>
    <w:lvl w:ilvl="2" w:tplc="C0E479AE">
      <w:start w:val="1"/>
      <w:numFmt w:val="lowerRoman"/>
      <w:lvlText w:val="%3."/>
      <w:lvlJc w:val="right"/>
      <w:pPr>
        <w:ind w:left="2160" w:hanging="180"/>
      </w:pPr>
    </w:lvl>
    <w:lvl w:ilvl="3" w:tplc="6AF22FF4">
      <w:start w:val="1"/>
      <w:numFmt w:val="decimal"/>
      <w:lvlText w:val="%4."/>
      <w:lvlJc w:val="left"/>
      <w:pPr>
        <w:ind w:left="2880" w:hanging="360"/>
      </w:pPr>
    </w:lvl>
    <w:lvl w:ilvl="4" w:tplc="F34C66A8">
      <w:start w:val="1"/>
      <w:numFmt w:val="lowerLetter"/>
      <w:lvlText w:val="%5."/>
      <w:lvlJc w:val="left"/>
      <w:pPr>
        <w:ind w:left="3600" w:hanging="360"/>
      </w:pPr>
    </w:lvl>
    <w:lvl w:ilvl="5" w:tplc="C6F8B714">
      <w:start w:val="1"/>
      <w:numFmt w:val="lowerRoman"/>
      <w:lvlText w:val="%6."/>
      <w:lvlJc w:val="right"/>
      <w:pPr>
        <w:ind w:left="4320" w:hanging="180"/>
      </w:pPr>
    </w:lvl>
    <w:lvl w:ilvl="6" w:tplc="E95AC878">
      <w:start w:val="1"/>
      <w:numFmt w:val="decimal"/>
      <w:lvlText w:val="%7."/>
      <w:lvlJc w:val="left"/>
      <w:pPr>
        <w:ind w:left="5040" w:hanging="360"/>
      </w:pPr>
    </w:lvl>
    <w:lvl w:ilvl="7" w:tplc="46803166">
      <w:start w:val="1"/>
      <w:numFmt w:val="lowerLetter"/>
      <w:lvlText w:val="%8."/>
      <w:lvlJc w:val="left"/>
      <w:pPr>
        <w:ind w:left="5760" w:hanging="360"/>
      </w:pPr>
    </w:lvl>
    <w:lvl w:ilvl="8" w:tplc="9C3630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0DD9"/>
    <w:multiLevelType w:val="hybridMultilevel"/>
    <w:tmpl w:val="D5E40AF8"/>
    <w:lvl w:ilvl="0" w:tplc="393C0914">
      <w:start w:val="1"/>
      <w:numFmt w:val="decimal"/>
      <w:lvlText w:val="%1)"/>
      <w:lvlJc w:val="left"/>
      <w:pPr>
        <w:ind w:left="720" w:hanging="360"/>
      </w:pPr>
    </w:lvl>
    <w:lvl w:ilvl="1" w:tplc="B40CB834">
      <w:start w:val="1"/>
      <w:numFmt w:val="lowerLetter"/>
      <w:lvlText w:val="%2."/>
      <w:lvlJc w:val="left"/>
      <w:pPr>
        <w:ind w:left="1440" w:hanging="360"/>
      </w:pPr>
    </w:lvl>
    <w:lvl w:ilvl="2" w:tplc="25C0A068">
      <w:start w:val="1"/>
      <w:numFmt w:val="lowerRoman"/>
      <w:lvlText w:val="%3."/>
      <w:lvlJc w:val="right"/>
      <w:pPr>
        <w:ind w:left="2160" w:hanging="180"/>
      </w:pPr>
    </w:lvl>
    <w:lvl w:ilvl="3" w:tplc="62B89A4A">
      <w:start w:val="1"/>
      <w:numFmt w:val="decimal"/>
      <w:lvlText w:val="%4."/>
      <w:lvlJc w:val="left"/>
      <w:pPr>
        <w:ind w:left="2880" w:hanging="360"/>
      </w:pPr>
    </w:lvl>
    <w:lvl w:ilvl="4" w:tplc="8BEEC3C0">
      <w:start w:val="1"/>
      <w:numFmt w:val="lowerLetter"/>
      <w:lvlText w:val="%5."/>
      <w:lvlJc w:val="left"/>
      <w:pPr>
        <w:ind w:left="3600" w:hanging="360"/>
      </w:pPr>
    </w:lvl>
    <w:lvl w:ilvl="5" w:tplc="4850A2A0">
      <w:start w:val="1"/>
      <w:numFmt w:val="lowerRoman"/>
      <w:lvlText w:val="%6."/>
      <w:lvlJc w:val="right"/>
      <w:pPr>
        <w:ind w:left="4320" w:hanging="180"/>
      </w:pPr>
    </w:lvl>
    <w:lvl w:ilvl="6" w:tplc="50789FF0">
      <w:start w:val="1"/>
      <w:numFmt w:val="decimal"/>
      <w:lvlText w:val="%7."/>
      <w:lvlJc w:val="left"/>
      <w:pPr>
        <w:ind w:left="5040" w:hanging="360"/>
      </w:pPr>
    </w:lvl>
    <w:lvl w:ilvl="7" w:tplc="424A7D94">
      <w:start w:val="1"/>
      <w:numFmt w:val="lowerLetter"/>
      <w:lvlText w:val="%8."/>
      <w:lvlJc w:val="left"/>
      <w:pPr>
        <w:ind w:left="5760" w:hanging="360"/>
      </w:pPr>
    </w:lvl>
    <w:lvl w:ilvl="8" w:tplc="205261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97003"/>
    <w:multiLevelType w:val="hybridMultilevel"/>
    <w:tmpl w:val="FFF4B834"/>
    <w:lvl w:ilvl="0" w:tplc="5956AC18">
      <w:start w:val="1"/>
      <w:numFmt w:val="decimal"/>
      <w:lvlText w:val="%1)"/>
      <w:lvlJc w:val="left"/>
      <w:pPr>
        <w:ind w:left="900" w:hanging="360"/>
      </w:pPr>
    </w:lvl>
    <w:lvl w:ilvl="1" w:tplc="B0485E9A">
      <w:start w:val="1"/>
      <w:numFmt w:val="lowerLetter"/>
      <w:lvlText w:val="%2."/>
      <w:lvlJc w:val="left"/>
      <w:pPr>
        <w:ind w:left="1620" w:hanging="360"/>
      </w:pPr>
    </w:lvl>
    <w:lvl w:ilvl="2" w:tplc="C6B0C3C8">
      <w:start w:val="1"/>
      <w:numFmt w:val="lowerRoman"/>
      <w:lvlText w:val="%3."/>
      <w:lvlJc w:val="right"/>
      <w:pPr>
        <w:ind w:left="2340" w:hanging="180"/>
      </w:pPr>
    </w:lvl>
    <w:lvl w:ilvl="3" w:tplc="5D46D2B4">
      <w:start w:val="1"/>
      <w:numFmt w:val="decimal"/>
      <w:lvlText w:val="%4."/>
      <w:lvlJc w:val="left"/>
      <w:pPr>
        <w:ind w:left="3060" w:hanging="360"/>
      </w:pPr>
    </w:lvl>
    <w:lvl w:ilvl="4" w:tplc="CBF06B3C">
      <w:start w:val="1"/>
      <w:numFmt w:val="lowerLetter"/>
      <w:lvlText w:val="%5."/>
      <w:lvlJc w:val="left"/>
      <w:pPr>
        <w:ind w:left="3780" w:hanging="360"/>
      </w:pPr>
    </w:lvl>
    <w:lvl w:ilvl="5" w:tplc="65A49B8E">
      <w:start w:val="1"/>
      <w:numFmt w:val="lowerRoman"/>
      <w:lvlText w:val="%6."/>
      <w:lvlJc w:val="right"/>
      <w:pPr>
        <w:ind w:left="4500" w:hanging="180"/>
      </w:pPr>
    </w:lvl>
    <w:lvl w:ilvl="6" w:tplc="34C8320C">
      <w:start w:val="1"/>
      <w:numFmt w:val="decimal"/>
      <w:lvlText w:val="%7."/>
      <w:lvlJc w:val="left"/>
      <w:pPr>
        <w:ind w:left="5220" w:hanging="360"/>
      </w:pPr>
    </w:lvl>
    <w:lvl w:ilvl="7" w:tplc="78F850D6">
      <w:start w:val="1"/>
      <w:numFmt w:val="lowerLetter"/>
      <w:lvlText w:val="%8."/>
      <w:lvlJc w:val="left"/>
      <w:pPr>
        <w:ind w:left="5940" w:hanging="360"/>
      </w:pPr>
    </w:lvl>
    <w:lvl w:ilvl="8" w:tplc="A0767514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6161679"/>
    <w:multiLevelType w:val="hybridMultilevel"/>
    <w:tmpl w:val="957E6F7A"/>
    <w:lvl w:ilvl="0" w:tplc="38F0CC78">
      <w:start w:val="1"/>
      <w:numFmt w:val="decimal"/>
      <w:lvlText w:val="%1."/>
      <w:lvlJc w:val="left"/>
      <w:pPr>
        <w:ind w:left="720" w:hanging="360"/>
      </w:pPr>
    </w:lvl>
    <w:lvl w:ilvl="1" w:tplc="B33C93E8">
      <w:start w:val="1"/>
      <w:numFmt w:val="lowerLetter"/>
      <w:lvlText w:val="%2."/>
      <w:lvlJc w:val="left"/>
      <w:pPr>
        <w:ind w:left="1440" w:hanging="360"/>
      </w:pPr>
    </w:lvl>
    <w:lvl w:ilvl="2" w:tplc="C8E6AD74">
      <w:start w:val="1"/>
      <w:numFmt w:val="lowerRoman"/>
      <w:lvlText w:val="%3."/>
      <w:lvlJc w:val="right"/>
      <w:pPr>
        <w:ind w:left="2160" w:hanging="180"/>
      </w:pPr>
    </w:lvl>
    <w:lvl w:ilvl="3" w:tplc="E076A4E6">
      <w:start w:val="1"/>
      <w:numFmt w:val="decimal"/>
      <w:lvlText w:val="%4."/>
      <w:lvlJc w:val="left"/>
      <w:pPr>
        <w:ind w:left="2880" w:hanging="360"/>
      </w:pPr>
    </w:lvl>
    <w:lvl w:ilvl="4" w:tplc="9C9A2B72">
      <w:start w:val="1"/>
      <w:numFmt w:val="lowerLetter"/>
      <w:lvlText w:val="%5."/>
      <w:lvlJc w:val="left"/>
      <w:pPr>
        <w:ind w:left="3600" w:hanging="360"/>
      </w:pPr>
    </w:lvl>
    <w:lvl w:ilvl="5" w:tplc="188E5DE6">
      <w:start w:val="1"/>
      <w:numFmt w:val="lowerRoman"/>
      <w:lvlText w:val="%6."/>
      <w:lvlJc w:val="right"/>
      <w:pPr>
        <w:ind w:left="4320" w:hanging="180"/>
      </w:pPr>
    </w:lvl>
    <w:lvl w:ilvl="6" w:tplc="A9E2F6D2">
      <w:start w:val="1"/>
      <w:numFmt w:val="decimal"/>
      <w:lvlText w:val="%7."/>
      <w:lvlJc w:val="left"/>
      <w:pPr>
        <w:ind w:left="5040" w:hanging="360"/>
      </w:pPr>
    </w:lvl>
    <w:lvl w:ilvl="7" w:tplc="7A880E72">
      <w:start w:val="1"/>
      <w:numFmt w:val="lowerLetter"/>
      <w:lvlText w:val="%8."/>
      <w:lvlJc w:val="left"/>
      <w:pPr>
        <w:ind w:left="5760" w:hanging="360"/>
      </w:pPr>
    </w:lvl>
    <w:lvl w:ilvl="8" w:tplc="840E6F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50F3E"/>
    <w:multiLevelType w:val="hybridMultilevel"/>
    <w:tmpl w:val="FE944084"/>
    <w:lvl w:ilvl="0" w:tplc="81E4A51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BDE20AF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DBA283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1789AC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5586C9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D5A880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E0E370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8288A1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84B2305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A5"/>
    <w:rsid w:val="000A5411"/>
    <w:rsid w:val="000D0E1A"/>
    <w:rsid w:val="00121E76"/>
    <w:rsid w:val="0013588A"/>
    <w:rsid w:val="001D66DA"/>
    <w:rsid w:val="00247EA9"/>
    <w:rsid w:val="00251BB8"/>
    <w:rsid w:val="00255960"/>
    <w:rsid w:val="00267097"/>
    <w:rsid w:val="00267E68"/>
    <w:rsid w:val="00296F7F"/>
    <w:rsid w:val="002E2E02"/>
    <w:rsid w:val="002E694B"/>
    <w:rsid w:val="00304D46"/>
    <w:rsid w:val="00310230"/>
    <w:rsid w:val="00323A5F"/>
    <w:rsid w:val="00324BA0"/>
    <w:rsid w:val="00334176"/>
    <w:rsid w:val="003475A5"/>
    <w:rsid w:val="00381406"/>
    <w:rsid w:val="00391C44"/>
    <w:rsid w:val="003A2B00"/>
    <w:rsid w:val="003C3F78"/>
    <w:rsid w:val="003E5B95"/>
    <w:rsid w:val="004252D9"/>
    <w:rsid w:val="004725AE"/>
    <w:rsid w:val="004C4CC1"/>
    <w:rsid w:val="005149F3"/>
    <w:rsid w:val="00537FB7"/>
    <w:rsid w:val="005961D4"/>
    <w:rsid w:val="005D700F"/>
    <w:rsid w:val="00626A00"/>
    <w:rsid w:val="006610A4"/>
    <w:rsid w:val="0068643D"/>
    <w:rsid w:val="006F5D9B"/>
    <w:rsid w:val="00710C06"/>
    <w:rsid w:val="00774708"/>
    <w:rsid w:val="007B2678"/>
    <w:rsid w:val="008003B7"/>
    <w:rsid w:val="00827714"/>
    <w:rsid w:val="00832B60"/>
    <w:rsid w:val="008465A0"/>
    <w:rsid w:val="008912CF"/>
    <w:rsid w:val="008B6997"/>
    <w:rsid w:val="00980FA3"/>
    <w:rsid w:val="009E7AC8"/>
    <w:rsid w:val="00A03D90"/>
    <w:rsid w:val="00AB01E5"/>
    <w:rsid w:val="00AD630A"/>
    <w:rsid w:val="00AE116E"/>
    <w:rsid w:val="00BA147E"/>
    <w:rsid w:val="00BA752E"/>
    <w:rsid w:val="00BB50BD"/>
    <w:rsid w:val="00C32129"/>
    <w:rsid w:val="00C532DD"/>
    <w:rsid w:val="00C552F2"/>
    <w:rsid w:val="00C67619"/>
    <w:rsid w:val="00CA1349"/>
    <w:rsid w:val="00CC7410"/>
    <w:rsid w:val="00CC7669"/>
    <w:rsid w:val="00CD02EA"/>
    <w:rsid w:val="00D323E7"/>
    <w:rsid w:val="00D37659"/>
    <w:rsid w:val="00D65AA8"/>
    <w:rsid w:val="00D9428C"/>
    <w:rsid w:val="00DE402C"/>
    <w:rsid w:val="00E40021"/>
    <w:rsid w:val="00E76180"/>
    <w:rsid w:val="00E94A9A"/>
    <w:rsid w:val="00E969BB"/>
    <w:rsid w:val="00EA21B9"/>
    <w:rsid w:val="00EC2CE4"/>
    <w:rsid w:val="00F443F6"/>
    <w:rsid w:val="00F97C70"/>
    <w:rsid w:val="00FC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97B6"/>
  <w15:docId w15:val="{BFEDA09E-1C58-4D47-B634-0E1D700B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basedOn w:val="a"/>
    <w:pPr>
      <w:ind w:firstLine="709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</w:rPr>
  </w:style>
  <w:style w:type="character" w:customStyle="1" w:styleId="ac">
    <w:name w:val="Верхний колонтитул Знак"/>
    <w:link w:val="ab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  <w:lang w:eastAsia="en-US"/>
    </w:rPr>
  </w:style>
  <w:style w:type="paragraph" w:styleId="afc">
    <w:name w:val="Normal (Web)"/>
    <w:basedOn w:val="a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styleId="afd">
    <w:name w:val="Body Text"/>
    <w:basedOn w:val="a"/>
    <w:link w:val="afe"/>
    <w:pPr>
      <w:widowControl w:val="0"/>
      <w:ind w:left="227"/>
      <w:jc w:val="both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fe">
    <w:name w:val="Основной текст Знак"/>
    <w:link w:val="afd"/>
    <w:rPr>
      <w:rFonts w:ascii="Times New Roman" w:eastAsia="Times New Roman" w:hAnsi="Times New Roman"/>
      <w:sz w:val="24"/>
      <w:szCs w:val="24"/>
      <w:lang w:bidi="ru-RU"/>
    </w:rPr>
  </w:style>
  <w:style w:type="paragraph" w:customStyle="1" w:styleId="aff">
    <w:name w:val="ОбычныйАбзац"/>
    <w:basedOn w:val="a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1960-85A9-41D7-AF92-A6803F17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Дунаева Мария Юрьевна</cp:lastModifiedBy>
  <cp:revision>22</cp:revision>
  <cp:lastPrinted>2023-09-25T08:40:00Z</cp:lastPrinted>
  <dcterms:created xsi:type="dcterms:W3CDTF">2023-09-18T14:58:00Z</dcterms:created>
  <dcterms:modified xsi:type="dcterms:W3CDTF">2023-09-25T13:40:00Z</dcterms:modified>
</cp:coreProperties>
</file>