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512FD9" w:rsidRDefault="00F4177D" w:rsidP="006E0460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12FD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54932" w:rsidRPr="00512FD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41B66" w:rsidRPr="00512F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12FD9" w:rsidRPr="00512FD9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5D0667" w:rsidRPr="00346D6C" w:rsidRDefault="00950909" w:rsidP="006E04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B44CC2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2F84" w:rsidRPr="00346D6C" w:rsidRDefault="008F2F84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8D3072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07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C18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B195C" w:rsidRPr="008D3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138B" w:rsidRPr="008D3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41B66" w:rsidRPr="008D3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8D3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8D307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8D3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B65CF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40B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C98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40B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9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15294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B47A9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1A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7A9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B54932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6796D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</w:t>
      </w:r>
      <w:r w:rsidR="002A20B4">
        <w:rPr>
          <w:rFonts w:ascii="Times New Roman" w:hAnsi="Times New Roman"/>
          <w:sz w:val="28"/>
          <w:szCs w:val="28"/>
        </w:rPr>
        <w:t>-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- заместителя начальника </w:t>
      </w:r>
      <w:r w:rsidR="006C17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Глухаревой О.И. -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 xml:space="preserve">главного </w:t>
      </w:r>
      <w:r w:rsidR="002A20B4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2A20B4">
        <w:rPr>
          <w:rFonts w:ascii="Times New Roman" w:hAnsi="Times New Roman"/>
          <w:sz w:val="28"/>
          <w:szCs w:val="28"/>
        </w:rPr>
        <w:t>,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2A20B4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>-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AA138B">
        <w:rPr>
          <w:rFonts w:ascii="Times New Roman" w:hAnsi="Times New Roman"/>
          <w:sz w:val="28"/>
          <w:szCs w:val="28"/>
        </w:rPr>
        <w:t xml:space="preserve">главного </w:t>
      </w:r>
      <w:r w:rsidR="00C84A52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;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администрации муниципального образования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6C172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371052">
        <w:rPr>
          <w:rFonts w:ascii="Times New Roman" w:hAnsi="Times New Roman"/>
          <w:sz w:val="28"/>
          <w:szCs w:val="28"/>
        </w:rPr>
        <w:t>1</w:t>
      </w:r>
      <w:r w:rsidR="006E401F">
        <w:rPr>
          <w:rFonts w:ascii="Times New Roman" w:hAnsi="Times New Roman"/>
          <w:sz w:val="28"/>
          <w:szCs w:val="28"/>
        </w:rPr>
        <w:t>6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6E401F">
        <w:rPr>
          <w:rFonts w:ascii="Times New Roman" w:hAnsi="Times New Roman"/>
          <w:sz w:val="28"/>
          <w:szCs w:val="28"/>
        </w:rPr>
        <w:t>1</w:t>
      </w:r>
      <w:r w:rsidR="006E24D5">
        <w:rPr>
          <w:rFonts w:ascii="Times New Roman" w:hAnsi="Times New Roman"/>
          <w:sz w:val="28"/>
          <w:szCs w:val="28"/>
        </w:rPr>
        <w:t xml:space="preserve">.2021 № </w:t>
      </w:r>
      <w:r w:rsidR="006E401F">
        <w:rPr>
          <w:rFonts w:ascii="Times New Roman" w:hAnsi="Times New Roman"/>
          <w:sz w:val="28"/>
          <w:szCs w:val="28"/>
        </w:rPr>
        <w:t>732</w:t>
      </w:r>
      <w:r w:rsidR="00512FD9">
        <w:rPr>
          <w:rFonts w:ascii="Times New Roman" w:hAnsi="Times New Roman"/>
          <w:sz w:val="28"/>
          <w:szCs w:val="28"/>
        </w:rPr>
        <w:t>4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r w:rsidR="008D3072" w:rsidRPr="009778F2">
        <w:rPr>
          <w:rFonts w:ascii="Times New Roman" w:hAnsi="Times New Roman"/>
          <w:sz w:val="28"/>
          <w:szCs w:val="28"/>
        </w:rPr>
        <w:t xml:space="preserve">закупок» </w:t>
      </w:r>
      <w:r w:rsidR="008D3072">
        <w:rPr>
          <w:rFonts w:ascii="Times New Roman" w:hAnsi="Times New Roman"/>
          <w:sz w:val="28"/>
          <w:szCs w:val="28"/>
        </w:rPr>
        <w:t xml:space="preserve"> </w:t>
      </w:r>
      <w:r w:rsidR="00371052">
        <w:rPr>
          <w:rFonts w:ascii="Times New Roman" w:hAnsi="Times New Roman"/>
          <w:sz w:val="28"/>
          <w:szCs w:val="28"/>
        </w:rPr>
        <w:t xml:space="preserve">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       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2861" w:rsidRP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08185000008210064</w:t>
      </w:r>
      <w:r w:rsidR="008016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683FD7">
        <w:rPr>
          <w:rFonts w:ascii="Times New Roman" w:hAnsi="Times New Roman"/>
          <w:sz w:val="28"/>
          <w:szCs w:val="28"/>
        </w:rPr>
        <w:t xml:space="preserve"> </w:t>
      </w:r>
      <w:r w:rsidR="00703899" w:rsidRPr="00703899">
        <w:rPr>
          <w:rFonts w:ascii="Times New Roman" w:hAnsi="Times New Roman"/>
          <w:sz w:val="28"/>
          <w:szCs w:val="28"/>
        </w:rPr>
        <w:t>2132309071138230801001024</w:t>
      </w:r>
      <w:r w:rsidR="008016BB">
        <w:rPr>
          <w:rFonts w:ascii="Times New Roman" w:hAnsi="Times New Roman"/>
          <w:sz w:val="28"/>
          <w:szCs w:val="28"/>
        </w:rPr>
        <w:t>4</w:t>
      </w:r>
      <w:r w:rsidR="00703899" w:rsidRPr="00703899">
        <w:rPr>
          <w:rFonts w:ascii="Times New Roman" w:hAnsi="Times New Roman"/>
          <w:sz w:val="28"/>
          <w:szCs w:val="28"/>
        </w:rPr>
        <w:t>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260F8B">
        <w:rPr>
          <w:rFonts w:ascii="Times New Roman" w:hAnsi="Times New Roman"/>
          <w:sz w:val="28"/>
          <w:szCs w:val="28"/>
        </w:rPr>
        <w:t>итальному</w:t>
      </w:r>
      <w:r w:rsidR="00F019F3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3C5F52">
        <w:rPr>
          <w:rFonts w:ascii="Times New Roman" w:hAnsi="Times New Roman"/>
          <w:sz w:val="28"/>
          <w:szCs w:val="28"/>
        </w:rPr>
        <w:t>итального</w:t>
      </w:r>
      <w:r w:rsidR="00F019F3" w:rsidRPr="00F019F3">
        <w:rPr>
          <w:rFonts w:ascii="Times New Roman" w:hAnsi="Times New Roman"/>
          <w:sz w:val="28"/>
          <w:szCs w:val="28"/>
        </w:rPr>
        <w:t xml:space="preserve">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</w:r>
      <w:r w:rsidR="00F019F3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011EC3">
        <w:rPr>
          <w:rFonts w:ascii="Times New Roman" w:hAnsi="Times New Roman"/>
          <w:sz w:val="28"/>
          <w:szCs w:val="28"/>
        </w:rPr>
        <w:t>в</w:t>
      </w:r>
      <w:r w:rsidR="00E66B08" w:rsidRPr="00E66B08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</w:t>
      </w:r>
      <w:r w:rsidR="008016BB">
        <w:rPr>
          <w:rFonts w:ascii="Times New Roman" w:hAnsi="Times New Roman"/>
          <w:sz w:val="28"/>
          <w:szCs w:val="28"/>
        </w:rPr>
        <w:t xml:space="preserve"> в сфере образования</w:t>
      </w:r>
      <w:r w:rsidR="00E66B08" w:rsidRPr="00E66B08">
        <w:rPr>
          <w:rFonts w:ascii="Times New Roman" w:hAnsi="Times New Roman"/>
          <w:sz w:val="28"/>
          <w:szCs w:val="28"/>
        </w:rPr>
        <w:t xml:space="preserve">: «Проектирование и строительство общеобразовательной школы </w:t>
      </w:r>
      <w:r w:rsidR="008016BB">
        <w:rPr>
          <w:rFonts w:ascii="Times New Roman" w:hAnsi="Times New Roman"/>
          <w:sz w:val="28"/>
          <w:szCs w:val="28"/>
        </w:rPr>
        <w:t xml:space="preserve">на 1100 мест </w:t>
      </w:r>
      <w:r w:rsidR="00E66B08" w:rsidRPr="00E66B08">
        <w:rPr>
          <w:rFonts w:ascii="Times New Roman" w:hAnsi="Times New Roman"/>
          <w:sz w:val="28"/>
          <w:szCs w:val="28"/>
        </w:rPr>
        <w:t xml:space="preserve">по ул. </w:t>
      </w:r>
      <w:r w:rsidR="008016BB">
        <w:rPr>
          <w:rFonts w:ascii="Times New Roman" w:hAnsi="Times New Roman"/>
          <w:sz w:val="28"/>
          <w:szCs w:val="28"/>
        </w:rPr>
        <w:t>Колхозной</w:t>
      </w:r>
      <w:r w:rsidR="00E66B08" w:rsidRPr="00E66B08">
        <w:rPr>
          <w:rFonts w:ascii="Times New Roman" w:hAnsi="Times New Roman"/>
          <w:sz w:val="28"/>
          <w:szCs w:val="28"/>
        </w:rPr>
        <w:t xml:space="preserve"> в </w:t>
      </w:r>
      <w:r w:rsidR="008016BB">
        <w:rPr>
          <w:rFonts w:ascii="Times New Roman" w:hAnsi="Times New Roman"/>
          <w:sz w:val="28"/>
          <w:szCs w:val="28"/>
        </w:rPr>
        <w:t>Центральном внутригородском округе г. Краснодара</w:t>
      </w:r>
      <w:r w:rsidR="00E66B08" w:rsidRPr="00E66B08">
        <w:rPr>
          <w:rFonts w:ascii="Times New Roman" w:hAnsi="Times New Roman"/>
          <w:sz w:val="28"/>
          <w:szCs w:val="28"/>
        </w:rPr>
        <w:t>»</w:t>
      </w:r>
      <w:r w:rsidR="0072619F" w:rsidRPr="0072619F"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E92D1F" w:rsidRPr="00E92D1F">
        <w:rPr>
          <w:rFonts w:ascii="Times New Roman" w:hAnsi="Times New Roman"/>
          <w:sz w:val="28"/>
          <w:szCs w:val="28"/>
        </w:rPr>
        <w:t>08185000008210064</w:t>
      </w:r>
      <w:r w:rsidR="008016BB">
        <w:rPr>
          <w:rFonts w:ascii="Times New Roman" w:hAnsi="Times New Roman"/>
          <w:sz w:val="28"/>
          <w:szCs w:val="28"/>
        </w:rPr>
        <w:t>45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A82F66">
        <w:rPr>
          <w:rFonts w:ascii="Times New Roman" w:hAnsi="Times New Roman"/>
          <w:sz w:val="28"/>
          <w:szCs w:val="28"/>
        </w:rPr>
        <w:t>0</w:t>
      </w:r>
      <w:r w:rsidR="00DE73A7">
        <w:rPr>
          <w:rFonts w:ascii="Times New Roman" w:hAnsi="Times New Roman"/>
          <w:sz w:val="28"/>
          <w:szCs w:val="28"/>
        </w:rPr>
        <w:t>2</w:t>
      </w:r>
      <w:r w:rsidR="00A82F66">
        <w:rPr>
          <w:rFonts w:ascii="Times New Roman" w:hAnsi="Times New Roman"/>
          <w:sz w:val="28"/>
          <w:szCs w:val="28"/>
        </w:rPr>
        <w:t>.11.2021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341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7D9C" w:rsidRPr="00A100F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32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0B3F" w:rsidRPr="004C0B3F">
        <w:rPr>
          <w:rFonts w:ascii="Times New Roman" w:hAnsi="Times New Roman"/>
          <w:color w:val="000000" w:themeColor="text1"/>
          <w:sz w:val="28"/>
          <w:szCs w:val="28"/>
        </w:rPr>
        <w:t>08185000008210064</w:t>
      </w:r>
      <w:r w:rsidR="009D6A0B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732E0D" w:rsidRPr="00732E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7E38">
        <w:rPr>
          <w:rFonts w:ascii="Times New Roman" w:hAnsi="Times New Roman"/>
          <w:color w:val="000000" w:themeColor="text1"/>
          <w:sz w:val="28"/>
          <w:szCs w:val="28"/>
        </w:rPr>
        <w:t>1С</w:t>
      </w:r>
      <w:r w:rsidRPr="00A100F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</w:t>
      </w:r>
      <w:r w:rsidR="00746CA0">
        <w:rPr>
          <w:rFonts w:ascii="Times New Roman" w:hAnsi="Times New Roman"/>
          <w:sz w:val="28"/>
          <w:szCs w:val="28"/>
        </w:rPr>
        <w:t>электронно</w:t>
      </w:r>
      <w:r w:rsidR="00F72EC7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аукцион</w:t>
      </w:r>
      <w:r w:rsidR="00F72EC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от </w:t>
      </w:r>
      <w:r w:rsidR="00AC0797" w:rsidRPr="00AC0797">
        <w:rPr>
          <w:rFonts w:ascii="Times New Roman" w:hAnsi="Times New Roman"/>
          <w:sz w:val="28"/>
          <w:szCs w:val="28"/>
        </w:rPr>
        <w:t>15.11.2021 № 08185000008210064</w:t>
      </w:r>
      <w:r w:rsidR="00DE73A7">
        <w:rPr>
          <w:rFonts w:ascii="Times New Roman" w:hAnsi="Times New Roman"/>
          <w:sz w:val="28"/>
          <w:szCs w:val="28"/>
        </w:rPr>
        <w:t>45</w:t>
      </w:r>
      <w:r w:rsidR="00AC0797" w:rsidRPr="00AC0797">
        <w:rPr>
          <w:rFonts w:ascii="Times New Roman" w:hAnsi="Times New Roman"/>
          <w:sz w:val="28"/>
          <w:szCs w:val="28"/>
        </w:rPr>
        <w:t xml:space="preserve">-1С </w:t>
      </w:r>
      <w:r w:rsidR="00AC0797">
        <w:rPr>
          <w:rFonts w:ascii="Times New Roman" w:hAnsi="Times New Roman"/>
          <w:sz w:val="28"/>
          <w:szCs w:val="28"/>
        </w:rPr>
        <w:t>ОО</w:t>
      </w:r>
      <w:r w:rsidR="005C7E38">
        <w:rPr>
          <w:rFonts w:ascii="Times New Roman" w:hAnsi="Times New Roman"/>
          <w:sz w:val="28"/>
          <w:szCs w:val="28"/>
        </w:rPr>
        <w:t xml:space="preserve">О </w:t>
      </w:r>
      <w:r w:rsidR="00C31856">
        <w:rPr>
          <w:rFonts w:ascii="Times New Roman" w:hAnsi="Times New Roman"/>
          <w:sz w:val="28"/>
          <w:szCs w:val="28"/>
        </w:rPr>
        <w:t>«</w:t>
      </w:r>
      <w:r w:rsidR="00DE73A7">
        <w:rPr>
          <w:rFonts w:ascii="Times New Roman" w:hAnsi="Times New Roman"/>
          <w:sz w:val="28"/>
          <w:szCs w:val="28"/>
        </w:rPr>
        <w:t>Форвард</w:t>
      </w:r>
      <w:r w:rsidR="00AC0797">
        <w:rPr>
          <w:rFonts w:ascii="Times New Roman" w:hAnsi="Times New Roman"/>
          <w:sz w:val="28"/>
          <w:szCs w:val="28"/>
        </w:rPr>
        <w:t>-</w:t>
      </w:r>
      <w:r w:rsidR="00DE73A7">
        <w:rPr>
          <w:rFonts w:ascii="Times New Roman" w:hAnsi="Times New Roman"/>
          <w:sz w:val="28"/>
          <w:szCs w:val="28"/>
        </w:rPr>
        <w:t>Строй</w:t>
      </w:r>
      <w:r w:rsidR="00333863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2602F1" w:rsidRPr="002602F1">
        <w:rPr>
          <w:rFonts w:ascii="Times New Roman" w:hAnsi="Times New Roman"/>
          <w:sz w:val="28"/>
          <w:szCs w:val="28"/>
        </w:rPr>
        <w:t>08185000008210064</w:t>
      </w:r>
      <w:r w:rsidR="00DE73A7">
        <w:rPr>
          <w:rFonts w:ascii="Times New Roman" w:hAnsi="Times New Roman"/>
          <w:sz w:val="28"/>
          <w:szCs w:val="28"/>
        </w:rPr>
        <w:t>45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D059A3" w:rsidRDefault="00D059A3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30D" w:rsidRPr="00F2630D" w:rsidRDefault="00F2630D" w:rsidP="00F26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0D">
        <w:rPr>
          <w:rFonts w:ascii="Times New Roman" w:hAnsi="Times New Roman"/>
          <w:sz w:val="28"/>
          <w:szCs w:val="28"/>
        </w:rPr>
        <w:t>В соответствии с частью 23 статьи 34 Закона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ED2FE6" w:rsidRDefault="00F2630D" w:rsidP="00F26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0D">
        <w:rPr>
          <w:rFonts w:ascii="Times New Roman" w:hAnsi="Times New Roman"/>
          <w:sz w:val="28"/>
          <w:szCs w:val="28"/>
        </w:rPr>
        <w:t>Согласно части 24 статьи 34 Закона указанная в части 23 статьи 34 Закона информация предоставляется заказчику поставщиком (подрядчиком, исполнителем) в течение десяти дней с момента заключения им договора с соисполнителем, субподрядчиком. При этом в контракте должна быть предусмотрена ответственность за непредоставление указанной информации путем взыскания с поставщика (подрядчика, исполнителя)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поставщиком (подрядчиком, исполнителем) с соисполнителем, субподрядчиком в соответствии с частью 24 статьи 34 Закона о контрактной системе.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lastRenderedPageBreak/>
        <w:t xml:space="preserve">Согласно пункту 6.2.1 проекта муниципального контракта </w:t>
      </w:r>
      <w:r w:rsidR="00814EC5" w:rsidRPr="00C03B8E">
        <w:rPr>
          <w:rFonts w:ascii="Times New Roman" w:hAnsi="Times New Roman"/>
          <w:sz w:val="28"/>
          <w:szCs w:val="28"/>
        </w:rPr>
        <w:t>документации электронного</w:t>
      </w:r>
      <w:r w:rsidR="00C333AA" w:rsidRPr="00C333AA">
        <w:rPr>
          <w:rFonts w:ascii="Times New Roman" w:hAnsi="Times New Roman"/>
          <w:sz w:val="28"/>
          <w:szCs w:val="28"/>
        </w:rPr>
        <w:t xml:space="preserve"> аукциона № 08185000008210064</w:t>
      </w:r>
      <w:r w:rsidR="00814EC5">
        <w:rPr>
          <w:rFonts w:ascii="Times New Roman" w:hAnsi="Times New Roman"/>
          <w:sz w:val="28"/>
          <w:szCs w:val="28"/>
        </w:rPr>
        <w:t>45</w:t>
      </w:r>
      <w:r w:rsidRPr="00C03B8E">
        <w:rPr>
          <w:rFonts w:ascii="Times New Roman" w:hAnsi="Times New Roman"/>
          <w:sz w:val="28"/>
          <w:szCs w:val="28"/>
        </w:rPr>
        <w:t xml:space="preserve"> подрядчик при исполнении контракта вправе привлечь субподрядные организации. При этом подрядчик обязан предоставлять муниципальному заказчику информацию 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Информация предоставляется муниципальному заказчику в срок не позднее 7 дней после заключения подрядчиком договора с субподрядчиком.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 xml:space="preserve">Вместе с тем </w:t>
      </w:r>
      <w:r w:rsidR="00A11544">
        <w:rPr>
          <w:rFonts w:ascii="Times New Roman" w:hAnsi="Times New Roman"/>
          <w:sz w:val="28"/>
          <w:szCs w:val="28"/>
        </w:rPr>
        <w:t>к</w:t>
      </w:r>
      <w:r w:rsidRPr="00C03B8E">
        <w:rPr>
          <w:rFonts w:ascii="Times New Roman" w:hAnsi="Times New Roman"/>
          <w:sz w:val="28"/>
          <w:szCs w:val="28"/>
        </w:rPr>
        <w:t>омисси</w:t>
      </w:r>
      <w:r w:rsidR="00D059A3">
        <w:rPr>
          <w:rFonts w:ascii="Times New Roman" w:hAnsi="Times New Roman"/>
          <w:sz w:val="28"/>
          <w:szCs w:val="28"/>
        </w:rPr>
        <w:t>ей</w:t>
      </w:r>
      <w:r w:rsidRPr="00C03B8E">
        <w:rPr>
          <w:rFonts w:ascii="Times New Roman" w:hAnsi="Times New Roman"/>
          <w:sz w:val="28"/>
          <w:szCs w:val="28"/>
        </w:rPr>
        <w:t xml:space="preserve"> установлено, что проект муниципального контракта документации </w:t>
      </w:r>
      <w:r w:rsidR="00952081" w:rsidRPr="00952081">
        <w:rPr>
          <w:rFonts w:ascii="Times New Roman" w:hAnsi="Times New Roman"/>
          <w:sz w:val="28"/>
          <w:szCs w:val="28"/>
        </w:rPr>
        <w:t>электронного аукциона № 08185000008210064</w:t>
      </w:r>
      <w:r w:rsidR="00814EC5">
        <w:rPr>
          <w:rFonts w:ascii="Times New Roman" w:hAnsi="Times New Roman"/>
          <w:sz w:val="28"/>
          <w:szCs w:val="28"/>
        </w:rPr>
        <w:t>45</w:t>
      </w:r>
      <w:r w:rsidR="00952081">
        <w:rPr>
          <w:rFonts w:ascii="Times New Roman" w:hAnsi="Times New Roman"/>
          <w:sz w:val="28"/>
          <w:szCs w:val="28"/>
        </w:rPr>
        <w:t xml:space="preserve"> </w:t>
      </w:r>
      <w:r w:rsidRPr="00C03B8E">
        <w:rPr>
          <w:rFonts w:ascii="Times New Roman" w:hAnsi="Times New Roman"/>
          <w:sz w:val="28"/>
          <w:szCs w:val="28"/>
        </w:rPr>
        <w:t>не содержит условие об ответственности исполнителя за 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 xml:space="preserve">Кроме того, </w:t>
      </w:r>
      <w:r w:rsidR="0055546B">
        <w:rPr>
          <w:rFonts w:ascii="Times New Roman" w:hAnsi="Times New Roman"/>
          <w:sz w:val="28"/>
          <w:szCs w:val="28"/>
        </w:rPr>
        <w:t>к</w:t>
      </w:r>
      <w:r w:rsidRPr="00C03B8E">
        <w:rPr>
          <w:rFonts w:ascii="Times New Roman" w:hAnsi="Times New Roman"/>
          <w:sz w:val="28"/>
          <w:szCs w:val="28"/>
        </w:rPr>
        <w:t>омиссия при</w:t>
      </w:r>
      <w:r w:rsidR="00814EC5">
        <w:rPr>
          <w:rFonts w:ascii="Times New Roman" w:hAnsi="Times New Roman"/>
          <w:sz w:val="28"/>
          <w:szCs w:val="28"/>
        </w:rPr>
        <w:t xml:space="preserve">ходит к выводу, что Заказчиком </w:t>
      </w:r>
      <w:r w:rsidRPr="00C03B8E">
        <w:rPr>
          <w:rFonts w:ascii="Times New Roman" w:hAnsi="Times New Roman"/>
          <w:sz w:val="28"/>
          <w:szCs w:val="28"/>
        </w:rPr>
        <w:t xml:space="preserve">в проекте муниципального контракта документации </w:t>
      </w:r>
      <w:r w:rsidR="00627E0E" w:rsidRPr="00627E0E">
        <w:rPr>
          <w:rFonts w:ascii="Times New Roman" w:hAnsi="Times New Roman"/>
          <w:sz w:val="28"/>
          <w:szCs w:val="28"/>
        </w:rPr>
        <w:t xml:space="preserve">электронного аукциона </w:t>
      </w:r>
      <w:r w:rsidR="008A6D50">
        <w:rPr>
          <w:rFonts w:ascii="Times New Roman" w:hAnsi="Times New Roman"/>
          <w:sz w:val="28"/>
          <w:szCs w:val="28"/>
        </w:rPr>
        <w:t xml:space="preserve">                          </w:t>
      </w:r>
      <w:r w:rsidR="00627E0E" w:rsidRPr="00627E0E">
        <w:rPr>
          <w:rFonts w:ascii="Times New Roman" w:hAnsi="Times New Roman"/>
          <w:sz w:val="28"/>
          <w:szCs w:val="28"/>
        </w:rPr>
        <w:t>№ 08185000008210064</w:t>
      </w:r>
      <w:r w:rsidR="00543427">
        <w:rPr>
          <w:rFonts w:ascii="Times New Roman" w:hAnsi="Times New Roman"/>
          <w:sz w:val="28"/>
          <w:szCs w:val="28"/>
        </w:rPr>
        <w:t>45</w:t>
      </w:r>
      <w:r w:rsidR="00627E0E">
        <w:rPr>
          <w:rFonts w:ascii="Times New Roman" w:hAnsi="Times New Roman"/>
          <w:sz w:val="28"/>
          <w:szCs w:val="28"/>
        </w:rPr>
        <w:t xml:space="preserve"> </w:t>
      </w:r>
      <w:r w:rsidRPr="00C03B8E">
        <w:rPr>
          <w:rFonts w:ascii="Times New Roman" w:hAnsi="Times New Roman"/>
          <w:sz w:val="28"/>
          <w:szCs w:val="28"/>
        </w:rPr>
        <w:t>неправомерно сокращен срок предоставления заказчику подрядчиком информации о привлеченных субподрядчиках к исполнению муниципального контракта.</w:t>
      </w:r>
    </w:p>
    <w:p w:rsidR="00ED2FE6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>Таким образом, в</w:t>
      </w:r>
      <w:r w:rsidR="00867206">
        <w:rPr>
          <w:rFonts w:ascii="Times New Roman" w:hAnsi="Times New Roman"/>
          <w:sz w:val="28"/>
          <w:szCs w:val="28"/>
        </w:rPr>
        <w:t>ышеуказанные действия Заказчика</w:t>
      </w:r>
      <w:r w:rsidRPr="00C03B8E">
        <w:rPr>
          <w:rFonts w:ascii="Times New Roman" w:hAnsi="Times New Roman"/>
          <w:sz w:val="28"/>
          <w:szCs w:val="28"/>
        </w:rPr>
        <w:t xml:space="preserve"> нарушают часть 24 статьи 34 Закона и содержат признаки административного правонарушения, ответственность </w:t>
      </w:r>
      <w:r w:rsidR="00CE6AC5" w:rsidRPr="00C03B8E">
        <w:rPr>
          <w:rFonts w:ascii="Times New Roman" w:hAnsi="Times New Roman"/>
          <w:sz w:val="28"/>
          <w:szCs w:val="28"/>
        </w:rPr>
        <w:t>за совершение,</w:t>
      </w:r>
      <w:r w:rsidRPr="00C03B8E">
        <w:rPr>
          <w:rFonts w:ascii="Times New Roman" w:hAnsi="Times New Roman"/>
          <w:sz w:val="28"/>
          <w:szCs w:val="28"/>
        </w:rPr>
        <w:t xml:space="preserve"> которого предусмотрен</w:t>
      </w:r>
      <w:r w:rsidR="0018777D">
        <w:rPr>
          <w:rFonts w:ascii="Times New Roman" w:hAnsi="Times New Roman"/>
          <w:sz w:val="28"/>
          <w:szCs w:val="28"/>
        </w:rPr>
        <w:t>а</w:t>
      </w:r>
      <w:r w:rsidRPr="00C03B8E">
        <w:rPr>
          <w:rFonts w:ascii="Times New Roman" w:hAnsi="Times New Roman"/>
          <w:sz w:val="28"/>
          <w:szCs w:val="28"/>
        </w:rPr>
        <w:t xml:space="preserve"> частью 4.2 статьи 7.30 Кодекса Российской Федерации об административных правонарушениях</w:t>
      </w:r>
      <w:r w:rsidR="00062FA0">
        <w:rPr>
          <w:rFonts w:ascii="Times New Roman" w:hAnsi="Times New Roman"/>
          <w:sz w:val="28"/>
          <w:szCs w:val="28"/>
        </w:rPr>
        <w:t xml:space="preserve"> (далее – КоАП РФ)</w:t>
      </w:r>
      <w:r w:rsidRPr="00C03B8E">
        <w:rPr>
          <w:rFonts w:ascii="Times New Roman" w:hAnsi="Times New Roman"/>
          <w:sz w:val="28"/>
          <w:szCs w:val="28"/>
        </w:rPr>
        <w:t>.</w:t>
      </w:r>
    </w:p>
    <w:p w:rsidR="00146B0F" w:rsidRDefault="00146B0F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29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части 2 статьи 31 Закона Правительство Российской Федерации вправе устанавливать </w:t>
      </w:r>
      <w:r w:rsidR="00440029">
        <w:rPr>
          <w:rFonts w:ascii="Times New Roman" w:hAnsi="Times New Roman"/>
          <w:sz w:val="28"/>
          <w:szCs w:val="28"/>
        </w:rPr>
        <w:t xml:space="preserve">дополнительные требования </w:t>
      </w:r>
      <w:r w:rsidRPr="00BB3C35">
        <w:rPr>
          <w:rFonts w:ascii="Times New Roman" w:hAnsi="Times New Roman"/>
          <w:sz w:val="28"/>
          <w:szCs w:val="28"/>
        </w:rPr>
        <w:t xml:space="preserve">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В соответствии с частью 3 статьи 31 Закона перечень документов, которые подтверждают соответствие участников закупок дополнительным требованиям, указанным в частях 2 и 2.1 статьи 31 Закона, устанавливается Правительством Российской Федерации.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Частью 4 статьи 31 Закона установлено, что в случае установления Правительством Российской Федерации в соответствии с частями 2 и 2.1 статьи 31 Закона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пункту 6 части 5 статьи 63 Закона в извещении о проведении электронного аукциона наряду с информацией, указанной в статье 42 Закона, указываются требования, предъявляемые к участникам такого аукциона, и исчерпывающий перечень документов, которые должны быть представлены участниками такого аукциона в соответствии с пунктом 1 части 1, частями 2 и </w:t>
      </w:r>
      <w:r w:rsidRPr="00BB3C35">
        <w:rPr>
          <w:rFonts w:ascii="Times New Roman" w:hAnsi="Times New Roman"/>
          <w:sz w:val="28"/>
          <w:szCs w:val="28"/>
        </w:rPr>
        <w:lastRenderedPageBreak/>
        <w:t>2.1 (при наличии таких требований) статьи 31 Закона, а также требование, предъявляемое к участникам такого аукциона в соответствии с частью 1.1 (при наличии такого требования) статьи 31 Закона.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В соответствии с пунктом 2 приложения № 1 постановления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 (далее – Постановление Правительства № 99) документами, подтверждающими соответствие участников закупки дополнительным требованиям, установленным пунктом 2 приложения № 1 Постановления Правительства № 99 являются:</w:t>
      </w:r>
    </w:p>
    <w:p w:rsidR="00BB3C35" w:rsidRPr="00BB3C35" w:rsidRDefault="002006F1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930">
        <w:rPr>
          <w:rFonts w:ascii="Times New Roman" w:hAnsi="Times New Roman"/>
          <w:sz w:val="28"/>
          <w:szCs w:val="28"/>
        </w:rPr>
        <w:t xml:space="preserve"> </w:t>
      </w:r>
      <w:r w:rsidR="00BB3C35" w:rsidRPr="00BB3C35">
        <w:rPr>
          <w:rFonts w:ascii="Times New Roman" w:hAnsi="Times New Roman"/>
          <w:sz w:val="28"/>
          <w:szCs w:val="28"/>
        </w:rPr>
        <w:t>копия исполненного контракта (договора);</w:t>
      </w:r>
    </w:p>
    <w:p w:rsidR="00BB3C35" w:rsidRPr="00BB3C35" w:rsidRDefault="006E4723" w:rsidP="0046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3C35" w:rsidRPr="00BB3C35">
        <w:rPr>
          <w:rFonts w:ascii="Times New Roman" w:hAnsi="Times New Roman"/>
          <w:sz w:val="28"/>
          <w:szCs w:val="28"/>
        </w:rPr>
        <w:t>копия акта (актов) выполненных работ, содержащего (</w:t>
      </w:r>
      <w:r w:rsidR="008D3072" w:rsidRPr="00BB3C35">
        <w:rPr>
          <w:rFonts w:ascii="Times New Roman" w:hAnsi="Times New Roman"/>
          <w:sz w:val="28"/>
          <w:szCs w:val="28"/>
        </w:rPr>
        <w:t xml:space="preserve">содержащих)  </w:t>
      </w:r>
      <w:r w:rsidR="00BB3C35" w:rsidRPr="00BB3C35">
        <w:rPr>
          <w:rFonts w:ascii="Times New Roman" w:hAnsi="Times New Roman"/>
          <w:sz w:val="28"/>
          <w:szCs w:val="28"/>
        </w:rPr>
        <w:t xml:space="preserve">     все обязательные реквизиты, установленные частью 2 статьи 9 Федерального закона «О бухгалтерском учете», и подтверждающего (подтверждающих) стоимость исполненного контракта (договора) (за исключением случая,                  если застройщик является лицом, осуществляющим строительство);</w:t>
      </w:r>
    </w:p>
    <w:p w:rsidR="00BB3C35" w:rsidRPr="00BB3C35" w:rsidRDefault="001E68DA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3C35" w:rsidRPr="00BB3C35">
        <w:rPr>
          <w:rFonts w:ascii="Times New Roman" w:hAnsi="Times New Roman"/>
          <w:sz w:val="28"/>
          <w:szCs w:val="28"/>
        </w:rPr>
        <w:t xml:space="preserve"> копия разрешения на ввод объекта капитального строительства                        в эксплуатацию (за исключением случаев, при которых разрешение на ввод объекта капитального строительства в эксплуатацию не выдается                             в соответствии с законодательством о градостроительной деятельности).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извещению о проведении </w:t>
      </w:r>
      <w:r w:rsidR="00DA1971" w:rsidRPr="00DA1971">
        <w:rPr>
          <w:rFonts w:ascii="Times New Roman" w:hAnsi="Times New Roman"/>
          <w:sz w:val="28"/>
          <w:szCs w:val="28"/>
        </w:rPr>
        <w:t xml:space="preserve">электронного аукциона </w:t>
      </w:r>
      <w:r w:rsidR="00BE0438">
        <w:rPr>
          <w:rFonts w:ascii="Times New Roman" w:hAnsi="Times New Roman"/>
          <w:sz w:val="28"/>
          <w:szCs w:val="28"/>
        </w:rPr>
        <w:t xml:space="preserve">                               </w:t>
      </w:r>
      <w:r w:rsidR="00DA1971" w:rsidRPr="00DA1971">
        <w:rPr>
          <w:rFonts w:ascii="Times New Roman" w:hAnsi="Times New Roman"/>
          <w:sz w:val="28"/>
          <w:szCs w:val="28"/>
        </w:rPr>
        <w:t>№ 08185000008210064</w:t>
      </w:r>
      <w:r w:rsidR="00611DC2">
        <w:rPr>
          <w:rFonts w:ascii="Times New Roman" w:hAnsi="Times New Roman"/>
          <w:sz w:val="28"/>
          <w:szCs w:val="28"/>
        </w:rPr>
        <w:t>45</w:t>
      </w:r>
      <w:r w:rsidRPr="00BB3C35">
        <w:rPr>
          <w:rFonts w:ascii="Times New Roman" w:hAnsi="Times New Roman"/>
          <w:sz w:val="28"/>
          <w:szCs w:val="28"/>
        </w:rPr>
        <w:t xml:space="preserve">, а также </w:t>
      </w:r>
      <w:r w:rsidR="00DA1971">
        <w:rPr>
          <w:rFonts w:ascii="Times New Roman" w:hAnsi="Times New Roman"/>
          <w:sz w:val="28"/>
          <w:szCs w:val="28"/>
        </w:rPr>
        <w:t xml:space="preserve">его </w:t>
      </w:r>
      <w:r w:rsidRPr="00BB3C35">
        <w:rPr>
          <w:rFonts w:ascii="Times New Roman" w:hAnsi="Times New Roman"/>
          <w:sz w:val="28"/>
          <w:szCs w:val="28"/>
        </w:rPr>
        <w:t>документации в целях подтверждения соответствия участников закупки дополнительным требованиям, установленным пунктом 2 приложения № 1 Постановления Правительства № 99</w:t>
      </w:r>
      <w:r w:rsidR="003D7953">
        <w:rPr>
          <w:rFonts w:ascii="Times New Roman" w:hAnsi="Times New Roman"/>
          <w:sz w:val="28"/>
          <w:szCs w:val="28"/>
        </w:rPr>
        <w:t>,</w:t>
      </w:r>
      <w:r w:rsidRPr="00BB3C35">
        <w:rPr>
          <w:rFonts w:ascii="Times New Roman" w:hAnsi="Times New Roman"/>
          <w:sz w:val="28"/>
          <w:szCs w:val="28"/>
        </w:rPr>
        <w:t xml:space="preserve"> необходимо наличие у участников закупки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 (за исключением линейного объекта) за последние 5 лет до даты подачи заявки на участие в закупке.</w:t>
      </w:r>
    </w:p>
    <w:p w:rsidR="00BB3C35" w:rsidRPr="00BB3C35" w:rsidRDefault="003E11C8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B772CC">
        <w:rPr>
          <w:rFonts w:ascii="Times New Roman" w:hAnsi="Times New Roman"/>
          <w:sz w:val="28"/>
          <w:szCs w:val="28"/>
        </w:rPr>
        <w:t xml:space="preserve"> комиссией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35" w:rsidRPr="00BB3C35">
        <w:rPr>
          <w:rFonts w:ascii="Times New Roman" w:hAnsi="Times New Roman"/>
          <w:sz w:val="28"/>
          <w:szCs w:val="28"/>
        </w:rPr>
        <w:t xml:space="preserve">в извещении о проведении </w:t>
      </w:r>
      <w:r w:rsidR="004467FD" w:rsidRPr="004467FD">
        <w:rPr>
          <w:rFonts w:ascii="Times New Roman" w:hAnsi="Times New Roman"/>
          <w:sz w:val="28"/>
          <w:szCs w:val="28"/>
        </w:rPr>
        <w:t>электронного аукциона № 08185000008210064</w:t>
      </w:r>
      <w:r w:rsidR="00611DC2">
        <w:rPr>
          <w:rFonts w:ascii="Times New Roman" w:hAnsi="Times New Roman"/>
          <w:sz w:val="28"/>
          <w:szCs w:val="28"/>
        </w:rPr>
        <w:t>45</w:t>
      </w:r>
      <w:r w:rsidR="00BB3C35" w:rsidRPr="00BB3C35">
        <w:rPr>
          <w:rFonts w:ascii="Times New Roman" w:hAnsi="Times New Roman"/>
          <w:sz w:val="28"/>
          <w:szCs w:val="28"/>
        </w:rPr>
        <w:t xml:space="preserve">, </w:t>
      </w:r>
      <w:r w:rsidR="004467FD">
        <w:rPr>
          <w:rFonts w:ascii="Times New Roman" w:hAnsi="Times New Roman"/>
          <w:sz w:val="28"/>
          <w:szCs w:val="28"/>
        </w:rPr>
        <w:t xml:space="preserve">его </w:t>
      </w:r>
      <w:r w:rsidR="00BB3C35" w:rsidRPr="00BB3C35">
        <w:rPr>
          <w:rFonts w:ascii="Times New Roman" w:hAnsi="Times New Roman"/>
          <w:sz w:val="28"/>
          <w:szCs w:val="28"/>
        </w:rPr>
        <w:t>документации отсутствует исчерпывающий перечень документов, которые участники закупки должны представить в целях подтверждения соответствия дополнительным требованиям, установленным пунктом 2 приложения № 1 Постановления Правительства № 99.</w:t>
      </w:r>
    </w:p>
    <w:p w:rsidR="00ED2FE6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Таким образом, вышеуказанные действия Заказчика, </w:t>
      </w:r>
      <w:r w:rsidR="00226F5E">
        <w:rPr>
          <w:rFonts w:ascii="Times New Roman" w:hAnsi="Times New Roman"/>
          <w:sz w:val="28"/>
          <w:szCs w:val="28"/>
        </w:rPr>
        <w:t>у</w:t>
      </w:r>
      <w:r w:rsidRPr="00BB3C35">
        <w:rPr>
          <w:rFonts w:ascii="Times New Roman" w:hAnsi="Times New Roman"/>
          <w:sz w:val="28"/>
          <w:szCs w:val="28"/>
        </w:rPr>
        <w:t>полномоченног</w:t>
      </w:r>
      <w:r w:rsidR="00785E21">
        <w:rPr>
          <w:rFonts w:ascii="Times New Roman" w:hAnsi="Times New Roman"/>
          <w:sz w:val="28"/>
          <w:szCs w:val="28"/>
        </w:rPr>
        <w:t xml:space="preserve">о   </w:t>
      </w:r>
      <w:r w:rsidR="00750E38">
        <w:rPr>
          <w:rFonts w:ascii="Times New Roman" w:hAnsi="Times New Roman"/>
          <w:sz w:val="28"/>
          <w:szCs w:val="28"/>
        </w:rPr>
        <w:t>учреждения</w:t>
      </w:r>
      <w:r w:rsidRPr="00BB3C35">
        <w:rPr>
          <w:rFonts w:ascii="Times New Roman" w:hAnsi="Times New Roman"/>
          <w:sz w:val="28"/>
          <w:szCs w:val="28"/>
        </w:rPr>
        <w:t>, нарушают пункт 6 части 5 статьи 63</w:t>
      </w:r>
      <w:r w:rsidR="00785E21">
        <w:rPr>
          <w:rFonts w:ascii="Times New Roman" w:hAnsi="Times New Roman"/>
          <w:sz w:val="28"/>
          <w:szCs w:val="28"/>
        </w:rPr>
        <w:t xml:space="preserve"> </w:t>
      </w:r>
      <w:r w:rsidRPr="00BB3C35">
        <w:rPr>
          <w:rFonts w:ascii="Times New Roman" w:hAnsi="Times New Roman"/>
          <w:sz w:val="28"/>
          <w:szCs w:val="28"/>
        </w:rPr>
        <w:t xml:space="preserve">Закона и содержат признаки административного правонарушения, ответственность </w:t>
      </w:r>
      <w:r w:rsidR="008D3072" w:rsidRPr="00BB3C35">
        <w:rPr>
          <w:rFonts w:ascii="Times New Roman" w:hAnsi="Times New Roman"/>
          <w:sz w:val="28"/>
          <w:szCs w:val="28"/>
        </w:rPr>
        <w:t>за совер</w:t>
      </w:r>
      <w:r w:rsidR="008D3072">
        <w:rPr>
          <w:rFonts w:ascii="Times New Roman" w:hAnsi="Times New Roman"/>
          <w:sz w:val="28"/>
          <w:szCs w:val="28"/>
        </w:rPr>
        <w:t>шение,</w:t>
      </w:r>
      <w:r w:rsidR="00031EA8">
        <w:rPr>
          <w:rFonts w:ascii="Times New Roman" w:hAnsi="Times New Roman"/>
          <w:sz w:val="28"/>
          <w:szCs w:val="28"/>
        </w:rPr>
        <w:t xml:space="preserve"> которого предусмотрена</w:t>
      </w:r>
      <w:r w:rsidRPr="00BB3C35">
        <w:rPr>
          <w:rFonts w:ascii="Times New Roman" w:hAnsi="Times New Roman"/>
          <w:sz w:val="28"/>
          <w:szCs w:val="28"/>
        </w:rPr>
        <w:t xml:space="preserve"> частью 4.2 статьи 7.30 </w:t>
      </w:r>
      <w:r w:rsidR="003D73F1">
        <w:rPr>
          <w:rFonts w:ascii="Times New Roman" w:hAnsi="Times New Roman"/>
          <w:sz w:val="28"/>
          <w:szCs w:val="28"/>
        </w:rPr>
        <w:t>КоАП РФ</w:t>
      </w:r>
      <w:r w:rsidR="00CD1374">
        <w:rPr>
          <w:rFonts w:ascii="Times New Roman" w:hAnsi="Times New Roman"/>
          <w:sz w:val="28"/>
          <w:szCs w:val="28"/>
        </w:rPr>
        <w:t xml:space="preserve"> (Решение по делу № 28/06/105-1217/2021 о нарушении законодательства Российской Федерации о контрактной </w:t>
      </w:r>
      <w:r w:rsidR="00CD1374">
        <w:rPr>
          <w:rFonts w:ascii="Times New Roman" w:hAnsi="Times New Roman"/>
          <w:sz w:val="28"/>
          <w:szCs w:val="28"/>
        </w:rPr>
        <w:lastRenderedPageBreak/>
        <w:t>системе в сфере закупок от 12.11.2021)</w:t>
      </w:r>
      <w:r w:rsidR="003D73F1">
        <w:rPr>
          <w:rFonts w:ascii="Times New Roman" w:hAnsi="Times New Roman"/>
          <w:sz w:val="28"/>
          <w:szCs w:val="28"/>
        </w:rPr>
        <w:t>.</w:t>
      </w:r>
    </w:p>
    <w:p w:rsidR="00AC0B06" w:rsidRPr="00A15AA2" w:rsidRDefault="00AC0B06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Вышеуказанные 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178BF" w:rsidRPr="00F73845">
        <w:rPr>
          <w:rFonts w:ascii="Times New Roman" w:hAnsi="Times New Roman"/>
          <w:sz w:val="28"/>
          <w:szCs w:val="28"/>
        </w:rPr>
        <w:t xml:space="preserve">на </w:t>
      </w:r>
      <w:r w:rsidR="00FE15FE" w:rsidRPr="00FE15FE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</w:t>
      </w:r>
      <w:r w:rsidR="00611DC2">
        <w:rPr>
          <w:rFonts w:ascii="Times New Roman" w:hAnsi="Times New Roman"/>
          <w:sz w:val="28"/>
          <w:szCs w:val="28"/>
        </w:rPr>
        <w:t xml:space="preserve"> в сфере образования</w:t>
      </w:r>
      <w:r w:rsidR="00FE15FE" w:rsidRPr="00FE15FE">
        <w:rPr>
          <w:rFonts w:ascii="Times New Roman" w:hAnsi="Times New Roman"/>
          <w:sz w:val="28"/>
          <w:szCs w:val="28"/>
        </w:rPr>
        <w:t xml:space="preserve">: «Проектирование и строительство общеобразовательной школы </w:t>
      </w:r>
      <w:r w:rsidR="00611DC2">
        <w:rPr>
          <w:rFonts w:ascii="Times New Roman" w:hAnsi="Times New Roman"/>
          <w:sz w:val="28"/>
          <w:szCs w:val="28"/>
        </w:rPr>
        <w:t xml:space="preserve">на 1100 мест </w:t>
      </w:r>
      <w:r w:rsidR="00FE15FE" w:rsidRPr="00FE15FE">
        <w:rPr>
          <w:rFonts w:ascii="Times New Roman" w:hAnsi="Times New Roman"/>
          <w:sz w:val="28"/>
          <w:szCs w:val="28"/>
        </w:rPr>
        <w:t xml:space="preserve">по ул. </w:t>
      </w:r>
      <w:r w:rsidR="00611DC2">
        <w:rPr>
          <w:rFonts w:ascii="Times New Roman" w:hAnsi="Times New Roman"/>
          <w:sz w:val="28"/>
          <w:szCs w:val="28"/>
        </w:rPr>
        <w:t>Колхозной</w:t>
      </w:r>
      <w:r w:rsidR="00FE15FE" w:rsidRPr="00FE15FE">
        <w:rPr>
          <w:rFonts w:ascii="Times New Roman" w:hAnsi="Times New Roman"/>
          <w:sz w:val="28"/>
          <w:szCs w:val="28"/>
        </w:rPr>
        <w:t xml:space="preserve"> в </w:t>
      </w:r>
      <w:r w:rsidR="00611DC2">
        <w:rPr>
          <w:rFonts w:ascii="Times New Roman" w:hAnsi="Times New Roman"/>
          <w:sz w:val="28"/>
          <w:szCs w:val="28"/>
        </w:rPr>
        <w:t>Центральном внутригородском округе г.</w:t>
      </w:r>
      <w:r w:rsidR="00FE15FE" w:rsidRPr="00FE15FE">
        <w:rPr>
          <w:rFonts w:ascii="Times New Roman" w:hAnsi="Times New Roman"/>
          <w:sz w:val="28"/>
          <w:szCs w:val="28"/>
        </w:rPr>
        <w:t xml:space="preserve"> Краснодара»</w:t>
      </w:r>
      <w:r w:rsidR="00FE15F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333863">
        <w:rPr>
          <w:rFonts w:ascii="Times New Roman" w:hAnsi="Times New Roman"/>
          <w:sz w:val="28"/>
          <w:szCs w:val="28"/>
        </w:rPr>
        <w:t>ООО «Форвард-Строй»</w:t>
      </w:r>
      <w:r w:rsidR="0003661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A521CB">
        <w:rPr>
          <w:rFonts w:ascii="Times New Roman" w:hAnsi="Times New Roman"/>
          <w:sz w:val="28"/>
          <w:szCs w:val="28"/>
        </w:rPr>
        <w:t>1</w:t>
      </w:r>
      <w:r w:rsidR="00333863">
        <w:rPr>
          <w:rFonts w:ascii="Times New Roman" w:hAnsi="Times New Roman"/>
          <w:sz w:val="28"/>
          <w:szCs w:val="28"/>
        </w:rPr>
        <w:t>1170457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333863">
        <w:rPr>
          <w:rFonts w:ascii="Times New Roman" w:hAnsi="Times New Roman"/>
          <w:sz w:val="28"/>
          <w:szCs w:val="28"/>
        </w:rPr>
        <w:t>11</w:t>
      </w:r>
      <w:r w:rsidR="00036612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670BF4">
        <w:rPr>
          <w:rFonts w:ascii="Times New Roman CYR" w:hAnsi="Times New Roman CYR"/>
          <w:sz w:val="28"/>
          <w:szCs w:val="28"/>
        </w:rPr>
        <w:t>49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036612">
        <w:rPr>
          <w:rFonts w:ascii="Times New Roman" w:hAnsi="Times New Roman"/>
          <w:sz w:val="28"/>
          <w:szCs w:val="28"/>
        </w:rPr>
        <w:t xml:space="preserve"> им. </w:t>
      </w:r>
      <w:r w:rsidR="00670BF4">
        <w:rPr>
          <w:rFonts w:ascii="Times New Roman" w:hAnsi="Times New Roman"/>
          <w:sz w:val="28"/>
          <w:szCs w:val="28"/>
        </w:rPr>
        <w:t>Воровского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. 172</w:t>
      </w:r>
      <w:r w:rsidR="00742B68" w:rsidRPr="00297DC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контракта, предложенной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закупки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852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258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683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 xml:space="preserve">восемьсот пятьдесят два 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>миллион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двести пятьдесят восемь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тысяч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шестьсот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 восемьдесят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BF4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копеек)</w:t>
      </w:r>
      <w:r w:rsidR="00F9233A" w:rsidRPr="00297DCE">
        <w:rPr>
          <w:color w:val="000000" w:themeColor="text1"/>
        </w:rPr>
        <w:t xml:space="preserve">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с учетом требований предписания </w:t>
      </w:r>
      <w:r w:rsidR="00F9233A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комиссии от </w:t>
      </w:r>
      <w:r w:rsidR="0081720C" w:rsidRPr="008D307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36B1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233A" w:rsidRPr="008D307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233FBF" w:rsidRPr="008D3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D3072">
        <w:rPr>
          <w:rFonts w:ascii="Times New Roman" w:hAnsi="Times New Roman"/>
          <w:color w:val="000000" w:themeColor="text1"/>
          <w:sz w:val="28"/>
          <w:szCs w:val="28"/>
        </w:rPr>
        <w:t>.2021</w:t>
      </w:r>
      <w:r w:rsidR="0017634D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233A" w:rsidRPr="008D3072">
        <w:rPr>
          <w:rFonts w:ascii="Times New Roman" w:hAnsi="Times New Roman"/>
          <w:color w:val="000000" w:themeColor="text1"/>
          <w:sz w:val="28"/>
          <w:szCs w:val="28"/>
        </w:rPr>
        <w:t>№</w:t>
      </w:r>
      <w:bookmarkStart w:id="0" w:name="_GoBack"/>
      <w:bookmarkEnd w:id="0"/>
      <w:r w:rsidR="00F9233A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0BF4" w:rsidRPr="008D307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233A" w:rsidRPr="008D3072">
        <w:rPr>
          <w:rFonts w:ascii="Times New Roman" w:hAnsi="Times New Roman"/>
          <w:color w:val="000000" w:themeColor="text1"/>
          <w:sz w:val="28"/>
          <w:szCs w:val="28"/>
        </w:rPr>
        <w:t xml:space="preserve"> об устранении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нарушений законодательства Российской Федерации о контрактной системе в сфере закупок</w:t>
      </w:r>
      <w:r w:rsidR="00B96929" w:rsidRPr="00297D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B13BE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BC5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Н.Ю.Бровко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Default="008B195C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B13B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О.Н.Котова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BC5324" w:rsidP="00CD762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8273AA">
        <w:rPr>
          <w:rFonts w:ascii="Times New Roman" w:hAnsi="Times New Roman"/>
          <w:sz w:val="28"/>
          <w:szCs w:val="28"/>
        </w:rPr>
        <w:tab/>
      </w:r>
      <w:r w:rsidR="007B30B2">
        <w:rPr>
          <w:rFonts w:ascii="Times New Roman" w:hAnsi="Times New Roman"/>
          <w:sz w:val="28"/>
          <w:szCs w:val="28"/>
        </w:rPr>
        <w:t>Н.Г.Горобец</w:t>
      </w:r>
    </w:p>
    <w:p w:rsidR="007163C3" w:rsidRDefault="007163C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В.Н.Поляков</w:t>
      </w:r>
    </w:p>
    <w:sectPr w:rsidR="007163C3" w:rsidSect="00D122F2">
      <w:headerReference w:type="default" r:id="rId8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43" w:rsidRDefault="00191F43">
      <w:pPr>
        <w:spacing w:after="0" w:line="240" w:lineRule="auto"/>
      </w:pPr>
      <w:r>
        <w:separator/>
      </w:r>
    </w:p>
  </w:endnote>
  <w:endnote w:type="continuationSeparator" w:id="0">
    <w:p w:rsidR="00191F43" w:rsidRDefault="001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43" w:rsidRDefault="00191F43">
      <w:pPr>
        <w:spacing w:after="0" w:line="240" w:lineRule="auto"/>
      </w:pPr>
      <w:r>
        <w:separator/>
      </w:r>
    </w:p>
  </w:footnote>
  <w:footnote w:type="continuationSeparator" w:id="0">
    <w:p w:rsidR="00191F43" w:rsidRDefault="001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736B1C">
      <w:rPr>
        <w:rFonts w:ascii="Times New Roman" w:hAnsi="Times New Roman"/>
        <w:noProof/>
        <w:sz w:val="26"/>
        <w:szCs w:val="26"/>
      </w:rPr>
      <w:t>5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1EA8"/>
    <w:rsid w:val="00032894"/>
    <w:rsid w:val="000335A1"/>
    <w:rsid w:val="00033AC4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C0F"/>
    <w:rsid w:val="001030DE"/>
    <w:rsid w:val="00103E9C"/>
    <w:rsid w:val="001040A6"/>
    <w:rsid w:val="001059B9"/>
    <w:rsid w:val="00105FD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CE6"/>
    <w:rsid w:val="00186FDE"/>
    <w:rsid w:val="0018717A"/>
    <w:rsid w:val="0018777D"/>
    <w:rsid w:val="001903CB"/>
    <w:rsid w:val="00190578"/>
    <w:rsid w:val="00191128"/>
    <w:rsid w:val="00191F43"/>
    <w:rsid w:val="00192287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864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3863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25D6"/>
    <w:rsid w:val="00363E0A"/>
    <w:rsid w:val="00363EAB"/>
    <w:rsid w:val="003643FF"/>
    <w:rsid w:val="00364462"/>
    <w:rsid w:val="00365617"/>
    <w:rsid w:val="00365655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6155"/>
    <w:rsid w:val="003B6D62"/>
    <w:rsid w:val="003B7A4C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60A"/>
    <w:rsid w:val="0042592F"/>
    <w:rsid w:val="00426E1C"/>
    <w:rsid w:val="0042742D"/>
    <w:rsid w:val="00431F8C"/>
    <w:rsid w:val="0043252F"/>
    <w:rsid w:val="0043390F"/>
    <w:rsid w:val="00433F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C0B3F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10E3F"/>
    <w:rsid w:val="00512317"/>
    <w:rsid w:val="00512FD9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427"/>
    <w:rsid w:val="005438F3"/>
    <w:rsid w:val="005441F8"/>
    <w:rsid w:val="005459F3"/>
    <w:rsid w:val="00545BBC"/>
    <w:rsid w:val="005465E1"/>
    <w:rsid w:val="00546E14"/>
    <w:rsid w:val="00550EF2"/>
    <w:rsid w:val="00551EE1"/>
    <w:rsid w:val="00552175"/>
    <w:rsid w:val="0055420C"/>
    <w:rsid w:val="0055546B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7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1DC2"/>
    <w:rsid w:val="00614383"/>
    <w:rsid w:val="0061491F"/>
    <w:rsid w:val="00614D03"/>
    <w:rsid w:val="00615338"/>
    <w:rsid w:val="0061560E"/>
    <w:rsid w:val="00615EA1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BF4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6B1C"/>
    <w:rsid w:val="007379B9"/>
    <w:rsid w:val="007413E6"/>
    <w:rsid w:val="0074198E"/>
    <w:rsid w:val="00742B68"/>
    <w:rsid w:val="00743B46"/>
    <w:rsid w:val="00744A5C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59B"/>
    <w:rsid w:val="007678E5"/>
    <w:rsid w:val="007679B8"/>
    <w:rsid w:val="00772E76"/>
    <w:rsid w:val="00773DDB"/>
    <w:rsid w:val="007742B7"/>
    <w:rsid w:val="007744D4"/>
    <w:rsid w:val="00775EE6"/>
    <w:rsid w:val="00775F82"/>
    <w:rsid w:val="00776151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330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0D0"/>
    <w:rsid w:val="008016BB"/>
    <w:rsid w:val="00801953"/>
    <w:rsid w:val="008026F8"/>
    <w:rsid w:val="008041EA"/>
    <w:rsid w:val="00804C3E"/>
    <w:rsid w:val="00805008"/>
    <w:rsid w:val="00806C92"/>
    <w:rsid w:val="008100B9"/>
    <w:rsid w:val="0081024C"/>
    <w:rsid w:val="0081154A"/>
    <w:rsid w:val="00811B1F"/>
    <w:rsid w:val="00812BDB"/>
    <w:rsid w:val="00814EC5"/>
    <w:rsid w:val="00815273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67206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6D50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072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5C48"/>
    <w:rsid w:val="00915F5E"/>
    <w:rsid w:val="009172C4"/>
    <w:rsid w:val="00917595"/>
    <w:rsid w:val="00921799"/>
    <w:rsid w:val="00921826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281A"/>
    <w:rsid w:val="00935538"/>
    <w:rsid w:val="00936016"/>
    <w:rsid w:val="00936E08"/>
    <w:rsid w:val="00941097"/>
    <w:rsid w:val="00941A4A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1397"/>
    <w:rsid w:val="009A2085"/>
    <w:rsid w:val="009A31DE"/>
    <w:rsid w:val="009A5946"/>
    <w:rsid w:val="009A5B72"/>
    <w:rsid w:val="009A603F"/>
    <w:rsid w:val="009A7996"/>
    <w:rsid w:val="009B02C4"/>
    <w:rsid w:val="009B1189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5DDC"/>
    <w:rsid w:val="009D6A0B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91E"/>
    <w:rsid w:val="00A245B4"/>
    <w:rsid w:val="00A247EE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506A9"/>
    <w:rsid w:val="00B52F50"/>
    <w:rsid w:val="00B54932"/>
    <w:rsid w:val="00B55267"/>
    <w:rsid w:val="00B55932"/>
    <w:rsid w:val="00B55A80"/>
    <w:rsid w:val="00B577A9"/>
    <w:rsid w:val="00B57CB9"/>
    <w:rsid w:val="00B62528"/>
    <w:rsid w:val="00B62861"/>
    <w:rsid w:val="00B63747"/>
    <w:rsid w:val="00B64847"/>
    <w:rsid w:val="00B65206"/>
    <w:rsid w:val="00B65CAB"/>
    <w:rsid w:val="00B7169A"/>
    <w:rsid w:val="00B719F8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1374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725"/>
    <w:rsid w:val="00CE6AC5"/>
    <w:rsid w:val="00CF15AF"/>
    <w:rsid w:val="00CF1914"/>
    <w:rsid w:val="00CF1D22"/>
    <w:rsid w:val="00CF204F"/>
    <w:rsid w:val="00CF3DD5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E89"/>
    <w:rsid w:val="00DE5774"/>
    <w:rsid w:val="00DE73A7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5E8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40677"/>
    <w:rsid w:val="00E41F31"/>
    <w:rsid w:val="00E42560"/>
    <w:rsid w:val="00E42BB6"/>
    <w:rsid w:val="00E42EF4"/>
    <w:rsid w:val="00E430A5"/>
    <w:rsid w:val="00E4339B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D0589"/>
    <w:rsid w:val="00ED0F70"/>
    <w:rsid w:val="00ED1AAC"/>
    <w:rsid w:val="00ED2034"/>
    <w:rsid w:val="00ED2CA7"/>
    <w:rsid w:val="00ED2FE6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0789F"/>
    <w:rsid w:val="00F1150A"/>
    <w:rsid w:val="00F14BEF"/>
    <w:rsid w:val="00F17166"/>
    <w:rsid w:val="00F173DD"/>
    <w:rsid w:val="00F17D95"/>
    <w:rsid w:val="00F200FE"/>
    <w:rsid w:val="00F227FF"/>
    <w:rsid w:val="00F25389"/>
    <w:rsid w:val="00F2630D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4209"/>
  <w15:docId w15:val="{8D3BA09F-BD3B-4CE4-840C-71CC365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50C8-749F-4C60-AE57-6D9AD1A6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152</cp:revision>
  <cp:lastPrinted>2021-11-26T08:15:00Z</cp:lastPrinted>
  <dcterms:created xsi:type="dcterms:W3CDTF">2021-11-18T12:46:00Z</dcterms:created>
  <dcterms:modified xsi:type="dcterms:W3CDTF">2021-11-26T08:18:00Z</dcterms:modified>
</cp:coreProperties>
</file>