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</w:pPr>
      <w:r>
        <w:rPr>
          <w:sz w:val="24"/>
        </w:rPr>
        <w:t>ПОДПРОГРАММА</w:t>
      </w:r>
    </w:p>
    <w:p w14:paraId="02000000">
      <w:pPr>
        <w:pStyle w:val="Style_1"/>
        <w:widowControl w:val="1"/>
        <w:ind/>
        <w:jc w:val="center"/>
      </w:pPr>
      <w:r>
        <w:rPr>
          <w:sz w:val="24"/>
        </w:rPr>
        <w:t>"КАЗАКИ КРАСНОДАРА" МУНИЦИПАЛЬНОЙ ПРОГРАММЫ</w:t>
      </w:r>
    </w:p>
    <w:p w14:paraId="03000000">
      <w:pPr>
        <w:pStyle w:val="Style_1"/>
        <w:widowControl w:val="1"/>
        <w:ind/>
        <w:jc w:val="center"/>
      </w:pPr>
      <w:r>
        <w:rPr>
          <w:sz w:val="24"/>
        </w:rPr>
        <w:t>МУНИЦИПАЛЬНОГО ОБРАЗОВАНИЯ ГОРОД КРАСНОДАР</w:t>
      </w:r>
    </w:p>
    <w:p w14:paraId="04000000">
      <w:pPr>
        <w:pStyle w:val="Style_1"/>
        <w:widowControl w:val="1"/>
        <w:ind/>
        <w:jc w:val="center"/>
      </w:pPr>
      <w:r>
        <w:rPr>
          <w:sz w:val="24"/>
        </w:rPr>
        <w:t>"РАЗВИТИЕ ГРАЖДАНСКОГО ОБЩЕСТВА"</w:t>
      </w:r>
    </w:p>
    <w:p w14:paraId="05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06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07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08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29.12.2023 </w:t>
            </w:r>
            <w:r>
              <w:rPr>
                <w:color w:val="392C69"/>
                <w:sz w:val="24"/>
              </w:rPr>
              <w:t>N 6957</w:t>
            </w:r>
            <w:r>
              <w:rPr>
                <w:color w:val="392C69"/>
                <w:sz w:val="24"/>
              </w:rPr>
              <w:t xml:space="preserve">, от 13.02.2024 </w:t>
            </w:r>
            <w:r>
              <w:rPr>
                <w:color w:val="392C69"/>
                <w:sz w:val="24"/>
              </w:rPr>
              <w:t>N 545</w:t>
            </w:r>
            <w:r>
              <w:rPr>
                <w:color w:val="392C69"/>
                <w:sz w:val="24"/>
              </w:rPr>
              <w:t xml:space="preserve">, от 29.05.2024 </w:t>
            </w:r>
            <w:r>
              <w:rPr>
                <w:color w:val="392C69"/>
                <w:sz w:val="24"/>
              </w:rPr>
              <w:t>N 2964</w:t>
            </w:r>
            <w:r>
              <w:rPr>
                <w:color w:val="392C69"/>
                <w:sz w:val="24"/>
              </w:rPr>
              <w:t>,</w:t>
            </w:r>
          </w:p>
          <w:p w14:paraId="09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04.09.2024 </w:t>
            </w:r>
            <w:r>
              <w:rPr>
                <w:color w:val="392C69"/>
                <w:sz w:val="24"/>
              </w:rPr>
              <w:t>N 5555</w:t>
            </w:r>
            <w:r>
              <w:rPr>
                <w:color w:val="392C69"/>
                <w:sz w:val="24"/>
              </w:rPr>
              <w:t xml:space="preserve">, от 12.12.2024 </w:t>
            </w:r>
            <w:r>
              <w:rPr>
                <w:color w:val="392C69"/>
                <w:sz w:val="24"/>
              </w:rPr>
              <w:t>N 8031</w:t>
            </w:r>
            <w:r>
              <w:rPr>
                <w:color w:val="392C69"/>
                <w:sz w:val="24"/>
              </w:rPr>
              <w:t xml:space="preserve">, от 28.12.2024 </w:t>
            </w:r>
            <w:r>
              <w:rPr>
                <w:color w:val="392C69"/>
                <w:sz w:val="24"/>
              </w:rPr>
              <w:t>N 8768</w:t>
            </w:r>
            <w:r>
              <w:rPr>
                <w:color w:val="392C69"/>
                <w:sz w:val="24"/>
              </w:rPr>
              <w:t>,</w:t>
            </w:r>
          </w:p>
          <w:p w14:paraId="0A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05.02.2025 </w:t>
            </w:r>
            <w:r>
              <w:rPr>
                <w:color w:val="392C69"/>
                <w:sz w:val="24"/>
              </w:rPr>
              <w:t>N 517</w:t>
            </w:r>
            <w:r>
              <w:rPr>
                <w:color w:val="392C69"/>
                <w:sz w:val="24"/>
              </w:rPr>
              <w:t xml:space="preserve">, от 26.03.2025 </w:t>
            </w:r>
            <w:r>
              <w:rPr>
                <w:color w:val="392C69"/>
                <w:sz w:val="24"/>
              </w:rPr>
              <w:t>N 1713</w:t>
            </w:r>
            <w:r>
              <w:rPr>
                <w:color w:val="392C69"/>
                <w:sz w:val="24"/>
              </w:rPr>
              <w:t xml:space="preserve">, от 30.04.2025 </w:t>
            </w:r>
            <w:r>
              <w:rPr>
                <w:color w:val="392C69"/>
                <w:sz w:val="24"/>
              </w:rPr>
              <w:t>N 2548</w:t>
            </w:r>
            <w:r>
              <w:rPr>
                <w:color w:val="392C69"/>
                <w:sz w:val="24"/>
              </w:rPr>
              <w:t>,</w:t>
            </w:r>
          </w:p>
          <w:p w14:paraId="0B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06.06.2025 </w:t>
            </w:r>
            <w:r>
              <w:rPr>
                <w:color w:val="392C69"/>
                <w:sz w:val="24"/>
              </w:rPr>
              <w:t>N 3324</w:t>
            </w:r>
            <w:r>
              <w:rPr>
                <w:color w:val="392C69"/>
                <w:sz w:val="24"/>
              </w:rPr>
              <w:t xml:space="preserve">, от 01.12.2025 </w:t>
            </w:r>
            <w:r>
              <w:rPr>
                <w:color w:val="392C69"/>
                <w:sz w:val="24"/>
              </w:rPr>
              <w:t>N 8088</w:t>
            </w:r>
            <w:r>
              <w:rPr>
                <w:color w:val="392C69"/>
                <w:sz w:val="24"/>
              </w:rPr>
              <w:t xml:space="preserve">, от 30.12.2025 </w:t>
            </w:r>
            <w:r>
              <w:rPr>
                <w:color w:val="392C69"/>
                <w:sz w:val="24"/>
              </w:rPr>
              <w:t>N 9013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0C000000">
      <w:pPr>
        <w:pStyle w:val="Style_2"/>
        <w:widowControl w:val="1"/>
        <w:ind/>
        <w:jc w:val="both"/>
        <w:outlineLvl w:val="0"/>
      </w:pPr>
    </w:p>
    <w:p w14:paraId="0D000000">
      <w:pPr>
        <w:pStyle w:val="Style_1"/>
        <w:widowControl w:val="1"/>
        <w:ind/>
        <w:jc w:val="center"/>
        <w:outlineLvl w:val="0"/>
      </w:pPr>
      <w:r>
        <w:rPr>
          <w:sz w:val="24"/>
        </w:rPr>
        <w:t>Паспорт</w:t>
      </w:r>
    </w:p>
    <w:p w14:paraId="0E000000">
      <w:pPr>
        <w:pStyle w:val="Style_1"/>
        <w:widowControl w:val="1"/>
        <w:ind/>
        <w:jc w:val="center"/>
      </w:pPr>
      <w:r>
        <w:rPr>
          <w:sz w:val="24"/>
        </w:rPr>
        <w:t>подпрограммы "Казаки Краснодара"</w:t>
      </w:r>
    </w:p>
    <w:p w14:paraId="0F000000">
      <w:pPr>
        <w:pStyle w:val="Style_1"/>
        <w:widowControl w:val="1"/>
        <w:ind/>
        <w:jc w:val="center"/>
      </w:pPr>
      <w:r>
        <w:rPr>
          <w:sz w:val="24"/>
        </w:rPr>
        <w:t>муниципальной программы муниципального образования</w:t>
      </w:r>
    </w:p>
    <w:p w14:paraId="10000000">
      <w:pPr>
        <w:pStyle w:val="Style_1"/>
        <w:widowControl w:val="1"/>
        <w:ind/>
        <w:jc w:val="center"/>
      </w:pPr>
      <w:r>
        <w:rPr>
          <w:sz w:val="24"/>
        </w:rPr>
        <w:t>город Краснодар "Развитие гражданского общества"</w:t>
      </w:r>
    </w:p>
    <w:p w14:paraId="1100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551"/>
        <w:gridCol w:w="6463"/>
      </w:tblGrid>
      <w:tr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2"/>
            </w:pPr>
            <w:r>
              <w:rPr>
                <w:sz w:val="24"/>
              </w:rPr>
              <w:t>Координатор подпрограммы</w:t>
            </w:r>
          </w:p>
        </w:tc>
        <w:tc>
          <w:tcPr>
            <w:tcW w:type="dxa" w:w="64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Управление по делам казачества и военнослужащих администрации муниципального образования город Краснодар</w:t>
            </w:r>
          </w:p>
        </w:tc>
      </w:tr>
      <w:tr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2"/>
            </w:pPr>
            <w:r>
              <w:rPr>
                <w:sz w:val="24"/>
              </w:rPr>
              <w:t>Исполнители мероприятий подпрограммы</w:t>
            </w:r>
          </w:p>
        </w:tc>
        <w:tc>
          <w:tcPr>
            <w:tcW w:type="dxa" w:w="64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  <w:p w14:paraId="1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Управление по делам казачества и военнослужащих администрации муниципального образования город Краснодар</w:t>
            </w:r>
          </w:p>
          <w:p w14:paraId="1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Управление делами администрации муниципального образования город Краснодар</w:t>
            </w:r>
          </w:p>
        </w:tc>
      </w:tr>
      <w:tr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</w:pPr>
            <w:r>
              <w:rPr>
                <w:sz w:val="24"/>
              </w:rPr>
              <w:t>Цель подпрограммы</w:t>
            </w:r>
          </w:p>
        </w:tc>
        <w:tc>
          <w:tcPr>
            <w:tcW w:type="dxa" w:w="64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</w:tr>
      <w:tr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</w:pPr>
            <w:r>
              <w:rPr>
                <w:sz w:val="24"/>
              </w:rPr>
              <w:t>Задачи подпрограммы</w:t>
            </w:r>
          </w:p>
        </w:tc>
        <w:tc>
          <w:tcPr>
            <w:tcW w:type="dxa" w:w="64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Сохранение духовно-нравственного наследия кубанского казачества, содействие возрождению и развитию самобытной культуры кубанского казачества, образа жизни, традиций и духовных ценностей казаков, православной морали и христианских традиций;</w:t>
            </w:r>
          </w:p>
          <w:p w14:paraId="1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Создание финансовых, правовых, методических, информационных и организационных механизмов для развития кубанского казачества и привлечения его к несению государственной и иной службы;</w:t>
            </w:r>
          </w:p>
          <w:p w14:paraId="1D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Обеспечение участия кубанского казачества в возрождении принципов общегражданского патриотизма, верного служения Отечеству на основе традиций кубанского казачества;</w:t>
            </w:r>
          </w:p>
          <w:p w14:paraId="1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Содействие развитию физической культуры и массового спорта, пропаганда здорового образа жизни в казачьих обществах;</w:t>
            </w:r>
          </w:p>
          <w:p w14:paraId="1F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Содействие развитию внутреннего туризма, направленного на приобщение к культурным и духовным ценностям кубанского казачества;</w:t>
            </w:r>
          </w:p>
          <w:p w14:paraId="2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Возрождение и распространение исторических, культурных и духовных традиций кубанского казачества в воспитательном и образовательном процессе, осуществление мер поддержки классов и групп казачьей направленности</w:t>
            </w:r>
          </w:p>
        </w:tc>
      </w:tr>
      <w:tr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2"/>
            </w:pPr>
            <w:r>
              <w:rPr>
                <w:sz w:val="24"/>
              </w:rPr>
              <w:t>Перечень целевых показателей</w:t>
            </w:r>
          </w:p>
        </w:tc>
        <w:tc>
          <w:tcPr>
            <w:tcW w:type="dxa" w:w="64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Поддержка социально ориентированных казачьих обществ Кубанского войскового казачьего общества, осуществляющих деятельность по участию в охране общественного порядка;</w:t>
            </w:r>
          </w:p>
          <w:p w14:paraId="2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Продолжительность дежурств по охране общественного порядка в расчете на члена казачьей дружины (норма рабочего времени в неделю);</w:t>
            </w:r>
          </w:p>
          <w:p w14:paraId="2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казачьих обществ, привлекаемых к реализации мероприятий подпрограммы;</w:t>
            </w:r>
          </w:p>
          <w:p w14:paraId="2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членов казачьих обществ, ежегодно привлекаемых к проведению мероприятий подпрограммы;</w:t>
            </w:r>
          </w:p>
          <w:p w14:paraId="2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учащихся классов казачьей направленности,</w:t>
            </w:r>
          </w:p>
          <w:p w14:paraId="2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привлекаемых к проведению мероприятий подпрограммы;</w:t>
            </w:r>
          </w:p>
          <w:p w14:paraId="2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Организация и проведение круглых столов, семинаров, собраний, конференций по рассмотрению вопросов реализации государственной политики в отношении казачества с участием представителей казачьих обществ;</w:t>
            </w:r>
          </w:p>
          <w:p w14:paraId="29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Размещение в средствах массовой информации, на официальном Интернет-портале администрации муниципального образования город Краснодар и городской Думы Краснодара материалов об общественно полезной деятельности казачьих обществ;</w:t>
            </w:r>
          </w:p>
          <w:p w14:paraId="2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мероприятий по участию казачьей дружины в охране общественного порядка в составе совместных патрулей с сотрудниками Управления Министерства внутренних дел по городу Краснодару на территории муниципального образования город Краснодар - 1460 мероприятий ежегодно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18.04.2025 N 2249)</w:t>
            </w:r>
          </w:p>
        </w:tc>
      </w:tr>
      <w:tr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Этапы и сроки реализации подпрограммы</w:t>
            </w:r>
          </w:p>
        </w:tc>
        <w:tc>
          <w:tcPr>
            <w:tcW w:type="dxa" w:w="64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Сроки реализации: 2024 - 2028 годы.</w:t>
            </w:r>
          </w:p>
          <w:p w14:paraId="2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Подпрограмма реализуется в два этапа:</w:t>
            </w:r>
          </w:p>
          <w:p w14:paraId="2F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I этап: 2024 - 2020 годы;</w:t>
            </w:r>
          </w:p>
          <w:p w14:paraId="3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II этап: 2026 - 2028 годы.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30.12.2025 N 9013)</w:t>
            </w:r>
          </w:p>
        </w:tc>
      </w:tr>
      <w:tr>
        <w:tc>
          <w:tcPr>
            <w:tcW w:type="dxa" w:w="25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Объемы и источники финансирования подпрограммы, в том числе на финансовое обеспечение муниципальных проектов</w:t>
            </w:r>
          </w:p>
        </w:tc>
        <w:tc>
          <w:tcPr>
            <w:tcW w:type="dxa" w:w="64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Общий объем бюджетных ассигнований составляет 264246,1 тыс. рублей, в том числе:</w:t>
            </w:r>
          </w:p>
          <w:p w14:paraId="3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 2024 году - 41406,2 тыс. рублей;</w:t>
            </w:r>
          </w:p>
          <w:p w14:paraId="3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 2025 году - 27898,8 тыс. рублей;</w:t>
            </w:r>
          </w:p>
          <w:p w14:paraId="3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 2026 году - 64977,7 тыс. рублей;</w:t>
            </w:r>
          </w:p>
          <w:p w14:paraId="3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 2027 году - 64733,5 тыс. рублей;</w:t>
            </w:r>
          </w:p>
          <w:p w14:paraId="3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 2028 году - 65229,9 тыс. рублей.</w:t>
            </w:r>
          </w:p>
          <w:p w14:paraId="39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Источник финансирования - местный бюджет (бюджет муниципального образования город Краснодар).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30.12.2025 N 9013)</w:t>
            </w:r>
          </w:p>
        </w:tc>
      </w:tr>
    </w:tbl>
    <w:p w14:paraId="3B000000">
      <w:pPr>
        <w:pStyle w:val="Style_2"/>
        <w:widowControl w:val="1"/>
        <w:ind/>
        <w:jc w:val="both"/>
      </w:pPr>
    </w:p>
    <w:p w14:paraId="3C000000">
      <w:pPr>
        <w:pStyle w:val="Style_1"/>
        <w:widowControl w:val="1"/>
        <w:ind/>
        <w:jc w:val="center"/>
        <w:outlineLvl w:val="0"/>
      </w:pPr>
      <w:r>
        <w:rPr>
          <w:sz w:val="24"/>
        </w:rPr>
        <w:t>Раздел I</w:t>
      </w:r>
    </w:p>
    <w:p w14:paraId="3D000000">
      <w:pPr>
        <w:pStyle w:val="Style_1"/>
        <w:widowControl w:val="1"/>
        <w:ind/>
        <w:jc w:val="both"/>
      </w:pPr>
    </w:p>
    <w:p w14:paraId="3E000000">
      <w:pPr>
        <w:pStyle w:val="Style_1"/>
        <w:widowControl w:val="1"/>
        <w:ind/>
        <w:jc w:val="center"/>
      </w:pPr>
      <w:r>
        <w:rPr>
          <w:sz w:val="24"/>
        </w:rPr>
        <w:t>ЦЕЛИ, ЗАДАЧИ И ЦЕЛЕВЫЕ ПОКАЗАТЕЛИ ДОСТИЖЕНИЯ ЦЕЛИ,</w:t>
      </w:r>
    </w:p>
    <w:p w14:paraId="3F000000">
      <w:pPr>
        <w:pStyle w:val="Style_1"/>
        <w:widowControl w:val="1"/>
        <w:ind/>
        <w:jc w:val="center"/>
      </w:pPr>
      <w:r>
        <w:rPr>
          <w:sz w:val="24"/>
        </w:rPr>
        <w:t>СРОКИ И ЭТАПЫ РЕАЛИЗАЦИИ ПОДПРОГРАММЫ</w:t>
      </w:r>
    </w:p>
    <w:p w14:paraId="40000000">
      <w:pPr>
        <w:pStyle w:val="Style_2"/>
        <w:widowControl w:val="1"/>
        <w:ind/>
        <w:jc w:val="both"/>
      </w:pPr>
    </w:p>
    <w:p w14:paraId="41000000">
      <w:pPr>
        <w:pStyle w:val="Style_2"/>
        <w:widowControl w:val="1"/>
        <w:ind w:firstLine="540"/>
        <w:jc w:val="both"/>
      </w:pPr>
      <w:r>
        <w:rPr>
          <w:sz w:val="24"/>
        </w:rPr>
        <w:t>1. Цель подпрограммы: реализация государственной политики в отношении кубанского казачества на территории муниципального образования город Краснодар.</w:t>
      </w:r>
    </w:p>
    <w:p w14:paraId="4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2. Задачи подпрограммы:</w:t>
      </w:r>
    </w:p>
    <w:p w14:paraId="4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сохранение духовно-нравственного наследия кубанского казачества, содействие возрождению и развитию самобытной культуры кубанского казачества, образа жизни, традиций и духовных ценностей казаков, православной морали и христианских традиций;</w:t>
      </w:r>
    </w:p>
    <w:p w14:paraId="4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создание финансовых, правовых, методических, информационных и организационных механизмов для развития кубанского казачества и привлечения его к несению государственной и иной службы;</w:t>
      </w:r>
    </w:p>
    <w:p w14:paraId="4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обеспечение участия кубанского казачества в возрождении принципов общегражданского патриотизма, верного служения Отечеству на основе традиций кубанского казачества;</w:t>
      </w:r>
    </w:p>
    <w:p w14:paraId="4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содействие развитию физической культуры и массового спорта, пропаганда здорового образа жизни в казачьих обществах;</w:t>
      </w:r>
    </w:p>
    <w:p w14:paraId="4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содействие развитию внутреннего туризма, направленного на приобщение к культурным и духовным ценностям кубанского казачества;</w:t>
      </w:r>
    </w:p>
    <w:p w14:paraId="4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возрождение и распространение исторических, культурных и духовных традиций кубанского казачества в воспитательном и образовательном процессе, осуществление мер поддержки классов и групп казачьей направленности.</w:t>
      </w:r>
    </w:p>
    <w:p w14:paraId="4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Срок реализации подпрограммы для достижения указанных целей и задач: 2024 - 2026 годы.</w:t>
      </w:r>
    </w:p>
    <w:p w14:paraId="4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 Подпрограмма реализуется в два этапа:</w:t>
      </w:r>
    </w:p>
    <w:p w14:paraId="4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I этап: 2024 - 2025 годы;</w:t>
      </w:r>
    </w:p>
    <w:p w14:paraId="4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II этап: 2026 - 2028 годы.</w:t>
      </w:r>
    </w:p>
    <w:p w14:paraId="4D000000">
      <w:pPr>
        <w:pStyle w:val="Style_2"/>
        <w:widowControl w:val="1"/>
        <w:ind/>
        <w:jc w:val="both"/>
      </w:pPr>
      <w:r>
        <w:rPr>
          <w:sz w:val="24"/>
        </w:rPr>
        <w:t xml:space="preserve">(п. 4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30.12.2025 N 9013)</w:t>
      </w:r>
    </w:p>
    <w:p w14:paraId="4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5. Целевые показатели подпрограммы:</w:t>
      </w:r>
    </w:p>
    <w:p w14:paraId="4F000000">
      <w:pPr>
        <w:pStyle w:val="Style_2"/>
        <w:widowControl w:val="1"/>
        <w:ind/>
        <w:jc w:val="both"/>
      </w:pPr>
    </w:p>
    <w:p w14:paraId="50000000">
      <w:pPr>
        <w:pStyle w:val="Style_2"/>
        <w:widowControl w:val="1"/>
        <w:ind/>
        <w:jc w:val="right"/>
      </w:pPr>
      <w:r>
        <w:rPr>
          <w:sz w:val="24"/>
        </w:rPr>
        <w:t>Таблица 1</w:t>
      </w:r>
    </w:p>
    <w:p w14:paraId="51000000">
      <w:pPr>
        <w:pStyle w:val="Style_2"/>
        <w:widowControl w:val="1"/>
        <w:ind/>
        <w:jc w:val="both"/>
      </w:pPr>
    </w:p>
    <w:p w14:paraId="52000000">
      <w:pPr>
        <w:pStyle w:val="Style_2"/>
        <w:widowControl w:val="1"/>
        <w:ind/>
        <w:jc w:val="center"/>
      </w:pPr>
      <w:r>
        <w:rPr>
          <w:sz w:val="24"/>
        </w:rPr>
        <w:t>I этап реализации (с 2024 г. по 2025 г.)</w:t>
      </w:r>
    </w:p>
    <w:p w14:paraId="5300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71"/>
        <w:gridCol w:w="4535"/>
        <w:gridCol w:w="1565"/>
        <w:gridCol w:w="624"/>
        <w:gridCol w:w="840"/>
        <w:gridCol w:w="850"/>
      </w:tblGrid>
      <w:tr>
        <w:tc>
          <w:tcPr>
            <w:tcW w:type="dxa" w:w="57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453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целевого показателя</w:t>
            </w:r>
          </w:p>
        </w:tc>
        <w:tc>
          <w:tcPr>
            <w:tcW w:type="dxa" w:w="156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62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Статус &lt;*&gt;</w:t>
            </w:r>
          </w:p>
        </w:tc>
        <w:tc>
          <w:tcPr>
            <w:tcW w:type="dxa" w:w="169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Значение показателя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453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6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62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</w:tr>
      <w:tr>
        <w:tc>
          <w:tcPr>
            <w:tcW w:type="dxa" w:w="5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4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15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</w:t>
            </w:r>
          </w:p>
        </w:tc>
      </w:tr>
      <w:tr>
        <w:tc>
          <w:tcPr>
            <w:tcW w:type="dxa" w:w="571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type="dxa" w:w="4535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Поддержка социально ориентированных казачьих обществ Кубанского войскового казачьего общества, осуществляющих деятельность по участию в охране общественного порядка</w:t>
            </w:r>
          </w:p>
        </w:tc>
        <w:tc>
          <w:tcPr>
            <w:tcW w:type="dxa" w:w="1565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организаций</w:t>
            </w:r>
          </w:p>
        </w:tc>
        <w:tc>
          <w:tcPr>
            <w:tcW w:type="dxa" w:w="624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850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985"/>
            <w:gridSpan w:val="6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26.03.2025 N 1713)</w:t>
            </w:r>
          </w:p>
        </w:tc>
      </w:tr>
      <w:tr>
        <w:tc>
          <w:tcPr>
            <w:tcW w:type="dxa" w:w="571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type="dxa" w:w="4535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9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Продолжительность дежурств по охране общественного порядка в расчете на члена казачьей дружины (норма рабочего времени в неделю)</w:t>
            </w:r>
          </w:p>
        </w:tc>
        <w:tc>
          <w:tcPr>
            <w:tcW w:type="dxa" w:w="1565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часов в неделю</w:t>
            </w:r>
          </w:p>
        </w:tc>
        <w:tc>
          <w:tcPr>
            <w:tcW w:type="dxa" w:w="624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type="dxa" w:w="850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985"/>
            <w:gridSpan w:val="6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06.06.2025 N 3324)</w:t>
            </w:r>
          </w:p>
        </w:tc>
      </w:tr>
      <w:tr>
        <w:tc>
          <w:tcPr>
            <w:tcW w:type="dxa" w:w="5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type="dxa" w:w="4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казачьих обществ, привлекаемых к реализации мероприятий подпрограммы</w:t>
            </w:r>
          </w:p>
        </w:tc>
        <w:tc>
          <w:tcPr>
            <w:tcW w:type="dxa" w:w="15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количество организаций</w:t>
            </w:r>
          </w:p>
        </w:tc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</w:t>
            </w:r>
          </w:p>
        </w:tc>
      </w:tr>
      <w:tr>
        <w:tc>
          <w:tcPr>
            <w:tcW w:type="dxa" w:w="5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type="dxa" w:w="4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членов казачьих обществ, ежегодно привлекаемых к проведению мероприятий подпрограммы</w:t>
            </w:r>
          </w:p>
        </w:tc>
        <w:tc>
          <w:tcPr>
            <w:tcW w:type="dxa" w:w="15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чел.</w:t>
            </w:r>
          </w:p>
        </w:tc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2500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1000</w:t>
            </w:r>
          </w:p>
        </w:tc>
      </w:tr>
      <w:tr>
        <w:tc>
          <w:tcPr>
            <w:tcW w:type="dxa" w:w="5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type="dxa" w:w="4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учащихся классов казачьей направленности, привлекаемых к проведению мероприятий подпрограммы</w:t>
            </w:r>
          </w:p>
        </w:tc>
        <w:tc>
          <w:tcPr>
            <w:tcW w:type="dxa" w:w="15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чел.</w:t>
            </w:r>
          </w:p>
        </w:tc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3200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4700</w:t>
            </w:r>
          </w:p>
        </w:tc>
      </w:tr>
      <w:tr>
        <w:tc>
          <w:tcPr>
            <w:tcW w:type="dxa" w:w="5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type="dxa" w:w="4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Организация и проведение круглых столов, семинаров собраний, конференций по рассмотрению вопросов реализации государственной политики в отношении казачества с участием представителей казачьих обществ</w:t>
            </w:r>
          </w:p>
        </w:tc>
        <w:tc>
          <w:tcPr>
            <w:tcW w:type="dxa" w:w="15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5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type="dxa" w:w="45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Размещение в средствах массовой информации, на официальном Интернет-портале администрации муниципального образования город Краснодар и городской Думы Краснодара материалов об общественно полезной деятельности казачьих обществ</w:t>
            </w:r>
          </w:p>
        </w:tc>
        <w:tc>
          <w:tcPr>
            <w:tcW w:type="dxa" w:w="15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</w:t>
            </w:r>
          </w:p>
        </w:tc>
      </w:tr>
    </w:tbl>
    <w:p w14:paraId="8D000000">
      <w:pPr>
        <w:pStyle w:val="Style_2"/>
        <w:widowControl w:val="1"/>
        <w:ind/>
        <w:jc w:val="both"/>
      </w:pPr>
    </w:p>
    <w:p w14:paraId="8E000000">
      <w:pPr>
        <w:pStyle w:val="Style_2"/>
        <w:widowControl w:val="1"/>
        <w:ind/>
        <w:jc w:val="right"/>
      </w:pPr>
      <w:r>
        <w:rPr>
          <w:sz w:val="24"/>
        </w:rPr>
        <w:t>Таблица 2</w:t>
      </w:r>
    </w:p>
    <w:p w14:paraId="8F000000">
      <w:pPr>
        <w:pStyle w:val="Style_2"/>
        <w:widowControl w:val="1"/>
        <w:ind/>
        <w:jc w:val="both"/>
      </w:pPr>
    </w:p>
    <w:p w14:paraId="90000000">
      <w:pPr>
        <w:pStyle w:val="Style_2"/>
        <w:widowControl w:val="1"/>
        <w:ind/>
        <w:jc w:val="center"/>
      </w:pPr>
      <w:r>
        <w:rPr>
          <w:sz w:val="24"/>
        </w:rPr>
        <w:t>II этап реализации (с 2026 г. по 2028 г.)</w:t>
      </w:r>
    </w:p>
    <w:p w14:paraId="91000000">
      <w:pPr>
        <w:pStyle w:val="Style_2"/>
        <w:widowControl w:val="1"/>
        <w:ind/>
        <w:jc w:val="center"/>
      </w:pPr>
    </w:p>
    <w:p w14:paraId="92000000">
      <w:pPr>
        <w:pStyle w:val="Style_2"/>
        <w:widowControl w:val="1"/>
        <w:ind/>
        <w:jc w:val="center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</w:t>
      </w:r>
    </w:p>
    <w:p w14:paraId="93000000">
      <w:pPr>
        <w:pStyle w:val="Style_2"/>
        <w:widowControl w:val="1"/>
        <w:ind/>
        <w:jc w:val="center"/>
      </w:pPr>
      <w:r>
        <w:rPr>
          <w:sz w:val="24"/>
        </w:rPr>
        <w:t>от 30.12.2025 N 9013)</w:t>
      </w:r>
    </w:p>
    <w:p w14:paraId="9400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95"/>
        <w:gridCol w:w="4139"/>
        <w:gridCol w:w="1134"/>
        <w:gridCol w:w="821"/>
        <w:gridCol w:w="778"/>
        <w:gridCol w:w="778"/>
        <w:gridCol w:w="779"/>
      </w:tblGrid>
      <w:tr>
        <w:tc>
          <w:tcPr>
            <w:tcW w:type="dxa" w:w="59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413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целевого показателя</w:t>
            </w:r>
          </w:p>
        </w:tc>
        <w:tc>
          <w:tcPr>
            <w:tcW w:type="dxa" w:w="113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82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Статус &lt;*&gt;</w:t>
            </w:r>
          </w:p>
        </w:tc>
        <w:tc>
          <w:tcPr>
            <w:tcW w:type="dxa" w:w="233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Значение показателя</w:t>
            </w:r>
          </w:p>
        </w:tc>
      </w:tr>
      <w:tr>
        <w:tc>
          <w:tcPr>
            <w:tcW w:type="dxa" w:w="59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413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2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</w:tr>
      <w:tr>
        <w:tc>
          <w:tcPr>
            <w:tcW w:type="dxa" w:w="5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4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11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8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</w:t>
            </w:r>
          </w:p>
        </w:tc>
      </w:tr>
      <w:tr>
        <w:tc>
          <w:tcPr>
            <w:tcW w:type="dxa" w:w="5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type="dxa" w:w="4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мероприятий по участию казачьей дружины в охране общественного порядка в составе совместных патрулей с сотрудниками Управления Министерства внутренних дел по городу Краснодару на территории муниципального образования город Краснодар</w:t>
            </w:r>
          </w:p>
        </w:tc>
        <w:tc>
          <w:tcPr>
            <w:tcW w:type="dxa" w:w="11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type="dxa" w:w="8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1460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1460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1460</w:t>
            </w:r>
          </w:p>
        </w:tc>
      </w:tr>
      <w:tr>
        <w:tc>
          <w:tcPr>
            <w:tcW w:type="dxa" w:w="5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type="dxa" w:w="4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Продолжительность дежурств по охране общественного порядка в расчете на члена казачьей дружины (норма рабочего времени в неделю)</w:t>
            </w:r>
          </w:p>
        </w:tc>
        <w:tc>
          <w:tcPr>
            <w:tcW w:type="dxa" w:w="11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часов в неделю</w:t>
            </w:r>
          </w:p>
        </w:tc>
        <w:tc>
          <w:tcPr>
            <w:tcW w:type="dxa" w:w="8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</w:t>
            </w:r>
          </w:p>
        </w:tc>
      </w:tr>
      <w:tr>
        <w:tc>
          <w:tcPr>
            <w:tcW w:type="dxa" w:w="5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type="dxa" w:w="4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казачьих обществ, привлекаемых к реализации мероприятий подпрограммы</w:t>
            </w:r>
          </w:p>
        </w:tc>
        <w:tc>
          <w:tcPr>
            <w:tcW w:type="dxa" w:w="11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количество организаций</w:t>
            </w:r>
          </w:p>
        </w:tc>
        <w:tc>
          <w:tcPr>
            <w:tcW w:type="dxa" w:w="8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</w:t>
            </w:r>
          </w:p>
        </w:tc>
      </w:tr>
      <w:tr>
        <w:tc>
          <w:tcPr>
            <w:tcW w:type="dxa" w:w="5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type="dxa" w:w="4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членов казачьих обществ, ежегодно привлекаемых к проведению мероприятий подпрограммы</w:t>
            </w:r>
          </w:p>
        </w:tc>
        <w:tc>
          <w:tcPr>
            <w:tcW w:type="dxa" w:w="11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чел.</w:t>
            </w:r>
          </w:p>
        </w:tc>
        <w:tc>
          <w:tcPr>
            <w:tcW w:type="dxa" w:w="8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1000</w:t>
            </w:r>
          </w:p>
        </w:tc>
      </w:tr>
      <w:tr>
        <w:tc>
          <w:tcPr>
            <w:tcW w:type="dxa" w:w="5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type="dxa" w:w="4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учащихся классов казачьей направленности, привлекаемых к проведению мероприятий подпрограммы</w:t>
            </w:r>
          </w:p>
        </w:tc>
        <w:tc>
          <w:tcPr>
            <w:tcW w:type="dxa" w:w="11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чел.</w:t>
            </w:r>
          </w:p>
        </w:tc>
        <w:tc>
          <w:tcPr>
            <w:tcW w:type="dxa" w:w="8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4700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4700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4700</w:t>
            </w:r>
          </w:p>
        </w:tc>
      </w:tr>
      <w:tr>
        <w:tc>
          <w:tcPr>
            <w:tcW w:type="dxa" w:w="5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type="dxa" w:w="41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Размещение в средствах массовой информации, на официальном Интернет-портале администрации муниципального образования город Краснодар и городской Думы Краснодара материалов об общественно полезной деятельности казачьих обществ</w:t>
            </w:r>
          </w:p>
        </w:tc>
        <w:tc>
          <w:tcPr>
            <w:tcW w:type="dxa" w:w="11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type="dxa" w:w="8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type="dxa" w:w="7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type="dxa" w:w="7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</w:t>
            </w:r>
          </w:p>
        </w:tc>
      </w:tr>
    </w:tbl>
    <w:p w14:paraId="CE000000">
      <w:pPr>
        <w:pStyle w:val="Style_2"/>
        <w:widowControl w:val="1"/>
        <w:ind/>
        <w:jc w:val="both"/>
      </w:pPr>
    </w:p>
    <w:p w14:paraId="CF000000">
      <w:pPr>
        <w:pStyle w:val="Style_2"/>
        <w:widowControl w:val="1"/>
        <w:ind w:firstLine="540"/>
        <w:jc w:val="both"/>
      </w:pPr>
      <w:r>
        <w:rPr>
          <w:sz w:val="24"/>
        </w:rPr>
        <w:t>--------------------------------</w:t>
      </w:r>
    </w:p>
    <w:p w14:paraId="D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&lt;*&gt; 2 Целевой показатель рассчитывается по </w:t>
      </w:r>
      <w:r>
        <w:rPr>
          <w:sz w:val="24"/>
        </w:rPr>
        <w:t>методике</w:t>
      </w:r>
      <w:r>
        <w:rPr>
          <w:sz w:val="24"/>
        </w:rPr>
        <w:t xml:space="preserve"> в соответствии с приложением N 8, утвержденным постановлением администрации муниципального образования город Краснодар от 15.10.2014 N 7471 "Об утверждении муниципальной программы муниципального образования город Краснодар "Развитие гражданского общества".</w:t>
      </w:r>
    </w:p>
    <w:p w14:paraId="D1000000">
      <w:pPr>
        <w:pStyle w:val="Style_2"/>
        <w:widowControl w:val="1"/>
        <w:ind/>
        <w:jc w:val="both"/>
      </w:pPr>
    </w:p>
    <w:p w14:paraId="D2000000">
      <w:pPr>
        <w:pStyle w:val="Style_1"/>
        <w:widowControl w:val="1"/>
        <w:ind/>
        <w:jc w:val="center"/>
        <w:outlineLvl w:val="0"/>
      </w:pPr>
      <w:r>
        <w:rPr>
          <w:sz w:val="24"/>
        </w:rPr>
        <w:t>Раздел II</w:t>
      </w:r>
    </w:p>
    <w:p w14:paraId="D3000000">
      <w:pPr>
        <w:pStyle w:val="Style_1"/>
        <w:widowControl w:val="1"/>
        <w:ind/>
        <w:jc w:val="both"/>
      </w:pPr>
    </w:p>
    <w:p w14:paraId="D4000000">
      <w:pPr>
        <w:pStyle w:val="Style_1"/>
        <w:widowControl w:val="1"/>
        <w:ind/>
        <w:jc w:val="center"/>
      </w:pPr>
      <w:r>
        <w:rPr>
          <w:sz w:val="24"/>
        </w:rPr>
        <w:t>ПЕРЕЧЕНЬ МЕРОПРИЯТИЙ ПОДПРОГРАММЫ</w:t>
      </w:r>
    </w:p>
    <w:p w14:paraId="D5000000">
      <w:pPr>
        <w:pStyle w:val="Style_2"/>
        <w:widowControl w:val="1"/>
        <w:ind/>
        <w:jc w:val="both"/>
      </w:pPr>
    </w:p>
    <w:p w14:paraId="D6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6.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"P323" \o "ПЕРЕЧЕНЬ"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Перечень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мероприятий подпрограммы приведен в приложении к настоящей подпрограмме.</w:t>
      </w:r>
    </w:p>
    <w:p w14:paraId="D7000000">
      <w:pPr>
        <w:pStyle w:val="Style_2"/>
        <w:widowControl w:val="1"/>
        <w:ind/>
        <w:jc w:val="both"/>
      </w:pPr>
    </w:p>
    <w:p w14:paraId="D8000000">
      <w:pPr>
        <w:pStyle w:val="Style_1"/>
        <w:widowControl w:val="1"/>
        <w:ind/>
        <w:jc w:val="center"/>
        <w:outlineLvl w:val="0"/>
      </w:pPr>
      <w:r>
        <w:rPr>
          <w:sz w:val="24"/>
        </w:rPr>
        <w:t>Раздел III</w:t>
      </w:r>
    </w:p>
    <w:p w14:paraId="D9000000">
      <w:pPr>
        <w:pStyle w:val="Style_1"/>
        <w:widowControl w:val="1"/>
        <w:ind/>
        <w:jc w:val="both"/>
      </w:pPr>
    </w:p>
    <w:p w14:paraId="DA000000">
      <w:pPr>
        <w:pStyle w:val="Style_1"/>
        <w:widowControl w:val="1"/>
        <w:ind/>
        <w:jc w:val="center"/>
      </w:pPr>
      <w:r>
        <w:rPr>
          <w:sz w:val="24"/>
        </w:rPr>
        <w:t>ОБОСНОВАНИЕ РЕСУРСНОГО ОБЕСПЕЧЕНИЯ ПОДПРОГРАММЫ</w:t>
      </w:r>
    </w:p>
    <w:p w14:paraId="DB000000">
      <w:pPr>
        <w:pStyle w:val="Style_2"/>
        <w:widowControl w:val="1"/>
        <w:ind/>
        <w:jc w:val="both"/>
      </w:pPr>
    </w:p>
    <w:p w14:paraId="DC000000">
      <w:pPr>
        <w:pStyle w:val="Style_2"/>
        <w:widowControl w:val="1"/>
        <w:ind w:firstLine="540"/>
        <w:jc w:val="both"/>
      </w:pPr>
      <w:r>
        <w:rPr>
          <w:sz w:val="24"/>
        </w:rPr>
        <w:t>7. Объем бюджетных ассигнований местного бюджета (бюджета муниципального образования город Краснодар) на реализацию мероприятий подпрограммы составляет 264246,1 тыс. рублей, в том числе:</w:t>
      </w:r>
    </w:p>
    <w:p w14:paraId="DD000000">
      <w:pPr>
        <w:pStyle w:val="Style_2"/>
        <w:widowControl w:val="1"/>
        <w:ind/>
        <w:jc w:val="both"/>
      </w:pPr>
    </w:p>
    <w:p w14:paraId="DE000000">
      <w:pPr>
        <w:pStyle w:val="Style_2"/>
        <w:widowControl w:val="1"/>
        <w:ind/>
        <w:jc w:val="right"/>
      </w:pPr>
      <w:r>
        <w:rPr>
          <w:sz w:val="24"/>
        </w:rPr>
        <w:t>Таблица 1</w:t>
      </w:r>
    </w:p>
    <w:p w14:paraId="DF000000">
      <w:pPr>
        <w:pStyle w:val="Style_2"/>
        <w:widowControl w:val="1"/>
        <w:ind/>
        <w:jc w:val="both"/>
      </w:pPr>
    </w:p>
    <w:p w14:paraId="E0000000">
      <w:pPr>
        <w:pStyle w:val="Style_2"/>
        <w:widowControl w:val="1"/>
        <w:ind/>
        <w:jc w:val="center"/>
      </w:pPr>
      <w:r>
        <w:rPr>
          <w:sz w:val="24"/>
        </w:rPr>
        <w:t>I этап реализации (с 2024 г. по 2025 г.)</w:t>
      </w:r>
    </w:p>
    <w:p w14:paraId="E100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86"/>
        <w:gridCol w:w="1282"/>
        <w:gridCol w:w="1431"/>
        <w:gridCol w:w="1431"/>
        <w:gridCol w:w="1304"/>
        <w:gridCol w:w="1701"/>
      </w:tblGrid>
      <w:tr>
        <w:tc>
          <w:tcPr>
            <w:tcW w:type="dxa" w:w="188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Годы реализации</w:t>
            </w:r>
          </w:p>
        </w:tc>
        <w:tc>
          <w:tcPr>
            <w:tcW w:type="dxa" w:w="7149"/>
            <w:gridSpan w:val="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Объем финансирования (тыс. руб.)</w:t>
            </w:r>
          </w:p>
        </w:tc>
      </w:tr>
      <w:tr>
        <w:tc>
          <w:tcPr>
            <w:tcW w:type="dxa" w:w="188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28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5867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 разрезе источников финансирования:</w:t>
            </w:r>
          </w:p>
        </w:tc>
      </w:tr>
      <w:tr>
        <w:tc>
          <w:tcPr>
            <w:tcW w:type="dxa" w:w="188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28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бюджет Краснодарского края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внебюджетные источники</w:t>
            </w:r>
          </w:p>
        </w:tc>
      </w:tr>
      <w:tr>
        <w:tc>
          <w:tcPr>
            <w:tcW w:type="dxa" w:w="18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</w:t>
            </w:r>
          </w:p>
        </w:tc>
        <w:tc>
          <w:tcPr>
            <w:tcW w:type="dxa" w:w="12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41406,2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41406,2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18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type="dxa" w:w="12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27898,8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27898,8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18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 по подпрограмме</w:t>
            </w:r>
          </w:p>
        </w:tc>
        <w:tc>
          <w:tcPr>
            <w:tcW w:type="dxa" w:w="12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69305,0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69305,0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</w:tbl>
    <w:p w14:paraId="FC000000">
      <w:pPr>
        <w:pStyle w:val="Style_2"/>
        <w:widowControl w:val="1"/>
        <w:ind/>
        <w:jc w:val="both"/>
      </w:pPr>
    </w:p>
    <w:p w14:paraId="FD000000">
      <w:pPr>
        <w:pStyle w:val="Style_2"/>
        <w:widowControl w:val="1"/>
        <w:ind/>
        <w:jc w:val="right"/>
      </w:pPr>
      <w:r>
        <w:rPr>
          <w:sz w:val="24"/>
        </w:rPr>
        <w:t>Таблица 2</w:t>
      </w:r>
    </w:p>
    <w:p w14:paraId="FE000000">
      <w:pPr>
        <w:pStyle w:val="Style_2"/>
        <w:widowControl w:val="1"/>
        <w:ind/>
        <w:jc w:val="both"/>
      </w:pPr>
    </w:p>
    <w:p w14:paraId="FF000000">
      <w:pPr>
        <w:pStyle w:val="Style_2"/>
        <w:widowControl w:val="1"/>
        <w:ind/>
        <w:jc w:val="center"/>
      </w:pPr>
      <w:r>
        <w:rPr>
          <w:sz w:val="24"/>
        </w:rPr>
        <w:t>II этап реализации (с 2026 г. по 2028 г.)</w:t>
      </w:r>
    </w:p>
    <w:p w14:paraId="0001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86"/>
        <w:gridCol w:w="1282"/>
        <w:gridCol w:w="1431"/>
        <w:gridCol w:w="1431"/>
        <w:gridCol w:w="1304"/>
        <w:gridCol w:w="1701"/>
      </w:tblGrid>
      <w:tr>
        <w:tc>
          <w:tcPr>
            <w:tcW w:type="dxa" w:w="188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Годы реализации</w:t>
            </w:r>
          </w:p>
        </w:tc>
        <w:tc>
          <w:tcPr>
            <w:tcW w:type="dxa" w:w="7149"/>
            <w:gridSpan w:val="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Объем финансирования (тыс. руб.)</w:t>
            </w:r>
          </w:p>
        </w:tc>
      </w:tr>
      <w:tr>
        <w:tc>
          <w:tcPr>
            <w:tcW w:type="dxa" w:w="188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28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5867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 разрезе источников финансирования:</w:t>
            </w:r>
          </w:p>
        </w:tc>
      </w:tr>
      <w:tr>
        <w:tc>
          <w:tcPr>
            <w:tcW w:type="dxa" w:w="188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28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бюджет Краснодарского края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внебюджетные источники</w:t>
            </w:r>
          </w:p>
        </w:tc>
      </w:tr>
      <w:tr>
        <w:tc>
          <w:tcPr>
            <w:tcW w:type="dxa" w:w="18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type="dxa" w:w="12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64977,7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64977,7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18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type="dxa" w:w="12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64733,5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64733,5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18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</w:t>
            </w:r>
          </w:p>
        </w:tc>
        <w:tc>
          <w:tcPr>
            <w:tcW w:type="dxa" w:w="12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65229,2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65229,2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18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 по подпрограмме</w:t>
            </w:r>
          </w:p>
        </w:tc>
        <w:tc>
          <w:tcPr>
            <w:tcW w:type="dxa" w:w="12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194940,4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4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3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194940,4</w:t>
            </w:r>
          </w:p>
        </w:tc>
        <w:tc>
          <w:tcPr>
            <w:tcW w:type="dxa" w:w="17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</w:tr>
    </w:tbl>
    <w:p w14:paraId="21010000">
      <w:pPr>
        <w:pStyle w:val="Style_2"/>
        <w:widowControl w:val="1"/>
        <w:ind/>
        <w:jc w:val="both"/>
      </w:pPr>
    </w:p>
    <w:p w14:paraId="22010000">
      <w:pPr>
        <w:pStyle w:val="Style_2"/>
        <w:widowControl w:val="1"/>
        <w:ind/>
        <w:jc w:val="both"/>
      </w:pPr>
      <w:r>
        <w:rPr>
          <w:sz w:val="24"/>
        </w:rPr>
        <w:t xml:space="preserve">(п. 7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30.12.2025 N 9013)</w:t>
      </w:r>
    </w:p>
    <w:p w14:paraId="23010000">
      <w:pPr>
        <w:pStyle w:val="Style_2"/>
        <w:widowControl w:val="1"/>
        <w:ind/>
        <w:jc w:val="both"/>
      </w:pPr>
    </w:p>
    <w:p w14:paraId="24010000">
      <w:pPr>
        <w:pStyle w:val="Style_1"/>
        <w:widowControl w:val="1"/>
        <w:ind/>
        <w:jc w:val="center"/>
        <w:outlineLvl w:val="0"/>
      </w:pPr>
      <w:r>
        <w:rPr>
          <w:sz w:val="24"/>
        </w:rPr>
        <w:t>Раздел IV</w:t>
      </w:r>
    </w:p>
    <w:p w14:paraId="25010000">
      <w:pPr>
        <w:pStyle w:val="Style_1"/>
        <w:widowControl w:val="1"/>
        <w:ind/>
        <w:jc w:val="both"/>
      </w:pPr>
    </w:p>
    <w:p w14:paraId="26010000">
      <w:pPr>
        <w:pStyle w:val="Style_1"/>
        <w:widowControl w:val="1"/>
        <w:ind/>
        <w:jc w:val="center"/>
      </w:pPr>
      <w:r>
        <w:rPr>
          <w:sz w:val="24"/>
        </w:rPr>
        <w:t>МЕХАНИЗМ РЕАЛИЗАЦИИ ПОДПРОГРАММЫ</w:t>
      </w:r>
    </w:p>
    <w:p w14:paraId="27010000">
      <w:pPr>
        <w:pStyle w:val="Style_2"/>
        <w:widowControl w:val="1"/>
        <w:ind/>
        <w:jc w:val="both"/>
      </w:pPr>
    </w:p>
    <w:p w14:paraId="28010000">
      <w:pPr>
        <w:pStyle w:val="Style_2"/>
        <w:widowControl w:val="1"/>
        <w:ind w:firstLine="540"/>
        <w:jc w:val="both"/>
      </w:pPr>
      <w:r>
        <w:rPr>
          <w:sz w:val="24"/>
        </w:rPr>
        <w:t>8. Общее управление подпрограммой осуществляет координатор подпрограммы. Требования координатора подпрограммы являются обязательными для исполнителей мероприятий подпрограммы.</w:t>
      </w:r>
    </w:p>
    <w:p w14:paraId="29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9. Координатор подпрограммы в процессе ее реализации:</w:t>
      </w:r>
    </w:p>
    <w:p w14:paraId="2A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организует реализацию подпрограммы;</w:t>
      </w:r>
    </w:p>
    <w:p w14:paraId="2B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2C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проводит оценку эффективности подпрограммы;</w:t>
      </w:r>
    </w:p>
    <w:p w14:paraId="2D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готовит отчеты о ходе реализации подпрограммы;</w:t>
      </w:r>
    </w:p>
    <w:p w14:paraId="2E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2F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размещает информацию о ходе реализации и достигнутых результатах подпрограммы на официальном Интернет-портале администрации муниципального образования город Краснодар и городской Думы Краснодара.</w:t>
      </w:r>
    </w:p>
    <w:p w14:paraId="30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10. Исполнители мероприятий подпрограммы в процессе ее реализации:</w:t>
      </w:r>
    </w:p>
    <w:p w14:paraId="3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выполняют подпрограммные мероприятия;</w:t>
      </w:r>
    </w:p>
    <w:p w14:paraId="32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 учетом выделяемых на реализацию подпрограммы финансовых средств ежегодно рассматривают вопросы по уточнению показателей, применяемых для оценки социально-экономической эффективности подпрограммы;</w:t>
      </w:r>
    </w:p>
    <w:p w14:paraId="33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осуществляют подготовку предложений разработчику по изменению подпрограммы;</w:t>
      </w:r>
    </w:p>
    <w:p w14:paraId="34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осуществляют закупку товаров, работ, услуг для обеспечения муниципальных нужд в соответствии с действующим законодательством;</w:t>
      </w:r>
    </w:p>
    <w:p w14:paraId="35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несут персональную ответственность за реализацию соответствующего мероприятия подпрограммы;</w:t>
      </w:r>
    </w:p>
    <w:p w14:paraId="36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обеспечивают приведение подпрограммы в соответствие с решением городской Думы Краснодара о местном бюджете (бюджете муниципального образования город Краснодар) на очередной финансовый год и плановый период в сроки, установленные </w:t>
      </w:r>
      <w:r>
        <w:rPr>
          <w:sz w:val="24"/>
        </w:rPr>
        <w:t>статьей 179</w:t>
      </w:r>
      <w:r>
        <w:rPr>
          <w:sz w:val="24"/>
        </w:rPr>
        <w:t xml:space="preserve"> Бюджетного кодекса Российской Федерации.</w:t>
      </w:r>
    </w:p>
    <w:p w14:paraId="37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11. Действие подпрограммы прекращается по выполнении в установленные сроки мероприятий подпрограммы, а также при досрочном их выполнении.</w:t>
      </w:r>
    </w:p>
    <w:p w14:paraId="38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12. Текущий мониторинг подпрограммы осуществляет координатор подпрограммы.</w:t>
      </w:r>
    </w:p>
    <w:p w14:paraId="39010000">
      <w:pPr>
        <w:pStyle w:val="Style_2"/>
        <w:widowControl w:val="1"/>
        <w:ind/>
        <w:jc w:val="both"/>
      </w:pPr>
    </w:p>
    <w:p w14:paraId="3A010000">
      <w:pPr>
        <w:pStyle w:val="Style_2"/>
        <w:widowControl w:val="1"/>
        <w:ind/>
        <w:jc w:val="both"/>
      </w:pPr>
    </w:p>
    <w:p w14:paraId="3B010000">
      <w:pPr>
        <w:pStyle w:val="Style_2"/>
        <w:widowControl w:val="1"/>
        <w:ind/>
        <w:jc w:val="both"/>
      </w:pPr>
    </w:p>
    <w:p w14:paraId="3C010000">
      <w:pPr>
        <w:pStyle w:val="Style_2"/>
        <w:widowControl w:val="1"/>
        <w:ind/>
        <w:jc w:val="both"/>
      </w:pPr>
    </w:p>
    <w:p w14:paraId="3D010000">
      <w:pPr>
        <w:pStyle w:val="Style_2"/>
        <w:widowControl w:val="1"/>
        <w:ind/>
        <w:jc w:val="both"/>
      </w:pPr>
    </w:p>
    <w:p w14:paraId="3E010000">
      <w:pPr>
        <w:pStyle w:val="Style_2"/>
        <w:widowControl w:val="1"/>
        <w:ind/>
        <w:jc w:val="right"/>
        <w:outlineLvl w:val="0"/>
      </w:pPr>
      <w:r>
        <w:rPr>
          <w:sz w:val="24"/>
        </w:rPr>
        <w:t>Приложение</w:t>
      </w:r>
    </w:p>
    <w:p w14:paraId="3F010000">
      <w:pPr>
        <w:pStyle w:val="Style_2"/>
        <w:widowControl w:val="1"/>
        <w:ind/>
        <w:jc w:val="right"/>
      </w:pPr>
      <w:r>
        <w:rPr>
          <w:sz w:val="24"/>
        </w:rPr>
        <w:t>к подпрограмме</w:t>
      </w:r>
    </w:p>
    <w:p w14:paraId="40010000">
      <w:pPr>
        <w:pStyle w:val="Style_2"/>
        <w:widowControl w:val="1"/>
        <w:ind/>
        <w:jc w:val="right"/>
      </w:pPr>
      <w:r>
        <w:rPr>
          <w:sz w:val="24"/>
        </w:rPr>
        <w:t>"Казаки Краснодара"</w:t>
      </w:r>
    </w:p>
    <w:p w14:paraId="41010000">
      <w:pPr>
        <w:pStyle w:val="Style_2"/>
        <w:widowControl w:val="1"/>
        <w:ind/>
        <w:jc w:val="right"/>
      </w:pPr>
      <w:r>
        <w:rPr>
          <w:sz w:val="24"/>
        </w:rPr>
        <w:t>муниципальной программы муниципального</w:t>
      </w:r>
    </w:p>
    <w:p w14:paraId="4201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43010000">
      <w:pPr>
        <w:pStyle w:val="Style_2"/>
        <w:widowControl w:val="1"/>
        <w:ind/>
        <w:jc w:val="right"/>
      </w:pPr>
      <w:r>
        <w:rPr>
          <w:sz w:val="24"/>
        </w:rPr>
        <w:t>"Развитие гражданского общества"</w:t>
      </w:r>
    </w:p>
    <w:p w14:paraId="44010000">
      <w:pPr>
        <w:pStyle w:val="Style_2"/>
        <w:widowControl w:val="1"/>
        <w:ind/>
        <w:jc w:val="both"/>
      </w:pPr>
    </w:p>
    <w:p w14:paraId="45010000">
      <w:pPr>
        <w:pStyle w:val="Style_1"/>
        <w:widowControl w:val="1"/>
        <w:ind/>
        <w:jc w:val="center"/>
      </w:pPr>
      <w:bookmarkStart w:id="1" w:name="P323"/>
      <w:bookmarkEnd w:id="1"/>
      <w:r>
        <w:rPr>
          <w:sz w:val="24"/>
        </w:rPr>
        <w:t>ПЕРЕЧЕНЬ</w:t>
      </w:r>
    </w:p>
    <w:p w14:paraId="46010000">
      <w:pPr>
        <w:pStyle w:val="Style_1"/>
        <w:widowControl w:val="1"/>
        <w:ind/>
        <w:jc w:val="center"/>
      </w:pPr>
      <w:r>
        <w:rPr>
          <w:sz w:val="24"/>
        </w:rPr>
        <w:t>МЕРОПРИЯТИЙ ПОДПРОГРАММЫ "КАЗАКИ КРАСНОДАРА"</w:t>
      </w:r>
    </w:p>
    <w:p w14:paraId="47010000">
      <w:pPr>
        <w:pStyle w:val="Style_1"/>
        <w:widowControl w:val="1"/>
        <w:ind/>
        <w:jc w:val="center"/>
      </w:pPr>
      <w:r>
        <w:rPr>
          <w:sz w:val="24"/>
        </w:rPr>
        <w:t>МУНИЦИПАЛЬНОЙ ПРОГРАММЫ МУНИЦИПАЛЬНОГО ОБРАЗОВАНИЯ</w:t>
      </w:r>
    </w:p>
    <w:p w14:paraId="48010000">
      <w:pPr>
        <w:pStyle w:val="Style_1"/>
        <w:widowControl w:val="1"/>
        <w:ind/>
        <w:jc w:val="center"/>
      </w:pPr>
      <w:r>
        <w:rPr>
          <w:sz w:val="24"/>
        </w:rPr>
        <w:t>ГОРОД КРАСНОДАР "РАЗВИТИЕ ГРАЖДАНСКОГО ОБЩЕСТВА"</w:t>
      </w:r>
    </w:p>
    <w:p w14:paraId="4901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A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4B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4C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13.02.2024 </w:t>
            </w:r>
            <w:r>
              <w:rPr>
                <w:color w:val="392C69"/>
                <w:sz w:val="24"/>
              </w:rPr>
              <w:t>N 545</w:t>
            </w:r>
            <w:r>
              <w:rPr>
                <w:color w:val="392C69"/>
                <w:sz w:val="24"/>
              </w:rPr>
              <w:t xml:space="preserve">, от 29.05.2024 </w:t>
            </w:r>
            <w:r>
              <w:rPr>
                <w:color w:val="392C69"/>
                <w:sz w:val="24"/>
              </w:rPr>
              <w:t>N 2964</w:t>
            </w:r>
            <w:r>
              <w:rPr>
                <w:color w:val="392C69"/>
                <w:sz w:val="24"/>
              </w:rPr>
              <w:t xml:space="preserve">, от 04.09.2024 </w:t>
            </w:r>
            <w:r>
              <w:rPr>
                <w:color w:val="392C69"/>
                <w:sz w:val="24"/>
              </w:rPr>
              <w:t>N 5555</w:t>
            </w:r>
            <w:r>
              <w:rPr>
                <w:color w:val="392C69"/>
                <w:sz w:val="24"/>
              </w:rPr>
              <w:t>,</w:t>
            </w:r>
          </w:p>
          <w:p w14:paraId="4D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12.12.2024 </w:t>
            </w:r>
            <w:r>
              <w:rPr>
                <w:color w:val="392C69"/>
                <w:sz w:val="24"/>
              </w:rPr>
              <w:t>N 8031</w:t>
            </w:r>
            <w:r>
              <w:rPr>
                <w:color w:val="392C69"/>
                <w:sz w:val="24"/>
              </w:rPr>
              <w:t xml:space="preserve">, от 28.12.2024 </w:t>
            </w:r>
            <w:r>
              <w:rPr>
                <w:color w:val="392C69"/>
                <w:sz w:val="24"/>
              </w:rPr>
              <w:t>N 8768</w:t>
            </w:r>
            <w:r>
              <w:rPr>
                <w:color w:val="392C69"/>
                <w:sz w:val="24"/>
              </w:rPr>
              <w:t xml:space="preserve">, от 05.02.2025 </w:t>
            </w:r>
            <w:r>
              <w:rPr>
                <w:color w:val="392C69"/>
                <w:sz w:val="24"/>
              </w:rPr>
              <w:t>N 517</w:t>
            </w:r>
            <w:r>
              <w:rPr>
                <w:color w:val="392C69"/>
                <w:sz w:val="24"/>
              </w:rPr>
              <w:t>,</w:t>
            </w:r>
          </w:p>
          <w:p w14:paraId="4E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26.03.2025 </w:t>
            </w:r>
            <w:r>
              <w:rPr>
                <w:color w:val="392C69"/>
                <w:sz w:val="24"/>
              </w:rPr>
              <w:t>N 1713</w:t>
            </w:r>
            <w:r>
              <w:rPr>
                <w:color w:val="392C69"/>
                <w:sz w:val="24"/>
              </w:rPr>
              <w:t xml:space="preserve">, от 18.04.2025 </w:t>
            </w:r>
            <w:r>
              <w:rPr>
                <w:color w:val="392C69"/>
                <w:sz w:val="24"/>
              </w:rPr>
              <w:t>N 2249</w:t>
            </w:r>
            <w:r>
              <w:rPr>
                <w:color w:val="392C69"/>
                <w:sz w:val="24"/>
              </w:rPr>
              <w:t xml:space="preserve">, от 30.04.2025 </w:t>
            </w:r>
            <w:r>
              <w:rPr>
                <w:color w:val="392C69"/>
                <w:sz w:val="24"/>
              </w:rPr>
              <w:t>N 2548</w:t>
            </w:r>
            <w:r>
              <w:rPr>
                <w:color w:val="392C69"/>
                <w:sz w:val="24"/>
              </w:rPr>
              <w:t>,</w:t>
            </w:r>
          </w:p>
          <w:p w14:paraId="4F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01.12.2025 </w:t>
            </w:r>
            <w:r>
              <w:rPr>
                <w:color w:val="392C69"/>
                <w:sz w:val="24"/>
              </w:rPr>
              <w:t>N 8088</w:t>
            </w:r>
            <w:r>
              <w:rPr>
                <w:color w:val="392C69"/>
                <w:sz w:val="24"/>
              </w:rPr>
              <w:t xml:space="preserve">, от 30.12.2025 </w:t>
            </w:r>
            <w:r>
              <w:rPr>
                <w:color w:val="392C69"/>
                <w:sz w:val="24"/>
              </w:rPr>
              <w:t>N 9013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50010000">
      <w:pPr>
        <w:pStyle w:val="Style_2"/>
        <w:widowControl w:val="1"/>
        <w:ind/>
        <w:jc w:val="both"/>
      </w:pPr>
    </w:p>
    <w:p w14:paraId="51010000">
      <w:pPr>
        <w:pStyle w:val="Style_2"/>
        <w:widowControl w:val="1"/>
        <w:ind/>
        <w:jc w:val="right"/>
        <w:outlineLvl w:val="1"/>
      </w:pPr>
      <w:r>
        <w:rPr>
          <w:sz w:val="24"/>
        </w:rPr>
        <w:t>Таблица 1</w:t>
      </w:r>
    </w:p>
    <w:p w14:paraId="52010000">
      <w:pPr>
        <w:pStyle w:val="Style_2"/>
        <w:widowControl w:val="1"/>
        <w:ind/>
        <w:jc w:val="both"/>
      </w:pPr>
    </w:p>
    <w:p w14:paraId="53010000">
      <w:pPr>
        <w:pStyle w:val="Style_1"/>
        <w:widowControl w:val="1"/>
        <w:ind/>
        <w:jc w:val="center"/>
      </w:pPr>
      <w:r>
        <w:rPr>
          <w:sz w:val="24"/>
        </w:rPr>
        <w:t>I этап реализации (с 2024 г. по 2025 г.)</w:t>
      </w:r>
    </w:p>
    <w:p w14:paraId="54010000">
      <w:pPr>
        <w:pStyle w:val="Style_2"/>
        <w:widowControl w:val="1"/>
        <w:ind/>
        <w:jc w:val="center"/>
      </w:pPr>
    </w:p>
    <w:p w14:paraId="55010000">
      <w:pPr>
        <w:pStyle w:val="Style_2"/>
        <w:widowControl w:val="1"/>
        <w:ind/>
        <w:jc w:val="center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</w:t>
      </w:r>
    </w:p>
    <w:p w14:paraId="56010000">
      <w:pPr>
        <w:pStyle w:val="Style_2"/>
        <w:widowControl w:val="1"/>
        <w:ind/>
        <w:jc w:val="center"/>
      </w:pPr>
      <w:r>
        <w:rPr>
          <w:sz w:val="24"/>
        </w:rPr>
        <w:t>от 30.12.2025 N 9013)</w:t>
      </w:r>
    </w:p>
    <w:p w14:paraId="57010000">
      <w:pPr>
        <w:pStyle w:val="Style_2"/>
        <w:widowControl w:val="1"/>
        <w:ind/>
        <w:jc w:val="both"/>
      </w:pPr>
    </w:p>
    <w:p w14:paraId="58010000">
      <w:pPr>
        <w:sectPr>
          <w:pgSz w:h="16838" w:orient="portrait" w:w="11906"/>
          <w:pgMar w:bottom="1440" w:footer="0" w:gutter="0" w:header="0" w:left="1133" w:right="566" w:top="1440"/>
          <w:titlePg/>
        </w:sectPr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"/>
        <w:gridCol w:w="2268"/>
        <w:gridCol w:w="850"/>
        <w:gridCol w:w="1587"/>
        <w:gridCol w:w="680"/>
        <w:gridCol w:w="680"/>
        <w:gridCol w:w="1559"/>
        <w:gridCol w:w="737"/>
        <w:gridCol w:w="2041"/>
        <w:gridCol w:w="1842"/>
      </w:tblGrid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85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Годы реализации</w:t>
            </w:r>
          </w:p>
        </w:tc>
        <w:tc>
          <w:tcPr>
            <w:tcW w:type="dxa" w:w="5243"/>
            <w:gridSpan w:val="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Объем финансирования (тыс. рублей)</w:t>
            </w: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Непосредственный результат реализации мероприятия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Исполнитель муниципальной программы (подпрограммы)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8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3656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 разрезе источников финансирования</w:t>
            </w: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8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краевой бюджет &lt;*&gt;</w:t>
            </w: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type="dxa" w:w="20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type="dxa" w:w="18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</w:t>
            </w:r>
          </w:p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Цель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Сохранение духовно-нравственного наследия кубанского казачества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Сохранение, пропаганда и развитие историко-культурных традиций кубанского казачества, в том числе: Корниловские поминовения; парад исторических полков Кубанского казачьего войска, посвященный реабилитации кубанского казачества; городской фестиваль казачьей культуры "Екатеринодар казачий"; День кубанского казачества; другие мероприятия, проводимые с участием казачьих обществ Кубанского войскового казачьего общества, в том числе казаков и членов их семей, являющихся членами казачьих обществ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213,6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213,6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участников мероприятий не менее 1000 человек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118,6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118,6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95,0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95,0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1.1.2.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Изучение традиционной культуры и истории кубанского казачества, эстетическое и духовно-нравственное воспитание и образование детей, в том числе: пошив (приобретение) казачьей формы для учащихся классов (групп) казачьей направленности; организация церемонии посвящения в юные казачата учащихся классов (групп) казачьей направленности; другие мероприятия, проводимые с участием казачьей молодежи города Краснодара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1500,5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1500,5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участников мероприятий не менее 2000 человек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543,8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543,8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956,7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956,7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1.1.3.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Мероприятия, направленные на развитие казачьих обществ, отмечающих в 2024 году юбилей со дня образования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Приобретение ценных подарков казачьим обществам, отмечающим юбилей со дня образования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1.1.4.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Поддержка социально ориентированных казачьих обществ, осуществляющих деятельность по развитию духовно-нравственного воспитания, реализуемая в соответствии с Программой по выполнению наказов избирателей депутатам городской Думы Краснодара VII созыва в 2024 году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\l "P834" \o "ПЕРЕЧЕНЬ"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(приложение N 1)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Реализация социально значимых проектов социально ориентированных казачьих обществ, осуществляющих деятельность по развитию духовно-нравственного воспитания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Управление по делам казачества и военнослужащих администрации муниципального образования город Краснодар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1.2.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Поддержка социально ориентированных казачьих обществ Кубанского войскового казачьего общества, осуществляющих деятельность по участию в охране общественного порядка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1.2.1.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Предоставление субсидий социально ориентированным казачьим обществам Кубанского войскового казачьего общества на осуществление деятельности по участию в охране общественного порядка численностью не более 70 человек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19308,2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19308,2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Поддержка социально ориентированных казачьих обществ Кубанского войскового казачьего общества, осуществляющих деятельность по участию в охране общественного порядка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Управление по делам казачества и военнослужащих администрации муниципального образования город Краснодар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19308,2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19308,2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1.3.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Патриотическое воспитание молодежи в казачьих обществах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1.3.1.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Проведение военно-патриотических, оборонно-массовых, спортивных и физкультурно-оздоровительных мероприятий, военно-полевых сборов с участием казачьей молодежи, учеников классов (групп) казачьей направленности, казачьих обществ Кубанского войскового казачьего общества, в том числе казаков и членов их семей, являющихся членами казачьих обществ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1162,2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1162,2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участников мероприятий не менее 1000 человек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 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617,6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617,6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544,6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544,6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1.3.2.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Поддержка социально ориентированных казачьих обществ, осуществляющих деятельность в области патриотического воспитания граждан и пропаганды здорового образа жизни, реализуемая в соответствии с Программой по выполнению наказов избирателей депутатам городской Думы Краснодара VII созыва в 2024 году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\l "P888" \o "ПЕРЕЧЕНЬ"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(приложение N 2)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, в 2025 году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\l "P933" \o "ПЕРЕЧЕНЬ"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(приложение N 3)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Реализация социально значимых проектов социально ориентированных казачьих обществ, осуществляющих деятельность в области патриотического воспитания граждан и пропаганды здорового образа жизни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Управление по делам казачества и военнослужащих администрации муниципального образования город Краснодар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1.4.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Организационно-методическое сопровождение и обеспечение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1.4.1.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Издание (приобретение) наглядных пособий, стендов, плакатов, буклетов, брошюр, учебно-методических материалов, баннеров, посвященных казачьей тематике, для классов (групп) казачьей направленности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199,6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199,6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Издание (приобретение) не менее 20 наглядных пособий, стендов, плакатов, буклетов, брошюр, учебно-методических материалов, баннеров), посвященных казачьей тематике, для классов (групп) казачьей направленности в год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99,8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99,8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99,8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99,8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1.4.2.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Обеспечение выполнения функций муниципального казенного учреждения муниципального образования город Краснодар "Центр развития традиционной казачьей культуры города Краснодара"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45870,9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45870,9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Обеспечение реализации социально значимых проектов, направленных на развитие традиционной казачьей культуры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20018,2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20018,2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25852,7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25852,7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175"/>
            <w:gridSpan w:val="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Всего по подпрограмме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69305,0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69305,0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pStyle w:val="Style_2"/>
            </w:pP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pStyle w:val="Style_2"/>
            </w:pPr>
          </w:p>
        </w:tc>
      </w:tr>
      <w:tr>
        <w:tc>
          <w:tcPr>
            <w:tcW w:type="dxa" w:w="3175"/>
            <w:gridSpan w:val="2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2024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41406,2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41406,2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175"/>
            <w:gridSpan w:val="2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27898,8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27898,8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47020000">
      <w:pPr>
        <w:sectPr>
          <w:pgSz w:h="11906" w:orient="landscape" w:w="16838"/>
          <w:pgMar w:bottom="566" w:footer="0" w:gutter="0" w:header="0" w:left="1440" w:right="1440" w:top="1133"/>
          <w:titlePg/>
        </w:sectPr>
      </w:pPr>
    </w:p>
    <w:p w14:paraId="48020000">
      <w:pPr>
        <w:pStyle w:val="Style_2"/>
        <w:widowControl w:val="1"/>
        <w:ind/>
        <w:jc w:val="both"/>
      </w:pPr>
    </w:p>
    <w:p w14:paraId="49020000">
      <w:pPr>
        <w:pStyle w:val="Style_2"/>
        <w:widowControl w:val="1"/>
        <w:ind w:firstLine="540"/>
        <w:jc w:val="both"/>
      </w:pPr>
      <w:r>
        <w:rPr>
          <w:sz w:val="24"/>
        </w:rPr>
        <w:t>--------------------------------</w:t>
      </w:r>
    </w:p>
    <w:p w14:paraId="4A02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&lt;*&gt; С 2023 года - бюджет Краснодарского края</w:t>
      </w:r>
    </w:p>
    <w:p w14:paraId="4B020000">
      <w:pPr>
        <w:pStyle w:val="Style_2"/>
        <w:widowControl w:val="1"/>
        <w:ind/>
        <w:jc w:val="both"/>
      </w:pPr>
    </w:p>
    <w:p w14:paraId="4C020000">
      <w:pPr>
        <w:pStyle w:val="Style_2"/>
        <w:widowControl w:val="1"/>
        <w:ind/>
        <w:jc w:val="right"/>
        <w:outlineLvl w:val="1"/>
      </w:pPr>
      <w:r>
        <w:rPr>
          <w:sz w:val="24"/>
        </w:rPr>
        <w:t>Таблица 2</w:t>
      </w:r>
    </w:p>
    <w:p w14:paraId="4D020000">
      <w:pPr>
        <w:pStyle w:val="Style_2"/>
        <w:widowControl w:val="1"/>
        <w:ind/>
        <w:jc w:val="both"/>
      </w:pPr>
    </w:p>
    <w:p w14:paraId="4E020000">
      <w:pPr>
        <w:pStyle w:val="Style_1"/>
        <w:widowControl w:val="1"/>
        <w:ind/>
        <w:jc w:val="center"/>
      </w:pPr>
      <w:r>
        <w:rPr>
          <w:sz w:val="24"/>
        </w:rPr>
        <w:t>II этап реализации (с 2026 г. по 2028 г.)</w:t>
      </w:r>
    </w:p>
    <w:p w14:paraId="4F020000">
      <w:pPr>
        <w:pStyle w:val="Style_2"/>
        <w:widowControl w:val="1"/>
        <w:ind/>
        <w:jc w:val="center"/>
      </w:pPr>
    </w:p>
    <w:p w14:paraId="50020000">
      <w:pPr>
        <w:pStyle w:val="Style_2"/>
        <w:widowControl w:val="1"/>
        <w:ind/>
        <w:jc w:val="center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</w:t>
      </w:r>
    </w:p>
    <w:p w14:paraId="51020000">
      <w:pPr>
        <w:pStyle w:val="Style_2"/>
        <w:widowControl w:val="1"/>
        <w:ind/>
        <w:jc w:val="center"/>
      </w:pPr>
      <w:r>
        <w:rPr>
          <w:sz w:val="24"/>
        </w:rPr>
        <w:t>от 30.12.2025 N 9013)</w:t>
      </w:r>
    </w:p>
    <w:p w14:paraId="5202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"/>
        <w:gridCol w:w="2268"/>
        <w:gridCol w:w="850"/>
        <w:gridCol w:w="1587"/>
        <w:gridCol w:w="680"/>
        <w:gridCol w:w="680"/>
        <w:gridCol w:w="1559"/>
        <w:gridCol w:w="737"/>
        <w:gridCol w:w="2041"/>
        <w:gridCol w:w="1842"/>
      </w:tblGrid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85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Годы реализации</w:t>
            </w:r>
          </w:p>
        </w:tc>
        <w:tc>
          <w:tcPr>
            <w:tcW w:type="dxa" w:w="5243"/>
            <w:gridSpan w:val="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Объем финансирования (тыс. рублей)</w:t>
            </w: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Непосредственный результат реализации мероприятия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Исполнитель муниципальной программы (подпрограммы)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8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3656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 разрезе источников финансирования</w:t>
            </w: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8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бюджет Краснодарского края</w:t>
            </w: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type="dxa" w:w="20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type="dxa" w:w="184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</w:t>
            </w:r>
          </w:p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Цель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Сохранение духовно-нравственного наследия кубанского казачества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Сохранение, пропаганда и развитие историко-культурных традиций кубанского казачества, в том числе: Корниловские поминовения; парад исторических полков Кубанского казачьего войска, посвященный реабилитации кубанского казачества; городской фестиваль казачьей культуры "Екатеринодар казачий"; День кубанского казачества; другие мероприятия, проводимые с участием казачьих обществ Кубанского войскового казачьего общества, в том числе казаков и членов их семей, являющихся членами казачьих обществ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333,0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333,0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участников мероприятий не менее 1000 человек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111,0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111,0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111,0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111,0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111,0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111,0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1.1.2.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Изучение традиционной культуры и истории кубанского казачества, эстетическое и духовно-нравственное воспитание и образование детей, в том числе: пошив (приобретение) казачьей формы для учащихся классов (групп) казачьей направленности; организация церемонии посвящения в юные казачата учащихся классов (групп) казачьей направленности; другие мероприятия, проводимые с участием казачьей молодежи города Краснодара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4350,0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4350,0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участников мероприятий не менее 2000 человек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1450,0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1450,0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1450,0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1450,0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1450,0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1450,0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1.2.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Поддержка социально ориентированных казачьих обществ Кубанского войскового казачьего общества, осуществляющих деятельность по участию в охране общественного порядка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1.2.1.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Предоставление субсидий социально ориентированным казачьим обществам Кубанского войскового казачьего общества на осуществление деятельности по участию в охране общественного порядка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107687,0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107687,0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Проведение 1460 мероприятий по участию казачьей дружины в охране общественного порядка в составе совместных патрулей с сотрудниками Управления Министерства внутренних дел по городу Краснодару на территории муниципального образования город Краснодар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Управление по делам казачества и военнослужащих администрации муниципального образования город Краснодар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35894,0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35894,0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35649,0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35649,0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36144,0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36144,0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1.3.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Патриотическое воспитание молодежи в казачьих обществах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1.3.1.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Проведение военно-патриотических, оборонно-массовых, спортивных и физкультурно-оздоровительных мероприятий, военно-полевых сборов с участием казачьей молодежи, учеников классов (групп) казачьей направленности, казачьих обществ Кубанского войскового казачьего общества, в том числе казаков и членов их семей, являющихся членами казачьих обществ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1554,0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1554,0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Количество участников мероприятий не менее 1000 человек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518,0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518,0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518,0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518,0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518,0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518,0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1.4.</w:t>
            </w:r>
          </w:p>
        </w:tc>
        <w:tc>
          <w:tcPr>
            <w:tcW w:type="dxa" w:w="22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Задача</w:t>
            </w:r>
          </w:p>
        </w:tc>
        <w:tc>
          <w:tcPr>
            <w:tcW w:type="dxa" w:w="9976"/>
            <w:gridSpan w:val="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Организационно-методическое сопровождение и обеспечение</w:t>
            </w:r>
          </w:p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1.4.1.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Издание (приобретение) наглядных пособий, стендов, плакатов, буклетов, брошюр, учебно-методических материалов, баннеров, посвященных казачьей тематике, для классов (групп) казачьей направленности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Издание (приобретение) не менее 20 наглядных пособий, стендов, плакатов, буклетов, брошюр, учебно-методических материалов, (баннеров), посвященных казачьей тематике, для классов (групп) казачьей направленности, в год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2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21,0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21,0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3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1.4.2.</w:t>
            </w:r>
          </w:p>
        </w:tc>
        <w:tc>
          <w:tcPr>
            <w:tcW w:type="dxa" w:w="22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Обеспечение выполнения функций муниципального казенного учреждения муниципального образования город Краснодар "Центр развития традиционной казачьей культуры города Краснодара"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80954,1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80954,1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3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Обеспечение реализации социально значимых проектов, направленных на развитие традиционной казачьей культуры</w:t>
            </w: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казенное учреждение муниципального образования город Краснодар "Центр развития традиционной казачьей культуры города Краснодара"</w:t>
            </w:r>
          </w:p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26983,7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26983,7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26984,5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26984,5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0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26985,2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26985,2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175"/>
            <w:gridSpan w:val="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pStyle w:val="Style_2"/>
            </w:pPr>
            <w:r>
              <w:rPr>
                <w:sz w:val="24"/>
              </w:rPr>
              <w:t>Всего по подпрограмме</w:t>
            </w:r>
          </w:p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194940,4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194940,4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pStyle w:val="Style_2"/>
            </w:pPr>
          </w:p>
        </w:tc>
        <w:tc>
          <w:tcPr>
            <w:tcW w:type="dxa" w:w="20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pStyle w:val="Style_2"/>
            </w:pPr>
          </w:p>
        </w:tc>
        <w:tc>
          <w:tcPr>
            <w:tcW w:type="dxa" w:w="184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pStyle w:val="Style_2"/>
            </w:pPr>
          </w:p>
        </w:tc>
      </w:tr>
      <w:tr>
        <w:tc>
          <w:tcPr>
            <w:tcW w:type="dxa" w:w="3175"/>
            <w:gridSpan w:val="2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64977,7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64977,7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175"/>
            <w:gridSpan w:val="2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64733,5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64733,5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175"/>
            <w:gridSpan w:val="2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65229,2</w:t>
            </w: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pStyle w:val="Style_2"/>
            </w:pPr>
          </w:p>
        </w:tc>
        <w:tc>
          <w:tcPr>
            <w:tcW w:type="dxa" w:w="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pStyle w:val="Style_2"/>
            </w:pPr>
          </w:p>
        </w:tc>
        <w:tc>
          <w:tcPr>
            <w:tcW w:type="dxa" w:w="15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65229,2</w:t>
            </w:r>
          </w:p>
        </w:tc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30000">
            <w:pPr>
              <w:pStyle w:val="Style_2"/>
            </w:pPr>
          </w:p>
        </w:tc>
        <w:tc>
          <w:tcPr>
            <w:tcW w:type="dxa" w:w="20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3B030000">
      <w:pPr>
        <w:sectPr>
          <w:pgSz w:h="11906" w:orient="landscape" w:w="16838"/>
          <w:pgMar w:bottom="566" w:footer="0" w:gutter="0" w:header="0" w:left="1440" w:right="1440" w:top="1133"/>
          <w:titlePg/>
        </w:sectPr>
      </w:pPr>
    </w:p>
    <w:p w14:paraId="3C030000">
      <w:pPr>
        <w:pStyle w:val="Style_2"/>
        <w:widowControl w:val="1"/>
        <w:ind/>
        <w:jc w:val="both"/>
      </w:pPr>
    </w:p>
    <w:p w14:paraId="3D030000">
      <w:pPr>
        <w:pStyle w:val="Style_2"/>
        <w:widowControl w:val="1"/>
        <w:ind/>
        <w:jc w:val="both"/>
      </w:pPr>
    </w:p>
    <w:p w14:paraId="3E030000">
      <w:pPr>
        <w:pStyle w:val="Style_2"/>
        <w:widowControl w:val="1"/>
        <w:ind/>
        <w:jc w:val="both"/>
      </w:pPr>
    </w:p>
    <w:p w14:paraId="3F030000">
      <w:pPr>
        <w:pStyle w:val="Style_2"/>
        <w:widowControl w:val="1"/>
        <w:ind/>
        <w:jc w:val="both"/>
      </w:pPr>
    </w:p>
    <w:p w14:paraId="40030000">
      <w:pPr>
        <w:pStyle w:val="Style_2"/>
        <w:widowControl w:val="1"/>
        <w:ind/>
        <w:jc w:val="both"/>
      </w:pPr>
    </w:p>
    <w:p w14:paraId="41030000">
      <w:pPr>
        <w:pStyle w:val="Style_2"/>
        <w:widowControl w:val="1"/>
        <w:ind/>
        <w:jc w:val="right"/>
        <w:outlineLvl w:val="1"/>
      </w:pPr>
      <w:r>
        <w:rPr>
          <w:sz w:val="24"/>
        </w:rPr>
        <w:t>Приложение N 1</w:t>
      </w:r>
    </w:p>
    <w:p w14:paraId="42030000">
      <w:pPr>
        <w:pStyle w:val="Style_2"/>
        <w:widowControl w:val="1"/>
        <w:ind/>
        <w:jc w:val="right"/>
      </w:pPr>
      <w:r>
        <w:rPr>
          <w:sz w:val="24"/>
        </w:rPr>
        <w:t>к перечню мероприятий</w:t>
      </w:r>
    </w:p>
    <w:p w14:paraId="43030000">
      <w:pPr>
        <w:pStyle w:val="Style_2"/>
        <w:widowControl w:val="1"/>
        <w:ind/>
        <w:jc w:val="right"/>
      </w:pPr>
      <w:r>
        <w:rPr>
          <w:sz w:val="24"/>
        </w:rPr>
        <w:t>подпрограммы "Казаки Краснодара"</w:t>
      </w:r>
    </w:p>
    <w:p w14:paraId="44030000">
      <w:pPr>
        <w:pStyle w:val="Style_2"/>
        <w:widowControl w:val="1"/>
        <w:ind/>
        <w:jc w:val="right"/>
      </w:pPr>
      <w:r>
        <w:rPr>
          <w:sz w:val="24"/>
        </w:rPr>
        <w:t>муниципальной программы муниципального</w:t>
      </w:r>
    </w:p>
    <w:p w14:paraId="4503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46030000">
      <w:pPr>
        <w:pStyle w:val="Style_2"/>
        <w:widowControl w:val="1"/>
        <w:ind/>
        <w:jc w:val="right"/>
      </w:pPr>
      <w:r>
        <w:rPr>
          <w:sz w:val="24"/>
        </w:rPr>
        <w:t>"Развитие гражданского общества"</w:t>
      </w:r>
    </w:p>
    <w:p w14:paraId="47030000">
      <w:pPr>
        <w:pStyle w:val="Style_2"/>
        <w:widowControl w:val="1"/>
        <w:ind/>
        <w:jc w:val="both"/>
      </w:pPr>
    </w:p>
    <w:p w14:paraId="48030000">
      <w:pPr>
        <w:pStyle w:val="Style_1"/>
        <w:widowControl w:val="1"/>
        <w:ind/>
        <w:jc w:val="center"/>
      </w:pPr>
      <w:bookmarkStart w:id="2" w:name="P834"/>
      <w:bookmarkEnd w:id="2"/>
      <w:r>
        <w:rPr>
          <w:sz w:val="24"/>
        </w:rPr>
        <w:t>ПЕРЕЧЕНЬ</w:t>
      </w:r>
    </w:p>
    <w:p w14:paraId="49030000">
      <w:pPr>
        <w:pStyle w:val="Style_1"/>
        <w:widowControl w:val="1"/>
        <w:ind/>
        <w:jc w:val="center"/>
      </w:pPr>
      <w:r>
        <w:rPr>
          <w:sz w:val="24"/>
        </w:rPr>
        <w:t>МЕРОПРИЯТИЙ, НАПРАВЛЕННЫХ НА ПОДДЕРЖКУ</w:t>
      </w:r>
    </w:p>
    <w:p w14:paraId="4A030000">
      <w:pPr>
        <w:pStyle w:val="Style_1"/>
        <w:widowControl w:val="1"/>
        <w:ind/>
        <w:jc w:val="center"/>
      </w:pPr>
      <w:r>
        <w:rPr>
          <w:sz w:val="24"/>
        </w:rPr>
        <w:t>СОЦИАЛЬНО ОРИЕНТИРОВАННЫХ КАЗАЧЬИХ ОБЩЕСТВ, ОСУЩЕСТВЛЯЮЩИХ</w:t>
      </w:r>
    </w:p>
    <w:p w14:paraId="4B030000">
      <w:pPr>
        <w:pStyle w:val="Style_1"/>
        <w:widowControl w:val="1"/>
        <w:ind/>
        <w:jc w:val="center"/>
      </w:pPr>
      <w:r>
        <w:rPr>
          <w:sz w:val="24"/>
        </w:rPr>
        <w:t>ДЕЯТЕЛЬНОСТЬ ПО РАЗВИТИЮ ДУХОВНО-НРАВСТВЕННОГО ВОСПИТАНИЯ,</w:t>
      </w:r>
    </w:p>
    <w:p w14:paraId="4C030000">
      <w:pPr>
        <w:pStyle w:val="Style_1"/>
        <w:widowControl w:val="1"/>
        <w:ind/>
        <w:jc w:val="center"/>
      </w:pPr>
      <w:r>
        <w:rPr>
          <w:sz w:val="24"/>
        </w:rPr>
        <w:t>РЕАЛИЗУЕМЫХ В СООТВЕТСТВИИ С ПРОГРАММОЙ ПО ВЫПОЛНЕНИЮ</w:t>
      </w:r>
    </w:p>
    <w:p w14:paraId="4D030000">
      <w:pPr>
        <w:pStyle w:val="Style_1"/>
        <w:widowControl w:val="1"/>
        <w:ind/>
        <w:jc w:val="center"/>
      </w:pPr>
      <w:r>
        <w:rPr>
          <w:sz w:val="24"/>
        </w:rPr>
        <w:t>НАКАЗОВ ИЗБИРАТЕЛЕЙ ДЕПУТАТАМ ГОРОДСКОЙ ДУМЫ КРАСНОДАРА</w:t>
      </w:r>
    </w:p>
    <w:p w14:paraId="4E030000">
      <w:pPr>
        <w:pStyle w:val="Style_1"/>
        <w:widowControl w:val="1"/>
        <w:ind/>
        <w:jc w:val="center"/>
      </w:pPr>
      <w:r>
        <w:rPr>
          <w:sz w:val="24"/>
        </w:rPr>
        <w:t>VII СОЗЫВА В 2024 ГОДУ</w:t>
      </w:r>
    </w:p>
    <w:p w14:paraId="4F03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5003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5103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>Постановления</w:t>
            </w:r>
            <w:r>
              <w:rPr>
                <w:color w:val="392C69"/>
                <w:sz w:val="24"/>
              </w:rPr>
              <w:t xml:space="preserve"> администрации МО город Краснодар от 12.12.2024 N 8031)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5203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2608"/>
        <w:gridCol w:w="1928"/>
        <w:gridCol w:w="3855"/>
      </w:tblGrid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Объем финансирования (тыс. рублей)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социально ориентированного казачьего общества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9015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 Избирательный округ N 3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Мероприятия, направленные на развитие военно-спортивной подготовки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Хуторское казачье общество "Георгиевское" Екатеринодарского районного казачьего общества Екатеринодарского отдельского казачьего общества Кубанского войскового казачьего общества</w:t>
            </w:r>
          </w:p>
        </w:tc>
      </w:tr>
      <w:tr>
        <w:tc>
          <w:tcPr>
            <w:tcW w:type="dxa" w:w="9015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3. Избирательный округ N 25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Мероприятия, направленные на развитие военно-спортивной подготовки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Станичное казачье общество "Елизаветин курень" Екатеринодарского районного казачьего общества Екатеринодарского отдельского общества Кубанского войскового казачьего общества</w:t>
            </w:r>
          </w:p>
        </w:tc>
      </w:tr>
      <w:tr>
        <w:tc>
          <w:tcPr>
            <w:tcW w:type="dxa" w:w="9015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4. Муниципальный избирательный округ, депутат городской Думы Краснодара А.В. Анашкин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4.1.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Мероприятия, направленные на развитие военно-спортивной подготовки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Хуторское казачье общество "Старокорсунский казачий курень" Екатеринодарского районного казачьего общества Екатеринодарского отдельского казачьего общества Кубанского войскового казачьего общества</w:t>
            </w:r>
          </w:p>
        </w:tc>
      </w:tr>
      <w:tr>
        <w:tc>
          <w:tcPr>
            <w:tcW w:type="dxa" w:w="9015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5. Муниципальный избирательный округ, депутат городской Думы Краснодара Д.В. Орешкин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5.1.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Мероприятия, направленные на развитие военно-спортивной подготовки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Хуторское казачье общество "Георгиевское" Екатеринодарского районного казачьего общества Екатеринодарского отдельского казачьего общества Кубанского войскового казачьего общества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30000">
            <w:pPr>
              <w:pStyle w:val="Style_2"/>
            </w:pP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30000">
            <w:pPr>
              <w:pStyle w:val="Style_2"/>
            </w:pPr>
          </w:p>
        </w:tc>
      </w:tr>
    </w:tbl>
    <w:p w14:paraId="73030000">
      <w:pPr>
        <w:pStyle w:val="Style_2"/>
        <w:widowControl w:val="1"/>
        <w:ind/>
        <w:jc w:val="both"/>
      </w:pPr>
    </w:p>
    <w:p w14:paraId="74030000">
      <w:pPr>
        <w:pStyle w:val="Style_2"/>
        <w:widowControl w:val="1"/>
        <w:ind/>
        <w:jc w:val="both"/>
      </w:pPr>
    </w:p>
    <w:p w14:paraId="75030000">
      <w:pPr>
        <w:pStyle w:val="Style_2"/>
        <w:widowControl w:val="1"/>
        <w:ind/>
        <w:jc w:val="both"/>
      </w:pPr>
    </w:p>
    <w:p w14:paraId="76030000">
      <w:pPr>
        <w:pStyle w:val="Style_2"/>
        <w:widowControl w:val="1"/>
        <w:ind/>
        <w:jc w:val="both"/>
      </w:pPr>
    </w:p>
    <w:p w14:paraId="77030000">
      <w:pPr>
        <w:pStyle w:val="Style_2"/>
        <w:widowControl w:val="1"/>
        <w:ind/>
        <w:jc w:val="both"/>
      </w:pPr>
    </w:p>
    <w:p w14:paraId="78030000">
      <w:pPr>
        <w:pStyle w:val="Style_2"/>
        <w:widowControl w:val="1"/>
        <w:ind/>
        <w:jc w:val="right"/>
        <w:outlineLvl w:val="1"/>
      </w:pPr>
      <w:r>
        <w:rPr>
          <w:sz w:val="24"/>
        </w:rPr>
        <w:t>Приложение N 2</w:t>
      </w:r>
    </w:p>
    <w:p w14:paraId="79030000">
      <w:pPr>
        <w:pStyle w:val="Style_2"/>
        <w:widowControl w:val="1"/>
        <w:ind/>
        <w:jc w:val="right"/>
      </w:pPr>
      <w:r>
        <w:rPr>
          <w:sz w:val="24"/>
        </w:rPr>
        <w:t>к перечню мероприятий</w:t>
      </w:r>
    </w:p>
    <w:p w14:paraId="7A030000">
      <w:pPr>
        <w:pStyle w:val="Style_2"/>
        <w:widowControl w:val="1"/>
        <w:ind/>
        <w:jc w:val="right"/>
      </w:pPr>
      <w:r>
        <w:rPr>
          <w:sz w:val="24"/>
        </w:rPr>
        <w:t>подпрограммы "Казаки Краснодара"</w:t>
      </w:r>
    </w:p>
    <w:p w14:paraId="7B030000">
      <w:pPr>
        <w:pStyle w:val="Style_2"/>
        <w:widowControl w:val="1"/>
        <w:ind/>
        <w:jc w:val="right"/>
      </w:pPr>
      <w:r>
        <w:rPr>
          <w:sz w:val="24"/>
        </w:rPr>
        <w:t>муниципальной программы муниципального</w:t>
      </w:r>
    </w:p>
    <w:p w14:paraId="7C03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7D030000">
      <w:pPr>
        <w:pStyle w:val="Style_2"/>
        <w:widowControl w:val="1"/>
        <w:ind/>
        <w:jc w:val="right"/>
      </w:pPr>
      <w:r>
        <w:rPr>
          <w:sz w:val="24"/>
        </w:rPr>
        <w:t>"Развитие гражданского общества"</w:t>
      </w:r>
    </w:p>
    <w:p w14:paraId="7E030000">
      <w:pPr>
        <w:pStyle w:val="Style_2"/>
        <w:widowControl w:val="1"/>
        <w:ind/>
        <w:jc w:val="both"/>
      </w:pPr>
    </w:p>
    <w:p w14:paraId="7F030000">
      <w:pPr>
        <w:pStyle w:val="Style_1"/>
        <w:widowControl w:val="1"/>
        <w:ind/>
        <w:jc w:val="center"/>
      </w:pPr>
      <w:bookmarkStart w:id="3" w:name="P888"/>
      <w:bookmarkEnd w:id="3"/>
      <w:r>
        <w:rPr>
          <w:sz w:val="24"/>
        </w:rPr>
        <w:t>ПЕРЕЧЕНЬ</w:t>
      </w:r>
    </w:p>
    <w:p w14:paraId="80030000">
      <w:pPr>
        <w:pStyle w:val="Style_1"/>
        <w:widowControl w:val="1"/>
        <w:ind/>
        <w:jc w:val="center"/>
      </w:pPr>
      <w:r>
        <w:rPr>
          <w:sz w:val="24"/>
        </w:rPr>
        <w:t>МЕРОПРИЯТИЙ, НАПРАВЛЕННЫХ НА ПОДДЕРЖКУ</w:t>
      </w:r>
    </w:p>
    <w:p w14:paraId="81030000">
      <w:pPr>
        <w:pStyle w:val="Style_1"/>
        <w:widowControl w:val="1"/>
        <w:ind/>
        <w:jc w:val="center"/>
      </w:pPr>
      <w:r>
        <w:rPr>
          <w:sz w:val="24"/>
        </w:rPr>
        <w:t>СОЦИАЛЬНО ОРИЕНТИРОВАННЫХ КАЗАЧЬИХ ОБЩЕСТВ, ОСУЩЕСТВЛЯЮЩИХ</w:t>
      </w:r>
    </w:p>
    <w:p w14:paraId="82030000">
      <w:pPr>
        <w:pStyle w:val="Style_1"/>
        <w:widowControl w:val="1"/>
        <w:ind/>
        <w:jc w:val="center"/>
      </w:pPr>
      <w:r>
        <w:rPr>
          <w:sz w:val="24"/>
        </w:rPr>
        <w:t>ДЕЯТЕЛЬНОСТЬ В ОБЛАСТИ ПАТРИОТИЧЕСКОГО ВОСПИТАНИЯ ГРАЖДАН</w:t>
      </w:r>
    </w:p>
    <w:p w14:paraId="83030000">
      <w:pPr>
        <w:pStyle w:val="Style_1"/>
        <w:widowControl w:val="1"/>
        <w:ind/>
        <w:jc w:val="center"/>
      </w:pPr>
      <w:r>
        <w:rPr>
          <w:sz w:val="24"/>
        </w:rPr>
        <w:t>И ПРОПАГАНДЫ ЗДОРОВОГО ОБРАЗА ЖИЗНИ, РЕАЛИЗУЕМЫХ</w:t>
      </w:r>
    </w:p>
    <w:p w14:paraId="84030000">
      <w:pPr>
        <w:pStyle w:val="Style_1"/>
        <w:widowControl w:val="1"/>
        <w:ind/>
        <w:jc w:val="center"/>
      </w:pPr>
      <w:r>
        <w:rPr>
          <w:sz w:val="24"/>
        </w:rPr>
        <w:t>В СООТВЕТСТВИИ С ПРОГРАММОЙ ПО ВЫПОЛНЕНИЮ НАКАЗОВ</w:t>
      </w:r>
    </w:p>
    <w:p w14:paraId="85030000">
      <w:pPr>
        <w:pStyle w:val="Style_1"/>
        <w:widowControl w:val="1"/>
        <w:ind/>
        <w:jc w:val="center"/>
      </w:pPr>
      <w:r>
        <w:rPr>
          <w:sz w:val="24"/>
        </w:rPr>
        <w:t>ИЗБИРАТЕЛЕЙ ДЕПУТАТАМ ГОРОДСКОЙ ДУМЫ КРАСНОДАРА</w:t>
      </w:r>
    </w:p>
    <w:p w14:paraId="86030000">
      <w:pPr>
        <w:pStyle w:val="Style_1"/>
        <w:widowControl w:val="1"/>
        <w:ind/>
        <w:jc w:val="center"/>
      </w:pPr>
      <w:r>
        <w:rPr>
          <w:sz w:val="24"/>
        </w:rPr>
        <w:t>VII СОЗЫВА В 2024 ГОДУ</w:t>
      </w:r>
    </w:p>
    <w:p w14:paraId="8703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8803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8903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>Постановления</w:t>
            </w:r>
            <w:r>
              <w:rPr>
                <w:color w:val="392C69"/>
                <w:sz w:val="24"/>
              </w:rPr>
              <w:t xml:space="preserve"> администрации МО город Краснодар от 12.12.2024 N 8031)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8A03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2608"/>
        <w:gridCol w:w="1928"/>
        <w:gridCol w:w="3855"/>
      </w:tblGrid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Объем финансирования (тыс. рублей)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социально ориентированного казачьего общества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9015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 Избирательный округ N 2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Мероприятия, направленные на развитие военно-спортивной подготовки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Хуторское казачье общество "Георгиевское" Екатеринодарского районного казачьего общества Екатеринодарского отдельского казачьего общества Кубанского войскового казачьего общества</w:t>
            </w:r>
          </w:p>
        </w:tc>
      </w:tr>
      <w:tr>
        <w:tc>
          <w:tcPr>
            <w:tcW w:type="dxa" w:w="9015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2. Избирательный округ N 3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Мероприятия, направленные на развитие духовно-нравственного воспитания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Хуторское казачье общество "Георгиевское" Екатеринодарского районного казачьего общества Екатеринодарского отдельского казачьего общества Кубанского войскового казачьего общества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30000">
            <w:pPr>
              <w:pStyle w:val="Style_2"/>
            </w:pPr>
          </w:p>
        </w:tc>
        <w:tc>
          <w:tcPr>
            <w:tcW w:type="dxa" w:w="2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30000">
            <w:pPr>
              <w:pStyle w:val="Style_2"/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9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30,0</w:t>
            </w:r>
          </w:p>
        </w:tc>
        <w:tc>
          <w:tcPr>
            <w:tcW w:type="dxa" w:w="38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30000">
            <w:pPr>
              <w:pStyle w:val="Style_2"/>
            </w:pPr>
          </w:p>
        </w:tc>
      </w:tr>
    </w:tbl>
    <w:p w14:paraId="A1030000">
      <w:pPr>
        <w:pStyle w:val="Style_2"/>
        <w:widowControl w:val="1"/>
        <w:ind/>
        <w:jc w:val="both"/>
      </w:pPr>
    </w:p>
    <w:p w14:paraId="A2030000">
      <w:pPr>
        <w:pStyle w:val="Style_2"/>
        <w:widowControl w:val="1"/>
        <w:ind/>
        <w:jc w:val="both"/>
      </w:pPr>
    </w:p>
    <w:p w14:paraId="A3030000">
      <w:pPr>
        <w:pStyle w:val="Style_2"/>
        <w:widowControl w:val="1"/>
        <w:ind/>
        <w:jc w:val="both"/>
      </w:pPr>
    </w:p>
    <w:p w14:paraId="A4030000">
      <w:pPr>
        <w:pStyle w:val="Style_2"/>
        <w:widowControl w:val="1"/>
        <w:ind/>
        <w:jc w:val="both"/>
      </w:pPr>
    </w:p>
    <w:p w14:paraId="A5030000">
      <w:pPr>
        <w:pStyle w:val="Style_2"/>
        <w:widowControl w:val="1"/>
        <w:ind/>
        <w:jc w:val="both"/>
      </w:pPr>
    </w:p>
    <w:p w14:paraId="A6030000">
      <w:pPr>
        <w:pStyle w:val="Style_2"/>
        <w:widowControl w:val="1"/>
        <w:ind/>
        <w:jc w:val="right"/>
        <w:outlineLvl w:val="1"/>
      </w:pPr>
      <w:r>
        <w:rPr>
          <w:sz w:val="24"/>
        </w:rPr>
        <w:t>Приложение N 3</w:t>
      </w:r>
    </w:p>
    <w:p w14:paraId="A7030000">
      <w:pPr>
        <w:pStyle w:val="Style_2"/>
        <w:widowControl w:val="1"/>
        <w:ind/>
        <w:jc w:val="right"/>
      </w:pPr>
      <w:r>
        <w:rPr>
          <w:sz w:val="24"/>
        </w:rPr>
        <w:t>к перечню мероприятий</w:t>
      </w:r>
    </w:p>
    <w:p w14:paraId="A8030000">
      <w:pPr>
        <w:pStyle w:val="Style_2"/>
        <w:widowControl w:val="1"/>
        <w:ind/>
        <w:jc w:val="right"/>
      </w:pPr>
      <w:r>
        <w:rPr>
          <w:sz w:val="24"/>
        </w:rPr>
        <w:t>подпрограммы "Казаки Краснодара"</w:t>
      </w:r>
    </w:p>
    <w:p w14:paraId="A9030000">
      <w:pPr>
        <w:pStyle w:val="Style_2"/>
        <w:widowControl w:val="1"/>
        <w:ind/>
        <w:jc w:val="right"/>
      </w:pPr>
      <w:r>
        <w:rPr>
          <w:sz w:val="24"/>
        </w:rPr>
        <w:t>муниципальной программы муниципального</w:t>
      </w:r>
    </w:p>
    <w:p w14:paraId="AA03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 "Развитие</w:t>
      </w:r>
    </w:p>
    <w:p w14:paraId="AB030000">
      <w:pPr>
        <w:pStyle w:val="Style_2"/>
        <w:widowControl w:val="1"/>
        <w:ind/>
        <w:jc w:val="right"/>
      </w:pPr>
      <w:r>
        <w:rPr>
          <w:sz w:val="24"/>
        </w:rPr>
        <w:t>гражданского общества"</w:t>
      </w:r>
    </w:p>
    <w:p w14:paraId="AC030000">
      <w:pPr>
        <w:pStyle w:val="Style_2"/>
        <w:widowControl w:val="1"/>
        <w:ind/>
        <w:jc w:val="both"/>
      </w:pPr>
    </w:p>
    <w:p w14:paraId="AD030000">
      <w:pPr>
        <w:pStyle w:val="Style_1"/>
        <w:widowControl w:val="1"/>
        <w:ind/>
        <w:jc w:val="center"/>
      </w:pPr>
      <w:bookmarkStart w:id="4" w:name="P933"/>
      <w:bookmarkEnd w:id="4"/>
      <w:r>
        <w:rPr>
          <w:sz w:val="24"/>
        </w:rPr>
        <w:t>ПЕРЕЧЕНЬ</w:t>
      </w:r>
    </w:p>
    <w:p w14:paraId="AE030000">
      <w:pPr>
        <w:pStyle w:val="Style_1"/>
        <w:widowControl w:val="1"/>
        <w:ind/>
        <w:jc w:val="center"/>
      </w:pPr>
      <w:r>
        <w:rPr>
          <w:sz w:val="24"/>
        </w:rPr>
        <w:t>МЕРОПРИЯТИЙ, НАПРАВЛЕННЫХ НА ПОДДЕРЖКУ СОЦИАЛЬНО</w:t>
      </w:r>
    </w:p>
    <w:p w14:paraId="AF030000">
      <w:pPr>
        <w:pStyle w:val="Style_1"/>
        <w:widowControl w:val="1"/>
        <w:ind/>
        <w:jc w:val="center"/>
      </w:pPr>
      <w:r>
        <w:rPr>
          <w:sz w:val="24"/>
        </w:rPr>
        <w:t>ОРИЕНТИРОВАННЫХ КАЗАЧЬИХ ОБЩЕСТВ, ОСУЩЕСТВЛЯЮЩИХ</w:t>
      </w:r>
    </w:p>
    <w:p w14:paraId="B0030000">
      <w:pPr>
        <w:pStyle w:val="Style_1"/>
        <w:widowControl w:val="1"/>
        <w:ind/>
        <w:jc w:val="center"/>
      </w:pPr>
      <w:r>
        <w:rPr>
          <w:sz w:val="24"/>
        </w:rPr>
        <w:t>ДЕЯТЕЛЬНОСТЬ В ОБЛАСТИ ПАТРИОТИЧЕСКОГО ВОСПИТАНИЯ ГРАЖДАН</w:t>
      </w:r>
    </w:p>
    <w:p w14:paraId="B1030000">
      <w:pPr>
        <w:pStyle w:val="Style_1"/>
        <w:widowControl w:val="1"/>
        <w:ind/>
        <w:jc w:val="center"/>
      </w:pPr>
      <w:r>
        <w:rPr>
          <w:sz w:val="24"/>
        </w:rPr>
        <w:t>И ПРОПАГАНДЫ ЗДОРОВОГО ОБРАЗА ЖИЗНИ, РЕАЛИЗУЕМЫХ</w:t>
      </w:r>
    </w:p>
    <w:p w14:paraId="B2030000">
      <w:pPr>
        <w:pStyle w:val="Style_1"/>
        <w:widowControl w:val="1"/>
        <w:ind/>
        <w:jc w:val="center"/>
      </w:pPr>
      <w:r>
        <w:rPr>
          <w:sz w:val="24"/>
        </w:rPr>
        <w:t>В СООТВЕТСТВИИ С ПРОГРАММОЙ ПО ВЫПОЛНЕНИЮ НАКАЗОВ</w:t>
      </w:r>
    </w:p>
    <w:p w14:paraId="B3030000">
      <w:pPr>
        <w:pStyle w:val="Style_1"/>
        <w:widowControl w:val="1"/>
        <w:ind/>
        <w:jc w:val="center"/>
      </w:pPr>
      <w:r>
        <w:rPr>
          <w:sz w:val="24"/>
        </w:rPr>
        <w:t>ИЗБИРАТЕЛЕЙ ДЕПУТАТАМ ГОРОДСКОЙ ДУМЫ КРАСНОДАРА</w:t>
      </w:r>
    </w:p>
    <w:p w14:paraId="B4030000">
      <w:pPr>
        <w:pStyle w:val="Style_1"/>
        <w:widowControl w:val="1"/>
        <w:ind/>
        <w:jc w:val="center"/>
      </w:pPr>
      <w:r>
        <w:rPr>
          <w:sz w:val="24"/>
        </w:rPr>
        <w:t>VII СОЗЫВА В 2025 ГОДУ</w:t>
      </w:r>
    </w:p>
    <w:p w14:paraId="B503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B603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B703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>Постановления</w:t>
            </w:r>
            <w:r>
              <w:rPr>
                <w:color w:val="392C69"/>
                <w:sz w:val="24"/>
              </w:rPr>
              <w:t xml:space="preserve"> администрации МО город Краснодар</w:t>
            </w:r>
          </w:p>
          <w:p w14:paraId="B803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от 30.04.2025 N 2548)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B903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37"/>
        <w:gridCol w:w="2835"/>
        <w:gridCol w:w="1982"/>
        <w:gridCol w:w="3458"/>
      </w:tblGrid>
      <w:tr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1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Объем финансирования (тыс. рублей)</w:t>
            </w:r>
          </w:p>
        </w:tc>
        <w:tc>
          <w:tcPr>
            <w:tcW w:type="dxa" w:w="34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социально ориентированного казачьего общества</w:t>
            </w:r>
          </w:p>
        </w:tc>
      </w:tr>
      <w:tr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1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34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9012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 Избирательный округ N 23</w:t>
            </w:r>
          </w:p>
        </w:tc>
      </w:tr>
      <w:tr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30000">
            <w:pPr>
              <w:pStyle w:val="Style_2"/>
            </w:pPr>
            <w:r>
              <w:rPr>
                <w:sz w:val="24"/>
              </w:rPr>
              <w:t>Проведение муниципального фестиваля "Орлята России. Орленок-казачонок"</w:t>
            </w:r>
          </w:p>
        </w:tc>
        <w:tc>
          <w:tcPr>
            <w:tcW w:type="dxa" w:w="1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type="dxa" w:w="34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30000">
            <w:pPr>
              <w:pStyle w:val="Style_2"/>
            </w:pPr>
            <w:r>
              <w:rPr>
                <w:sz w:val="24"/>
              </w:rPr>
              <w:t>Хуторское казачье общество "Кубанский казачий кордон" Екатеринодарского районного казачьего общества Екатеринодарского отдельского казачьего общества Кубанского войскового казачьего общества</w:t>
            </w:r>
          </w:p>
        </w:tc>
      </w:tr>
      <w:tr>
        <w:tc>
          <w:tcPr>
            <w:tcW w:type="dxa" w:w="9012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7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2. Избирательный округ N 25</w:t>
            </w:r>
          </w:p>
        </w:tc>
      </w:tr>
      <w:tr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30000">
            <w:pPr>
              <w:pStyle w:val="Style_2"/>
            </w:pPr>
            <w:r>
              <w:rPr>
                <w:sz w:val="24"/>
              </w:rPr>
              <w:t>Проведение спортивных соревнований</w:t>
            </w:r>
          </w:p>
        </w:tc>
        <w:tc>
          <w:tcPr>
            <w:tcW w:type="dxa" w:w="1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type="dxa" w:w="34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Станичное казачье общество "Елизаветин курень" Екатеринодарского районного казачьего общества Екатеринодарского отдельского казачьего общества Кубанского войскового казачьего общества</w:t>
            </w:r>
          </w:p>
        </w:tc>
      </w:tr>
      <w:tr>
        <w:tc>
          <w:tcPr>
            <w:tcW w:type="dxa" w:w="7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30000">
            <w:pPr>
              <w:pStyle w:val="Style_2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30000">
            <w:pPr>
              <w:pStyle w:val="Style_2"/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350,0</w:t>
            </w:r>
          </w:p>
        </w:tc>
        <w:tc>
          <w:tcPr>
            <w:tcW w:type="dxa" w:w="34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30000">
            <w:pPr>
              <w:pStyle w:val="Style_2"/>
            </w:pPr>
          </w:p>
        </w:tc>
      </w:tr>
    </w:tbl>
    <w:p w14:paraId="D0030000">
      <w:pPr>
        <w:pStyle w:val="Style_2"/>
        <w:widowControl w:val="1"/>
        <w:ind/>
        <w:jc w:val="both"/>
      </w:pPr>
    </w:p>
    <w:p w14:paraId="D1030000">
      <w:pPr>
        <w:pStyle w:val="Style_2"/>
      </w:pPr>
      <w:r>
        <w:rPr>
          <w:i w:val="1"/>
          <w:sz w:val="24"/>
        </w:rPr>
        <w:br/>
      </w:r>
      <w:r>
        <w:rPr>
          <w:i w:val="1"/>
          <w:sz w:val="24"/>
        </w:rPr>
        <w:t>Постановление администрации МО город Краснодар от 15.10.2014 N 7471 (ред. от 30.12.2025) "Об утверждении муниципальной программы муниципального образования город Краснодар "Развитие гражданского общества" {КонсультантПлюс}</w:t>
      </w:r>
      <w:r>
        <w:rPr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Cell"/>
    <w:link w:val="Style_10_ch"/>
    <w:pPr>
      <w:widowControl w:val="0"/>
      <w:ind/>
    </w:pPr>
    <w:rPr>
      <w:rFonts w:ascii="Courier New" w:hAnsi="Courier New"/>
      <w:sz w:val="20"/>
    </w:rPr>
  </w:style>
  <w:style w:styleId="Style_10_ch" w:type="character">
    <w:name w:val="ConsPlusCell"/>
    <w:link w:val="Style_10"/>
    <w:rPr>
      <w:rFonts w:ascii="Courier New" w:hAnsi="Courier New"/>
      <w:sz w:val="20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" w:type="paragraph">
    <w:name w:val="ConsPlusTitle"/>
    <w:link w:val="Style_1_ch"/>
    <w:pPr>
      <w:widowControl w:val="0"/>
      <w:ind/>
    </w:pPr>
    <w:rPr>
      <w:rFonts w:ascii="Arial" w:hAnsi="Arial"/>
      <w:b w:val="1"/>
      <w:sz w:val="24"/>
    </w:rPr>
  </w:style>
  <w:style w:styleId="Style_1_ch" w:type="character">
    <w:name w:val="ConsPlusTitle"/>
    <w:link w:val="Style_1"/>
    <w:rPr>
      <w:rFonts w:ascii="Arial" w:hAnsi="Arial"/>
      <w:b w:val="1"/>
      <w:sz w:val="24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4" w:type="paragraph">
    <w:name w:val="ConsPlusDocList"/>
    <w:link w:val="Style_14_ch"/>
    <w:pPr>
      <w:widowControl w:val="0"/>
      <w:ind/>
    </w:pPr>
    <w:rPr>
      <w:rFonts w:ascii="Tahoma" w:hAnsi="Tahoma"/>
      <w:sz w:val="18"/>
    </w:rPr>
  </w:style>
  <w:style w:styleId="Style_14_ch" w:type="character">
    <w:name w:val="ConsPlusDocList"/>
    <w:link w:val="Style_14"/>
    <w:rPr>
      <w:rFonts w:ascii="Tahoma" w:hAnsi="Tahoma"/>
      <w:sz w:val="18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JurTerm"/>
    <w:link w:val="Style_22_ch"/>
    <w:pPr>
      <w:widowControl w:val="0"/>
      <w:ind/>
    </w:pPr>
    <w:rPr>
      <w:rFonts w:ascii="Tahoma" w:hAnsi="Tahoma"/>
      <w:sz w:val="26"/>
    </w:rPr>
  </w:style>
  <w:style w:styleId="Style_22_ch" w:type="character">
    <w:name w:val="ConsPlusJurTerm"/>
    <w:link w:val="Style_22"/>
    <w:rPr>
      <w:rFonts w:ascii="Tahoma" w:hAnsi="Tahoma"/>
      <w:sz w:val="26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itlePage"/>
    <w:link w:val="Style_26_ch"/>
    <w:pPr>
      <w:widowControl w:val="0"/>
      <w:ind/>
    </w:pPr>
    <w:rPr>
      <w:rFonts w:ascii="Tahoma" w:hAnsi="Tahoma"/>
      <w:sz w:val="20"/>
    </w:rPr>
  </w:style>
  <w:style w:styleId="Style_26_ch" w:type="character">
    <w:name w:val="ConsPlusTitlePage"/>
    <w:link w:val="Style_26"/>
    <w:rPr>
      <w:rFonts w:ascii="Tahoma" w:hAnsi="Tahoma"/>
      <w:sz w:val="20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2026-02-06T07:55:07Z</dcterms:created>
  <dcterms:modified xsi:type="dcterms:W3CDTF">2026-02-06T07:55:07Z</dcterms:modified>
</cp:coreProperties>
</file>