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dxa"/>
        <w:tblInd w:w="10173" w:type="dxa"/>
        <w:tblLook w:val="0000" w:firstRow="0" w:lastRow="0" w:firstColumn="0" w:lastColumn="0" w:noHBand="0" w:noVBand="0"/>
      </w:tblPr>
      <w:tblGrid>
        <w:gridCol w:w="5285"/>
      </w:tblGrid>
      <w:tr w:rsidR="00C802CB" w:rsidRPr="00F5628F" w:rsidTr="008B5DC0">
        <w:trPr>
          <w:trHeight w:val="2209"/>
        </w:trPr>
        <w:tc>
          <w:tcPr>
            <w:tcW w:w="5285" w:type="dxa"/>
          </w:tcPr>
          <w:p w:rsidR="00C802CB" w:rsidRPr="00F5628F" w:rsidRDefault="00C802CB" w:rsidP="008B5D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-2169795</wp:posOffset>
                      </wp:positionH>
                      <wp:positionV relativeFrom="paragraph">
                        <wp:posOffset>-765810</wp:posOffset>
                      </wp:positionV>
                      <wp:extent cx="400050" cy="514350"/>
                      <wp:effectExtent l="1905" t="1905" r="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02CB" w:rsidRDefault="00C802CB" w:rsidP="00C802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70.85pt;margin-top:-60.3pt;width:31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" stroked="f">
                      <v:textbox>
                        <w:txbxContent>
                          <w:p w:rsidR="00C802CB" w:rsidRDefault="00C802CB" w:rsidP="00C802CB"/>
                        </w:txbxContent>
                      </v:textbox>
                    </v:shape>
                  </w:pict>
                </mc:Fallback>
              </mc:AlternateContent>
            </w:r>
            <w:r w:rsidRPr="00F5628F">
              <w:rPr>
                <w:sz w:val="28"/>
                <w:szCs w:val="28"/>
                <w:lang w:eastAsia="en-US"/>
              </w:rPr>
              <w:t>ПРИЛОЖЕНИЕ № 2</w:t>
            </w:r>
          </w:p>
          <w:p w:rsidR="00C802CB" w:rsidRPr="00F5628F" w:rsidRDefault="00C802CB" w:rsidP="008B5DC0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C802CB" w:rsidRPr="00F5628F" w:rsidRDefault="00C802CB" w:rsidP="008B5DC0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802CB" w:rsidRPr="00F5628F" w:rsidRDefault="00C802CB" w:rsidP="008B5DC0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C802CB" w:rsidRPr="00F5628F" w:rsidRDefault="00C802CB" w:rsidP="008B5DC0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 xml:space="preserve">от ____________ </w:t>
            </w:r>
            <w:proofErr w:type="gramStart"/>
            <w:r w:rsidRPr="00F5628F">
              <w:rPr>
                <w:sz w:val="28"/>
                <w:szCs w:val="28"/>
                <w:lang w:eastAsia="en-US"/>
              </w:rPr>
              <w:t>№  _</w:t>
            </w:r>
            <w:proofErr w:type="gramEnd"/>
            <w:r w:rsidRPr="00F5628F">
              <w:rPr>
                <w:sz w:val="28"/>
                <w:szCs w:val="28"/>
                <w:lang w:eastAsia="en-US"/>
              </w:rPr>
              <w:t>__________</w:t>
            </w:r>
          </w:p>
          <w:p w:rsidR="00C802CB" w:rsidRPr="00F5628F" w:rsidRDefault="00C802CB" w:rsidP="008B5DC0">
            <w:pPr>
              <w:jc w:val="right"/>
            </w:pPr>
          </w:p>
        </w:tc>
      </w:tr>
    </w:tbl>
    <w:p w:rsidR="00C802CB" w:rsidRPr="00DE0E29" w:rsidRDefault="00C802CB" w:rsidP="00C802CB">
      <w:pPr>
        <w:tabs>
          <w:tab w:val="left" w:pos="9537"/>
        </w:tabs>
        <w:ind w:right="-85" w:firstLine="709"/>
        <w:jc w:val="right"/>
        <w:rPr>
          <w:b/>
          <w:sz w:val="28"/>
          <w:szCs w:val="28"/>
        </w:rPr>
      </w:pPr>
    </w:p>
    <w:p w:rsidR="00C802CB" w:rsidRPr="00DE0E29" w:rsidRDefault="00C802CB" w:rsidP="00C802CB">
      <w:pPr>
        <w:tabs>
          <w:tab w:val="left" w:pos="9537"/>
        </w:tabs>
        <w:ind w:right="-85" w:firstLine="709"/>
        <w:jc w:val="right"/>
        <w:rPr>
          <w:b/>
          <w:sz w:val="28"/>
          <w:szCs w:val="28"/>
        </w:rPr>
      </w:pPr>
    </w:p>
    <w:p w:rsidR="00C802CB" w:rsidRPr="00F5628F" w:rsidRDefault="00C802CB" w:rsidP="00C802CB">
      <w:pPr>
        <w:tabs>
          <w:tab w:val="left" w:pos="9537"/>
        </w:tabs>
        <w:ind w:right="-598"/>
        <w:jc w:val="center"/>
        <w:rPr>
          <w:b/>
          <w:sz w:val="28"/>
        </w:rPr>
      </w:pPr>
      <w:r w:rsidRPr="00F5628F">
        <w:rPr>
          <w:b/>
          <w:sz w:val="28"/>
        </w:rPr>
        <w:t>ТАРИФЫ</w:t>
      </w:r>
    </w:p>
    <w:p w:rsidR="00C802CB" w:rsidRPr="00F5628F" w:rsidRDefault="00C802CB" w:rsidP="00C802CB">
      <w:pPr>
        <w:tabs>
          <w:tab w:val="left" w:pos="9537"/>
        </w:tabs>
        <w:ind w:right="-598"/>
        <w:jc w:val="center"/>
        <w:rPr>
          <w:b/>
          <w:sz w:val="28"/>
          <w:szCs w:val="28"/>
        </w:rPr>
      </w:pPr>
      <w:r w:rsidRPr="00F5628F">
        <w:rPr>
          <w:b/>
          <w:sz w:val="28"/>
          <w:szCs w:val="28"/>
        </w:rPr>
        <w:t xml:space="preserve">на </w:t>
      </w:r>
      <w:r w:rsidRPr="00F5628F">
        <w:rPr>
          <w:b/>
          <w:sz w:val="28"/>
        </w:rPr>
        <w:t>20</w:t>
      </w:r>
      <w:r>
        <w:rPr>
          <w:b/>
          <w:sz w:val="28"/>
        </w:rPr>
        <w:t>2</w:t>
      </w:r>
      <w:r w:rsidR="00DE0E29">
        <w:rPr>
          <w:b/>
          <w:sz w:val="28"/>
        </w:rPr>
        <w:t>6</w:t>
      </w:r>
      <w:r w:rsidRPr="00F5628F">
        <w:rPr>
          <w:b/>
          <w:sz w:val="28"/>
        </w:rPr>
        <w:t xml:space="preserve"> год организаци</w:t>
      </w:r>
      <w:r>
        <w:rPr>
          <w:b/>
          <w:sz w:val="28"/>
        </w:rPr>
        <w:t>й</w:t>
      </w:r>
      <w:r w:rsidRPr="00F5628F">
        <w:rPr>
          <w:b/>
          <w:sz w:val="28"/>
        </w:rPr>
        <w:t>, осуществляющи</w:t>
      </w:r>
      <w:r>
        <w:rPr>
          <w:b/>
          <w:sz w:val="28"/>
        </w:rPr>
        <w:t>х</w:t>
      </w:r>
      <w:r w:rsidRPr="00F5628F">
        <w:rPr>
          <w:b/>
          <w:sz w:val="28"/>
        </w:rPr>
        <w:t xml:space="preserve"> деятельность </w:t>
      </w:r>
      <w:r w:rsidR="00A82B01">
        <w:rPr>
          <w:b/>
          <w:sz w:val="28"/>
        </w:rPr>
        <w:br/>
      </w:r>
      <w:r w:rsidRPr="00F5628F">
        <w:rPr>
          <w:b/>
          <w:sz w:val="28"/>
        </w:rPr>
        <w:t xml:space="preserve">в </w:t>
      </w:r>
      <w:r w:rsidRPr="00F5628F">
        <w:rPr>
          <w:b/>
          <w:sz w:val="28"/>
          <w:szCs w:val="28"/>
        </w:rPr>
        <w:t>сфере холодного водоснабжения и водоотведения</w:t>
      </w:r>
    </w:p>
    <w:p w:rsidR="00C802CB" w:rsidRPr="00F5628F" w:rsidRDefault="00C802CB" w:rsidP="00C802CB">
      <w:pPr>
        <w:tabs>
          <w:tab w:val="left" w:pos="9537"/>
        </w:tabs>
        <w:ind w:right="-85"/>
        <w:jc w:val="center"/>
        <w:rPr>
          <w:b/>
          <w:sz w:val="36"/>
          <w:szCs w:val="36"/>
        </w:rPr>
      </w:pPr>
    </w:p>
    <w:p w:rsidR="00C802CB" w:rsidRPr="00DE0E29" w:rsidRDefault="00C802CB" w:rsidP="00C802CB">
      <w:pPr>
        <w:tabs>
          <w:tab w:val="left" w:pos="9537"/>
        </w:tabs>
        <w:ind w:right="-85"/>
        <w:jc w:val="center"/>
        <w:rPr>
          <w:sz w:val="36"/>
          <w:szCs w:val="36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3154"/>
        <w:gridCol w:w="1350"/>
        <w:gridCol w:w="1408"/>
        <w:gridCol w:w="1405"/>
        <w:gridCol w:w="1414"/>
        <w:gridCol w:w="1263"/>
        <w:gridCol w:w="1124"/>
        <w:gridCol w:w="1266"/>
        <w:gridCol w:w="1260"/>
      </w:tblGrid>
      <w:tr w:rsidR="00C802CB" w:rsidRPr="00F5628F" w:rsidTr="00FC24F3">
        <w:trPr>
          <w:trHeight w:val="369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>№</w:t>
            </w:r>
          </w:p>
          <w:p w:rsidR="00C802CB" w:rsidRPr="00F5628F" w:rsidRDefault="00C802CB" w:rsidP="008B5DC0">
            <w:pPr>
              <w:jc w:val="center"/>
            </w:pPr>
            <w:r w:rsidRPr="00F5628F">
              <w:t>п/п</w:t>
            </w:r>
          </w:p>
        </w:tc>
        <w:tc>
          <w:tcPr>
            <w:tcW w:w="1088" w:type="pct"/>
            <w:vMerge w:val="restart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>Наименован</w:t>
            </w:r>
            <w:bookmarkStart w:id="0" w:name="_GoBack"/>
            <w:bookmarkEnd w:id="0"/>
            <w:r w:rsidRPr="00F5628F">
              <w:t>ие организации,</w:t>
            </w:r>
          </w:p>
          <w:p w:rsidR="00C802CB" w:rsidRPr="00F5628F" w:rsidRDefault="00C802CB" w:rsidP="008B5DC0">
            <w:pPr>
              <w:jc w:val="center"/>
            </w:pPr>
            <w:r w:rsidRPr="00F5628F">
              <w:t>период действия тарифа</w:t>
            </w:r>
          </w:p>
        </w:tc>
        <w:tc>
          <w:tcPr>
            <w:tcW w:w="1925" w:type="pct"/>
            <w:gridSpan w:val="4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>Тарифы без НДС (руб./куб.</w:t>
            </w:r>
            <w:r>
              <w:t xml:space="preserve"> </w:t>
            </w:r>
            <w:r w:rsidRPr="00F5628F">
              <w:t>м)</w:t>
            </w:r>
          </w:p>
        </w:tc>
        <w:tc>
          <w:tcPr>
            <w:tcW w:w="1696" w:type="pct"/>
            <w:gridSpan w:val="4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>Тарифы для населения с НДС (руб./куб.</w:t>
            </w:r>
            <w:r>
              <w:t xml:space="preserve"> </w:t>
            </w:r>
            <w:r w:rsidRPr="00F5628F">
              <w:t>м)</w:t>
            </w:r>
          </w:p>
        </w:tc>
      </w:tr>
      <w:tr w:rsidR="00DE0E29" w:rsidRPr="00F5628F" w:rsidTr="00FC24F3">
        <w:trPr>
          <w:trHeight w:val="1485"/>
        </w:trPr>
        <w:tc>
          <w:tcPr>
            <w:tcW w:w="291" w:type="pct"/>
            <w:vMerge/>
            <w:shd w:val="clear" w:color="auto" w:fill="auto"/>
            <w:vAlign w:val="center"/>
          </w:tcPr>
          <w:p w:rsidR="00C802CB" w:rsidRPr="00F5628F" w:rsidRDefault="00C802CB" w:rsidP="008B5DC0">
            <w:pPr>
              <w:spacing w:before="120"/>
              <w:jc w:val="center"/>
            </w:pPr>
          </w:p>
        </w:tc>
        <w:tc>
          <w:tcPr>
            <w:tcW w:w="1088" w:type="pct"/>
            <w:vMerge/>
            <w:shd w:val="clear" w:color="auto" w:fill="auto"/>
            <w:vAlign w:val="center"/>
          </w:tcPr>
          <w:p w:rsidR="00C802CB" w:rsidRPr="00F5628F" w:rsidRDefault="00C802CB" w:rsidP="008B5DC0">
            <w:pPr>
              <w:spacing w:before="120"/>
              <w:jc w:val="center"/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802CB" w:rsidRPr="00F5628F" w:rsidRDefault="00C802CB" w:rsidP="00FC24F3">
            <w:pPr>
              <w:jc w:val="center"/>
            </w:pPr>
            <w:r w:rsidRPr="00F5628F">
              <w:t xml:space="preserve">на </w:t>
            </w:r>
            <w:r>
              <w:br/>
            </w:r>
            <w:r w:rsidRPr="00F5628F">
              <w:t>питьевую воду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 xml:space="preserve">на </w:t>
            </w:r>
            <w:r>
              <w:br/>
            </w:r>
            <w:r w:rsidRPr="00F5628F">
              <w:t>водоот</w:t>
            </w:r>
            <w:r w:rsidRPr="00F5628F">
              <w:softHyphen/>
              <w:t>ведение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>на транспор</w:t>
            </w:r>
            <w:r>
              <w:t>ти</w:t>
            </w:r>
            <w:r w:rsidRPr="00F5628F">
              <w:t>ровку питьевой воды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 xml:space="preserve">на </w:t>
            </w:r>
            <w:r>
              <w:br/>
            </w:r>
            <w:proofErr w:type="spellStart"/>
            <w:r w:rsidRPr="00F5628F">
              <w:t>транспор</w:t>
            </w:r>
            <w:r>
              <w:t>-</w:t>
            </w:r>
            <w:r w:rsidRPr="00F5628F">
              <w:t>тировку</w:t>
            </w:r>
            <w:proofErr w:type="spellEnd"/>
            <w:r w:rsidRPr="00F5628F">
              <w:t xml:space="preserve"> сточных </w:t>
            </w:r>
            <w:r>
              <w:br/>
            </w:r>
            <w:r w:rsidRPr="00F5628F">
              <w:t>вод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 xml:space="preserve">на </w:t>
            </w:r>
            <w:r>
              <w:br/>
            </w:r>
            <w:r w:rsidRPr="00F5628F">
              <w:t>питье</w:t>
            </w:r>
            <w:r w:rsidRPr="00F5628F">
              <w:softHyphen/>
              <w:t>вую воду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 xml:space="preserve">на </w:t>
            </w:r>
            <w:r>
              <w:br/>
            </w:r>
            <w:r w:rsidRPr="00F5628F">
              <w:t>водоот</w:t>
            </w:r>
            <w:r w:rsidRPr="00F5628F">
              <w:softHyphen/>
              <w:t>ведение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 xml:space="preserve">на </w:t>
            </w:r>
            <w:proofErr w:type="spellStart"/>
            <w:r w:rsidRPr="00F5628F">
              <w:t>транспор</w:t>
            </w:r>
            <w:r>
              <w:t>-</w:t>
            </w:r>
            <w:r w:rsidRPr="00F5628F">
              <w:t>ти</w:t>
            </w:r>
            <w:r w:rsidRPr="00F5628F">
              <w:softHyphen/>
              <w:t>ровку</w:t>
            </w:r>
            <w:proofErr w:type="spellEnd"/>
            <w:r w:rsidRPr="00F5628F">
              <w:t xml:space="preserve"> питьевой воды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802CB" w:rsidRPr="00F5628F" w:rsidRDefault="00C802CB" w:rsidP="008B5DC0">
            <w:pPr>
              <w:jc w:val="center"/>
            </w:pPr>
            <w:r w:rsidRPr="00F5628F">
              <w:t xml:space="preserve">на </w:t>
            </w:r>
            <w:proofErr w:type="spellStart"/>
            <w:r w:rsidRPr="00F5628F">
              <w:t>транспор-тировку</w:t>
            </w:r>
            <w:proofErr w:type="spellEnd"/>
            <w:r w:rsidRPr="00F5628F">
              <w:t xml:space="preserve"> сточных вод</w:t>
            </w:r>
          </w:p>
        </w:tc>
      </w:tr>
      <w:tr w:rsidR="00DE0E29" w:rsidRPr="00F5628F" w:rsidTr="00FC24F3">
        <w:trPr>
          <w:trHeight w:val="369"/>
        </w:trPr>
        <w:tc>
          <w:tcPr>
            <w:tcW w:w="291" w:type="pct"/>
            <w:shd w:val="clear" w:color="auto" w:fill="auto"/>
          </w:tcPr>
          <w:p w:rsidR="00C802CB" w:rsidRPr="00F5628F" w:rsidRDefault="00C802CB" w:rsidP="008B5DC0">
            <w:pPr>
              <w:jc w:val="center"/>
            </w:pPr>
            <w:r w:rsidRPr="00F5628F">
              <w:t>1</w:t>
            </w:r>
          </w:p>
        </w:tc>
        <w:tc>
          <w:tcPr>
            <w:tcW w:w="1088" w:type="pct"/>
            <w:shd w:val="clear" w:color="auto" w:fill="auto"/>
          </w:tcPr>
          <w:p w:rsidR="00C802CB" w:rsidRPr="00F5628F" w:rsidRDefault="00C802CB" w:rsidP="008B5DC0">
            <w:pPr>
              <w:jc w:val="center"/>
            </w:pPr>
            <w:r w:rsidRPr="00F5628F">
              <w:t>2</w:t>
            </w:r>
          </w:p>
        </w:tc>
        <w:tc>
          <w:tcPr>
            <w:tcW w:w="466" w:type="pct"/>
            <w:shd w:val="clear" w:color="auto" w:fill="auto"/>
          </w:tcPr>
          <w:p w:rsidR="00C802CB" w:rsidRPr="00F5628F" w:rsidRDefault="00C802CB" w:rsidP="008B5DC0">
            <w:pPr>
              <w:jc w:val="center"/>
            </w:pPr>
            <w:r w:rsidRPr="00F5628F">
              <w:t>3</w:t>
            </w:r>
          </w:p>
        </w:tc>
        <w:tc>
          <w:tcPr>
            <w:tcW w:w="486" w:type="pct"/>
            <w:shd w:val="clear" w:color="auto" w:fill="auto"/>
          </w:tcPr>
          <w:p w:rsidR="00C802CB" w:rsidRPr="00F5628F" w:rsidRDefault="00C802CB" w:rsidP="008B5DC0">
            <w:pPr>
              <w:jc w:val="center"/>
            </w:pPr>
            <w:r w:rsidRPr="00F5628F">
              <w:t>4</w:t>
            </w:r>
          </w:p>
        </w:tc>
        <w:tc>
          <w:tcPr>
            <w:tcW w:w="485" w:type="pct"/>
            <w:shd w:val="clear" w:color="auto" w:fill="auto"/>
          </w:tcPr>
          <w:p w:rsidR="00C802CB" w:rsidRPr="00F5628F" w:rsidRDefault="00C802CB" w:rsidP="008B5DC0">
            <w:pPr>
              <w:jc w:val="center"/>
            </w:pPr>
            <w:r w:rsidRPr="00F5628F">
              <w:t>5</w:t>
            </w:r>
          </w:p>
        </w:tc>
        <w:tc>
          <w:tcPr>
            <w:tcW w:w="488" w:type="pct"/>
            <w:shd w:val="clear" w:color="auto" w:fill="auto"/>
          </w:tcPr>
          <w:p w:rsidR="00C802CB" w:rsidRPr="00F5628F" w:rsidRDefault="00C802CB" w:rsidP="008B5DC0">
            <w:pPr>
              <w:jc w:val="center"/>
            </w:pPr>
            <w:r w:rsidRPr="00F5628F">
              <w:t>6</w:t>
            </w:r>
          </w:p>
        </w:tc>
        <w:tc>
          <w:tcPr>
            <w:tcW w:w="436" w:type="pct"/>
            <w:shd w:val="clear" w:color="auto" w:fill="auto"/>
          </w:tcPr>
          <w:p w:rsidR="00C802CB" w:rsidRPr="00F5628F" w:rsidRDefault="00C802CB" w:rsidP="008B5DC0">
            <w:pPr>
              <w:jc w:val="center"/>
            </w:pPr>
            <w:r w:rsidRPr="00F5628F">
              <w:t>7</w:t>
            </w:r>
          </w:p>
        </w:tc>
        <w:tc>
          <w:tcPr>
            <w:tcW w:w="388" w:type="pct"/>
            <w:shd w:val="clear" w:color="auto" w:fill="auto"/>
          </w:tcPr>
          <w:p w:rsidR="00C802CB" w:rsidRPr="00F5628F" w:rsidRDefault="00C802CB" w:rsidP="008B5DC0">
            <w:pPr>
              <w:jc w:val="center"/>
            </w:pPr>
            <w:r w:rsidRPr="00F5628F">
              <w:t>8</w:t>
            </w:r>
          </w:p>
        </w:tc>
        <w:tc>
          <w:tcPr>
            <w:tcW w:w="437" w:type="pct"/>
            <w:shd w:val="clear" w:color="auto" w:fill="auto"/>
          </w:tcPr>
          <w:p w:rsidR="00C802CB" w:rsidRPr="00F5628F" w:rsidRDefault="00C802CB" w:rsidP="008B5DC0">
            <w:pPr>
              <w:jc w:val="center"/>
            </w:pPr>
            <w:r w:rsidRPr="00F5628F">
              <w:t>9</w:t>
            </w:r>
          </w:p>
        </w:tc>
        <w:tc>
          <w:tcPr>
            <w:tcW w:w="435" w:type="pct"/>
            <w:shd w:val="clear" w:color="auto" w:fill="auto"/>
          </w:tcPr>
          <w:p w:rsidR="00C802CB" w:rsidRPr="00F5628F" w:rsidRDefault="00C802CB" w:rsidP="008B5DC0">
            <w:pPr>
              <w:jc w:val="center"/>
            </w:pPr>
            <w:r w:rsidRPr="00F5628F">
              <w:t>10</w:t>
            </w:r>
          </w:p>
        </w:tc>
      </w:tr>
      <w:tr w:rsidR="00C802CB" w:rsidRPr="00F5628F" w:rsidTr="008B5DC0">
        <w:trPr>
          <w:trHeight w:val="369"/>
        </w:trPr>
        <w:tc>
          <w:tcPr>
            <w:tcW w:w="5000" w:type="pct"/>
            <w:gridSpan w:val="10"/>
            <w:shd w:val="clear" w:color="auto" w:fill="auto"/>
          </w:tcPr>
          <w:p w:rsidR="00C802CB" w:rsidRPr="004B23D1" w:rsidRDefault="00C802CB" w:rsidP="00C802CB">
            <w:pPr>
              <w:pStyle w:val="a3"/>
              <w:numPr>
                <w:ilvl w:val="0"/>
                <w:numId w:val="1"/>
              </w:numPr>
              <w:ind w:hanging="1185"/>
              <w:jc w:val="center"/>
              <w:rPr>
                <w:b/>
              </w:rPr>
            </w:pPr>
            <w:r w:rsidRPr="004B23D1">
              <w:rPr>
                <w:b/>
              </w:rPr>
              <w:t>ООО «ОВК»</w:t>
            </w:r>
          </w:p>
        </w:tc>
      </w:tr>
      <w:tr w:rsidR="0016196C" w:rsidRPr="008B130D" w:rsidTr="00FC24F3">
        <w:trPr>
          <w:trHeight w:val="369"/>
        </w:trPr>
        <w:tc>
          <w:tcPr>
            <w:tcW w:w="291" w:type="pct"/>
            <w:vMerge w:val="restart"/>
            <w:shd w:val="clear" w:color="auto" w:fill="auto"/>
          </w:tcPr>
          <w:p w:rsidR="0016196C" w:rsidRPr="008B130D" w:rsidRDefault="0016196C" w:rsidP="00260276">
            <w:pPr>
              <w:ind w:left="83" w:hanging="83"/>
              <w:jc w:val="center"/>
            </w:pPr>
            <w:r w:rsidRPr="008B130D">
              <w:t>1.1.</w:t>
            </w:r>
          </w:p>
        </w:tc>
        <w:tc>
          <w:tcPr>
            <w:tcW w:w="1088" w:type="pct"/>
            <w:shd w:val="clear" w:color="auto" w:fill="auto"/>
          </w:tcPr>
          <w:p w:rsidR="0016196C" w:rsidRPr="008B130D" w:rsidRDefault="00FC24F3" w:rsidP="0016196C">
            <w:pPr>
              <w:ind w:right="170"/>
              <w:jc w:val="center"/>
            </w:pPr>
            <w:r>
              <w:t xml:space="preserve">С </w:t>
            </w:r>
            <w:r w:rsidR="0016196C" w:rsidRPr="008B130D">
              <w:t>01.01.202</w:t>
            </w:r>
            <w:r w:rsidR="0016196C">
              <w:t>6</w:t>
            </w:r>
            <w:r w:rsidR="0016196C" w:rsidRPr="008B130D">
              <w:t xml:space="preserve"> по </w:t>
            </w:r>
            <w:r w:rsidR="0016196C" w:rsidRPr="004B23D1">
              <w:rPr>
                <w:lang w:val="en-US"/>
              </w:rPr>
              <w:t>30</w:t>
            </w:r>
            <w:r w:rsidR="0016196C" w:rsidRPr="008B130D">
              <w:t>.</w:t>
            </w:r>
            <w:r w:rsidR="0016196C" w:rsidRPr="004B23D1">
              <w:rPr>
                <w:lang w:val="en-US"/>
              </w:rPr>
              <w:t>0</w:t>
            </w:r>
            <w:r w:rsidR="0016196C">
              <w:rPr>
                <w:lang w:val="en-US"/>
              </w:rPr>
              <w:t>9</w:t>
            </w:r>
            <w:r w:rsidR="0016196C" w:rsidRPr="008B130D">
              <w:t>.202</w:t>
            </w:r>
            <w:r w:rsidR="0016196C">
              <w:t>6</w:t>
            </w:r>
          </w:p>
        </w:tc>
        <w:tc>
          <w:tcPr>
            <w:tcW w:w="466" w:type="pct"/>
            <w:shd w:val="clear" w:color="auto" w:fill="auto"/>
          </w:tcPr>
          <w:p w:rsidR="0016196C" w:rsidRPr="00A9671B" w:rsidRDefault="0016196C" w:rsidP="009C7FA9">
            <w:pPr>
              <w:jc w:val="center"/>
              <w:rPr>
                <w:color w:val="000000" w:themeColor="text1"/>
              </w:rPr>
            </w:pPr>
            <w:r w:rsidRPr="00A9671B">
              <w:rPr>
                <w:color w:val="000000" w:themeColor="text1"/>
                <w:lang w:val="en-US"/>
              </w:rPr>
              <w:t>35</w:t>
            </w:r>
            <w:r w:rsidRPr="00A9671B">
              <w:rPr>
                <w:color w:val="000000" w:themeColor="text1"/>
              </w:rPr>
              <w:t>,88</w:t>
            </w:r>
          </w:p>
        </w:tc>
        <w:tc>
          <w:tcPr>
            <w:tcW w:w="486" w:type="pct"/>
            <w:shd w:val="clear" w:color="auto" w:fill="auto"/>
          </w:tcPr>
          <w:p w:rsidR="0016196C" w:rsidRPr="008B130D" w:rsidRDefault="0016196C" w:rsidP="009C7FA9">
            <w:pPr>
              <w:jc w:val="center"/>
            </w:pPr>
            <w:r>
              <w:t>–</w:t>
            </w:r>
          </w:p>
        </w:tc>
        <w:tc>
          <w:tcPr>
            <w:tcW w:w="485" w:type="pct"/>
            <w:shd w:val="clear" w:color="auto" w:fill="auto"/>
          </w:tcPr>
          <w:p w:rsidR="0016196C" w:rsidRDefault="0016196C" w:rsidP="009C7FA9">
            <w:pPr>
              <w:jc w:val="center"/>
            </w:pPr>
            <w:r w:rsidRPr="00896C0E">
              <w:t>–</w:t>
            </w:r>
          </w:p>
        </w:tc>
        <w:tc>
          <w:tcPr>
            <w:tcW w:w="488" w:type="pct"/>
            <w:shd w:val="clear" w:color="auto" w:fill="auto"/>
          </w:tcPr>
          <w:p w:rsidR="0016196C" w:rsidRPr="00A9671B" w:rsidRDefault="0016196C" w:rsidP="009C7FA9">
            <w:pPr>
              <w:jc w:val="center"/>
              <w:rPr>
                <w:color w:val="000000" w:themeColor="text1"/>
              </w:rPr>
            </w:pPr>
            <w:r w:rsidRPr="00A9671B">
              <w:rPr>
                <w:color w:val="000000" w:themeColor="text1"/>
              </w:rPr>
              <w:t>49,66</w:t>
            </w:r>
          </w:p>
        </w:tc>
        <w:tc>
          <w:tcPr>
            <w:tcW w:w="436" w:type="pct"/>
            <w:shd w:val="clear" w:color="auto" w:fill="auto"/>
          </w:tcPr>
          <w:p w:rsidR="0016196C" w:rsidRPr="00A9671B" w:rsidRDefault="0016196C" w:rsidP="009C7FA9">
            <w:pPr>
              <w:jc w:val="center"/>
              <w:rPr>
                <w:color w:val="000000" w:themeColor="text1"/>
              </w:rPr>
            </w:pPr>
            <w:r w:rsidRPr="00A9671B">
              <w:rPr>
                <w:color w:val="000000" w:themeColor="text1"/>
              </w:rPr>
              <w:t>43,77</w:t>
            </w:r>
          </w:p>
        </w:tc>
        <w:tc>
          <w:tcPr>
            <w:tcW w:w="388" w:type="pct"/>
            <w:shd w:val="clear" w:color="auto" w:fill="auto"/>
          </w:tcPr>
          <w:p w:rsidR="0016196C" w:rsidRDefault="0016196C" w:rsidP="009C7FA9">
            <w:pPr>
              <w:jc w:val="center"/>
            </w:pPr>
            <w:r w:rsidRPr="00CE7907">
              <w:t>–</w:t>
            </w:r>
          </w:p>
        </w:tc>
        <w:tc>
          <w:tcPr>
            <w:tcW w:w="437" w:type="pct"/>
            <w:shd w:val="clear" w:color="auto" w:fill="auto"/>
          </w:tcPr>
          <w:p w:rsidR="0016196C" w:rsidRDefault="0016196C" w:rsidP="009C7FA9">
            <w:pPr>
              <w:jc w:val="center"/>
            </w:pPr>
            <w:r w:rsidRPr="00CE7907">
              <w:t>–</w:t>
            </w:r>
          </w:p>
        </w:tc>
        <w:tc>
          <w:tcPr>
            <w:tcW w:w="435" w:type="pct"/>
            <w:shd w:val="clear" w:color="auto" w:fill="auto"/>
          </w:tcPr>
          <w:p w:rsidR="0016196C" w:rsidRDefault="0016196C" w:rsidP="009C7FA9">
            <w:pPr>
              <w:jc w:val="center"/>
            </w:pPr>
            <w:r w:rsidRPr="00CE7907">
              <w:t>–</w:t>
            </w:r>
          </w:p>
        </w:tc>
      </w:tr>
      <w:tr w:rsidR="0016196C" w:rsidRPr="008B130D" w:rsidTr="00FC24F3">
        <w:trPr>
          <w:trHeight w:val="369"/>
        </w:trPr>
        <w:tc>
          <w:tcPr>
            <w:tcW w:w="291" w:type="pct"/>
            <w:vMerge/>
            <w:shd w:val="clear" w:color="auto" w:fill="auto"/>
          </w:tcPr>
          <w:p w:rsidR="0016196C" w:rsidRPr="008B130D" w:rsidRDefault="0016196C" w:rsidP="0016196C">
            <w:pPr>
              <w:ind w:right="170"/>
              <w:jc w:val="center"/>
            </w:pPr>
          </w:p>
        </w:tc>
        <w:tc>
          <w:tcPr>
            <w:tcW w:w="1088" w:type="pct"/>
            <w:shd w:val="clear" w:color="auto" w:fill="auto"/>
          </w:tcPr>
          <w:p w:rsidR="0016196C" w:rsidRPr="008B130D" w:rsidRDefault="00FC24F3" w:rsidP="0016196C">
            <w:pPr>
              <w:ind w:right="170"/>
              <w:jc w:val="center"/>
            </w:pPr>
            <w:r>
              <w:t>С</w:t>
            </w:r>
            <w:r w:rsidR="0016196C" w:rsidRPr="008B130D">
              <w:t xml:space="preserve"> 01.</w:t>
            </w:r>
            <w:r w:rsidR="0016196C">
              <w:rPr>
                <w:lang w:val="en-US"/>
              </w:rPr>
              <w:t>10</w:t>
            </w:r>
            <w:r w:rsidR="0016196C" w:rsidRPr="008B130D">
              <w:t>.202</w:t>
            </w:r>
            <w:r w:rsidR="0016196C">
              <w:t>6</w:t>
            </w:r>
            <w:r w:rsidR="0016196C" w:rsidRPr="008B130D">
              <w:t xml:space="preserve"> по </w:t>
            </w:r>
            <w:r w:rsidR="0016196C" w:rsidRPr="004B23D1">
              <w:rPr>
                <w:lang w:val="en-US"/>
              </w:rPr>
              <w:t>31</w:t>
            </w:r>
            <w:r w:rsidR="0016196C" w:rsidRPr="008B130D">
              <w:t>.</w:t>
            </w:r>
            <w:r w:rsidR="0016196C" w:rsidRPr="004B23D1">
              <w:rPr>
                <w:lang w:val="en-US"/>
              </w:rPr>
              <w:t>12</w:t>
            </w:r>
            <w:r w:rsidR="0016196C" w:rsidRPr="008B130D">
              <w:t>.202</w:t>
            </w:r>
            <w:r w:rsidR="0016196C">
              <w:t>6</w:t>
            </w:r>
          </w:p>
        </w:tc>
        <w:tc>
          <w:tcPr>
            <w:tcW w:w="466" w:type="pct"/>
            <w:shd w:val="clear" w:color="auto" w:fill="auto"/>
          </w:tcPr>
          <w:p w:rsidR="0016196C" w:rsidRPr="00A9671B" w:rsidRDefault="0016196C" w:rsidP="009C7FA9">
            <w:pPr>
              <w:jc w:val="center"/>
              <w:rPr>
                <w:color w:val="000000" w:themeColor="text1"/>
              </w:rPr>
            </w:pPr>
            <w:r w:rsidRPr="00A9671B">
              <w:rPr>
                <w:color w:val="000000" w:themeColor="text1"/>
              </w:rPr>
              <w:t>40,19</w:t>
            </w:r>
          </w:p>
        </w:tc>
        <w:tc>
          <w:tcPr>
            <w:tcW w:w="486" w:type="pct"/>
            <w:shd w:val="clear" w:color="auto" w:fill="auto"/>
          </w:tcPr>
          <w:p w:rsidR="0016196C" w:rsidRPr="008B130D" w:rsidRDefault="00260276" w:rsidP="009C7FA9">
            <w:pPr>
              <w:jc w:val="center"/>
            </w:pPr>
            <w:r>
              <w:t>–</w:t>
            </w:r>
          </w:p>
        </w:tc>
        <w:tc>
          <w:tcPr>
            <w:tcW w:w="485" w:type="pct"/>
            <w:shd w:val="clear" w:color="auto" w:fill="auto"/>
          </w:tcPr>
          <w:p w:rsidR="0016196C" w:rsidRDefault="0016196C" w:rsidP="009C7FA9">
            <w:pPr>
              <w:jc w:val="center"/>
            </w:pPr>
            <w:r w:rsidRPr="00896C0E">
              <w:t>–</w:t>
            </w:r>
          </w:p>
        </w:tc>
        <w:tc>
          <w:tcPr>
            <w:tcW w:w="488" w:type="pct"/>
            <w:shd w:val="clear" w:color="auto" w:fill="auto"/>
          </w:tcPr>
          <w:p w:rsidR="0016196C" w:rsidRPr="00CE0A22" w:rsidRDefault="007753C2" w:rsidP="009C7FA9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54,77</w:t>
            </w:r>
          </w:p>
        </w:tc>
        <w:tc>
          <w:tcPr>
            <w:tcW w:w="436" w:type="pct"/>
            <w:shd w:val="clear" w:color="auto" w:fill="auto"/>
          </w:tcPr>
          <w:p w:rsidR="0016196C" w:rsidRPr="00A9671B" w:rsidRDefault="0016196C" w:rsidP="009C7FA9">
            <w:pPr>
              <w:jc w:val="center"/>
              <w:rPr>
                <w:color w:val="000000" w:themeColor="text1"/>
              </w:rPr>
            </w:pPr>
            <w:r w:rsidRPr="00A9671B">
              <w:rPr>
                <w:color w:val="000000" w:themeColor="text1"/>
              </w:rPr>
              <w:t>49,03</w:t>
            </w:r>
          </w:p>
        </w:tc>
        <w:tc>
          <w:tcPr>
            <w:tcW w:w="388" w:type="pct"/>
            <w:shd w:val="clear" w:color="auto" w:fill="auto"/>
          </w:tcPr>
          <w:p w:rsidR="0016196C" w:rsidRDefault="0016196C" w:rsidP="009C7FA9">
            <w:pPr>
              <w:jc w:val="center"/>
            </w:pPr>
            <w:r w:rsidRPr="00CE7907">
              <w:t>–</w:t>
            </w:r>
          </w:p>
        </w:tc>
        <w:tc>
          <w:tcPr>
            <w:tcW w:w="437" w:type="pct"/>
            <w:shd w:val="clear" w:color="auto" w:fill="auto"/>
          </w:tcPr>
          <w:p w:rsidR="0016196C" w:rsidRDefault="0016196C" w:rsidP="009C7FA9">
            <w:pPr>
              <w:jc w:val="center"/>
            </w:pPr>
            <w:r w:rsidRPr="00CE7907">
              <w:t>–</w:t>
            </w:r>
          </w:p>
        </w:tc>
        <w:tc>
          <w:tcPr>
            <w:tcW w:w="435" w:type="pct"/>
            <w:shd w:val="clear" w:color="auto" w:fill="auto"/>
          </w:tcPr>
          <w:p w:rsidR="0016196C" w:rsidRDefault="0016196C" w:rsidP="009C7FA9">
            <w:pPr>
              <w:jc w:val="center"/>
            </w:pPr>
            <w:r w:rsidRPr="00CE7907">
              <w:t>–</w:t>
            </w:r>
          </w:p>
        </w:tc>
      </w:tr>
      <w:tr w:rsidR="00C802CB" w:rsidRPr="00F5628F" w:rsidTr="008B5DC0">
        <w:trPr>
          <w:trHeight w:val="369"/>
        </w:trPr>
        <w:tc>
          <w:tcPr>
            <w:tcW w:w="5000" w:type="pct"/>
            <w:gridSpan w:val="10"/>
            <w:shd w:val="clear" w:color="auto" w:fill="auto"/>
          </w:tcPr>
          <w:p w:rsidR="00C802CB" w:rsidRPr="004B23D1" w:rsidRDefault="00C802CB" w:rsidP="00C802CB">
            <w:pPr>
              <w:pStyle w:val="a3"/>
              <w:numPr>
                <w:ilvl w:val="0"/>
                <w:numId w:val="1"/>
              </w:numPr>
              <w:ind w:hanging="1185"/>
              <w:jc w:val="center"/>
              <w:rPr>
                <w:b/>
              </w:rPr>
            </w:pPr>
            <w:r w:rsidRPr="004B23D1">
              <w:rPr>
                <w:b/>
              </w:rPr>
              <w:t>ИП Газаралиева Г.П.*</w:t>
            </w:r>
          </w:p>
        </w:tc>
      </w:tr>
      <w:tr w:rsidR="0016196C" w:rsidRPr="008B130D" w:rsidTr="00FC24F3">
        <w:trPr>
          <w:trHeight w:val="369"/>
        </w:trPr>
        <w:tc>
          <w:tcPr>
            <w:tcW w:w="291" w:type="pct"/>
            <w:vMerge w:val="restart"/>
            <w:shd w:val="clear" w:color="auto" w:fill="auto"/>
          </w:tcPr>
          <w:p w:rsidR="0016196C" w:rsidRPr="008B130D" w:rsidRDefault="0016196C" w:rsidP="00260276">
            <w:pPr>
              <w:jc w:val="center"/>
            </w:pPr>
            <w:r w:rsidRPr="008B130D">
              <w:t>2.1.</w:t>
            </w:r>
          </w:p>
        </w:tc>
        <w:tc>
          <w:tcPr>
            <w:tcW w:w="1088" w:type="pct"/>
            <w:shd w:val="clear" w:color="auto" w:fill="auto"/>
          </w:tcPr>
          <w:p w:rsidR="0016196C" w:rsidRPr="008B130D" w:rsidRDefault="00FC24F3" w:rsidP="0016196C">
            <w:pPr>
              <w:ind w:right="170"/>
              <w:jc w:val="center"/>
            </w:pPr>
            <w:r>
              <w:t>С</w:t>
            </w:r>
            <w:r w:rsidR="0016196C" w:rsidRPr="008B130D">
              <w:t xml:space="preserve"> 01.01.202</w:t>
            </w:r>
            <w:r w:rsidR="0016196C">
              <w:t>6</w:t>
            </w:r>
            <w:r w:rsidR="0016196C" w:rsidRPr="008B130D">
              <w:t xml:space="preserve"> по </w:t>
            </w:r>
            <w:r w:rsidR="0016196C" w:rsidRPr="004B23D1">
              <w:rPr>
                <w:lang w:val="en-US"/>
              </w:rPr>
              <w:t>30</w:t>
            </w:r>
            <w:r w:rsidR="0016196C" w:rsidRPr="008B130D">
              <w:t>.</w:t>
            </w:r>
            <w:r w:rsidR="0016196C" w:rsidRPr="004B23D1">
              <w:rPr>
                <w:lang w:val="en-US"/>
              </w:rPr>
              <w:t>0</w:t>
            </w:r>
            <w:r w:rsidR="0016196C">
              <w:t>9</w:t>
            </w:r>
            <w:r w:rsidR="0016196C" w:rsidRPr="008B130D">
              <w:t>.202</w:t>
            </w:r>
            <w:r w:rsidR="0016196C">
              <w:t>6</w:t>
            </w:r>
          </w:p>
        </w:tc>
        <w:tc>
          <w:tcPr>
            <w:tcW w:w="46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6F64CA">
              <w:t>–</w:t>
            </w:r>
          </w:p>
        </w:tc>
        <w:tc>
          <w:tcPr>
            <w:tcW w:w="48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6F64CA">
              <w:t>–</w:t>
            </w:r>
          </w:p>
        </w:tc>
        <w:tc>
          <w:tcPr>
            <w:tcW w:w="48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6F64CA">
              <w:t>–</w:t>
            </w:r>
          </w:p>
        </w:tc>
        <w:tc>
          <w:tcPr>
            <w:tcW w:w="488" w:type="pct"/>
            <w:shd w:val="clear" w:color="auto" w:fill="auto"/>
          </w:tcPr>
          <w:p w:rsidR="0016196C" w:rsidRPr="002222EE" w:rsidRDefault="0016196C" w:rsidP="0016196C">
            <w:pPr>
              <w:jc w:val="center"/>
              <w:rPr>
                <w:color w:val="000000" w:themeColor="text1"/>
              </w:rPr>
            </w:pPr>
            <w:r w:rsidRPr="002222EE">
              <w:rPr>
                <w:color w:val="000000" w:themeColor="text1"/>
              </w:rPr>
              <w:t>25,66</w:t>
            </w:r>
          </w:p>
        </w:tc>
        <w:tc>
          <w:tcPr>
            <w:tcW w:w="43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37962">
              <w:t>–</w:t>
            </w:r>
          </w:p>
        </w:tc>
        <w:tc>
          <w:tcPr>
            <w:tcW w:w="3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37962">
              <w:t>–</w:t>
            </w:r>
          </w:p>
        </w:tc>
        <w:tc>
          <w:tcPr>
            <w:tcW w:w="437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37962">
              <w:t>–</w:t>
            </w:r>
          </w:p>
        </w:tc>
        <w:tc>
          <w:tcPr>
            <w:tcW w:w="43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37962">
              <w:t>–</w:t>
            </w:r>
          </w:p>
        </w:tc>
      </w:tr>
      <w:tr w:rsidR="0016196C" w:rsidRPr="008B130D" w:rsidTr="00FC24F3">
        <w:trPr>
          <w:trHeight w:val="369"/>
        </w:trPr>
        <w:tc>
          <w:tcPr>
            <w:tcW w:w="291" w:type="pct"/>
            <w:vMerge/>
            <w:shd w:val="clear" w:color="auto" w:fill="auto"/>
          </w:tcPr>
          <w:p w:rsidR="0016196C" w:rsidRPr="008B130D" w:rsidRDefault="0016196C" w:rsidP="0016196C">
            <w:pPr>
              <w:ind w:right="170"/>
              <w:jc w:val="center"/>
            </w:pPr>
          </w:p>
        </w:tc>
        <w:tc>
          <w:tcPr>
            <w:tcW w:w="1088" w:type="pct"/>
            <w:shd w:val="clear" w:color="auto" w:fill="auto"/>
          </w:tcPr>
          <w:p w:rsidR="0016196C" w:rsidRPr="008B130D" w:rsidRDefault="00FC24F3" w:rsidP="0016196C">
            <w:pPr>
              <w:ind w:right="170"/>
              <w:jc w:val="center"/>
            </w:pPr>
            <w:r>
              <w:t>С</w:t>
            </w:r>
            <w:r w:rsidR="0016196C" w:rsidRPr="008B130D">
              <w:t xml:space="preserve"> 01.</w:t>
            </w:r>
            <w:r w:rsidR="0016196C">
              <w:t>10</w:t>
            </w:r>
            <w:r w:rsidR="0016196C" w:rsidRPr="008B130D">
              <w:t>.202</w:t>
            </w:r>
            <w:r w:rsidR="0016196C">
              <w:t>6</w:t>
            </w:r>
            <w:r w:rsidR="0016196C" w:rsidRPr="008B130D">
              <w:t xml:space="preserve"> по </w:t>
            </w:r>
            <w:r w:rsidR="0016196C" w:rsidRPr="004B23D1">
              <w:rPr>
                <w:lang w:val="en-US"/>
              </w:rPr>
              <w:t>31</w:t>
            </w:r>
            <w:r w:rsidR="0016196C" w:rsidRPr="008B130D">
              <w:t>.</w:t>
            </w:r>
            <w:r w:rsidR="0016196C" w:rsidRPr="004B23D1">
              <w:rPr>
                <w:lang w:val="en-US"/>
              </w:rPr>
              <w:t>12</w:t>
            </w:r>
            <w:r w:rsidR="0016196C" w:rsidRPr="008B130D">
              <w:t>.202</w:t>
            </w:r>
            <w:r w:rsidR="0016196C">
              <w:t>6</w:t>
            </w:r>
          </w:p>
        </w:tc>
        <w:tc>
          <w:tcPr>
            <w:tcW w:w="46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6F64CA">
              <w:t>–</w:t>
            </w:r>
          </w:p>
        </w:tc>
        <w:tc>
          <w:tcPr>
            <w:tcW w:w="48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6F64CA">
              <w:t>–</w:t>
            </w:r>
          </w:p>
        </w:tc>
        <w:tc>
          <w:tcPr>
            <w:tcW w:w="48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6F64CA">
              <w:t>–</w:t>
            </w:r>
          </w:p>
        </w:tc>
        <w:tc>
          <w:tcPr>
            <w:tcW w:w="488" w:type="pct"/>
            <w:shd w:val="clear" w:color="auto" w:fill="auto"/>
          </w:tcPr>
          <w:p w:rsidR="0016196C" w:rsidRPr="002222EE" w:rsidRDefault="0016196C" w:rsidP="0016196C">
            <w:pPr>
              <w:jc w:val="center"/>
              <w:rPr>
                <w:color w:val="000000" w:themeColor="text1"/>
              </w:rPr>
            </w:pPr>
            <w:r w:rsidRPr="002222EE">
              <w:rPr>
                <w:color w:val="000000" w:themeColor="text1"/>
              </w:rPr>
              <w:t>25,66</w:t>
            </w:r>
          </w:p>
        </w:tc>
        <w:tc>
          <w:tcPr>
            <w:tcW w:w="43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37962">
              <w:t>–</w:t>
            </w:r>
          </w:p>
        </w:tc>
        <w:tc>
          <w:tcPr>
            <w:tcW w:w="3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37962">
              <w:t>–</w:t>
            </w:r>
          </w:p>
        </w:tc>
        <w:tc>
          <w:tcPr>
            <w:tcW w:w="437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37962">
              <w:t>–</w:t>
            </w:r>
          </w:p>
        </w:tc>
        <w:tc>
          <w:tcPr>
            <w:tcW w:w="43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37962">
              <w:t>–</w:t>
            </w:r>
          </w:p>
        </w:tc>
      </w:tr>
    </w:tbl>
    <w:p w:rsidR="007F71AB" w:rsidRDefault="007F71AB">
      <w:r>
        <w:br w:type="page"/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3154"/>
        <w:gridCol w:w="1350"/>
        <w:gridCol w:w="1408"/>
        <w:gridCol w:w="1405"/>
        <w:gridCol w:w="1414"/>
        <w:gridCol w:w="1263"/>
        <w:gridCol w:w="1124"/>
        <w:gridCol w:w="1266"/>
        <w:gridCol w:w="1260"/>
      </w:tblGrid>
      <w:tr w:rsidR="007F71AB" w:rsidRPr="00F5628F" w:rsidTr="00FC24F3">
        <w:trPr>
          <w:trHeight w:val="369"/>
        </w:trPr>
        <w:tc>
          <w:tcPr>
            <w:tcW w:w="291" w:type="pct"/>
            <w:shd w:val="clear" w:color="auto" w:fill="auto"/>
          </w:tcPr>
          <w:p w:rsidR="007F71AB" w:rsidRPr="00F5628F" w:rsidRDefault="007F71AB" w:rsidP="008B5DC0">
            <w:pPr>
              <w:jc w:val="center"/>
            </w:pPr>
            <w:r w:rsidRPr="00F5628F">
              <w:lastRenderedPageBreak/>
              <w:t>1</w:t>
            </w:r>
          </w:p>
        </w:tc>
        <w:tc>
          <w:tcPr>
            <w:tcW w:w="1088" w:type="pct"/>
            <w:shd w:val="clear" w:color="auto" w:fill="auto"/>
          </w:tcPr>
          <w:p w:rsidR="007F71AB" w:rsidRPr="00F5628F" w:rsidRDefault="007F71AB" w:rsidP="008B5DC0">
            <w:pPr>
              <w:jc w:val="center"/>
            </w:pPr>
            <w:r w:rsidRPr="00F5628F">
              <w:t>2</w:t>
            </w:r>
          </w:p>
        </w:tc>
        <w:tc>
          <w:tcPr>
            <w:tcW w:w="466" w:type="pct"/>
            <w:shd w:val="clear" w:color="auto" w:fill="auto"/>
          </w:tcPr>
          <w:p w:rsidR="007F71AB" w:rsidRPr="00F5628F" w:rsidRDefault="007F71AB" w:rsidP="008B5DC0">
            <w:pPr>
              <w:jc w:val="center"/>
            </w:pPr>
            <w:r w:rsidRPr="00F5628F">
              <w:t>3</w:t>
            </w:r>
          </w:p>
        </w:tc>
        <w:tc>
          <w:tcPr>
            <w:tcW w:w="486" w:type="pct"/>
            <w:shd w:val="clear" w:color="auto" w:fill="auto"/>
          </w:tcPr>
          <w:p w:rsidR="007F71AB" w:rsidRPr="00F5628F" w:rsidRDefault="007F71AB" w:rsidP="008B5DC0">
            <w:pPr>
              <w:jc w:val="center"/>
            </w:pPr>
            <w:r w:rsidRPr="00F5628F">
              <w:t>4</w:t>
            </w:r>
          </w:p>
        </w:tc>
        <w:tc>
          <w:tcPr>
            <w:tcW w:w="485" w:type="pct"/>
            <w:shd w:val="clear" w:color="auto" w:fill="auto"/>
          </w:tcPr>
          <w:p w:rsidR="007F71AB" w:rsidRPr="00F5628F" w:rsidRDefault="007F71AB" w:rsidP="008B5DC0">
            <w:pPr>
              <w:jc w:val="center"/>
            </w:pPr>
            <w:r w:rsidRPr="00F5628F">
              <w:t>5</w:t>
            </w:r>
          </w:p>
        </w:tc>
        <w:tc>
          <w:tcPr>
            <w:tcW w:w="488" w:type="pct"/>
            <w:shd w:val="clear" w:color="auto" w:fill="auto"/>
          </w:tcPr>
          <w:p w:rsidR="007F71AB" w:rsidRPr="00F5628F" w:rsidRDefault="007F71AB" w:rsidP="008B5DC0">
            <w:pPr>
              <w:jc w:val="center"/>
            </w:pPr>
            <w:r w:rsidRPr="00F5628F">
              <w:t>6</w:t>
            </w:r>
          </w:p>
        </w:tc>
        <w:tc>
          <w:tcPr>
            <w:tcW w:w="436" w:type="pct"/>
            <w:shd w:val="clear" w:color="auto" w:fill="auto"/>
          </w:tcPr>
          <w:p w:rsidR="007F71AB" w:rsidRPr="00F5628F" w:rsidRDefault="007F71AB" w:rsidP="008B5DC0">
            <w:pPr>
              <w:jc w:val="center"/>
            </w:pPr>
            <w:r w:rsidRPr="00F5628F">
              <w:t>7</w:t>
            </w:r>
          </w:p>
        </w:tc>
        <w:tc>
          <w:tcPr>
            <w:tcW w:w="388" w:type="pct"/>
            <w:shd w:val="clear" w:color="auto" w:fill="auto"/>
          </w:tcPr>
          <w:p w:rsidR="007F71AB" w:rsidRPr="00F5628F" w:rsidRDefault="007F71AB" w:rsidP="008B5DC0">
            <w:pPr>
              <w:jc w:val="center"/>
            </w:pPr>
            <w:r w:rsidRPr="00F5628F">
              <w:t>8</w:t>
            </w:r>
          </w:p>
        </w:tc>
        <w:tc>
          <w:tcPr>
            <w:tcW w:w="437" w:type="pct"/>
            <w:shd w:val="clear" w:color="auto" w:fill="auto"/>
          </w:tcPr>
          <w:p w:rsidR="007F71AB" w:rsidRPr="00F5628F" w:rsidRDefault="007F71AB" w:rsidP="008B5DC0">
            <w:pPr>
              <w:jc w:val="center"/>
            </w:pPr>
            <w:r w:rsidRPr="00F5628F">
              <w:t>9</w:t>
            </w:r>
          </w:p>
        </w:tc>
        <w:tc>
          <w:tcPr>
            <w:tcW w:w="435" w:type="pct"/>
            <w:shd w:val="clear" w:color="auto" w:fill="auto"/>
          </w:tcPr>
          <w:p w:rsidR="007F71AB" w:rsidRPr="00F5628F" w:rsidRDefault="007F71AB" w:rsidP="008B5DC0">
            <w:pPr>
              <w:jc w:val="center"/>
            </w:pPr>
            <w:r w:rsidRPr="00F5628F">
              <w:t>10</w:t>
            </w:r>
          </w:p>
        </w:tc>
      </w:tr>
      <w:tr w:rsidR="00C802CB" w:rsidRPr="008B130D" w:rsidTr="008B5DC0">
        <w:trPr>
          <w:trHeight w:val="369"/>
        </w:trPr>
        <w:tc>
          <w:tcPr>
            <w:tcW w:w="5000" w:type="pct"/>
            <w:gridSpan w:val="10"/>
            <w:shd w:val="clear" w:color="auto" w:fill="auto"/>
          </w:tcPr>
          <w:p w:rsidR="00C802CB" w:rsidRPr="004B23D1" w:rsidRDefault="00C802CB" w:rsidP="00C802CB">
            <w:pPr>
              <w:pStyle w:val="a3"/>
              <w:numPr>
                <w:ilvl w:val="0"/>
                <w:numId w:val="1"/>
              </w:numPr>
              <w:ind w:hanging="1185"/>
              <w:jc w:val="center"/>
              <w:rPr>
                <w:b/>
              </w:rPr>
            </w:pPr>
            <w:r w:rsidRPr="004B23D1">
              <w:rPr>
                <w:b/>
              </w:rPr>
              <w:t>ООО «Калининский водоканал»**</w:t>
            </w:r>
          </w:p>
        </w:tc>
      </w:tr>
      <w:tr w:rsidR="0016196C" w:rsidRPr="008B130D" w:rsidTr="00FC24F3">
        <w:trPr>
          <w:trHeight w:val="369"/>
        </w:trPr>
        <w:tc>
          <w:tcPr>
            <w:tcW w:w="291" w:type="pct"/>
            <w:vMerge w:val="restart"/>
            <w:shd w:val="clear" w:color="auto" w:fill="auto"/>
          </w:tcPr>
          <w:p w:rsidR="0016196C" w:rsidRPr="008B130D" w:rsidRDefault="0016196C" w:rsidP="00260276">
            <w:pPr>
              <w:ind w:left="225" w:hanging="225"/>
              <w:jc w:val="center"/>
            </w:pPr>
            <w:r w:rsidRPr="008B130D">
              <w:t>3.1.</w:t>
            </w:r>
          </w:p>
        </w:tc>
        <w:tc>
          <w:tcPr>
            <w:tcW w:w="1088" w:type="pct"/>
            <w:shd w:val="clear" w:color="auto" w:fill="auto"/>
          </w:tcPr>
          <w:p w:rsidR="0016196C" w:rsidRPr="008B130D" w:rsidRDefault="00FC24F3" w:rsidP="0016196C">
            <w:pPr>
              <w:ind w:right="170"/>
              <w:jc w:val="center"/>
            </w:pPr>
            <w:r>
              <w:t>С</w:t>
            </w:r>
            <w:r w:rsidR="0016196C" w:rsidRPr="008B130D">
              <w:t xml:space="preserve"> 01.01.202</w:t>
            </w:r>
            <w:r w:rsidR="0016196C">
              <w:t>6</w:t>
            </w:r>
            <w:r w:rsidR="0016196C" w:rsidRPr="008B130D">
              <w:t xml:space="preserve"> по </w:t>
            </w:r>
            <w:r w:rsidR="0016196C" w:rsidRPr="004B23D1">
              <w:rPr>
                <w:lang w:val="en-US"/>
              </w:rPr>
              <w:t>30</w:t>
            </w:r>
            <w:r w:rsidR="0016196C" w:rsidRPr="008B130D">
              <w:t>.</w:t>
            </w:r>
            <w:r w:rsidR="0016196C" w:rsidRPr="004B23D1">
              <w:rPr>
                <w:lang w:val="en-US"/>
              </w:rPr>
              <w:t>0</w:t>
            </w:r>
            <w:r w:rsidR="0016196C">
              <w:t>9</w:t>
            </w:r>
            <w:r w:rsidR="0016196C" w:rsidRPr="008B130D">
              <w:t>.202</w:t>
            </w:r>
            <w:r w:rsidR="0016196C">
              <w:t>6</w:t>
            </w:r>
          </w:p>
        </w:tc>
        <w:tc>
          <w:tcPr>
            <w:tcW w:w="46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>40,41</w:t>
            </w:r>
          </w:p>
        </w:tc>
        <w:tc>
          <w:tcPr>
            <w:tcW w:w="48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AF3FE5">
              <w:t>–</w:t>
            </w:r>
          </w:p>
        </w:tc>
        <w:tc>
          <w:tcPr>
            <w:tcW w:w="48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AF3FE5">
              <w:t>–</w:t>
            </w:r>
          </w:p>
        </w:tc>
        <w:tc>
          <w:tcPr>
            <w:tcW w:w="4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AF3FE5">
              <w:t>–</w:t>
            </w:r>
          </w:p>
        </w:tc>
        <w:tc>
          <w:tcPr>
            <w:tcW w:w="43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 xml:space="preserve">42,43 </w:t>
            </w:r>
          </w:p>
        </w:tc>
        <w:tc>
          <w:tcPr>
            <w:tcW w:w="3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7A5103">
              <w:t>–</w:t>
            </w:r>
          </w:p>
        </w:tc>
        <w:tc>
          <w:tcPr>
            <w:tcW w:w="437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7A5103">
              <w:t>–</w:t>
            </w:r>
          </w:p>
        </w:tc>
        <w:tc>
          <w:tcPr>
            <w:tcW w:w="43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7A5103">
              <w:t>–</w:t>
            </w:r>
          </w:p>
        </w:tc>
      </w:tr>
      <w:tr w:rsidR="0016196C" w:rsidRPr="008B130D" w:rsidTr="00FC24F3">
        <w:trPr>
          <w:trHeight w:val="369"/>
        </w:trPr>
        <w:tc>
          <w:tcPr>
            <w:tcW w:w="291" w:type="pct"/>
            <w:vMerge/>
            <w:shd w:val="clear" w:color="auto" w:fill="auto"/>
          </w:tcPr>
          <w:p w:rsidR="0016196C" w:rsidRPr="008B130D" w:rsidRDefault="0016196C" w:rsidP="0016196C">
            <w:pPr>
              <w:ind w:right="170"/>
              <w:jc w:val="center"/>
            </w:pPr>
          </w:p>
        </w:tc>
        <w:tc>
          <w:tcPr>
            <w:tcW w:w="1088" w:type="pct"/>
            <w:shd w:val="clear" w:color="auto" w:fill="auto"/>
          </w:tcPr>
          <w:p w:rsidR="0016196C" w:rsidRPr="008B130D" w:rsidRDefault="00FC24F3" w:rsidP="0016196C">
            <w:pPr>
              <w:ind w:right="170"/>
              <w:jc w:val="center"/>
            </w:pPr>
            <w:r>
              <w:t>С</w:t>
            </w:r>
            <w:r w:rsidR="0016196C" w:rsidRPr="008B130D">
              <w:t xml:space="preserve"> 01.</w:t>
            </w:r>
            <w:r w:rsidR="0016196C">
              <w:t>10</w:t>
            </w:r>
            <w:r w:rsidR="0016196C" w:rsidRPr="008B130D">
              <w:t>.202</w:t>
            </w:r>
            <w:r w:rsidR="0016196C">
              <w:t>6</w:t>
            </w:r>
            <w:r w:rsidR="0016196C" w:rsidRPr="008B130D">
              <w:t xml:space="preserve"> по </w:t>
            </w:r>
            <w:r w:rsidR="0016196C" w:rsidRPr="004B23D1">
              <w:rPr>
                <w:lang w:val="en-US"/>
              </w:rPr>
              <w:t>31</w:t>
            </w:r>
            <w:r w:rsidR="0016196C" w:rsidRPr="008B130D">
              <w:t>.</w:t>
            </w:r>
            <w:r w:rsidR="0016196C" w:rsidRPr="004B23D1">
              <w:rPr>
                <w:lang w:val="en-US"/>
              </w:rPr>
              <w:t>12</w:t>
            </w:r>
            <w:r w:rsidR="0016196C" w:rsidRPr="008B130D">
              <w:t>.202</w:t>
            </w:r>
            <w:r w:rsidR="0016196C">
              <w:t>6</w:t>
            </w:r>
          </w:p>
        </w:tc>
        <w:tc>
          <w:tcPr>
            <w:tcW w:w="46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>40,41</w:t>
            </w:r>
          </w:p>
        </w:tc>
        <w:tc>
          <w:tcPr>
            <w:tcW w:w="48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AF3FE5">
              <w:t>–</w:t>
            </w:r>
          </w:p>
        </w:tc>
        <w:tc>
          <w:tcPr>
            <w:tcW w:w="48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AF3FE5">
              <w:t>–</w:t>
            </w:r>
          </w:p>
        </w:tc>
        <w:tc>
          <w:tcPr>
            <w:tcW w:w="4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AF3FE5">
              <w:t>–</w:t>
            </w:r>
          </w:p>
        </w:tc>
        <w:tc>
          <w:tcPr>
            <w:tcW w:w="43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 xml:space="preserve">42,43 </w:t>
            </w:r>
          </w:p>
        </w:tc>
        <w:tc>
          <w:tcPr>
            <w:tcW w:w="3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7A5103">
              <w:t>–</w:t>
            </w:r>
          </w:p>
        </w:tc>
        <w:tc>
          <w:tcPr>
            <w:tcW w:w="437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7A5103">
              <w:t>–</w:t>
            </w:r>
          </w:p>
        </w:tc>
        <w:tc>
          <w:tcPr>
            <w:tcW w:w="43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7A5103">
              <w:t>–</w:t>
            </w:r>
          </w:p>
        </w:tc>
      </w:tr>
      <w:tr w:rsidR="00C802CB" w:rsidRPr="006A46A7" w:rsidTr="008B5DC0">
        <w:trPr>
          <w:trHeight w:val="397"/>
        </w:trPr>
        <w:tc>
          <w:tcPr>
            <w:tcW w:w="5000" w:type="pct"/>
            <w:gridSpan w:val="10"/>
            <w:shd w:val="clear" w:color="auto" w:fill="auto"/>
          </w:tcPr>
          <w:p w:rsidR="00C802CB" w:rsidRPr="004B23D1" w:rsidRDefault="00C802CB" w:rsidP="008B5DC0">
            <w:pPr>
              <w:ind w:left="720" w:hanging="825"/>
              <w:jc w:val="center"/>
              <w:rPr>
                <w:b/>
              </w:rPr>
            </w:pPr>
            <w:r w:rsidRPr="004B23D1">
              <w:rPr>
                <w:b/>
              </w:rPr>
              <w:t>4. «ООО «ВОДОКАНАЛ ЮГ»**</w:t>
            </w:r>
          </w:p>
        </w:tc>
      </w:tr>
      <w:tr w:rsidR="0016196C" w:rsidRPr="008B130D" w:rsidTr="00FC24F3">
        <w:trPr>
          <w:trHeight w:val="397"/>
        </w:trPr>
        <w:tc>
          <w:tcPr>
            <w:tcW w:w="291" w:type="pct"/>
            <w:vMerge w:val="restart"/>
            <w:shd w:val="clear" w:color="auto" w:fill="auto"/>
          </w:tcPr>
          <w:p w:rsidR="0016196C" w:rsidRPr="008B130D" w:rsidRDefault="0016196C" w:rsidP="00260276">
            <w:pPr>
              <w:jc w:val="center"/>
            </w:pPr>
            <w:r w:rsidRPr="008B130D">
              <w:t>4.1.</w:t>
            </w:r>
          </w:p>
        </w:tc>
        <w:tc>
          <w:tcPr>
            <w:tcW w:w="1088" w:type="pct"/>
            <w:shd w:val="clear" w:color="auto" w:fill="auto"/>
          </w:tcPr>
          <w:p w:rsidR="0016196C" w:rsidRPr="008B130D" w:rsidRDefault="00FC24F3" w:rsidP="0016196C">
            <w:pPr>
              <w:ind w:right="170"/>
              <w:jc w:val="center"/>
            </w:pPr>
            <w:r>
              <w:t>С</w:t>
            </w:r>
            <w:r w:rsidR="0016196C" w:rsidRPr="008B130D">
              <w:t xml:space="preserve"> 01.01.202</w:t>
            </w:r>
            <w:r w:rsidR="0016196C">
              <w:t>6</w:t>
            </w:r>
            <w:r w:rsidR="0016196C" w:rsidRPr="008B130D">
              <w:t xml:space="preserve"> по </w:t>
            </w:r>
            <w:r w:rsidR="0016196C" w:rsidRPr="004B23D1">
              <w:rPr>
                <w:lang w:val="en-US"/>
              </w:rPr>
              <w:t>30</w:t>
            </w:r>
            <w:r w:rsidR="0016196C" w:rsidRPr="008B130D">
              <w:t>.</w:t>
            </w:r>
            <w:r w:rsidR="0016196C" w:rsidRPr="004B23D1">
              <w:rPr>
                <w:lang w:val="en-US"/>
              </w:rPr>
              <w:t>0</w:t>
            </w:r>
            <w:r w:rsidR="0016196C">
              <w:t>9</w:t>
            </w:r>
            <w:r w:rsidR="0016196C" w:rsidRPr="008B130D">
              <w:t>.202</w:t>
            </w:r>
            <w:r w:rsidR="0016196C">
              <w:t>6</w:t>
            </w:r>
          </w:p>
        </w:tc>
        <w:tc>
          <w:tcPr>
            <w:tcW w:w="46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>19,47</w:t>
            </w:r>
          </w:p>
        </w:tc>
        <w:tc>
          <w:tcPr>
            <w:tcW w:w="48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BA32DC">
              <w:t>–</w:t>
            </w:r>
          </w:p>
        </w:tc>
        <w:tc>
          <w:tcPr>
            <w:tcW w:w="48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BA32DC">
              <w:t>–</w:t>
            </w:r>
          </w:p>
        </w:tc>
        <w:tc>
          <w:tcPr>
            <w:tcW w:w="4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BA32DC">
              <w:t>–</w:t>
            </w:r>
          </w:p>
        </w:tc>
        <w:tc>
          <w:tcPr>
            <w:tcW w:w="43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>20,44</w:t>
            </w:r>
          </w:p>
        </w:tc>
        <w:tc>
          <w:tcPr>
            <w:tcW w:w="3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F7C7A">
              <w:t>–</w:t>
            </w:r>
          </w:p>
        </w:tc>
        <w:tc>
          <w:tcPr>
            <w:tcW w:w="437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F7C7A">
              <w:t>–</w:t>
            </w:r>
          </w:p>
        </w:tc>
        <w:tc>
          <w:tcPr>
            <w:tcW w:w="43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F7C7A">
              <w:t>–</w:t>
            </w:r>
          </w:p>
        </w:tc>
      </w:tr>
      <w:tr w:rsidR="0016196C" w:rsidRPr="008B130D" w:rsidTr="00FC24F3">
        <w:trPr>
          <w:trHeight w:val="397"/>
        </w:trPr>
        <w:tc>
          <w:tcPr>
            <w:tcW w:w="291" w:type="pct"/>
            <w:vMerge/>
            <w:shd w:val="clear" w:color="auto" w:fill="auto"/>
          </w:tcPr>
          <w:p w:rsidR="0016196C" w:rsidRPr="008B130D" w:rsidRDefault="0016196C" w:rsidP="0016196C">
            <w:pPr>
              <w:ind w:right="170"/>
              <w:jc w:val="center"/>
            </w:pPr>
          </w:p>
        </w:tc>
        <w:tc>
          <w:tcPr>
            <w:tcW w:w="1088" w:type="pct"/>
            <w:shd w:val="clear" w:color="auto" w:fill="auto"/>
          </w:tcPr>
          <w:p w:rsidR="0016196C" w:rsidRPr="008B130D" w:rsidRDefault="00FC24F3" w:rsidP="0016196C">
            <w:pPr>
              <w:ind w:right="170"/>
              <w:jc w:val="center"/>
            </w:pPr>
            <w:r>
              <w:t>С</w:t>
            </w:r>
            <w:r w:rsidR="0016196C" w:rsidRPr="008B130D">
              <w:t xml:space="preserve"> 01.</w:t>
            </w:r>
            <w:r w:rsidR="0016196C">
              <w:t>10</w:t>
            </w:r>
            <w:r w:rsidR="0016196C" w:rsidRPr="008B130D">
              <w:t>.202</w:t>
            </w:r>
            <w:r w:rsidR="0016196C">
              <w:t>6</w:t>
            </w:r>
            <w:r w:rsidR="0016196C" w:rsidRPr="008B130D">
              <w:t xml:space="preserve"> по </w:t>
            </w:r>
            <w:r w:rsidR="0016196C" w:rsidRPr="004B23D1">
              <w:rPr>
                <w:lang w:val="en-US"/>
              </w:rPr>
              <w:t>31</w:t>
            </w:r>
            <w:r w:rsidR="0016196C" w:rsidRPr="008B130D">
              <w:t>.</w:t>
            </w:r>
            <w:r w:rsidR="0016196C" w:rsidRPr="004B23D1">
              <w:rPr>
                <w:lang w:val="en-US"/>
              </w:rPr>
              <w:t>12</w:t>
            </w:r>
            <w:r w:rsidR="0016196C" w:rsidRPr="008B130D">
              <w:t>.202</w:t>
            </w:r>
            <w:r w:rsidR="0016196C">
              <w:t>6</w:t>
            </w:r>
          </w:p>
        </w:tc>
        <w:tc>
          <w:tcPr>
            <w:tcW w:w="46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>19,47</w:t>
            </w:r>
          </w:p>
        </w:tc>
        <w:tc>
          <w:tcPr>
            <w:tcW w:w="48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BA32DC">
              <w:t>–</w:t>
            </w:r>
          </w:p>
        </w:tc>
        <w:tc>
          <w:tcPr>
            <w:tcW w:w="48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BA32DC">
              <w:t>–</w:t>
            </w:r>
          </w:p>
        </w:tc>
        <w:tc>
          <w:tcPr>
            <w:tcW w:w="4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BA32DC">
              <w:t>–</w:t>
            </w:r>
          </w:p>
        </w:tc>
        <w:tc>
          <w:tcPr>
            <w:tcW w:w="43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>20,44</w:t>
            </w:r>
          </w:p>
        </w:tc>
        <w:tc>
          <w:tcPr>
            <w:tcW w:w="3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F7C7A">
              <w:t>–</w:t>
            </w:r>
          </w:p>
        </w:tc>
        <w:tc>
          <w:tcPr>
            <w:tcW w:w="437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F7C7A">
              <w:t>–</w:t>
            </w:r>
          </w:p>
        </w:tc>
        <w:tc>
          <w:tcPr>
            <w:tcW w:w="43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2F7C7A">
              <w:t>–</w:t>
            </w:r>
          </w:p>
        </w:tc>
      </w:tr>
      <w:tr w:rsidR="00C802CB" w:rsidRPr="008B130D" w:rsidTr="008B5DC0">
        <w:trPr>
          <w:trHeight w:val="397"/>
        </w:trPr>
        <w:tc>
          <w:tcPr>
            <w:tcW w:w="5000" w:type="pct"/>
            <w:gridSpan w:val="10"/>
            <w:shd w:val="clear" w:color="auto" w:fill="auto"/>
          </w:tcPr>
          <w:p w:rsidR="00C802CB" w:rsidRPr="004B23D1" w:rsidRDefault="00C802CB" w:rsidP="008B5DC0">
            <w:pPr>
              <w:ind w:left="720" w:hanging="825"/>
              <w:jc w:val="center"/>
              <w:rPr>
                <w:b/>
              </w:rPr>
            </w:pPr>
            <w:r w:rsidRPr="004B23D1">
              <w:rPr>
                <w:b/>
              </w:rPr>
              <w:t>5. «ООО «Водоканал Сервис»*</w:t>
            </w:r>
            <w:r w:rsidR="00F31D85">
              <w:rPr>
                <w:b/>
              </w:rPr>
              <w:t>*</w:t>
            </w:r>
          </w:p>
        </w:tc>
      </w:tr>
      <w:tr w:rsidR="0016196C" w:rsidRPr="006A46A7" w:rsidTr="00FC24F3">
        <w:trPr>
          <w:trHeight w:val="397"/>
        </w:trPr>
        <w:tc>
          <w:tcPr>
            <w:tcW w:w="291" w:type="pct"/>
            <w:vMerge w:val="restart"/>
            <w:shd w:val="clear" w:color="auto" w:fill="auto"/>
          </w:tcPr>
          <w:p w:rsidR="0016196C" w:rsidRPr="006A46A7" w:rsidRDefault="0016196C" w:rsidP="00260276">
            <w:pPr>
              <w:jc w:val="center"/>
            </w:pPr>
            <w:r w:rsidRPr="006A46A7">
              <w:t>5.1.</w:t>
            </w:r>
          </w:p>
        </w:tc>
        <w:tc>
          <w:tcPr>
            <w:tcW w:w="1088" w:type="pct"/>
            <w:shd w:val="clear" w:color="auto" w:fill="auto"/>
          </w:tcPr>
          <w:p w:rsidR="0016196C" w:rsidRPr="00FD0FF4" w:rsidRDefault="00FC24F3" w:rsidP="0016196C">
            <w:pPr>
              <w:ind w:right="170"/>
              <w:jc w:val="center"/>
            </w:pPr>
            <w:r>
              <w:t>С</w:t>
            </w:r>
            <w:r w:rsidR="0016196C" w:rsidRPr="00F5628F">
              <w:t xml:space="preserve"> 01.01.20</w:t>
            </w:r>
            <w:r w:rsidR="0016196C">
              <w:t>26</w:t>
            </w:r>
            <w:r w:rsidR="0016196C" w:rsidRPr="00F5628F">
              <w:t xml:space="preserve"> по </w:t>
            </w:r>
            <w:r w:rsidR="0016196C" w:rsidRPr="004B23D1">
              <w:rPr>
                <w:lang w:val="en-US"/>
              </w:rPr>
              <w:t>30</w:t>
            </w:r>
            <w:r w:rsidR="0016196C">
              <w:t>.</w:t>
            </w:r>
            <w:r w:rsidR="0016196C" w:rsidRPr="004B23D1">
              <w:rPr>
                <w:lang w:val="en-US"/>
              </w:rPr>
              <w:t>0</w:t>
            </w:r>
            <w:r w:rsidR="0016196C">
              <w:t>9.2026</w:t>
            </w:r>
          </w:p>
        </w:tc>
        <w:tc>
          <w:tcPr>
            <w:tcW w:w="46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>37,48</w:t>
            </w:r>
          </w:p>
        </w:tc>
        <w:tc>
          <w:tcPr>
            <w:tcW w:w="48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CA6D17">
              <w:t>–</w:t>
            </w:r>
          </w:p>
        </w:tc>
        <w:tc>
          <w:tcPr>
            <w:tcW w:w="48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CA6D17">
              <w:t>–</w:t>
            </w:r>
          </w:p>
        </w:tc>
        <w:tc>
          <w:tcPr>
            <w:tcW w:w="4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CA6D17">
              <w:t>–</w:t>
            </w:r>
          </w:p>
        </w:tc>
        <w:tc>
          <w:tcPr>
            <w:tcW w:w="43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>39,35</w:t>
            </w:r>
          </w:p>
        </w:tc>
        <w:tc>
          <w:tcPr>
            <w:tcW w:w="3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863C9F">
              <w:t>–</w:t>
            </w:r>
          </w:p>
        </w:tc>
        <w:tc>
          <w:tcPr>
            <w:tcW w:w="437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863C9F">
              <w:t>–</w:t>
            </w:r>
          </w:p>
        </w:tc>
        <w:tc>
          <w:tcPr>
            <w:tcW w:w="43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863C9F">
              <w:t>–</w:t>
            </w:r>
          </w:p>
        </w:tc>
      </w:tr>
      <w:tr w:rsidR="0016196C" w:rsidRPr="006A46A7" w:rsidTr="00FC24F3">
        <w:trPr>
          <w:trHeight w:val="397"/>
        </w:trPr>
        <w:tc>
          <w:tcPr>
            <w:tcW w:w="291" w:type="pct"/>
            <w:vMerge/>
            <w:shd w:val="clear" w:color="auto" w:fill="auto"/>
          </w:tcPr>
          <w:p w:rsidR="0016196C" w:rsidRPr="006A46A7" w:rsidRDefault="0016196C" w:rsidP="0016196C">
            <w:pPr>
              <w:ind w:right="170"/>
              <w:jc w:val="center"/>
            </w:pPr>
          </w:p>
        </w:tc>
        <w:tc>
          <w:tcPr>
            <w:tcW w:w="1088" w:type="pct"/>
            <w:shd w:val="clear" w:color="auto" w:fill="auto"/>
          </w:tcPr>
          <w:p w:rsidR="0016196C" w:rsidRPr="00FD0FF4" w:rsidRDefault="00FC24F3" w:rsidP="0016196C">
            <w:pPr>
              <w:ind w:right="170"/>
              <w:jc w:val="center"/>
            </w:pPr>
            <w:r>
              <w:t>С</w:t>
            </w:r>
            <w:r w:rsidR="0016196C" w:rsidRPr="00F5628F">
              <w:t xml:space="preserve"> 01.</w:t>
            </w:r>
            <w:r w:rsidR="0016196C">
              <w:t>10</w:t>
            </w:r>
            <w:r w:rsidR="0016196C" w:rsidRPr="00F5628F">
              <w:t>.20</w:t>
            </w:r>
            <w:r w:rsidR="0016196C">
              <w:t>26</w:t>
            </w:r>
            <w:r w:rsidR="0016196C" w:rsidRPr="00F5628F">
              <w:t xml:space="preserve"> по </w:t>
            </w:r>
            <w:r w:rsidR="0016196C" w:rsidRPr="004B23D1">
              <w:rPr>
                <w:lang w:val="en-US"/>
              </w:rPr>
              <w:t>31</w:t>
            </w:r>
            <w:r w:rsidR="0016196C">
              <w:t>.</w:t>
            </w:r>
            <w:r w:rsidR="0016196C" w:rsidRPr="004B23D1">
              <w:rPr>
                <w:lang w:val="en-US"/>
              </w:rPr>
              <w:t>12</w:t>
            </w:r>
            <w:r w:rsidR="0016196C">
              <w:t>.2026</w:t>
            </w:r>
          </w:p>
        </w:tc>
        <w:tc>
          <w:tcPr>
            <w:tcW w:w="46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>38,90</w:t>
            </w:r>
          </w:p>
        </w:tc>
        <w:tc>
          <w:tcPr>
            <w:tcW w:w="486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CA6D17">
              <w:t>–</w:t>
            </w:r>
          </w:p>
        </w:tc>
        <w:tc>
          <w:tcPr>
            <w:tcW w:w="48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CA6D17">
              <w:t>–</w:t>
            </w:r>
          </w:p>
        </w:tc>
        <w:tc>
          <w:tcPr>
            <w:tcW w:w="4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CA6D17">
              <w:t>–</w:t>
            </w:r>
          </w:p>
        </w:tc>
        <w:tc>
          <w:tcPr>
            <w:tcW w:w="436" w:type="pct"/>
            <w:shd w:val="clear" w:color="auto" w:fill="auto"/>
          </w:tcPr>
          <w:p w:rsidR="0016196C" w:rsidRPr="000441B9" w:rsidRDefault="0016196C" w:rsidP="0016196C">
            <w:pPr>
              <w:jc w:val="center"/>
              <w:rPr>
                <w:color w:val="000000" w:themeColor="text1"/>
              </w:rPr>
            </w:pPr>
            <w:r w:rsidRPr="000441B9">
              <w:rPr>
                <w:color w:val="000000" w:themeColor="text1"/>
              </w:rPr>
              <w:t>40,85</w:t>
            </w:r>
          </w:p>
        </w:tc>
        <w:tc>
          <w:tcPr>
            <w:tcW w:w="388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863C9F">
              <w:t>–</w:t>
            </w:r>
          </w:p>
        </w:tc>
        <w:tc>
          <w:tcPr>
            <w:tcW w:w="437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863C9F">
              <w:t>–</w:t>
            </w:r>
          </w:p>
        </w:tc>
        <w:tc>
          <w:tcPr>
            <w:tcW w:w="435" w:type="pct"/>
            <w:shd w:val="clear" w:color="auto" w:fill="auto"/>
          </w:tcPr>
          <w:p w:rsidR="0016196C" w:rsidRDefault="0016196C" w:rsidP="0016196C">
            <w:pPr>
              <w:jc w:val="center"/>
            </w:pPr>
            <w:r w:rsidRPr="00863C9F">
              <w:t>–</w:t>
            </w:r>
          </w:p>
        </w:tc>
      </w:tr>
    </w:tbl>
    <w:p w:rsidR="00C802CB" w:rsidRPr="008B130D" w:rsidRDefault="00C802CB" w:rsidP="00C802CB">
      <w:pPr>
        <w:ind w:firstLine="708"/>
        <w:rPr>
          <w:sz w:val="28"/>
        </w:rPr>
      </w:pPr>
      <w:r w:rsidRPr="008B130D">
        <w:rPr>
          <w:sz w:val="28"/>
        </w:rPr>
        <w:t>_______________________________________________</w:t>
      </w:r>
    </w:p>
    <w:p w:rsidR="00C802CB" w:rsidRPr="008B130D" w:rsidRDefault="00C802CB" w:rsidP="00C802CB">
      <w:pPr>
        <w:ind w:firstLine="708"/>
        <w:rPr>
          <w:sz w:val="28"/>
        </w:rPr>
      </w:pPr>
      <w:r w:rsidRPr="008B130D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</w:t>
      </w:r>
      <w:r w:rsidRPr="008B130D">
        <w:rPr>
          <w:sz w:val="28"/>
        </w:rPr>
        <w:t>Организация не является плательщиком налога на добавленную стоимость.</w:t>
      </w:r>
    </w:p>
    <w:p w:rsidR="00C802CB" w:rsidRPr="008B130D" w:rsidRDefault="00C802CB" w:rsidP="00C802CB">
      <w:pPr>
        <w:ind w:firstLine="708"/>
        <w:rPr>
          <w:sz w:val="28"/>
        </w:rPr>
      </w:pPr>
      <w:r>
        <w:rPr>
          <w:sz w:val="28"/>
        </w:rPr>
        <w:t>*</w:t>
      </w:r>
      <w:proofErr w:type="gramStart"/>
      <w:r>
        <w:rPr>
          <w:sz w:val="28"/>
        </w:rPr>
        <w:t xml:space="preserve">*  </w:t>
      </w:r>
      <w:r w:rsidRPr="008B130D">
        <w:rPr>
          <w:sz w:val="28"/>
        </w:rPr>
        <w:t>Организация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</w:rPr>
        <w:t xml:space="preserve">является плательщиком </w:t>
      </w:r>
      <w:r w:rsidRPr="008B130D">
        <w:rPr>
          <w:sz w:val="28"/>
        </w:rPr>
        <w:t>налога на добавленную стоимость</w:t>
      </w:r>
      <w:r>
        <w:rPr>
          <w:sz w:val="28"/>
        </w:rPr>
        <w:t xml:space="preserve"> по ставке 5%.</w:t>
      </w:r>
    </w:p>
    <w:p w:rsidR="00C802CB" w:rsidRDefault="0016196C" w:rsidP="00C802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196C" w:rsidRDefault="0016196C" w:rsidP="00C802CB">
      <w:pPr>
        <w:rPr>
          <w:sz w:val="28"/>
          <w:szCs w:val="28"/>
        </w:rPr>
      </w:pPr>
    </w:p>
    <w:p w:rsidR="0016196C" w:rsidRPr="008B130D" w:rsidRDefault="0016196C" w:rsidP="00C802CB">
      <w:pPr>
        <w:rPr>
          <w:sz w:val="28"/>
        </w:rPr>
      </w:pPr>
    </w:p>
    <w:p w:rsidR="00C802CB" w:rsidRPr="00F5628F" w:rsidRDefault="00C802CB" w:rsidP="00C802CB">
      <w:pPr>
        <w:jc w:val="both"/>
        <w:rPr>
          <w:sz w:val="28"/>
        </w:rPr>
      </w:pPr>
      <w:r w:rsidRPr="00F5628F">
        <w:rPr>
          <w:sz w:val="28"/>
        </w:rPr>
        <w:t>Начальник управления цен и тарифов</w:t>
      </w:r>
    </w:p>
    <w:p w:rsidR="00C802CB" w:rsidRPr="00F5628F" w:rsidRDefault="00C802CB" w:rsidP="00C802CB">
      <w:pPr>
        <w:jc w:val="both"/>
        <w:rPr>
          <w:sz w:val="28"/>
        </w:rPr>
      </w:pPr>
      <w:r w:rsidRPr="00F5628F">
        <w:rPr>
          <w:sz w:val="28"/>
        </w:rPr>
        <w:t>администрации муниципального</w:t>
      </w:r>
    </w:p>
    <w:p w:rsidR="00373B0C" w:rsidRDefault="00C802CB" w:rsidP="00DE0E29">
      <w:pPr>
        <w:ind w:right="-598"/>
      </w:pPr>
      <w:r w:rsidRPr="00F5628F">
        <w:rPr>
          <w:sz w:val="28"/>
        </w:rPr>
        <w:t xml:space="preserve">образования город Краснодар </w:t>
      </w:r>
      <w:r w:rsidRPr="00F5628F">
        <w:rPr>
          <w:sz w:val="28"/>
        </w:rPr>
        <w:tab/>
      </w:r>
      <w:r w:rsidRPr="00F5628F">
        <w:rPr>
          <w:sz w:val="28"/>
        </w:rPr>
        <w:tab/>
      </w:r>
      <w:r w:rsidRPr="00F5628F">
        <w:rPr>
          <w:sz w:val="28"/>
        </w:rPr>
        <w:tab/>
      </w:r>
      <w:r w:rsidRPr="00F5628F">
        <w:rPr>
          <w:sz w:val="28"/>
        </w:rPr>
        <w:tab/>
        <w:t xml:space="preserve">    </w:t>
      </w:r>
      <w:r w:rsidRPr="00F5628F">
        <w:rPr>
          <w:sz w:val="28"/>
        </w:rPr>
        <w:tab/>
        <w:t xml:space="preserve">          </w:t>
      </w:r>
      <w:r w:rsidRPr="00F5628F">
        <w:rPr>
          <w:sz w:val="28"/>
        </w:rPr>
        <w:tab/>
        <w:t xml:space="preserve">               </w:t>
      </w:r>
      <w:r w:rsidR="00DE0E29">
        <w:rPr>
          <w:sz w:val="28"/>
        </w:rPr>
        <w:t xml:space="preserve">         </w:t>
      </w:r>
      <w:r w:rsidRPr="00F5628F">
        <w:rPr>
          <w:sz w:val="28"/>
        </w:rPr>
        <w:t xml:space="preserve">                                           </w:t>
      </w:r>
      <w:r>
        <w:rPr>
          <w:sz w:val="28"/>
        </w:rPr>
        <w:t xml:space="preserve">    Е.Л.Романков</w:t>
      </w:r>
    </w:p>
    <w:sectPr w:rsidR="00373B0C" w:rsidSect="007F71AB">
      <w:headerReference w:type="default" r:id="rId7"/>
      <w:pgSz w:w="16838" w:h="11906" w:orient="landscape"/>
      <w:pgMar w:top="1560" w:right="1021" w:bottom="567" w:left="1134" w:header="72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29" w:rsidRDefault="00DE0E29" w:rsidP="00DE0E29">
      <w:r>
        <w:separator/>
      </w:r>
    </w:p>
  </w:endnote>
  <w:endnote w:type="continuationSeparator" w:id="0">
    <w:p w:rsidR="00DE0E29" w:rsidRDefault="00DE0E29" w:rsidP="00D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29" w:rsidRDefault="00DE0E29" w:rsidP="00DE0E29">
      <w:r>
        <w:separator/>
      </w:r>
    </w:p>
  </w:footnote>
  <w:footnote w:type="continuationSeparator" w:id="0">
    <w:p w:rsidR="00DE0E29" w:rsidRDefault="00DE0E29" w:rsidP="00D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569258590"/>
      <w:docPartObj>
        <w:docPartGallery w:val="Page Numbers (Top of Page)"/>
        <w:docPartUnique/>
      </w:docPartObj>
    </w:sdtPr>
    <w:sdtEndPr/>
    <w:sdtContent>
      <w:p w:rsidR="00DE0E29" w:rsidRPr="00DE0E29" w:rsidRDefault="00DE0E29">
        <w:pPr>
          <w:pStyle w:val="a4"/>
          <w:jc w:val="center"/>
          <w:rPr>
            <w:sz w:val="28"/>
            <w:szCs w:val="28"/>
          </w:rPr>
        </w:pPr>
        <w:r w:rsidRPr="00DE0E29">
          <w:rPr>
            <w:sz w:val="28"/>
            <w:szCs w:val="28"/>
          </w:rPr>
          <w:fldChar w:fldCharType="begin"/>
        </w:r>
        <w:r w:rsidRPr="00DE0E29">
          <w:rPr>
            <w:sz w:val="28"/>
            <w:szCs w:val="28"/>
          </w:rPr>
          <w:instrText>PAGE   \* MERGEFORMAT</w:instrText>
        </w:r>
        <w:r w:rsidRPr="00DE0E29">
          <w:rPr>
            <w:sz w:val="28"/>
            <w:szCs w:val="28"/>
          </w:rPr>
          <w:fldChar w:fldCharType="separate"/>
        </w:r>
        <w:r w:rsidR="00A82B01">
          <w:rPr>
            <w:noProof/>
            <w:sz w:val="28"/>
            <w:szCs w:val="28"/>
          </w:rPr>
          <w:t>2</w:t>
        </w:r>
        <w:r w:rsidRPr="00DE0E2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C7F32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04"/>
    <w:rsid w:val="000441B9"/>
    <w:rsid w:val="00155498"/>
    <w:rsid w:val="0016196C"/>
    <w:rsid w:val="001F3665"/>
    <w:rsid w:val="002222EE"/>
    <w:rsid w:val="00260276"/>
    <w:rsid w:val="002A5318"/>
    <w:rsid w:val="00373B0C"/>
    <w:rsid w:val="005D4104"/>
    <w:rsid w:val="00682712"/>
    <w:rsid w:val="007753C2"/>
    <w:rsid w:val="007F71AB"/>
    <w:rsid w:val="009C7FA9"/>
    <w:rsid w:val="00A82B01"/>
    <w:rsid w:val="00A9671B"/>
    <w:rsid w:val="00C802CB"/>
    <w:rsid w:val="00CE0A22"/>
    <w:rsid w:val="00DE0E29"/>
    <w:rsid w:val="00F31D85"/>
    <w:rsid w:val="00FC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B33D48"/>
  <w15:chartTrackingRefBased/>
  <w15:docId w15:val="{1694D25A-BE0D-4E0B-8E79-B6A4C378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802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0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0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0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0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71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71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Пинчук Ольга Анатольевна</cp:lastModifiedBy>
  <cp:revision>14</cp:revision>
  <cp:lastPrinted>2025-11-26T07:49:00Z</cp:lastPrinted>
  <dcterms:created xsi:type="dcterms:W3CDTF">2025-08-20T13:47:00Z</dcterms:created>
  <dcterms:modified xsi:type="dcterms:W3CDTF">2025-11-26T07:51:00Z</dcterms:modified>
</cp:coreProperties>
</file>