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AB" w:rsidRPr="001D0997" w:rsidRDefault="00B17508" w:rsidP="0085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97">
        <w:rPr>
          <w:rFonts w:ascii="Times New Roman" w:hAnsi="Times New Roman" w:cs="Times New Roman"/>
          <w:b/>
          <w:sz w:val="28"/>
          <w:szCs w:val="28"/>
        </w:rPr>
        <w:t>Уведомление о проведении общественного обсуждения</w:t>
      </w:r>
    </w:p>
    <w:p w:rsidR="00B856A9" w:rsidRPr="001D0997" w:rsidRDefault="00B17508" w:rsidP="0085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5F9">
        <w:rPr>
          <w:rFonts w:ascii="Times New Roman" w:hAnsi="Times New Roman" w:cs="Times New Roman"/>
          <w:b/>
          <w:sz w:val="28"/>
          <w:szCs w:val="28"/>
        </w:rPr>
        <w:t>п</w:t>
      </w:r>
      <w:r w:rsidRPr="001D0997">
        <w:rPr>
          <w:rFonts w:ascii="Times New Roman" w:hAnsi="Times New Roman" w:cs="Times New Roman"/>
          <w:b/>
          <w:sz w:val="28"/>
          <w:szCs w:val="28"/>
        </w:rPr>
        <w:t>роекта</w:t>
      </w:r>
      <w:r w:rsidR="0084383B">
        <w:rPr>
          <w:rFonts w:ascii="Times New Roman" w:hAnsi="Times New Roman" w:cs="Times New Roman"/>
          <w:b/>
          <w:sz w:val="28"/>
          <w:szCs w:val="28"/>
        </w:rPr>
        <w:t xml:space="preserve"> изменений</w:t>
      </w:r>
      <w:r w:rsidRPr="001D0997">
        <w:rPr>
          <w:rFonts w:ascii="Times New Roman" w:hAnsi="Times New Roman" w:cs="Times New Roman"/>
          <w:b/>
          <w:sz w:val="28"/>
          <w:szCs w:val="28"/>
        </w:rPr>
        <w:t xml:space="preserve"> бюджетного прогноза муниципального образования </w:t>
      </w:r>
    </w:p>
    <w:p w:rsidR="00507175" w:rsidRPr="001D0997" w:rsidRDefault="00B17508" w:rsidP="0085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97">
        <w:rPr>
          <w:rFonts w:ascii="Times New Roman" w:hAnsi="Times New Roman" w:cs="Times New Roman"/>
          <w:b/>
          <w:sz w:val="28"/>
          <w:szCs w:val="28"/>
        </w:rPr>
        <w:t>город Краснода</w:t>
      </w:r>
      <w:r w:rsidR="005757CA">
        <w:rPr>
          <w:rFonts w:ascii="Times New Roman" w:hAnsi="Times New Roman" w:cs="Times New Roman"/>
          <w:b/>
          <w:sz w:val="28"/>
          <w:szCs w:val="28"/>
        </w:rPr>
        <w:t>р на долгосрочный период до 202</w:t>
      </w:r>
      <w:r w:rsidR="005757CA" w:rsidRPr="005757CA">
        <w:rPr>
          <w:rFonts w:ascii="Times New Roman" w:hAnsi="Times New Roman" w:cs="Times New Roman"/>
          <w:b/>
          <w:sz w:val="28"/>
          <w:szCs w:val="28"/>
        </w:rPr>
        <w:t>7</w:t>
      </w:r>
      <w:r w:rsidRPr="001D099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7508" w:rsidRDefault="00B17508" w:rsidP="00B175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508" w:rsidRDefault="00B17508" w:rsidP="00F7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</w:t>
      </w:r>
      <w:r w:rsidR="008520AB">
        <w:rPr>
          <w:rFonts w:ascii="Times New Roman" w:hAnsi="Times New Roman" w:cs="Times New Roman"/>
          <w:sz w:val="28"/>
          <w:szCs w:val="28"/>
        </w:rPr>
        <w:t>аконом от 28.06.201</w:t>
      </w:r>
      <w:r w:rsidR="00584056">
        <w:rPr>
          <w:rFonts w:ascii="Times New Roman" w:hAnsi="Times New Roman" w:cs="Times New Roman"/>
          <w:sz w:val="28"/>
          <w:szCs w:val="28"/>
        </w:rPr>
        <w:t>4</w:t>
      </w:r>
      <w:r w:rsidR="0087318F">
        <w:rPr>
          <w:rFonts w:ascii="Times New Roman" w:hAnsi="Times New Roman" w:cs="Times New Roman"/>
          <w:sz w:val="28"/>
          <w:szCs w:val="28"/>
        </w:rPr>
        <w:t xml:space="preserve"> № 172</w:t>
      </w:r>
      <w:r w:rsidR="007344A2">
        <w:rPr>
          <w:rFonts w:ascii="Times New Roman" w:hAnsi="Times New Roman" w:cs="Times New Roman"/>
          <w:sz w:val="28"/>
          <w:szCs w:val="28"/>
        </w:rPr>
        <w:t>-</w:t>
      </w:r>
      <w:r w:rsidR="008520AB">
        <w:rPr>
          <w:rFonts w:ascii="Times New Roman" w:hAnsi="Times New Roman" w:cs="Times New Roman"/>
          <w:sz w:val="28"/>
          <w:szCs w:val="28"/>
        </w:rPr>
        <w:t>ФЗ</w:t>
      </w:r>
      <w:r w:rsidR="008B688C">
        <w:rPr>
          <w:rFonts w:ascii="Times New Roman" w:hAnsi="Times New Roman" w:cs="Times New Roman"/>
          <w:sz w:val="28"/>
          <w:szCs w:val="28"/>
        </w:rPr>
        <w:t xml:space="preserve"> </w:t>
      </w:r>
      <w:r w:rsidR="00526CB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520A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Федерации» и постановлением администрации муниципального обр</w:t>
      </w:r>
      <w:r w:rsidR="00980DD8">
        <w:rPr>
          <w:rFonts w:ascii="Times New Roman" w:hAnsi="Times New Roman" w:cs="Times New Roman"/>
          <w:sz w:val="28"/>
          <w:szCs w:val="28"/>
        </w:rPr>
        <w:t>азования город Краснодар от 26.05.2023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D8">
        <w:rPr>
          <w:rFonts w:ascii="Times New Roman" w:hAnsi="Times New Roman" w:cs="Times New Roman"/>
          <w:sz w:val="28"/>
          <w:szCs w:val="28"/>
        </w:rPr>
        <w:t xml:space="preserve">№ 2281 </w:t>
      </w:r>
      <w:r w:rsidR="008B688C">
        <w:rPr>
          <w:rFonts w:ascii="Times New Roman" w:hAnsi="Times New Roman" w:cs="Times New Roman"/>
          <w:sz w:val="28"/>
          <w:szCs w:val="28"/>
        </w:rPr>
        <w:t xml:space="preserve">«О порядке разработки и утверждения бюджетного прогноза муниципального образования город Краснодар на долгосрочный период» проводится общественное обсуждение проекта </w:t>
      </w:r>
      <w:r w:rsidR="0084383B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8B688C">
        <w:rPr>
          <w:rFonts w:ascii="Times New Roman" w:hAnsi="Times New Roman" w:cs="Times New Roman"/>
          <w:sz w:val="28"/>
          <w:szCs w:val="28"/>
        </w:rPr>
        <w:t>бюджетного прогноза муниципального образования город Краснодар на долгоср</w:t>
      </w:r>
      <w:r w:rsidR="005757CA">
        <w:rPr>
          <w:rFonts w:ascii="Times New Roman" w:hAnsi="Times New Roman" w:cs="Times New Roman"/>
          <w:sz w:val="28"/>
          <w:szCs w:val="28"/>
        </w:rPr>
        <w:t>очный период до 2027</w:t>
      </w:r>
      <w:r w:rsidR="008B688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856A9">
        <w:rPr>
          <w:rFonts w:ascii="Times New Roman" w:hAnsi="Times New Roman" w:cs="Times New Roman"/>
          <w:sz w:val="28"/>
          <w:szCs w:val="28"/>
        </w:rPr>
        <w:t xml:space="preserve"> (далее – проект </w:t>
      </w:r>
      <w:r w:rsidR="000361B7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51F40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B856A9">
        <w:rPr>
          <w:rFonts w:ascii="Times New Roman" w:hAnsi="Times New Roman" w:cs="Times New Roman"/>
          <w:sz w:val="28"/>
          <w:szCs w:val="28"/>
        </w:rPr>
        <w:t>прогноза)</w:t>
      </w:r>
      <w:r w:rsidR="008B688C">
        <w:rPr>
          <w:rFonts w:ascii="Times New Roman" w:hAnsi="Times New Roman" w:cs="Times New Roman"/>
          <w:sz w:val="28"/>
          <w:szCs w:val="28"/>
        </w:rPr>
        <w:t>.</w:t>
      </w:r>
    </w:p>
    <w:p w:rsidR="008B688C" w:rsidRDefault="008B688C" w:rsidP="00F7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проведения </w:t>
      </w:r>
      <w:r w:rsidR="00EB52E1">
        <w:rPr>
          <w:rFonts w:ascii="Times New Roman" w:hAnsi="Times New Roman" w:cs="Times New Roman"/>
          <w:sz w:val="28"/>
          <w:szCs w:val="28"/>
        </w:rPr>
        <w:t>общественного обсуждения проекта</w:t>
      </w:r>
      <w:r w:rsidR="000361B7">
        <w:rPr>
          <w:rFonts w:ascii="Times New Roman" w:hAnsi="Times New Roman" w:cs="Times New Roman"/>
          <w:sz w:val="28"/>
          <w:szCs w:val="28"/>
        </w:rPr>
        <w:t xml:space="preserve"> </w:t>
      </w:r>
      <w:r w:rsidR="001E23A1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51F40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980DD8">
        <w:rPr>
          <w:rFonts w:ascii="Times New Roman" w:hAnsi="Times New Roman" w:cs="Times New Roman"/>
          <w:sz w:val="28"/>
          <w:szCs w:val="28"/>
        </w:rPr>
        <w:t>прогноза – 05.12.2023</w:t>
      </w:r>
      <w:r w:rsidR="00EB52E1">
        <w:rPr>
          <w:rFonts w:ascii="Times New Roman" w:hAnsi="Times New Roman" w:cs="Times New Roman"/>
          <w:sz w:val="28"/>
          <w:szCs w:val="28"/>
        </w:rPr>
        <w:t>.</w:t>
      </w:r>
    </w:p>
    <w:p w:rsidR="00EB52E1" w:rsidRDefault="00EB52E1" w:rsidP="00F7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проведения общественного обсуждения проекта </w:t>
      </w:r>
      <w:r w:rsidR="001E23A1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51F40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1108D5">
        <w:rPr>
          <w:rFonts w:ascii="Times New Roman" w:hAnsi="Times New Roman" w:cs="Times New Roman"/>
          <w:sz w:val="28"/>
          <w:szCs w:val="28"/>
        </w:rPr>
        <w:t>прогноза – 20</w:t>
      </w:r>
      <w:bookmarkStart w:id="0" w:name="_GoBack"/>
      <w:bookmarkEnd w:id="0"/>
      <w:r w:rsidR="00980DD8">
        <w:rPr>
          <w:rFonts w:ascii="Times New Roman" w:hAnsi="Times New Roman" w:cs="Times New Roman"/>
          <w:sz w:val="28"/>
          <w:szCs w:val="28"/>
        </w:rPr>
        <w:t>.12.2023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2E1" w:rsidRDefault="00EB52E1" w:rsidP="00F7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</w:t>
      </w:r>
      <w:r w:rsidR="00B16B90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E96227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 xml:space="preserve">прогноза принимаются </w:t>
      </w:r>
      <w:r w:rsidR="001C20E8">
        <w:rPr>
          <w:rFonts w:ascii="Times New Roman" w:hAnsi="Times New Roman" w:cs="Times New Roman"/>
          <w:sz w:val="28"/>
          <w:szCs w:val="28"/>
        </w:rPr>
        <w:t>в письменной форме на официальный адрес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 департамента финансов администрации муниципального образования </w:t>
      </w:r>
      <w:r w:rsidR="0013628E">
        <w:rPr>
          <w:rFonts w:ascii="Times New Roman" w:hAnsi="Times New Roman" w:cs="Times New Roman"/>
          <w:sz w:val="28"/>
          <w:szCs w:val="28"/>
        </w:rPr>
        <w:t>город Краснодар:</w:t>
      </w:r>
      <w:r w:rsidR="00BA0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fku</w:t>
      </w:r>
      <w:proofErr w:type="spellEnd"/>
      <w:r w:rsidRPr="00EB52E1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52E1" w:rsidRDefault="00EB52E1" w:rsidP="00F7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замечаниям и предложениям представителей общественности к проекту </w:t>
      </w:r>
      <w:r w:rsidR="00B16B90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1C34FB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>прогноза установлены Федеральным законом от 02.05.2006 № 59</w:t>
      </w:r>
      <w:r w:rsidR="0087318F">
        <w:rPr>
          <w:rFonts w:ascii="Times New Roman" w:hAnsi="Times New Roman" w:cs="Times New Roman"/>
          <w:sz w:val="28"/>
          <w:szCs w:val="28"/>
        </w:rPr>
        <w:t>-</w:t>
      </w:r>
      <w:r w:rsidR="00EF4B6B">
        <w:rPr>
          <w:rFonts w:ascii="Times New Roman" w:hAnsi="Times New Roman" w:cs="Times New Roman"/>
          <w:sz w:val="28"/>
          <w:szCs w:val="28"/>
        </w:rPr>
        <w:t>ФЗ</w:t>
      </w:r>
      <w:r w:rsidR="00526CB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Федерации».</w:t>
      </w:r>
    </w:p>
    <w:p w:rsidR="00526CB5" w:rsidRDefault="00526CB5" w:rsidP="00F7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представителей общественности, поступившие после срока завершения проведения общественного обсуждения проекта </w:t>
      </w:r>
      <w:r w:rsidR="00B16B90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1C34FB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>прогноза, не учитываются при его доработке и рассматриваются в порядке, установленном Федераль</w:t>
      </w:r>
      <w:r w:rsidR="00EE31B7">
        <w:rPr>
          <w:rFonts w:ascii="Times New Roman" w:hAnsi="Times New Roman" w:cs="Times New Roman"/>
          <w:sz w:val="28"/>
          <w:szCs w:val="28"/>
        </w:rPr>
        <w:t>ным законом от 02.05.2006 № 59-</w:t>
      </w:r>
      <w:r>
        <w:rPr>
          <w:rFonts w:ascii="Times New Roman" w:hAnsi="Times New Roman" w:cs="Times New Roman"/>
          <w:sz w:val="28"/>
          <w:szCs w:val="28"/>
        </w:rPr>
        <w:t>ФЗ «О порядке рассмотрения обращений граждан Российской Федерации».</w:t>
      </w:r>
    </w:p>
    <w:p w:rsidR="00BB3E3B" w:rsidRDefault="00BB3E3B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58" w:rsidRDefault="000D5258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58" w:rsidRDefault="000D5258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58" w:rsidRDefault="000D5258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5FF6"/>
    <w:multiLevelType w:val="hybridMultilevel"/>
    <w:tmpl w:val="2CA65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08"/>
    <w:rsid w:val="000361B7"/>
    <w:rsid w:val="000D5258"/>
    <w:rsid w:val="001108D5"/>
    <w:rsid w:val="0013628E"/>
    <w:rsid w:val="001C20E8"/>
    <w:rsid w:val="001C34FB"/>
    <w:rsid w:val="001D0997"/>
    <w:rsid w:val="001E23A1"/>
    <w:rsid w:val="00311F9A"/>
    <w:rsid w:val="003F5A53"/>
    <w:rsid w:val="004269A7"/>
    <w:rsid w:val="00507175"/>
    <w:rsid w:val="00526CB5"/>
    <w:rsid w:val="005757CA"/>
    <w:rsid w:val="00584056"/>
    <w:rsid w:val="007344A2"/>
    <w:rsid w:val="00751F40"/>
    <w:rsid w:val="0084383B"/>
    <w:rsid w:val="008520AB"/>
    <w:rsid w:val="0087318F"/>
    <w:rsid w:val="008B3038"/>
    <w:rsid w:val="008B688C"/>
    <w:rsid w:val="009805F9"/>
    <w:rsid w:val="00980DD8"/>
    <w:rsid w:val="009D2D2C"/>
    <w:rsid w:val="00B16B90"/>
    <w:rsid w:val="00B17508"/>
    <w:rsid w:val="00B856A9"/>
    <w:rsid w:val="00BA0C76"/>
    <w:rsid w:val="00BB3E3B"/>
    <w:rsid w:val="00C948D5"/>
    <w:rsid w:val="00D94C55"/>
    <w:rsid w:val="00DB758C"/>
    <w:rsid w:val="00E068E6"/>
    <w:rsid w:val="00E96227"/>
    <w:rsid w:val="00EB52E1"/>
    <w:rsid w:val="00EE31B7"/>
    <w:rsid w:val="00EF4B6B"/>
    <w:rsid w:val="00F07425"/>
    <w:rsid w:val="00F7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05AD"/>
  <w15:chartTrackingRefBased/>
  <w15:docId w15:val="{364E3985-3706-41EA-B1BE-E03D7562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4FB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BB3E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B3E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39"/>
    <w:rsid w:val="00BB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34</cp:revision>
  <cp:lastPrinted>2022-11-24T12:02:00Z</cp:lastPrinted>
  <dcterms:created xsi:type="dcterms:W3CDTF">2018-11-15T11:37:00Z</dcterms:created>
  <dcterms:modified xsi:type="dcterms:W3CDTF">2023-12-01T12:15:00Z</dcterms:modified>
</cp:coreProperties>
</file>