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20003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                     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23:43:012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9043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Строительство, эксплуатация объекта электросетевого хозяйства,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его неотъемлемых технологических частей, подключения (технологического присоединения) к сетям инженерно-технологического присоединения в рамках реализации объекта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«Реконструкция ТП-996 с заменой корпуса и оборудования, в соответствии с договором на ТП № 2-38-21-3662, 2-38-21-3664, 2-38-21-3897, г. Краснодар».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09.12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Договор об осуществлении технологического присоединения к электрической сети №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2-38-21-3662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5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LibreOffice/7.6.7.2$Linux_X86_64 LibreOffice_project/60$Build-2</Application>
  <AppVersion>15.0000</AppVersion>
  <Pages>1</Pages>
  <Words>293</Words>
  <Characters>2143</Characters>
  <CharactersWithSpaces>2436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2025-09-01T09:02:14Z</cp:lastPrinted>
  <dcterms:modified xsi:type="dcterms:W3CDTF">2025-12-03T11:56:11Z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