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</w:t>
      </w:r>
      <w:r>
        <w:rPr>
          <w:rFonts w:cs="Times New Roman" w:ascii="Times New Roman" w:hAnsi="Times New Roman"/>
          <w:sz w:val="28"/>
          <w:szCs w:val="28"/>
        </w:rPr>
        <w:t>С.С.Митрохиной</w:t>
      </w:r>
      <w:r>
        <w:rPr>
          <w:rFonts w:cs="Times New Roman" w:ascii="Times New Roman" w:hAnsi="Times New Roman"/>
          <w:sz w:val="28"/>
          <w:szCs w:val="28"/>
        </w:rPr>
        <w:t xml:space="preserve">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1. В границах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земельного участка с кадастровым номером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>0129001:22500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Прикубанский внутригородской округ,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ул. Российская, 257/1;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2. 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 границах земельного участка с кадастровым номером:</w:t>
            </w:r>
            <w:r>
              <w:rPr>
                <w:rFonts w:eastAsia="Calibri" w:cs="Times New Roman" w:ascii="Times New Roman" w:hAnsi="Times New Roman"/>
                <w:spacing w:val="-6"/>
                <w:kern w:val="0"/>
                <w:sz w:val="28"/>
                <w:szCs w:val="28"/>
                <w:lang w:val="ru-RU" w:eastAsia="en-US" w:bidi="ar-SA"/>
              </w:rPr>
              <w:t xml:space="preserve"> 23:43:0129001:26650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, расположенного по адресу: Краснодарский край, г. Краснодар, Прикубанский внутригородской округ, ул. Российская, 257/7.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6275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сорок девять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Проход/проезд к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через земельные участки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с кадастровым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номер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ами: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23:43: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0129001:22500; 23:43:0129001:26650.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02.12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61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61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/>
      </w:r>
    </w:p>
    <w:sectPr>
      <w:type w:val="nextPage"/>
      <w:pgSz w:orient="landscape" w:w="16838" w:h="11906"/>
      <w:pgMar w:left="1134" w:right="962" w:gutter="0" w:header="0" w:top="1276" w:footer="0" w:bottom="43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Application>LibreOffice/7.6.7.2$Linux_X86_64 LibreOffice_project/60$Build-2</Application>
  <AppVersion>15.0000</AppVersion>
  <Pages>1</Pages>
  <Words>266</Words>
  <Characters>1942</Characters>
  <CharactersWithSpaces>2188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Tockaya</dc:creator>
  <dc:description/>
  <dc:language>ru-RU</dc:language>
  <cp:lastModifiedBy/>
  <cp:lastPrinted>2025-03-24T15:46:03Z</cp:lastPrinted>
  <dcterms:modified xsi:type="dcterms:W3CDTF">2025-11-26T10:02:48Z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