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AD" w:rsidRPr="00555269" w:rsidRDefault="005560AD" w:rsidP="005560A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55269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ПРИЛОЖЕНИЕ</w:t>
      </w:r>
    </w:p>
    <w:p w:rsidR="005560AD" w:rsidRDefault="005560AD" w:rsidP="005560A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к приказу</w:t>
      </w:r>
      <w:r w:rsidRPr="001B7CD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директора департамента </w:t>
      </w:r>
    </w:p>
    <w:p w:rsidR="005560AD" w:rsidRDefault="005560AD" w:rsidP="005560A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финансов администрации </w:t>
      </w:r>
    </w:p>
    <w:p w:rsidR="005560AD" w:rsidRDefault="005560AD" w:rsidP="005560A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5560AD" w:rsidRDefault="005560AD" w:rsidP="005560A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 Краснодар</w:t>
      </w:r>
    </w:p>
    <w:p w:rsidR="005560AD" w:rsidRDefault="005938FC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96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от 02.10.2018 № 167</w:t>
      </w:r>
    </w:p>
    <w:p w:rsidR="005560AD" w:rsidRDefault="005560AD" w:rsidP="005560AD">
      <w:pPr>
        <w:jc w:val="right"/>
        <w:rPr>
          <w:lang w:eastAsia="ru-RU"/>
        </w:rPr>
      </w:pPr>
    </w:p>
    <w:p w:rsidR="005560AD" w:rsidRPr="009A2E73" w:rsidRDefault="005560AD" w:rsidP="005560AD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1</w:t>
      </w:r>
    </w:p>
    <w:p w:rsidR="005560AD" w:rsidRPr="00D462DB" w:rsidRDefault="005560AD" w:rsidP="005560AD">
      <w:pPr>
        <w:jc w:val="both"/>
        <w:rPr>
          <w:lang w:eastAsia="ru-RU"/>
        </w:rPr>
      </w:pP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3966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3966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закупках </w:t>
      </w:r>
      <w:r>
        <w:rPr>
          <w:rFonts w:ascii="Times New Roman" w:hAnsi="Times New Roman"/>
          <w:sz w:val="28"/>
          <w:szCs w:val="28"/>
        </w:rPr>
        <w:t xml:space="preserve">на поставку </w:t>
      </w:r>
      <w:r w:rsidRPr="00E42CB2">
        <w:rPr>
          <w:rFonts w:ascii="Times New Roman" w:hAnsi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, имеющих социальное </w:t>
      </w: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и (или) необходимых для обеспечения непрерывной </w:t>
      </w: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хозяйственной деятельности заказчика (лекарственных средств, </w:t>
      </w: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аварийно-восстановительных работ и т.п.)</w:t>
      </w: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заказчика _________________________________________</w:t>
      </w: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1214"/>
        <w:gridCol w:w="1276"/>
        <w:gridCol w:w="1276"/>
        <w:gridCol w:w="1134"/>
        <w:gridCol w:w="1134"/>
        <w:gridCol w:w="992"/>
      </w:tblGrid>
      <w:tr w:rsidR="005560AD" w:rsidRPr="005560AD" w:rsidTr="005560AD"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60AD" w:rsidRPr="005560AD" w:rsidTr="005560A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RPr="005560AD" w:rsidTr="005560A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60AD" w:rsidRPr="005560AD" w:rsidTr="005560A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RPr="005560AD" w:rsidTr="005560AD"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AD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5560AD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60AD" w:rsidRPr="005560AD" w:rsidRDefault="005560AD" w:rsidP="005560AD">
      <w:pPr>
        <w:pStyle w:val="FR4"/>
        <w:widowControl/>
        <w:tabs>
          <w:tab w:val="left" w:pos="993"/>
          <w:tab w:val="left" w:pos="7740"/>
        </w:tabs>
        <w:rPr>
          <w:sz w:val="24"/>
          <w:szCs w:val="24"/>
        </w:rPr>
      </w:pPr>
    </w:p>
    <w:p w:rsidR="005560AD" w:rsidRPr="005560AD" w:rsidRDefault="005560AD" w:rsidP="005560AD">
      <w:pPr>
        <w:pStyle w:val="FR4"/>
        <w:widowControl/>
        <w:tabs>
          <w:tab w:val="left" w:pos="993"/>
          <w:tab w:val="left" w:pos="7740"/>
        </w:tabs>
        <w:rPr>
          <w:sz w:val="24"/>
          <w:szCs w:val="24"/>
        </w:rPr>
      </w:pPr>
    </w:p>
    <w:p w:rsidR="005560AD" w:rsidRPr="005560AD" w:rsidRDefault="005560AD" w:rsidP="005560AD">
      <w:pPr>
        <w:pStyle w:val="FR4"/>
        <w:widowControl/>
        <w:tabs>
          <w:tab w:val="left" w:pos="993"/>
          <w:tab w:val="left" w:pos="7740"/>
        </w:tabs>
        <w:rPr>
          <w:szCs w:val="24"/>
        </w:rPr>
      </w:pPr>
      <w:r w:rsidRPr="005560AD">
        <w:rPr>
          <w:szCs w:val="24"/>
        </w:rPr>
        <w:t xml:space="preserve">Руководитель                                                                   </w:t>
      </w:r>
      <w:r w:rsidR="00261B74">
        <w:rPr>
          <w:szCs w:val="24"/>
        </w:rPr>
        <w:t xml:space="preserve">  </w:t>
      </w:r>
      <w:r w:rsidRPr="005560AD">
        <w:rPr>
          <w:szCs w:val="24"/>
        </w:rPr>
        <w:t xml:space="preserve">             Ф.И.О., подпись</w:t>
      </w:r>
    </w:p>
    <w:p w:rsidR="005560AD" w:rsidRPr="005560AD" w:rsidRDefault="005560AD" w:rsidP="005560AD">
      <w:pPr>
        <w:pStyle w:val="FR4"/>
        <w:widowControl/>
        <w:tabs>
          <w:tab w:val="left" w:pos="993"/>
          <w:tab w:val="left" w:pos="7740"/>
        </w:tabs>
        <w:rPr>
          <w:szCs w:val="24"/>
        </w:rPr>
      </w:pPr>
    </w:p>
    <w:p w:rsidR="005560AD" w:rsidRPr="005560AD" w:rsidRDefault="005560AD" w:rsidP="005560AD">
      <w:pPr>
        <w:pStyle w:val="FR4"/>
        <w:widowControl/>
        <w:tabs>
          <w:tab w:val="left" w:pos="993"/>
          <w:tab w:val="left" w:pos="7740"/>
        </w:tabs>
        <w:rPr>
          <w:sz w:val="24"/>
          <w:szCs w:val="24"/>
        </w:rPr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lastRenderedPageBreak/>
        <w:t>Форма 2</w:t>
      </w:r>
    </w:p>
    <w:p w:rsidR="003738BF" w:rsidRPr="003738BF" w:rsidRDefault="003738BF" w:rsidP="003738BF">
      <w:pPr>
        <w:rPr>
          <w:lang w:eastAsia="ru-RU"/>
        </w:rPr>
      </w:pPr>
    </w:p>
    <w:p w:rsidR="005560AD" w:rsidRPr="00D462DB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2D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Сведения об извещениях об осуществлении закупки</w:t>
      </w:r>
    </w:p>
    <w:p w:rsidR="005560AD" w:rsidRPr="00D462DB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2D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товаров, работ, услуг для обеспечения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муниципальных</w:t>
      </w:r>
      <w:r w:rsidRPr="00D462D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нужд,</w:t>
      </w:r>
    </w:p>
    <w:p w:rsidR="005560AD" w:rsidRPr="00D462DB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2D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размещенных в единой информационной системе в сфере закупок,</w:t>
      </w:r>
    </w:p>
    <w:p w:rsidR="005560AD" w:rsidRPr="00D462DB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 также</w:t>
      </w:r>
      <w:r w:rsidRPr="00D462D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приглашениях принять участие в определении поставщика</w:t>
      </w:r>
    </w:p>
    <w:p w:rsidR="005560AD" w:rsidRPr="00D462DB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2D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(подрядчика, исполнителя) или проектах контрактов на закупки</w:t>
      </w:r>
    </w:p>
    <w:p w:rsidR="005560AD" w:rsidRPr="00D462DB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2D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товаров, работ, услуг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</w:t>
      </w:r>
      <w:r w:rsidRPr="00D462D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направленных поставщикам (подрядчикам,</w:t>
      </w:r>
    </w:p>
    <w:p w:rsidR="005560AD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D462D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исполнителям) до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31 октября текущего финансового года</w:t>
      </w:r>
    </w:p>
    <w:p w:rsidR="00C5501C" w:rsidRDefault="00C5501C" w:rsidP="00C5501C">
      <w:pPr>
        <w:rPr>
          <w:lang w:eastAsia="ru-RU"/>
        </w:rPr>
      </w:pPr>
    </w:p>
    <w:p w:rsidR="00C5501C" w:rsidRDefault="00C5501C" w:rsidP="00C550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заказчика _________________________________________</w:t>
      </w:r>
    </w:p>
    <w:p w:rsidR="005560AD" w:rsidRPr="00A077CE" w:rsidRDefault="005560AD" w:rsidP="005560AD">
      <w:pPr>
        <w:rPr>
          <w:sz w:val="28"/>
          <w:szCs w:val="28"/>
          <w:lang w:eastAsia="ru-RU"/>
        </w:rPr>
      </w:pPr>
    </w:p>
    <w:tbl>
      <w:tblPr>
        <w:tblW w:w="9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50"/>
        <w:gridCol w:w="992"/>
        <w:gridCol w:w="845"/>
        <w:gridCol w:w="993"/>
        <w:gridCol w:w="850"/>
        <w:gridCol w:w="992"/>
        <w:gridCol w:w="1134"/>
        <w:gridCol w:w="1081"/>
        <w:gridCol w:w="680"/>
      </w:tblGrid>
      <w:tr w:rsidR="005560AD" w:rsidRPr="00C5501C" w:rsidTr="00C5501C">
        <w:trPr>
          <w:trHeight w:val="2157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закупки товара, работы, услуги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извещения об осуществлении закупок, приглашения принять участие в определении поставщика (подрядчика, исполнителя)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60AD" w:rsidRPr="00C5501C" w:rsidTr="00C5501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045815" w:rsidRDefault="004643D2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RPr="00C5501C" w:rsidTr="00C5501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60AD" w:rsidRPr="00C5501C" w:rsidTr="00C5501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RPr="00C5501C" w:rsidTr="00C5501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RPr="00C5501C" w:rsidTr="00C5501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RPr="00C5501C" w:rsidTr="00C5501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RPr="00C5501C" w:rsidTr="00C5501C"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60AD" w:rsidRPr="00C5501C" w:rsidRDefault="005560AD" w:rsidP="005560AD">
      <w:pPr>
        <w:pStyle w:val="FR4"/>
        <w:widowControl/>
        <w:tabs>
          <w:tab w:val="left" w:pos="993"/>
          <w:tab w:val="left" w:pos="7740"/>
        </w:tabs>
        <w:rPr>
          <w:sz w:val="24"/>
          <w:szCs w:val="24"/>
        </w:rPr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  <w:r>
        <w:t>Руководитель                                                                                      Ф.И.О., подпись</w:t>
      </w: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3738BF" w:rsidRDefault="003738BF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  <w:r>
        <w:lastRenderedPageBreak/>
        <w:t>Форма 3</w:t>
      </w: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Сведения о закупках товаров, работ, услуг,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возникающих из контрактов, заключаемых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 текущем финансовом году в связи с расторжением ранее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заключенных </w:t>
      </w:r>
      <w:proofErr w:type="gramStart"/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контрактов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договоров) </w:t>
      </w: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по соглашению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сторон, решению суда или одностороннему отказу стороны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контракта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(договора)</w:t>
      </w: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закупку</w:t>
      </w: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товаров, 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работ,  услуг</w:t>
      </w:r>
      <w:proofErr w:type="gramEnd"/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от его исполнения в соответствии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 гражданским законодательством Российской Федерации,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 том числе в связи с введением процедур, применяемых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 деле о несостоятельности (банкротстве) поставщика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(подрядчика, исполнителя), а также из 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к</w:t>
      </w: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онтрактов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(договоров)</w:t>
      </w: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на оказание услуг по привлечению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экспертов, специалистов и переводчиков</w:t>
      </w: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5501C" w:rsidRDefault="00C5501C" w:rsidP="00556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5501C" w:rsidRDefault="00C5501C" w:rsidP="00C550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заказчика _________________________________________</w:t>
      </w:r>
    </w:p>
    <w:p w:rsidR="00C5501C" w:rsidRDefault="00C5501C" w:rsidP="00556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18"/>
        <w:gridCol w:w="850"/>
        <w:gridCol w:w="709"/>
        <w:gridCol w:w="850"/>
        <w:gridCol w:w="741"/>
        <w:gridCol w:w="960"/>
        <w:gridCol w:w="709"/>
        <w:gridCol w:w="851"/>
        <w:gridCol w:w="1134"/>
        <w:gridCol w:w="1559"/>
        <w:gridCol w:w="714"/>
      </w:tblGrid>
      <w:tr w:rsidR="005560AD" w:rsidTr="00C5501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 контракта</w:t>
            </w:r>
            <w:proofErr w:type="gramEnd"/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(договора)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Причина расторжения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C5501C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560AD"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омер бюджетного обязательства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Неисполненная сумма бюджетного обязательства после </w:t>
            </w:r>
            <w:proofErr w:type="gramStart"/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расторжения  контракта</w:t>
            </w:r>
            <w:proofErr w:type="gramEnd"/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(договора)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60AD" w:rsidTr="00C5501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4643D2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Tr="00C550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60AD" w:rsidTr="00C550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Tr="00C5501C"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C5501C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60AD" w:rsidRDefault="005560AD" w:rsidP="005560AD">
      <w:pPr>
        <w:pStyle w:val="FR4"/>
        <w:widowControl/>
        <w:tabs>
          <w:tab w:val="left" w:pos="993"/>
          <w:tab w:val="left" w:pos="7655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ind w:left="-851"/>
      </w:pPr>
      <w:r>
        <w:t>Руководитель                                                                                                Ф.И.О., подпись</w:t>
      </w: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3738BF" w:rsidRDefault="003738BF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3738BF" w:rsidRDefault="003738BF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3738BF" w:rsidRDefault="003738BF" w:rsidP="005560AD">
      <w:pPr>
        <w:pStyle w:val="FR4"/>
        <w:widowControl/>
        <w:tabs>
          <w:tab w:val="left" w:pos="993"/>
          <w:tab w:val="left" w:pos="7740"/>
        </w:tabs>
        <w:jc w:val="right"/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  <w:jc w:val="right"/>
      </w:pPr>
      <w:r>
        <w:lastRenderedPageBreak/>
        <w:t>Форма 4</w:t>
      </w: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Сведения о закупках товаров, работ, услуг,</w:t>
      </w:r>
    </w:p>
    <w:p w:rsidR="005560AD" w:rsidRPr="00931DB1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931DB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источником финансового обеспечения которых являются</w:t>
      </w:r>
    </w:p>
    <w:p w:rsidR="005560AD" w:rsidRDefault="005560AD" w:rsidP="005560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межбюджетные трансферты</w:t>
      </w:r>
    </w:p>
    <w:p w:rsidR="00680F04" w:rsidRDefault="00680F04" w:rsidP="00680F04">
      <w:pPr>
        <w:rPr>
          <w:lang w:eastAsia="ru-RU"/>
        </w:rPr>
      </w:pPr>
    </w:p>
    <w:p w:rsidR="00680F04" w:rsidRDefault="00680F04" w:rsidP="00680F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заказчика _________________________________________</w:t>
      </w:r>
    </w:p>
    <w:p w:rsidR="005560AD" w:rsidRDefault="005560AD" w:rsidP="00556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80F04" w:rsidRDefault="00680F04" w:rsidP="00556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851"/>
        <w:gridCol w:w="992"/>
        <w:gridCol w:w="1134"/>
        <w:gridCol w:w="1418"/>
        <w:gridCol w:w="2126"/>
        <w:gridCol w:w="1417"/>
      </w:tblGrid>
      <w:tr w:rsidR="005560AD" w:rsidTr="00680F04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0F04" w:rsidTr="00680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680F04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F04" w:rsidTr="00680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F04" w:rsidTr="00680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F04" w:rsidTr="00680F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0AD" w:rsidTr="00680F04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F04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D" w:rsidRPr="00680F04" w:rsidRDefault="005560AD" w:rsidP="0034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</w:p>
    <w:p w:rsidR="005560AD" w:rsidRDefault="005560AD" w:rsidP="005560AD">
      <w:pPr>
        <w:pStyle w:val="FR4"/>
        <w:widowControl/>
        <w:tabs>
          <w:tab w:val="left" w:pos="993"/>
          <w:tab w:val="left" w:pos="7740"/>
        </w:tabs>
      </w:pPr>
      <w:r>
        <w:t>Руководитель                                                                                     Ф.И.О., подпись</w:t>
      </w:r>
      <w:bookmarkStart w:id="0" w:name="_GoBack"/>
      <w:bookmarkEnd w:id="0"/>
    </w:p>
    <w:sectPr w:rsidR="005560AD" w:rsidSect="00C5501C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C2" w:rsidRDefault="004A55C2" w:rsidP="005560AD">
      <w:pPr>
        <w:spacing w:after="0" w:line="240" w:lineRule="auto"/>
      </w:pPr>
      <w:r>
        <w:separator/>
      </w:r>
    </w:p>
  </w:endnote>
  <w:endnote w:type="continuationSeparator" w:id="0">
    <w:p w:rsidR="004A55C2" w:rsidRDefault="004A55C2" w:rsidP="0055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C2" w:rsidRDefault="004A55C2" w:rsidP="005560AD">
      <w:pPr>
        <w:spacing w:after="0" w:line="240" w:lineRule="auto"/>
      </w:pPr>
      <w:r>
        <w:separator/>
      </w:r>
    </w:p>
  </w:footnote>
  <w:footnote w:type="continuationSeparator" w:id="0">
    <w:p w:rsidR="004A55C2" w:rsidRDefault="004A55C2" w:rsidP="0055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9632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60AD" w:rsidRPr="005560AD" w:rsidRDefault="005560A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560AD">
          <w:rPr>
            <w:rFonts w:ascii="Times New Roman" w:hAnsi="Times New Roman"/>
            <w:sz w:val="28"/>
            <w:szCs w:val="28"/>
          </w:rPr>
          <w:fldChar w:fldCharType="begin"/>
        </w:r>
        <w:r w:rsidRPr="005560A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560AD">
          <w:rPr>
            <w:rFonts w:ascii="Times New Roman" w:hAnsi="Times New Roman"/>
            <w:sz w:val="28"/>
            <w:szCs w:val="28"/>
          </w:rPr>
          <w:fldChar w:fldCharType="separate"/>
        </w:r>
        <w:r w:rsidR="009C622E">
          <w:rPr>
            <w:rFonts w:ascii="Times New Roman" w:hAnsi="Times New Roman"/>
            <w:noProof/>
            <w:sz w:val="28"/>
            <w:szCs w:val="28"/>
          </w:rPr>
          <w:t>4</w:t>
        </w:r>
        <w:r w:rsidRPr="005560A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560AD" w:rsidRDefault="00556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D"/>
    <w:rsid w:val="00045815"/>
    <w:rsid w:val="00261B74"/>
    <w:rsid w:val="003738BF"/>
    <w:rsid w:val="004314D0"/>
    <w:rsid w:val="004643D2"/>
    <w:rsid w:val="004A55C2"/>
    <w:rsid w:val="005560AD"/>
    <w:rsid w:val="005938FC"/>
    <w:rsid w:val="00680F04"/>
    <w:rsid w:val="009200BE"/>
    <w:rsid w:val="009C622E"/>
    <w:rsid w:val="00C5501C"/>
    <w:rsid w:val="00F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802E-F427-4DDF-9D5D-241CD07C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A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4">
    <w:name w:val="FR4"/>
    <w:uiPriority w:val="99"/>
    <w:rsid w:val="005560AD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0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0A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Татьяна Валерьевна</dc:creator>
  <cp:keywords/>
  <dc:description/>
  <cp:lastModifiedBy>Кутепова Ирина Николаевна</cp:lastModifiedBy>
  <cp:revision>7</cp:revision>
  <cp:lastPrinted>2018-10-02T14:08:00Z</cp:lastPrinted>
  <dcterms:created xsi:type="dcterms:W3CDTF">2018-10-02T14:36:00Z</dcterms:created>
  <dcterms:modified xsi:type="dcterms:W3CDTF">2018-10-03T07:55:00Z</dcterms:modified>
</cp:coreProperties>
</file>