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numPr>
          <w:ilvl w:val="0"/>
          <w:numId w:val="1"/>
        </w:numPr>
        <w:ind w:left="4536" w:right="0" w:firstLine="0"/>
        <w:jc w:val="center"/>
      </w:pPr>
      <w:r>
        <w:rPr>
          <w:sz w:val="27"/>
          <w:szCs w:val="27"/>
        </w:rPr>
        <w:t xml:space="preserve">ПРИЛОЖЕНИЕ № 2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к постановлению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администрации муниципального 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образования город Краснодар </w:t>
      </w:r>
      <w:r/>
    </w:p>
    <w:p>
      <w:pPr>
        <w:pStyle w:val="910"/>
        <w:ind w:left="4536" w:right="0" w:firstLine="0"/>
        <w:jc w:val="both"/>
        <w:widowControl w:val="off"/>
        <w:tabs>
          <w:tab w:val="left" w:pos="9072" w:leader="none"/>
        </w:tabs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________</w:t>
      </w:r>
      <w:r/>
    </w:p>
    <w:p>
      <w:pPr>
        <w:pStyle w:val="910"/>
        <w:ind w:left="4536" w:right="0" w:firstLine="0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0"/>
        <w:widowControl w:val="o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10"/>
        <w:widowControl w:val="off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pStyle w:val="912"/>
        <w:numPr>
          <w:ilvl w:val="3"/>
          <w:numId w:val="1"/>
        </w:numPr>
        <w:ind w:left="3539" w:right="0" w:firstLine="709"/>
      </w:pPr>
      <w:r>
        <w:rPr>
          <w:b/>
        </w:rPr>
        <w:t xml:space="preserve">СОСТАВ</w:t>
      </w:r>
      <w:r/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комиссии по </w:t>
      </w:r>
      <w:r>
        <w:rPr>
          <w:b/>
        </w:rPr>
        <w:t xml:space="preserve">подготовке и </w:t>
      </w:r>
      <w:r>
        <w:rPr>
          <w:b/>
        </w:rPr>
        <w:t xml:space="preserve">проведению публичных </w:t>
      </w:r>
      <w:r>
        <w:rPr>
          <w:b/>
        </w:rPr>
      </w:r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слушаний </w:t>
      </w:r>
      <w:r>
        <w:rPr>
          <w:b/>
        </w:rPr>
      </w:r>
      <w:r/>
      <w:r>
        <w:rPr>
          <w:b/>
        </w:rPr>
        <w:t xml:space="preserve">по проекту </w:t>
      </w:r>
      <w:r>
        <w:rPr>
          <w:b/>
        </w:rPr>
        <w:t xml:space="preserve">местного бюджета </w:t>
      </w:r>
      <w:r>
        <w:rPr>
          <w:b/>
        </w:rPr>
      </w:r>
      <w:r>
        <w:rPr>
          <w:b/>
        </w:rPr>
        <w:t xml:space="preserve">(бюджета </w:t>
      </w:r>
      <w:r>
        <w:rPr>
          <w:b/>
          <w:bCs/>
        </w:rPr>
      </w:r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муниципального </w:t>
      </w:r>
      <w:r>
        <w:rPr>
          <w:b/>
          <w:bCs/>
        </w:rPr>
      </w:r>
      <w:r/>
      <w:r>
        <w:rPr>
          <w:b/>
        </w:rPr>
        <w:t xml:space="preserve">образования город Краснодар) </w:t>
      </w:r>
      <w:r>
        <w:rPr>
          <w:b/>
          <w:bCs/>
        </w:rPr>
      </w:r>
      <w:r/>
      <w:r>
        <w:rPr>
          <w:b/>
          <w:bCs/>
        </w:rPr>
      </w:r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н</w:t>
      </w:r>
      <w:r>
        <w:rPr>
          <w:b/>
        </w:rPr>
        <w:t xml:space="preserve">а 20</w:t>
      </w:r>
      <w:r>
        <w:rPr>
          <w:b/>
        </w:rPr>
        <w:t xml:space="preserve">2</w:t>
      </w:r>
      <w:r>
        <w:rPr>
          <w:b/>
        </w:rPr>
        <w:t xml:space="preserve">5 год</w:t>
      </w:r>
      <w:r>
        <w:rPr>
          <w:b/>
        </w:rPr>
        <w:t xml:space="preserve"> </w:t>
      </w:r>
      <w:r>
        <w:rPr>
          <w:b/>
          <w:bCs/>
        </w:rPr>
      </w:r>
      <w:r/>
      <w:r>
        <w:rPr>
          <w:b/>
        </w:rPr>
        <w:t xml:space="preserve">и на плановый период 2026</w:t>
      </w:r>
      <w:r>
        <w:rPr>
          <w:b/>
        </w:rPr>
        <w:t xml:space="preserve"> и 202</w:t>
      </w:r>
      <w:r>
        <w:rPr>
          <w:b/>
        </w:rPr>
        <w:t xml:space="preserve">7 годов</w:t>
      </w:r>
      <w:r>
        <w:rPr>
          <w:b/>
        </w:rPr>
      </w:r>
      <w:r>
        <w:rPr>
          <w:b/>
        </w:rPr>
        <w:t xml:space="preserve">»</w:t>
      </w:r>
      <w:r>
        <w:rPr>
          <w:b/>
          <w:bCs/>
        </w:rPr>
      </w:r>
    </w:p>
    <w:p>
      <w:pPr>
        <w:pStyle w:val="91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5"/>
        <w:gridCol w:w="492"/>
        <w:gridCol w:w="600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Васильев </w:t>
              <w:br w:type="textWrapping" w:clear="all"/>
              <w:t xml:space="preserve">Дмитрий Юрьевич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Дьяченко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>
              <w:t xml:space="preserve">Вадим Александрович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Чулков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>
              <w:t xml:space="preserve">Александр Сергеевич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первый заместитель главы муниципального образования город Краснодар, председатель комиссии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</w:pPr>
            <w:r>
              <w:t xml:space="preserve">председатель комитета городской Думы Крас-нодара по экономике, финансово-бюджетной и налоговой политике, заместитель председателя комиссии (по согласованию)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</w:pPr>
            <w:r>
              <w:t xml:space="preserve">директор департамента финансов администра-ции муниципального образования город Крас-нодар, секретарь комиссии 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47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Члены комиссии: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/>
            <w:r/>
          </w:p>
        </w:tc>
      </w:tr>
      <w:tr>
        <w:tblPrEx/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Мирошниченко</w:t>
            </w:r>
            <w:r/>
          </w:p>
          <w:p>
            <w:pPr>
              <w:pStyle w:val="917"/>
            </w:pPr>
            <w:r>
              <w:t xml:space="preserve">Валентина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председатель Прикубанской окружной г. Крас-нодара организации Краснодарской краевой организации общероссийской общественной организации «Всероссийское общество инва-лидов ВОИ» (по согласованию)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Ряхин </w:t>
            </w:r>
            <w:r/>
          </w:p>
          <w:p>
            <w:pPr>
              <w:pStyle w:val="917"/>
            </w:pPr>
            <w:r>
              <w:t xml:space="preserve">Александр Владимирович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  <w:rPr>
                <w:highlight w:val="none"/>
              </w:rPr>
            </w:pPr>
            <w:r>
              <w:t xml:space="preserve">председатель Прикубанской окружной г. Крас-нодара организации Краснодарской краевой организации ветеранов (пенсионеров, инва-лидов) войны, труда, Вооружённых Сил и правоохранительных органов (по согласова-нию)</w:t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Самойленко</w:t>
            </w:r>
            <w:r/>
          </w:p>
          <w:p>
            <w:pPr>
              <w:pStyle w:val="917"/>
            </w:pPr>
            <w:r>
              <w:t xml:space="preserve">Михаил Валерьевич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0"/>
              <w:jc w:val="both"/>
            </w:pPr>
            <w:r>
              <w:rPr>
                <w:sz w:val="28"/>
                <w:szCs w:val="28"/>
              </w:rPr>
              <w:t xml:space="preserve">заместитель председателя комитета городской Думы Краснодара по экономике, финансово-бюджетной и налоговой политике (по согласо-ванию)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-283" w:right="0" w:firstLine="142"/>
        <w:jc w:val="both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 департамента финансов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-283" w:right="0" w:firstLine="142"/>
        <w:jc w:val="both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-283" w:right="0" w:firstLine="142"/>
        <w:jc w:val="both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А.С.Чулков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701" w:header="709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1714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4"/>
                          </w:pPr>
                          <w:r/>
                          <w:r/>
                        </w:p>
                        <w:p>
                          <w:pPr>
                            <w:pStyle w:val="910"/>
                          </w:pPr>
                          <w:r/>
                          <w:r/>
                        </w:p>
                      </w:txbxContent>
                    </wps:txbx>
                    <wps:bodyPr wrap="square" lIns="3175" tIns="3175" rIns="3175" bIns="317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60pt;height:13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24"/>
                    </w:pPr>
                    <w:r/>
                    <w:r/>
                  </w:p>
                  <w:p>
                    <w:pPr>
                      <w:pStyle w:val="9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10"/>
    <w:next w:val="910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10"/>
    <w:next w:val="910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10"/>
    <w:next w:val="910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10"/>
    <w:next w:val="910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10"/>
    <w:next w:val="910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10"/>
    <w:next w:val="91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10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10"/>
    <w:next w:val="910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10"/>
    <w:next w:val="910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10"/>
    <w:next w:val="910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10"/>
    <w:next w:val="910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10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10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10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10"/>
    <w:next w:val="910"/>
    <w:uiPriority w:val="99"/>
    <w:unhideWhenUsed/>
    <w:pPr>
      <w:spacing w:after="0" w:afterAutospacing="0"/>
    </w:pPr>
  </w:style>
  <w:style w:type="table" w:styleId="9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 w:default="1">
    <w:name w:val="Normal"/>
    <w:next w:val="910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11">
    <w:name w:val="Заголовок 1"/>
    <w:basedOn w:val="910"/>
    <w:next w:val="910"/>
    <w:link w:val="910"/>
    <w:pPr>
      <w:numPr>
        <w:ilvl w:val="0"/>
        <w:numId w:val="1"/>
      </w:numPr>
      <w:ind w:left="4536" w:right="0" w:firstLine="0"/>
      <w:jc w:val="both"/>
      <w:keepNext/>
      <w:widowControl w:val="off"/>
      <w:outlineLvl w:val="0"/>
    </w:pPr>
    <w:rPr>
      <w:sz w:val="28"/>
      <w:szCs w:val="28"/>
    </w:rPr>
  </w:style>
  <w:style w:type="paragraph" w:styleId="912">
    <w:name w:val="Заголовок 4"/>
    <w:basedOn w:val="910"/>
    <w:next w:val="910"/>
    <w:link w:val="910"/>
    <w:pPr>
      <w:numPr>
        <w:ilvl w:val="3"/>
        <w:numId w:val="1"/>
      </w:numPr>
      <w:keepNext/>
      <w:widowControl w:val="off"/>
      <w:outlineLvl w:val="3"/>
    </w:pPr>
    <w:rPr>
      <w:sz w:val="28"/>
      <w:szCs w:val="28"/>
    </w:rPr>
  </w:style>
  <w:style w:type="character" w:styleId="913">
    <w:name w:val="Основной шрифт абзаца"/>
    <w:next w:val="913"/>
    <w:link w:val="910"/>
  </w:style>
  <w:style w:type="character" w:styleId="914">
    <w:name w:val="Номер страницы"/>
    <w:next w:val="914"/>
    <w:link w:val="910"/>
    <w:rPr>
      <w:rFonts w:cs="Times New Roman"/>
    </w:rPr>
  </w:style>
  <w:style w:type="character" w:styleId="915">
    <w:name w:val="Основной текст Знак"/>
    <w:next w:val="915"/>
    <w:link w:val="910"/>
    <w:rPr>
      <w:sz w:val="28"/>
      <w:szCs w:val="28"/>
    </w:rPr>
  </w:style>
  <w:style w:type="paragraph" w:styleId="916">
    <w:name w:val="Заголовок"/>
    <w:basedOn w:val="910"/>
    <w:next w:val="917"/>
    <w:link w:val="91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17">
    <w:name w:val="Основной текст"/>
    <w:basedOn w:val="910"/>
    <w:next w:val="917"/>
    <w:link w:val="910"/>
    <w:pPr>
      <w:jc w:val="both"/>
      <w:widowControl w:val="off"/>
    </w:pPr>
    <w:rPr>
      <w:sz w:val="28"/>
      <w:szCs w:val="28"/>
    </w:rPr>
  </w:style>
  <w:style w:type="paragraph" w:styleId="918">
    <w:name w:val="Список"/>
    <w:basedOn w:val="917"/>
    <w:next w:val="918"/>
    <w:link w:val="910"/>
    <w:rPr>
      <w:rFonts w:ascii="PT Astra Serif" w:hAnsi="PT Astra Serif" w:cs="Noto Sans Devanagari"/>
    </w:rPr>
  </w:style>
  <w:style w:type="paragraph" w:styleId="919">
    <w:name w:val="Название"/>
    <w:basedOn w:val="910"/>
    <w:next w:val="919"/>
    <w:link w:val="91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910"/>
    <w:next w:val="920"/>
    <w:link w:val="910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921">
    <w:name w:val="Основной текст с отступом 2"/>
    <w:basedOn w:val="910"/>
    <w:next w:val="921"/>
    <w:link w:val="910"/>
    <w:pPr>
      <w:ind w:left="0" w:right="0" w:firstLine="709"/>
      <w:jc w:val="both"/>
      <w:widowControl w:val="off"/>
    </w:pPr>
    <w:rPr>
      <w:sz w:val="28"/>
      <w:szCs w:val="28"/>
    </w:rPr>
  </w:style>
  <w:style w:type="paragraph" w:styleId="922">
    <w:name w:val="Основной текст с отступом 3"/>
    <w:basedOn w:val="910"/>
    <w:next w:val="922"/>
    <w:link w:val="910"/>
    <w:pPr>
      <w:ind w:left="5103" w:right="0" w:firstLine="0"/>
      <w:widowControl w:val="off"/>
    </w:pPr>
    <w:rPr>
      <w:sz w:val="28"/>
      <w:szCs w:val="28"/>
    </w:rPr>
  </w:style>
  <w:style w:type="paragraph" w:styleId="923">
    <w:name w:val="Колонтитул"/>
    <w:basedOn w:val="910"/>
    <w:next w:val="923"/>
    <w:link w:val="910"/>
    <w:pPr>
      <w:tabs>
        <w:tab w:val="center" w:pos="4819" w:leader="none"/>
        <w:tab w:val="right" w:pos="9638" w:leader="none"/>
      </w:tabs>
      <w:suppressLineNumbers/>
    </w:pPr>
  </w:style>
  <w:style w:type="paragraph" w:styleId="924">
    <w:name w:val="Нижний колонтитул"/>
    <w:basedOn w:val="910"/>
    <w:next w:val="924"/>
    <w:link w:val="910"/>
    <w:pPr>
      <w:tabs>
        <w:tab w:val="center" w:pos="4677" w:leader="none"/>
        <w:tab w:val="right" w:pos="9355" w:leader="none"/>
      </w:tabs>
    </w:pPr>
  </w:style>
  <w:style w:type="paragraph" w:styleId="925">
    <w:name w:val="Верхний колонтитул"/>
    <w:basedOn w:val="910"/>
    <w:next w:val="925"/>
    <w:link w:val="910"/>
    <w:pPr>
      <w:tabs>
        <w:tab w:val="center" w:pos="4677" w:leader="none"/>
        <w:tab w:val="right" w:pos="9355" w:leader="none"/>
      </w:tabs>
    </w:pPr>
  </w:style>
  <w:style w:type="paragraph" w:styleId="926">
    <w:name w:val="Текст выноски"/>
    <w:basedOn w:val="910"/>
    <w:next w:val="926"/>
    <w:link w:val="910"/>
    <w:rPr>
      <w:rFonts w:ascii="Tahoma" w:hAnsi="Tahoma" w:cs="Tahoma"/>
      <w:sz w:val="16"/>
      <w:szCs w:val="16"/>
    </w:rPr>
  </w:style>
  <w:style w:type="paragraph" w:styleId="927">
    <w:name w:val="Содержимое таблицы"/>
    <w:basedOn w:val="910"/>
    <w:next w:val="927"/>
    <w:link w:val="910"/>
    <w:pPr>
      <w:widowControl w:val="off"/>
      <w:suppressLineNumbers/>
    </w:pPr>
  </w:style>
  <w:style w:type="paragraph" w:styleId="928">
    <w:name w:val="Заголовок таблицы"/>
    <w:basedOn w:val="927"/>
    <w:next w:val="928"/>
    <w:link w:val="910"/>
    <w:pPr>
      <w:jc w:val="center"/>
      <w:suppressLineNumbers/>
    </w:pPr>
    <w:rPr>
      <w:b/>
      <w:bCs/>
    </w:rPr>
  </w:style>
  <w:style w:type="paragraph" w:styleId="929">
    <w:name w:val="Содержимое врезки"/>
    <w:basedOn w:val="910"/>
    <w:next w:val="929"/>
    <w:link w:val="910"/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OHoblenko</dc:creator>
  <cp:revision>29</cp:revision>
  <dcterms:created xsi:type="dcterms:W3CDTF">2020-03-11T13:56:00Z</dcterms:created>
  <dcterms:modified xsi:type="dcterms:W3CDTF">2024-09-17T11:21:44Z</dcterms:modified>
</cp:coreProperties>
</file>