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ГЛАВА АДМИНИСТРАЦИИ (ГУБЕРНАТОР) КРАСНОДАРСКОГО КРАЯ</w:t>
      </w:r>
    </w:p>
    <w:p>
      <w:pPr>
        <w:pStyle w:val="Style_2"/>
        <w:spacing w:before="0" w:after="0" w:line="240" w:lineRule="auto"/>
        <w:ind w:left="0" w:firstLine="0"/>
        <w:jc w:val="both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РАСПОРЯЖЕНИЕ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21 декабря 2018 г. N 352-р</w:t>
      </w:r>
    </w:p>
    <w:p>
      <w:pPr>
        <w:pStyle w:val="Style_2"/>
        <w:spacing w:before="0" w:after="0" w:line="240" w:lineRule="auto"/>
        <w:ind w:left="0" w:firstLine="0"/>
        <w:jc w:val="both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МЕРАХ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 ПРЕДОТВРАЩЕНИЮ И ПРЕСЕЧЕНИЮ САМОВОЛЬНОГО СТРОИТЕЛЬСТВА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НА ТЕРРИТОРИИ КРАСНОДАРСКОГО КРАЯ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Распоряжения главы администрации (губернатора) Краснодарского края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28.10.2022 N 430-р)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целях более эффективного обеспечения интересов Краснодарского края в сфере землепользования, устранения угроз экономической безопасности, обусловленных самовольной застройкой территории Краснодарского края: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Рекомендовать органам местного самоуправления муниципальных образований Краснодарского края (в части установленной компетенции):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продолжить работу по повышению эффективности муниципального земельного контроля с целью предупреждения и пресечения фактов самовольного строительства;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1(1)) усилить работу по проведению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1(1)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оптимизировать работу по проведению муниципального контроля в части использования современных средств контроля (программные продукты и технические средства);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информировать население через средства массовой информации о признаках зданий, сооружений, возводимых (реконструируемых) с нарушением земельного и градостроительного законодательства (далее - объекты самовольного строительства, самовольные постройки), возможности подачи в органы местного самоуправления, уполномоченные на осуществление муниципального земельного контроля, обращений, содержащих сведения об осуществлении самовольного строительства. На постоянной основе размещать в средствах массовой информации, в информационно-телекоммуникационной сети "Интернет" сведения о принимаемых в соответствующем муниципальном образовании мерах, направленных на предотвращение, выявление и пресечение самовольного строительства, с указанием нарушителей, адресов объектов самовольного строительства, мерах административного воздействия, ходе судебного разбирательства, сносе объекта, иную информацию;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по каждому выявленному факту самовольного строительства формировать дела, включающие: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документы и материалы проверок в рамках муниципального земельного контроля;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материалы административных дел;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материалы судебных дел, в том числе копии судебных актов;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документы и материалы, подтверждающие снос объектов самовольного строительства;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при предъявлении исков о сносе объектов самовольного строительства на постоянной основе заявлять ходатайства о принятии обеспечительных мер в виде запрета ответчику и другим лицам совершать действия по возведению объектов самовольного строительства, регистрационные действия и другое. При предъявлении к администрациям соответствующих муниципальных образований исков о признании права собственности на объекты самовольного строительства лицами, осуществившими самовольное строительство, предъявлять встречные требования о сносе объектов самовольного строительства;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обеспечивать своевременное осуществление действий, предусмотренных законодательством об исполнительном производстве, направленных на оперативное исполнение судебных актов о запрете строительства, сносе самовольной постройки или приведении самовольной постройки в соответствие с установленными требованиями;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заявлять требования о взыскании судебной неустойки по всем объектам, по которым решение суда о сносе объекта самовольного строительства вступило в законную силу, но не исполнено;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7(1)) информировать Управление Федеральной службы государственной регистрации, кадастра и картографии по Краснодарскому краю о существующих исках о сносе объектов самовольного строительства, мерах о запрете на проведение регистрационных действий, вступивших в законную силу судебных актов, а также принятых органом местного самоуправления в Краснодарском крае мерах в целях предупреждения осуществления государственной регистрации прав;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7(1)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при выявлении и пресечении фактов самовольного строительства руководствоваться порядком действий, включающим в себя: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выявление признаков самовольного строительства либо поступление информации о факте самовольного строительства от физических и юридических лиц;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определение точного местоположения возводимого объекта (адрес, кадастровый номер земельного участка при наличии);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подготовку запроса и получение информации в рамках межведомственного информационного взаимодействия с управлением Федеральной службы государственной регистрации, кадастра и картографии по Краснодарскому краю, органами архитектуры муниципального образования, а также иными отраслевыми, функциональными и территориальными органами о правообладателе земельного участка и объектов капитального строительства;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подготовку решения уполномоченного контрольного органа о проведении контрольного мероприятия;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подготовку запроса о согласовании с органами прокуратуры контрольного мероприятия в отношении юридического лица, индивидуального предпринимателя;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проведение контрольного мероприятия;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направление уведомления о выявлении самовольной постройки в уполномоченное структурное подразделение органа местного самоуправления;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направление материалов в рамках межведомственного взаимодействия в департамент по надзору в строительной сфере Краснодарского края, в случае если в ходе проверки выявлены признаки административного правонарушения, предусмотренные частью 1 статьи 9.5 Кодекса Российской Федерации об административных правонарушениях;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направление материалов в орган государственного земельного надзора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направление материалов в органы внутренних дел Российской Федерации для рассмотрения вопроса о привлечении к уголовной ответственности в случае наличия признаков нарушения уголовного законодательства;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рассмотрение органом местного самоуправления уведомления о выявлении самовольной постройки и в срок до 20 рабочих дней со дня получения указанного уведомления принятие решения: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сносе самовольной постройки;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сносе самовольной постройки или ее приведении в соответствие с установленными требованиями;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подготовке и подаче искового заявления в суд о сносе самовольной постройки или о приведении самовольной постройки в соответствие с установленными требованиями: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рамках судебного разбирательства - заявление ходатайств о принятии обеспечительных мер (запрет строительства, запрет регистрационных действий и другое);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внесение информации о факте самовольного строительства в реестр самовольных объектов на территории городского округа (муниципального района) в течение 5 рабочих дней после подачи искового заявления в суд о сносе самовольной постройки или о приведении самовольной постройки в соответствие с установленными требованиями или принятия решения о сносе самовольной постройки или ее приведении в соответствие с установленными требованиями;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необходимых случаях заявление ходатайств о назначении судебно-строительных экспертиз в рамках рассмотрения судебного спора о сносе самовольной постройки;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подачу апелляционной жалобы, кассационной жалобы, надзорной жалобы на судебные акты, в случае если судом не удовлетворены требования муниципального образования о сносе самовольной постройки или о приведении самовольной постройки в соответствие с установленными требованиями, - в сроки, установленные Гражданским процессуальным и Арбитражным процессуальным кодексами Российской Федерации;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осуществление взаимодействия с Главным управлением Федеральной службы судебных приставов по Краснодарскому краю в части направления исполнительных листов, исполнения судебных актов о запрете строительства, сносе объектов самовольного строительства, приведении объектов самовольного строительства в соответствие с установленными требованиями;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обращение в течение шести месяцев со дня истечения срока, указанного в решении о сносе самовольной постройки или ее приведении в соответствие с установленными требованиями,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либо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 (за исключением случаев, когда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постройками), в случае, если лицом, которым создана или возведена самовольная постройка, а при отсутствии сведений о таком лице правообладателем земельного участка, не выполнены обязанности по сносу самовольной постройки или ее приведении в соответствие с установленными требованиями в сроки, установленные решением о сносе самовольной постройки или ее приведении в соответствие с установленными требованиями;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осуществление сноса самовольной постройки или ее приведение в соответствие с установленными требованиями в случаях, установленных частями 13 и 14 статьи 55(32) Градостроительного кодекса Российской Федерации, с последующим взысканием расходов на выполнение работ по сносу самовольной постройки или ее приведению в соответствие с установленными требованиями от лиц, которые создали или возвели самовольную постройку, а при отсутствии сведений о таком лице - от правообладателя земельного участка, на котором создана или возведена самовольная постройка;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(абзац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9) предусматривать в местных бюджетах расходы на выполнение работ по сносу объектов самовольного строительства или их приведению в соответствие с установленными требованиями.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9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Рекомендовать главам муниципальных районов, городских округов Краснодарского края: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1" w:name="Par69"/>
      <w:bookmarkEnd w:id="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ежемесячно, до 5-го числа, направлять в раздел "Незаконное строительство" информационной системы "Открытое правительство" Краснодарского края следующую информацию: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актуализированный реестр объектов самовольного строительства на территории городского округа (муниципального района);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фотографии выявленного объекта самовольного строительства (раздел "Объекты на карте");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актуализированные реестры выданных разрешений на строительство, на ввод в эксплуатацию объектов капитального строительства на территории городского округа (муниципального района);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актуализированные реестры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актуализированные реестры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bookmarkStart w:id="2" w:name="Par77"/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ежеквартально, до 5-го числа месяца, следующего за отчетным кварталом, направлять в департамент по надзору в строительной сфере Краснодарского края отчеты о проделанной работе по выявлению и пресечению самовольного строительства, а также копии судебных актов, фотографии объектов самовольного строительства, документы и материалы, подтверждающие приведенные в отчете показатели.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Рекомендовать главам городских и сельских поселений Краснодарского края незамедлительно направлять сведения, указанные в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подпунктах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2 пункта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настоящего распоряжения, в администрации муниципальных районов для подготовки общей информации по муниципальному району.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Департаменту по надзору в строительной сфере Краснодарского края (Карпенко М.Н.):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осуществлять координацию деятельности органов исполнительной власти Краснодарского края и взаимодействие с органами местного самоуправления муниципальных образований Краснодарского края по вопросам предотвращения, выявления и пресечения самовольного строительства, организовать сбор информации, поступающей от указанных органов, проводить ее обобщение;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1(1)) обеспечить участие в судебных разбирательствах по искам органов местного самоуправления муниципальных образований Краснодарского края о сносе объектов самовольного строительства в отношении поднадзорных объектов в качестве третьего лица, не заявляющего самостоятельных требований относительно предмета спора (в случае привлечения);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1(1)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1(2)) обеспечить рассмотрение дел об административных правонарушениях, предусмотренных частями 1 и 5 статьи 9(5) Кодекса Российской Федерации об административных правонарушениях, в установленном порядке;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1(2)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до 1 ноября 2022 г. совместно с департаментом информатизации и связи Краснодарского края разработать, утвердить и направить в органы местного самоуправления в Краснодарском крае форму реестра объектов самовольного строительства на территории городского округа (муниципального района) для заполнения;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2 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ежемесячно, до 10-го числа: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рассматривать и размещать реестры объектов самовольного строительства, фотографии выявленных объектов самовольного строительства, направленные органами местного самоуправления в Краснодарском крае, в раздел "Незаконное строительство" информационной системы "Открытое правительство" Краснодарского края";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направлять в Управление Федеральной службы государственной регистрации, кадастра и картографии по Краснодарскому краю и государственное бюджетное учреждение Краснодарского края "Краевая техническая инвентаризация - Краевое БТИ" актуализированные реестры объектов самовольного строительства на территории городских округов и муниципальных районов;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3 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исключен с 28 октября 2022 года. - Распоряжение главы администрации (губернатора) Краснодарского края от 28.10.2022 N 430-р;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ежеквартально, до 15-го числа месяца, следующего за отчетным кварталом, направлять: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заместителю главы администрации (губернатора) Краснодарского края Наумову Е.М. - информацию о проделанной органами исполнительной власти Краснодарского края, органами местного самоуправления муниципальных образований Краснодарского края работе по выявлению и пресечению самовольного строительства;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прокуратуру Краснодарского края - актуализированные реестры объектов самовольного строительства на территории городских округов и муниципальных районов.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Департаменту информатизации и связи Краснодарского края (Завальный С.В.) обеспечить бесперебойное функционирование раздела "Незаконное строительство" информационной системы "Открытое правительство" Краснодарского края.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5 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Департаменту по надзору в строительной сфере Краснодарского края, министерству природных ресурсов Краснодарского края, управлению государственной охраны объектов культурного наследия администрации Краснодарского края (Давыденко Г.Г.) направлять в органы местного самоуправления в Краснодарском крае уведомления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Федерации, в пределах компетенции.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 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6(1). Министерству природных ресурсов Краснодарского края, управлению государственной охраны объектов культурного наследия администрации Краснодарского края ежеквартально, до 5-го числа месяца, следующего за отчетным кварталом, направлять в департамент по надзору в строительной сфере Краснодарского края информацию о количестве уведомлений о выявлении самовольной постройки, направленных в органы местного самоуправления в Краснодарском крае.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6(1)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6(2). Департаменту имущественных отношений Краснодарского края (Шеин А.Г.) при наличии сведений направлять в департамент по надзору в строительной сфере Краснодарского края информацию о зданиях, сооружениях и иных строениях, обладающих признаками самовольной постройки, предусмотренными пунктом 1 статьи 222 Гражданского кодекса Российской Федерации, в пределах компетенции.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6(2)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6(3). Рекомендовать Управлению Федеральной службы государственной регистрации, кадастра и картографии по Краснодарскому краю (Долгов А.А.):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направлять в органы местного самоуправления в Краснодарском крае уведомления о выявлении самовольной постройки и документы, подтверждающие наличие признаков самовольной постройки, предусмотренных пунктом 1 статьи 222 Гражданского кодекса Российской Федерации;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ежеквартально, до 5-го числа месяца, следующего за отчетным кварталом, направлять в департамент по надзору в строительной сфере Краснодарского края информацию о количестве уведомлений о выявлении самовольной постройки, направленных в органы местного самоуправления в Краснодарском крае.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6(3)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6(4). Департаменту по архитектуре и градостроительству Краснодарского края (Поздняков И.В):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ежемесячно, до 15-го числа, в разделе "Незаконное строительство" информационной системы "Открытое правительство" Краснодарского края" размещать: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реестры выданных разрешений на строительство, ввод в эксплуатацию объектов капитального строительства на территории городских округов (муниципальных районов);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реестры выданных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реестры выданных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6(4) введен Распоряжением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Признать утратившим силу распоряжение главы администрации (губернатора) Краснодарского края от 11 ноября 2014 года N 391-р "О мерах по предотвращению и пресечению самовольного строительства на территории Краснодарского края".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Контроль за выполнением настоящего распоряжения возложить на заместителя главы администрации (губернатора) Краснодарского края Наумова Е.М.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8 в ред. Распоряжения главы администрации (губернатора) Краснодарского края от 28.10.2022 N 430-р)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Распоряжение вступает в силу со дня его подписания.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администрации (губернатор)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Краснодарского края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В.И.КОНДРАТЬЕВ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first" r:id="rId8"/>
      <w:headerReference w:type="default" r:id="rId9"/>
      <w:footerReference w:type="first" r:id="rId10"/>
      <w:footerReference w:type="default" r:id="rId11"/>
      <w:type w:val="nextPage"/>
      <w:pgSz w:w="11906" w:h="16838"/>
      <w:pgMar w:top="1440" w:right="566" w:bottom="1440" w:left="1133" w:header="0" w:footer="0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sz w:val="24"/>
            </w:rPr>
          </w:pPr>
          <w:r>
            <w:rPr>
              <w:rFonts w:ascii="Tahoma" w:hAnsi="Tahoma" w:eastAsia="Tahoma" w:cs="Tahoma"/>
              <w:sz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_x0000_s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</w:p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Распоряжение главы администрации (губернатора) Краснодарского края от 21.12.2018 N 352-р (ред. от 28.10.2022) "О мерах п...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2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Распоряжение главы администрации (губернатора) Краснодарского края от 21.12.2018 N 352-р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28.10.2022)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мерах п...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28.08.2024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администрации (губернатора) Краснодарского края от 21.12.2018 N 352-р(ред. от 28.10.2022)&amp;quot;О мерах по предотвращению и пресечению самовольного строительства на территории Краснодарского края&amp;quot;</dc:title>
  <dc:creator/>
  <cp:lastModifiedBy/>
</cp:coreProperties>
</file>