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9A1D38" w:rsidRPr="005F72DB">
        <w:trPr>
          <w:trHeight w:val="182"/>
        </w:trPr>
        <w:tc>
          <w:tcPr>
            <w:tcW w:w="5104" w:type="dxa"/>
          </w:tcPr>
          <w:p w:rsidR="009A1D38" w:rsidRPr="005F72DB" w:rsidRDefault="009A1D38" w:rsidP="00C77622">
            <w:pPr>
              <w:pStyle w:val="ae"/>
              <w:rPr>
                <w:color w:val="000000"/>
              </w:rPr>
            </w:pPr>
          </w:p>
        </w:tc>
        <w:tc>
          <w:tcPr>
            <w:tcW w:w="4819" w:type="dxa"/>
          </w:tcPr>
          <w:p w:rsidR="00412655" w:rsidRPr="005F72DB" w:rsidRDefault="00412655" w:rsidP="00700531">
            <w:pPr>
              <w:ind w:left="459"/>
              <w:jc w:val="both"/>
              <w:rPr>
                <w:color w:val="000000"/>
                <w:sz w:val="28"/>
              </w:rPr>
            </w:pPr>
          </w:p>
        </w:tc>
      </w:tr>
    </w:tbl>
    <w:p w:rsidR="004C3F27" w:rsidRDefault="004C3F27" w:rsidP="00AF7335">
      <w:pPr>
        <w:jc w:val="center"/>
        <w:outlineLvl w:val="0"/>
        <w:rPr>
          <w:b/>
          <w:color w:val="000000"/>
          <w:sz w:val="28"/>
          <w:szCs w:val="28"/>
        </w:rPr>
      </w:pPr>
    </w:p>
    <w:p w:rsidR="006871DB" w:rsidRPr="00A56833" w:rsidRDefault="006871DB" w:rsidP="00AF7335">
      <w:pPr>
        <w:jc w:val="center"/>
        <w:outlineLvl w:val="0"/>
        <w:rPr>
          <w:b/>
          <w:color w:val="000000"/>
          <w:sz w:val="28"/>
          <w:szCs w:val="28"/>
        </w:rPr>
      </w:pPr>
      <w:r w:rsidRPr="00A56833">
        <w:rPr>
          <w:b/>
          <w:color w:val="000000"/>
          <w:sz w:val="28"/>
          <w:szCs w:val="28"/>
        </w:rPr>
        <w:t>Результаты сравнительного анализа</w:t>
      </w:r>
      <w:r w:rsidR="00A56833" w:rsidRPr="00A56833">
        <w:rPr>
          <w:b/>
          <w:color w:val="000000"/>
          <w:sz w:val="28"/>
          <w:szCs w:val="28"/>
        </w:rPr>
        <w:t xml:space="preserve"> </w:t>
      </w:r>
      <w:r w:rsidR="00CD5CFD">
        <w:rPr>
          <w:b/>
          <w:color w:val="000000"/>
          <w:sz w:val="28"/>
          <w:szCs w:val="28"/>
        </w:rPr>
        <w:t xml:space="preserve">основных </w:t>
      </w:r>
      <w:r w:rsidR="00A56833" w:rsidRPr="00A56833">
        <w:rPr>
          <w:b/>
          <w:color w:val="000000"/>
          <w:sz w:val="28"/>
          <w:szCs w:val="28"/>
        </w:rPr>
        <w:t>показателей</w:t>
      </w:r>
      <w:r w:rsidRPr="00A56833">
        <w:rPr>
          <w:b/>
          <w:color w:val="000000"/>
          <w:sz w:val="28"/>
          <w:szCs w:val="28"/>
        </w:rPr>
        <w:t xml:space="preserve"> социально-экономического развития </w:t>
      </w:r>
      <w:r w:rsidR="00A56833" w:rsidRPr="00A56833">
        <w:rPr>
          <w:b/>
          <w:color w:val="000000"/>
          <w:sz w:val="28"/>
          <w:szCs w:val="28"/>
        </w:rPr>
        <w:t>ряда городов Южного федерального округа</w:t>
      </w:r>
      <w:r w:rsidR="00C95FA7">
        <w:rPr>
          <w:b/>
          <w:color w:val="000000"/>
          <w:sz w:val="28"/>
          <w:szCs w:val="28"/>
        </w:rPr>
        <w:t xml:space="preserve"> – Краснодара, Ростова-на-Дону, Астрахани, Волгограда, Элисты и Майкопа</w:t>
      </w:r>
      <w:r w:rsidR="00B5770B" w:rsidRPr="00A56833">
        <w:rPr>
          <w:b/>
          <w:color w:val="000000"/>
          <w:sz w:val="28"/>
          <w:szCs w:val="28"/>
        </w:rPr>
        <w:t xml:space="preserve"> </w:t>
      </w:r>
      <w:r w:rsidR="00507BA4">
        <w:rPr>
          <w:b/>
          <w:color w:val="000000"/>
          <w:sz w:val="28"/>
          <w:szCs w:val="28"/>
        </w:rPr>
        <w:t>по итогам</w:t>
      </w:r>
      <w:r w:rsidR="006A6637">
        <w:rPr>
          <w:b/>
          <w:color w:val="000000"/>
          <w:sz w:val="28"/>
          <w:szCs w:val="28"/>
        </w:rPr>
        <w:t xml:space="preserve"> января</w:t>
      </w:r>
      <w:r w:rsidR="006A6637" w:rsidRPr="006A6637">
        <w:rPr>
          <w:b/>
          <w:color w:val="000000"/>
          <w:sz w:val="28"/>
          <w:szCs w:val="28"/>
        </w:rPr>
        <w:t xml:space="preserve"> </w:t>
      </w:r>
      <w:r w:rsidR="006A6637">
        <w:rPr>
          <w:b/>
          <w:color w:val="000000"/>
          <w:sz w:val="28"/>
          <w:szCs w:val="28"/>
        </w:rPr>
        <w:t>-</w:t>
      </w:r>
      <w:r w:rsidR="006A6637" w:rsidRPr="006A6637">
        <w:rPr>
          <w:b/>
          <w:color w:val="000000"/>
          <w:sz w:val="28"/>
          <w:szCs w:val="28"/>
        </w:rPr>
        <w:t xml:space="preserve"> </w:t>
      </w:r>
      <w:r w:rsidR="00407CFD">
        <w:rPr>
          <w:b/>
          <w:color w:val="000000"/>
          <w:sz w:val="28"/>
          <w:szCs w:val="28"/>
        </w:rPr>
        <w:t>декабря</w:t>
      </w:r>
      <w:r w:rsidR="00DD0DCB" w:rsidRPr="00A56833">
        <w:rPr>
          <w:b/>
          <w:color w:val="000000"/>
          <w:sz w:val="28"/>
          <w:szCs w:val="28"/>
        </w:rPr>
        <w:t xml:space="preserve"> </w:t>
      </w:r>
      <w:r w:rsidR="00855134" w:rsidRPr="00A56833">
        <w:rPr>
          <w:b/>
          <w:color w:val="000000"/>
          <w:sz w:val="28"/>
        </w:rPr>
        <w:t>20</w:t>
      </w:r>
      <w:r w:rsidR="00CE4589">
        <w:rPr>
          <w:b/>
          <w:color w:val="000000"/>
          <w:sz w:val="28"/>
        </w:rPr>
        <w:t>19</w:t>
      </w:r>
      <w:r w:rsidRPr="00A56833">
        <w:rPr>
          <w:b/>
          <w:color w:val="000000"/>
          <w:sz w:val="28"/>
        </w:rPr>
        <w:t xml:space="preserve"> год</w:t>
      </w:r>
      <w:r w:rsidR="00AD3F57" w:rsidRPr="00A56833">
        <w:rPr>
          <w:b/>
          <w:color w:val="000000"/>
          <w:sz w:val="28"/>
        </w:rPr>
        <w:t>а</w:t>
      </w:r>
    </w:p>
    <w:p w:rsidR="006871DB" w:rsidRPr="005F72DB" w:rsidRDefault="006871DB" w:rsidP="006871DB">
      <w:pPr>
        <w:ind w:right="-567" w:firstLine="720"/>
        <w:jc w:val="center"/>
        <w:rPr>
          <w:color w:val="000000"/>
          <w:sz w:val="28"/>
        </w:rPr>
      </w:pPr>
    </w:p>
    <w:p w:rsidR="006871DB" w:rsidRPr="005F72DB" w:rsidRDefault="006871DB" w:rsidP="006871DB">
      <w:pPr>
        <w:ind w:right="-567" w:firstLine="720"/>
        <w:jc w:val="center"/>
        <w:rPr>
          <w:color w:val="000000"/>
          <w:sz w:val="28"/>
        </w:rPr>
      </w:pPr>
    </w:p>
    <w:p w:rsidR="006871DB" w:rsidRPr="00A53DE7" w:rsidRDefault="0067783D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Pr="00A53DE7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Стати</w:t>
      </w:r>
      <w:r w:rsidR="004F33BF">
        <w:rPr>
          <w:color w:val="000000"/>
          <w:sz w:val="28"/>
        </w:rPr>
        <w:t>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4F33BF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633B2B">
        <w:rPr>
          <w:color w:val="000000"/>
          <w:sz w:val="28"/>
        </w:rPr>
        <w:t>по итогам</w:t>
      </w:r>
      <w:r w:rsidR="00D72F79">
        <w:rPr>
          <w:color w:val="000000"/>
          <w:sz w:val="28"/>
        </w:rPr>
        <w:t xml:space="preserve"> </w:t>
      </w:r>
      <w:r w:rsidR="00F90950">
        <w:rPr>
          <w:color w:val="000000"/>
          <w:sz w:val="28"/>
        </w:rPr>
        <w:t>2019</w:t>
      </w:r>
      <w:r w:rsidR="00475481" w:rsidRPr="00A53DE7">
        <w:rPr>
          <w:color w:val="000000"/>
          <w:sz w:val="28"/>
        </w:rPr>
        <w:t xml:space="preserve"> год</w:t>
      </w:r>
      <w:r w:rsidR="00843D44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Default="00CA4829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Краснодар среди городов ЮФО </w:t>
      </w:r>
      <w:r w:rsidR="00991545" w:rsidRPr="00A53DE7">
        <w:rPr>
          <w:color w:val="000000"/>
          <w:sz w:val="28"/>
        </w:rPr>
        <w:t>в анализируемом</w:t>
      </w:r>
      <w:r w:rsidRPr="00A53DE7">
        <w:rPr>
          <w:color w:val="000000"/>
          <w:sz w:val="28"/>
        </w:rPr>
        <w:t xml:space="preserve"> периоде </w:t>
      </w:r>
      <w:r w:rsidR="00FF42AC" w:rsidRPr="00A53DE7">
        <w:rPr>
          <w:color w:val="000000"/>
          <w:sz w:val="28"/>
        </w:rPr>
        <w:t>лидирует п</w:t>
      </w:r>
      <w:r w:rsidR="00E53878" w:rsidRPr="00A53DE7">
        <w:rPr>
          <w:color w:val="000000"/>
          <w:sz w:val="28"/>
        </w:rPr>
        <w:t xml:space="preserve">о </w:t>
      </w:r>
      <w:r w:rsidR="001263C2">
        <w:rPr>
          <w:color w:val="000000"/>
          <w:sz w:val="28"/>
        </w:rPr>
        <w:t>18</w:t>
      </w:r>
      <w:r w:rsidR="00ED495E" w:rsidRPr="00A53DE7">
        <w:rPr>
          <w:color w:val="000000"/>
          <w:sz w:val="28"/>
        </w:rPr>
        <w:t xml:space="preserve"> показателям из 34</w:t>
      </w:r>
      <w:r w:rsidRPr="00A53DE7">
        <w:rPr>
          <w:color w:val="000000"/>
          <w:sz w:val="28"/>
        </w:rPr>
        <w:t xml:space="preserve">. </w:t>
      </w:r>
    </w:p>
    <w:p w:rsidR="00377485" w:rsidRDefault="009228BB" w:rsidP="0037748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темпу роста об</w:t>
      </w:r>
      <w:r w:rsidR="00ED6228">
        <w:rPr>
          <w:color w:val="000000"/>
          <w:sz w:val="28"/>
        </w:rPr>
        <w:t>ъёма отгруженных товаров собственного производства, выполненных работ и услуг по крупным и средним предприятиям (обрабатывающие производства)</w:t>
      </w:r>
      <w:r w:rsidR="00267898">
        <w:rPr>
          <w:color w:val="000000"/>
          <w:sz w:val="28"/>
        </w:rPr>
        <w:t xml:space="preserve"> к аналогичному периоду прошлого года</w:t>
      </w:r>
      <w:r w:rsidR="004B4B3A">
        <w:rPr>
          <w:color w:val="000000"/>
          <w:sz w:val="28"/>
        </w:rPr>
        <w:t xml:space="preserve"> за</w:t>
      </w:r>
      <w:r w:rsidR="00133DC5">
        <w:rPr>
          <w:color w:val="000000"/>
          <w:sz w:val="28"/>
        </w:rPr>
        <w:t xml:space="preserve"> </w:t>
      </w:r>
      <w:r w:rsidR="00025945">
        <w:rPr>
          <w:color w:val="000000"/>
          <w:sz w:val="28"/>
        </w:rPr>
        <w:t>2019</w:t>
      </w:r>
      <w:r w:rsidR="004B4B3A">
        <w:rPr>
          <w:color w:val="000000"/>
          <w:sz w:val="28"/>
        </w:rPr>
        <w:t xml:space="preserve"> год</w:t>
      </w:r>
      <w:r w:rsidR="00ED6228">
        <w:rPr>
          <w:color w:val="000000"/>
          <w:sz w:val="28"/>
        </w:rPr>
        <w:t xml:space="preserve"> К</w:t>
      </w:r>
      <w:r w:rsidR="00025945">
        <w:rPr>
          <w:color w:val="000000"/>
          <w:sz w:val="28"/>
        </w:rPr>
        <w:t>рас</w:t>
      </w:r>
      <w:r w:rsidR="0073347E">
        <w:rPr>
          <w:color w:val="000000"/>
          <w:sz w:val="28"/>
        </w:rPr>
        <w:t>но</w:t>
      </w:r>
      <w:r w:rsidR="00133DC5">
        <w:rPr>
          <w:color w:val="000000"/>
          <w:sz w:val="28"/>
        </w:rPr>
        <w:t>дар на первом месте – 134</w:t>
      </w:r>
      <w:r w:rsidR="00EF5A9A">
        <w:rPr>
          <w:color w:val="000000"/>
          <w:sz w:val="28"/>
        </w:rPr>
        <w:t>,0%</w:t>
      </w:r>
      <w:r w:rsidR="00ED6228">
        <w:rPr>
          <w:color w:val="000000"/>
          <w:sz w:val="28"/>
        </w:rPr>
        <w:t>. На втором месте</w:t>
      </w:r>
      <w:r w:rsidR="00133DC5">
        <w:rPr>
          <w:color w:val="000000"/>
          <w:sz w:val="28"/>
        </w:rPr>
        <w:t xml:space="preserve"> Майкоп (98,9</w:t>
      </w:r>
      <w:r w:rsidR="004B4B3A">
        <w:rPr>
          <w:color w:val="000000"/>
          <w:sz w:val="28"/>
        </w:rPr>
        <w:t>%), на третьем</w:t>
      </w:r>
      <w:r w:rsidR="00133DC5">
        <w:rPr>
          <w:color w:val="000000"/>
          <w:sz w:val="28"/>
        </w:rPr>
        <w:t xml:space="preserve"> - Элиста</w:t>
      </w:r>
      <w:r w:rsidR="009D4B66">
        <w:rPr>
          <w:color w:val="000000"/>
          <w:sz w:val="28"/>
        </w:rPr>
        <w:t xml:space="preserve"> (</w:t>
      </w:r>
      <w:r w:rsidR="00133DC5">
        <w:rPr>
          <w:color w:val="000000"/>
          <w:sz w:val="28"/>
        </w:rPr>
        <w:t>97,2</w:t>
      </w:r>
      <w:r w:rsidR="00327DA9">
        <w:rPr>
          <w:color w:val="000000"/>
          <w:sz w:val="28"/>
        </w:rPr>
        <w:t>%).</w:t>
      </w:r>
    </w:p>
    <w:p w:rsidR="00C65B1A" w:rsidRDefault="00C65B1A" w:rsidP="00BF3632">
      <w:pPr>
        <w:ind w:hanging="142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0960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121" w:rsidRDefault="00761121" w:rsidP="00761121">
      <w:pPr>
        <w:ind w:firstLine="720"/>
        <w:jc w:val="both"/>
        <w:rPr>
          <w:color w:val="000000"/>
          <w:sz w:val="28"/>
        </w:rPr>
      </w:pPr>
    </w:p>
    <w:p w:rsidR="001E4024" w:rsidRDefault="00FB7A8B" w:rsidP="00D504D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</w:t>
      </w:r>
      <w:r w:rsidR="0082076C">
        <w:rPr>
          <w:color w:val="000000"/>
          <w:sz w:val="28"/>
        </w:rPr>
        <w:t xml:space="preserve"> </w:t>
      </w:r>
      <w:r w:rsidR="002E78AC">
        <w:rPr>
          <w:color w:val="000000"/>
          <w:sz w:val="28"/>
        </w:rPr>
        <w:t xml:space="preserve">за рассматриваемый период </w:t>
      </w:r>
      <w:r>
        <w:rPr>
          <w:color w:val="000000"/>
          <w:sz w:val="28"/>
        </w:rPr>
        <w:t>гор</w:t>
      </w:r>
      <w:r w:rsidR="00C8245D">
        <w:rPr>
          <w:color w:val="000000"/>
          <w:sz w:val="28"/>
        </w:rPr>
        <w:t xml:space="preserve">од </w:t>
      </w:r>
      <w:r w:rsidR="00365EF9">
        <w:rPr>
          <w:color w:val="000000"/>
          <w:sz w:val="28"/>
        </w:rPr>
        <w:t xml:space="preserve">Краснодар </w:t>
      </w:r>
      <w:r w:rsidR="009F6A95">
        <w:rPr>
          <w:color w:val="000000"/>
          <w:sz w:val="28"/>
        </w:rPr>
        <w:t xml:space="preserve">на </w:t>
      </w:r>
      <w:r w:rsidR="00B77A40">
        <w:rPr>
          <w:color w:val="000000"/>
          <w:sz w:val="28"/>
        </w:rPr>
        <w:t>первом месте (84,6</w:t>
      </w:r>
      <w:r>
        <w:rPr>
          <w:color w:val="000000"/>
          <w:sz w:val="28"/>
        </w:rPr>
        <w:t xml:space="preserve"> млрд. рублей). Второе и третье место за</w:t>
      </w:r>
      <w:r w:rsidR="003B6265">
        <w:rPr>
          <w:color w:val="000000"/>
          <w:sz w:val="28"/>
        </w:rPr>
        <w:t>нимают горо</w:t>
      </w:r>
      <w:r w:rsidR="00B77A40">
        <w:rPr>
          <w:color w:val="000000"/>
          <w:sz w:val="28"/>
        </w:rPr>
        <w:t>да Ростов-на-Дону (33,3</w:t>
      </w:r>
      <w:r w:rsidR="00FC78A9">
        <w:rPr>
          <w:color w:val="000000"/>
          <w:sz w:val="28"/>
        </w:rPr>
        <w:t xml:space="preserve"> млрд. рублей) и Волгоград </w:t>
      </w:r>
      <w:r w:rsidR="00B77A40">
        <w:rPr>
          <w:color w:val="000000"/>
          <w:sz w:val="28"/>
        </w:rPr>
        <w:t>(23,8</w:t>
      </w:r>
      <w:r>
        <w:rPr>
          <w:color w:val="000000"/>
          <w:sz w:val="28"/>
        </w:rPr>
        <w:t xml:space="preserve"> млрд. рублей). </w:t>
      </w:r>
    </w:p>
    <w:p w:rsidR="00B77A40" w:rsidRDefault="00B77A40" w:rsidP="00D504D0">
      <w:pPr>
        <w:ind w:firstLine="720"/>
        <w:jc w:val="both"/>
        <w:rPr>
          <w:color w:val="000000"/>
          <w:sz w:val="28"/>
        </w:rPr>
      </w:pPr>
    </w:p>
    <w:p w:rsidR="00B77A40" w:rsidRDefault="00B77A40" w:rsidP="00D504D0">
      <w:pPr>
        <w:ind w:firstLine="720"/>
        <w:jc w:val="both"/>
        <w:rPr>
          <w:color w:val="000000"/>
          <w:sz w:val="28"/>
        </w:rPr>
      </w:pPr>
    </w:p>
    <w:p w:rsidR="00B77A40" w:rsidRDefault="00B77A40" w:rsidP="00D504D0">
      <w:pPr>
        <w:ind w:firstLine="720"/>
        <w:jc w:val="both"/>
        <w:rPr>
          <w:color w:val="000000"/>
          <w:sz w:val="28"/>
        </w:rPr>
      </w:pPr>
    </w:p>
    <w:p w:rsidR="00B77A40" w:rsidRDefault="00B77A40" w:rsidP="00D504D0">
      <w:pPr>
        <w:ind w:firstLine="720"/>
        <w:jc w:val="both"/>
        <w:rPr>
          <w:color w:val="000000"/>
          <w:sz w:val="28"/>
        </w:rPr>
      </w:pPr>
    </w:p>
    <w:p w:rsidR="004E4114" w:rsidRDefault="003356B2" w:rsidP="00952B22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3AEBDF7A" wp14:editId="05E923BD">
            <wp:extent cx="60198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2B22" w:rsidRDefault="00952B22" w:rsidP="00952B22">
      <w:pPr>
        <w:ind w:firstLine="720"/>
        <w:jc w:val="both"/>
        <w:rPr>
          <w:color w:val="000000"/>
          <w:sz w:val="28"/>
        </w:rPr>
      </w:pPr>
    </w:p>
    <w:p w:rsidR="001F007B" w:rsidRDefault="00236E21" w:rsidP="00952B2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Краснодар также на первом месте 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</w:t>
      </w:r>
      <w:r w:rsidR="00276F3E">
        <w:rPr>
          <w:color w:val="000000"/>
          <w:sz w:val="28"/>
        </w:rPr>
        <w:t>)</w:t>
      </w:r>
      <w:r w:rsidR="00F9342C">
        <w:rPr>
          <w:color w:val="000000"/>
          <w:sz w:val="28"/>
        </w:rPr>
        <w:t xml:space="preserve"> в</w:t>
      </w:r>
      <w:r w:rsidR="003F753D">
        <w:rPr>
          <w:color w:val="000000"/>
          <w:sz w:val="28"/>
        </w:rPr>
        <w:t xml:space="preserve"> </w:t>
      </w:r>
      <w:r w:rsidR="00D34055">
        <w:rPr>
          <w:color w:val="000000"/>
          <w:sz w:val="28"/>
        </w:rPr>
        <w:t>расчёте на одного жителя – 84,0</w:t>
      </w:r>
      <w:r>
        <w:rPr>
          <w:color w:val="000000"/>
          <w:sz w:val="28"/>
        </w:rPr>
        <w:t xml:space="preserve"> ты</w:t>
      </w:r>
      <w:r w:rsidR="00BF3632">
        <w:rPr>
          <w:color w:val="000000"/>
          <w:sz w:val="28"/>
        </w:rPr>
        <w:t>с. рублей. Второе и третье место</w:t>
      </w:r>
      <w:r>
        <w:rPr>
          <w:color w:val="000000"/>
          <w:sz w:val="28"/>
        </w:rPr>
        <w:t xml:space="preserve"> занимают </w:t>
      </w:r>
      <w:r w:rsidR="00F9342C">
        <w:rPr>
          <w:color w:val="000000"/>
          <w:sz w:val="28"/>
        </w:rPr>
        <w:t>го</w:t>
      </w:r>
      <w:r w:rsidR="007C5273">
        <w:rPr>
          <w:color w:val="000000"/>
          <w:sz w:val="28"/>
        </w:rPr>
        <w:t>род Астрах</w:t>
      </w:r>
      <w:r w:rsidR="00D34055">
        <w:rPr>
          <w:color w:val="000000"/>
          <w:sz w:val="28"/>
        </w:rPr>
        <w:t>ань с показателем 39,9</w:t>
      </w:r>
      <w:r>
        <w:rPr>
          <w:color w:val="000000"/>
          <w:sz w:val="28"/>
        </w:rPr>
        <w:t xml:space="preserve"> </w:t>
      </w:r>
      <w:r w:rsidR="00AD4EF9">
        <w:rPr>
          <w:color w:val="000000"/>
          <w:sz w:val="28"/>
        </w:rPr>
        <w:t>тыс.</w:t>
      </w:r>
      <w:r w:rsidR="009F10F7">
        <w:rPr>
          <w:color w:val="000000"/>
          <w:sz w:val="28"/>
        </w:rPr>
        <w:t xml:space="preserve"> рублей и Ростов-на-</w:t>
      </w:r>
      <w:r w:rsidR="00D34055">
        <w:rPr>
          <w:color w:val="000000"/>
          <w:sz w:val="28"/>
        </w:rPr>
        <w:t>Дону (29,4</w:t>
      </w:r>
      <w:r>
        <w:rPr>
          <w:color w:val="000000"/>
          <w:sz w:val="28"/>
        </w:rPr>
        <w:t xml:space="preserve"> тыс. рублей). </w:t>
      </w:r>
    </w:p>
    <w:p w:rsidR="00D34055" w:rsidRPr="006B34A2" w:rsidRDefault="00BF3632" w:rsidP="00B90196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55AA5913" wp14:editId="032800B4">
            <wp:extent cx="6048375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34A2" w:rsidRDefault="006B34A2" w:rsidP="009B3B8F">
      <w:pPr>
        <w:ind w:firstLine="720"/>
        <w:jc w:val="both"/>
        <w:rPr>
          <w:color w:val="000000"/>
          <w:sz w:val="28"/>
        </w:rPr>
      </w:pPr>
    </w:p>
    <w:p w:rsidR="001A2539" w:rsidRDefault="00DD79B3" w:rsidP="004937B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ввода в действие жилых домов за счёт всех источн</w:t>
      </w:r>
      <w:r w:rsidR="00B53246">
        <w:rPr>
          <w:color w:val="000000"/>
          <w:sz w:val="28"/>
        </w:rPr>
        <w:t xml:space="preserve">иков финансирования по итогам </w:t>
      </w:r>
      <w:r w:rsidR="001E41E9">
        <w:rPr>
          <w:color w:val="000000"/>
          <w:sz w:val="28"/>
        </w:rPr>
        <w:t>2019</w:t>
      </w:r>
      <w:r w:rsidR="004637E3">
        <w:rPr>
          <w:color w:val="000000"/>
          <w:sz w:val="28"/>
        </w:rPr>
        <w:t xml:space="preserve"> год</w:t>
      </w:r>
      <w:r w:rsidR="00B53246">
        <w:rPr>
          <w:color w:val="000000"/>
          <w:sz w:val="28"/>
        </w:rPr>
        <w:t>а лидирует город Краснодар (1878,8</w:t>
      </w:r>
      <w:r>
        <w:rPr>
          <w:color w:val="000000"/>
          <w:sz w:val="28"/>
        </w:rPr>
        <w:t xml:space="preserve"> тыс. кв. м.). На втором и т</w:t>
      </w:r>
      <w:r w:rsidR="009852ED">
        <w:rPr>
          <w:color w:val="000000"/>
          <w:sz w:val="28"/>
        </w:rPr>
        <w:t>р</w:t>
      </w:r>
      <w:r w:rsidR="00B53246">
        <w:rPr>
          <w:color w:val="000000"/>
          <w:sz w:val="28"/>
        </w:rPr>
        <w:t>етьем месте Ростов-на-Дону (1259,2</w:t>
      </w:r>
      <w:r w:rsidR="00BE7FC5">
        <w:rPr>
          <w:color w:val="000000"/>
          <w:sz w:val="28"/>
        </w:rPr>
        <w:t xml:space="preserve"> тыс. кв. м.) и Волгоград </w:t>
      </w:r>
      <w:r w:rsidR="00B53246">
        <w:rPr>
          <w:color w:val="000000"/>
          <w:sz w:val="28"/>
        </w:rPr>
        <w:t>(391,3</w:t>
      </w:r>
      <w:r>
        <w:rPr>
          <w:color w:val="000000"/>
          <w:sz w:val="28"/>
        </w:rPr>
        <w:t xml:space="preserve"> тыс. кв. м.). </w:t>
      </w:r>
    </w:p>
    <w:p w:rsidR="006B34A2" w:rsidRDefault="00EC6C73" w:rsidP="00A810C7">
      <w:pPr>
        <w:jc w:val="both"/>
        <w:rPr>
          <w:noProof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7489F979" wp14:editId="6C349DAD">
            <wp:extent cx="6048375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0F98" w:rsidRPr="00E10F98" w:rsidRDefault="00E10F98" w:rsidP="00A810C7">
      <w:pPr>
        <w:jc w:val="both"/>
        <w:rPr>
          <w:noProof/>
        </w:rPr>
      </w:pPr>
    </w:p>
    <w:p w:rsidR="00535F30" w:rsidRDefault="00BE2C01" w:rsidP="00952B2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ввода в действие жилых домов за счёт всех источников финансирования на одного жителя т</w:t>
      </w:r>
      <w:r w:rsidR="00EF1F20">
        <w:rPr>
          <w:color w:val="000000"/>
          <w:sz w:val="28"/>
        </w:rPr>
        <w:t>акж</w:t>
      </w:r>
      <w:r w:rsidR="00E10F98">
        <w:rPr>
          <w:color w:val="000000"/>
          <w:sz w:val="28"/>
        </w:rPr>
        <w:t>е лидирует город Краснодар (1,86</w:t>
      </w:r>
      <w:r>
        <w:rPr>
          <w:color w:val="000000"/>
          <w:sz w:val="28"/>
        </w:rPr>
        <w:t xml:space="preserve"> кв. м.). На втором и</w:t>
      </w:r>
      <w:r w:rsidR="00EF1F20">
        <w:rPr>
          <w:color w:val="000000"/>
          <w:sz w:val="28"/>
        </w:rPr>
        <w:t xml:space="preserve"> тр</w:t>
      </w:r>
      <w:r w:rsidR="00E10F98">
        <w:rPr>
          <w:color w:val="000000"/>
          <w:sz w:val="28"/>
        </w:rPr>
        <w:t>етьем месте Ростов-на-Дону (1,11 кв. м.) и Элиста (0,76</w:t>
      </w:r>
      <w:r>
        <w:rPr>
          <w:color w:val="000000"/>
          <w:sz w:val="28"/>
        </w:rPr>
        <w:t xml:space="preserve"> кв. м.).</w:t>
      </w:r>
    </w:p>
    <w:p w:rsidR="00E10F98" w:rsidRDefault="00535F30" w:rsidP="007D3221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0B1A44C4" wp14:editId="09CCC004">
            <wp:extent cx="6048375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3FCB" w:rsidRPr="00C23FCB" w:rsidRDefault="00C23FCB" w:rsidP="007D3221">
      <w:pPr>
        <w:jc w:val="both"/>
        <w:rPr>
          <w:noProof/>
        </w:rPr>
      </w:pPr>
    </w:p>
    <w:p w:rsidR="00544EEE" w:rsidRDefault="004C36F2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обороту розничной торговли по крупным и средним организациям всех</w:t>
      </w:r>
      <w:r w:rsidR="00772A8F">
        <w:rPr>
          <w:color w:val="000000"/>
          <w:sz w:val="28"/>
        </w:rPr>
        <w:t xml:space="preserve"> </w:t>
      </w:r>
      <w:r w:rsidR="00111AD8">
        <w:rPr>
          <w:color w:val="000000"/>
          <w:sz w:val="28"/>
        </w:rPr>
        <w:t xml:space="preserve">видов деятельности </w:t>
      </w:r>
      <w:r w:rsidR="00396777">
        <w:rPr>
          <w:color w:val="000000"/>
          <w:sz w:val="28"/>
        </w:rPr>
        <w:t>лидирует</w:t>
      </w:r>
      <w:r w:rsidR="00772A8F">
        <w:rPr>
          <w:color w:val="000000"/>
          <w:sz w:val="28"/>
        </w:rPr>
        <w:t xml:space="preserve"> </w:t>
      </w:r>
      <w:r w:rsidR="0035555F">
        <w:rPr>
          <w:color w:val="000000"/>
          <w:sz w:val="28"/>
        </w:rPr>
        <w:t>г</w:t>
      </w:r>
      <w:r w:rsidR="00FF69C2">
        <w:rPr>
          <w:color w:val="000000"/>
          <w:sz w:val="28"/>
        </w:rPr>
        <w:t>ор</w:t>
      </w:r>
      <w:r w:rsidR="00FA7923">
        <w:rPr>
          <w:color w:val="000000"/>
          <w:sz w:val="28"/>
        </w:rPr>
        <w:t>од Краснодар с показ</w:t>
      </w:r>
      <w:r w:rsidR="00DC3AE4">
        <w:rPr>
          <w:color w:val="000000"/>
          <w:sz w:val="28"/>
        </w:rPr>
        <w:t>ателем 219,7</w:t>
      </w:r>
      <w:r w:rsidR="00396777">
        <w:rPr>
          <w:color w:val="000000"/>
          <w:sz w:val="28"/>
        </w:rPr>
        <w:t xml:space="preserve"> млрд. рублей. На второй строчке находится город</w:t>
      </w:r>
      <w:r w:rsidR="0035555F">
        <w:rPr>
          <w:color w:val="000000"/>
          <w:sz w:val="28"/>
        </w:rPr>
        <w:t xml:space="preserve"> </w:t>
      </w:r>
      <w:r w:rsidR="00FF69C2">
        <w:rPr>
          <w:color w:val="000000"/>
          <w:sz w:val="28"/>
        </w:rPr>
        <w:t>Ро</w:t>
      </w:r>
      <w:r w:rsidR="00DC3AE4">
        <w:rPr>
          <w:color w:val="000000"/>
          <w:sz w:val="28"/>
        </w:rPr>
        <w:t>стов-на-Дону с результатом 194,1</w:t>
      </w:r>
      <w:r w:rsidR="00396777">
        <w:rPr>
          <w:color w:val="000000"/>
          <w:sz w:val="28"/>
        </w:rPr>
        <w:t xml:space="preserve"> млрд. рублей. Трет</w:t>
      </w:r>
      <w:r w:rsidR="00FF69C2">
        <w:rPr>
          <w:color w:val="000000"/>
          <w:sz w:val="28"/>
        </w:rPr>
        <w:t xml:space="preserve">ья </w:t>
      </w:r>
      <w:r w:rsidR="00DC3AE4">
        <w:rPr>
          <w:color w:val="000000"/>
          <w:sz w:val="28"/>
        </w:rPr>
        <w:t>строчка – город Волгоград (130</w:t>
      </w:r>
      <w:r w:rsidR="007D3221">
        <w:rPr>
          <w:color w:val="000000"/>
          <w:sz w:val="28"/>
        </w:rPr>
        <w:t>,</w:t>
      </w:r>
      <w:r w:rsidR="00DC3AE4">
        <w:rPr>
          <w:color w:val="000000"/>
          <w:sz w:val="28"/>
        </w:rPr>
        <w:t>6</w:t>
      </w:r>
      <w:r w:rsidR="00396777">
        <w:rPr>
          <w:color w:val="000000"/>
          <w:sz w:val="28"/>
        </w:rPr>
        <w:t xml:space="preserve"> млрд. рублей). </w:t>
      </w:r>
    </w:p>
    <w:p w:rsidR="007D3221" w:rsidRDefault="007D3221" w:rsidP="00BA5D00">
      <w:pPr>
        <w:jc w:val="both"/>
        <w:rPr>
          <w:noProof/>
        </w:rPr>
      </w:pPr>
    </w:p>
    <w:p w:rsidR="00DC3AE4" w:rsidRDefault="00DC3AE4" w:rsidP="00BA5D00">
      <w:pPr>
        <w:jc w:val="both"/>
        <w:rPr>
          <w:noProof/>
        </w:rPr>
      </w:pPr>
    </w:p>
    <w:p w:rsidR="00DC3AE4" w:rsidRDefault="00B77836" w:rsidP="00BA5D00">
      <w:pPr>
        <w:jc w:val="both"/>
        <w:rPr>
          <w:noProof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1E011D7E" wp14:editId="2BD52572">
            <wp:extent cx="6048375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4B7B" w:rsidRPr="00384B7B" w:rsidRDefault="00384B7B" w:rsidP="00BA5D00">
      <w:pPr>
        <w:jc w:val="both"/>
        <w:rPr>
          <w:noProof/>
        </w:rPr>
      </w:pPr>
    </w:p>
    <w:p w:rsidR="00E67739" w:rsidRDefault="00F71886" w:rsidP="003418D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обороту розничной торговли по крупным и средним организациям всех видов деятельности в расчёте на одного жителя также лидирует </w:t>
      </w:r>
      <w:r w:rsidR="001C00AB">
        <w:rPr>
          <w:color w:val="000000"/>
          <w:sz w:val="28"/>
        </w:rPr>
        <w:t>г</w:t>
      </w:r>
      <w:r w:rsidR="00BC7646">
        <w:rPr>
          <w:color w:val="000000"/>
          <w:sz w:val="28"/>
        </w:rPr>
        <w:t>ор</w:t>
      </w:r>
      <w:r w:rsidR="00384B7B">
        <w:rPr>
          <w:color w:val="000000"/>
          <w:sz w:val="28"/>
        </w:rPr>
        <w:t>од Краснодар с показателем 218,0</w:t>
      </w:r>
      <w:r>
        <w:rPr>
          <w:color w:val="000000"/>
          <w:sz w:val="28"/>
        </w:rPr>
        <w:t xml:space="preserve"> тыс. руб</w:t>
      </w:r>
      <w:r w:rsidR="005C2944">
        <w:rPr>
          <w:color w:val="000000"/>
          <w:sz w:val="28"/>
        </w:rPr>
        <w:t>лей</w:t>
      </w:r>
      <w:r>
        <w:rPr>
          <w:color w:val="000000"/>
          <w:sz w:val="28"/>
        </w:rPr>
        <w:t>. На втором и третьем месте – Ростов-</w:t>
      </w:r>
      <w:r w:rsidR="00384B7B">
        <w:rPr>
          <w:color w:val="000000"/>
          <w:sz w:val="28"/>
        </w:rPr>
        <w:t>на-Дону (171</w:t>
      </w:r>
      <w:r w:rsidR="00AA337B">
        <w:rPr>
          <w:color w:val="000000"/>
          <w:sz w:val="28"/>
        </w:rPr>
        <w:t>,3</w:t>
      </w:r>
      <w:r w:rsidR="005C2944">
        <w:rPr>
          <w:color w:val="000000"/>
          <w:sz w:val="28"/>
        </w:rPr>
        <w:t xml:space="preserve"> тыс. рублей</w:t>
      </w:r>
      <w:r>
        <w:rPr>
          <w:color w:val="000000"/>
          <w:sz w:val="28"/>
        </w:rPr>
        <w:t xml:space="preserve">) и </w:t>
      </w:r>
      <w:r w:rsidR="00DF78E5">
        <w:rPr>
          <w:color w:val="000000"/>
          <w:sz w:val="28"/>
        </w:rPr>
        <w:t xml:space="preserve">Волгоград </w:t>
      </w:r>
      <w:r w:rsidR="00384B7B">
        <w:rPr>
          <w:color w:val="000000"/>
          <w:sz w:val="28"/>
        </w:rPr>
        <w:t>(128</w:t>
      </w:r>
      <w:r w:rsidR="007E7487">
        <w:rPr>
          <w:color w:val="000000"/>
          <w:sz w:val="28"/>
        </w:rPr>
        <w:t>,9</w:t>
      </w:r>
      <w:r>
        <w:rPr>
          <w:color w:val="000000"/>
          <w:sz w:val="28"/>
        </w:rPr>
        <w:t xml:space="preserve"> тыс. руб</w:t>
      </w:r>
      <w:r w:rsidR="005C2944">
        <w:rPr>
          <w:color w:val="000000"/>
          <w:sz w:val="28"/>
        </w:rPr>
        <w:t>лей</w:t>
      </w:r>
      <w:r>
        <w:rPr>
          <w:color w:val="000000"/>
          <w:sz w:val="28"/>
        </w:rPr>
        <w:t xml:space="preserve">). </w:t>
      </w:r>
    </w:p>
    <w:p w:rsidR="00384B7B" w:rsidRDefault="001D5F7F" w:rsidP="002219C7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54777492" wp14:editId="05BFF0B7">
            <wp:extent cx="6048375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7C58" w:rsidRPr="008C7C58" w:rsidRDefault="008C7C58" w:rsidP="002219C7">
      <w:pPr>
        <w:jc w:val="both"/>
        <w:rPr>
          <w:noProof/>
        </w:rPr>
      </w:pPr>
    </w:p>
    <w:p w:rsidR="00EE7B74" w:rsidRDefault="00EE7B74" w:rsidP="007F5B3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реализованной продукции организациями общественного питания по крупным и средним организациям всех видов деятельности лидерство п</w:t>
      </w:r>
      <w:r w:rsidR="00D54552">
        <w:rPr>
          <w:color w:val="000000"/>
          <w:sz w:val="28"/>
        </w:rPr>
        <w:t>ринадлежит городу Краснодару – 8,6</w:t>
      </w:r>
      <w:r>
        <w:rPr>
          <w:color w:val="000000"/>
          <w:sz w:val="28"/>
        </w:rPr>
        <w:t xml:space="preserve"> млрд. рублей. На втором месте город Ростов-на-Дону </w:t>
      </w:r>
      <w:r w:rsidR="00D54552">
        <w:rPr>
          <w:color w:val="000000"/>
          <w:sz w:val="28"/>
        </w:rPr>
        <w:t>(5,3</w:t>
      </w:r>
      <w:r>
        <w:rPr>
          <w:color w:val="000000"/>
          <w:sz w:val="28"/>
        </w:rPr>
        <w:t xml:space="preserve"> млрд. ру</w:t>
      </w:r>
      <w:r w:rsidR="00D54552">
        <w:rPr>
          <w:color w:val="000000"/>
          <w:sz w:val="28"/>
        </w:rPr>
        <w:t>блей), на третьем – Волгоград (3</w:t>
      </w:r>
      <w:r>
        <w:rPr>
          <w:color w:val="000000"/>
          <w:sz w:val="28"/>
        </w:rPr>
        <w:t xml:space="preserve">,8 млрд. рублей). </w:t>
      </w:r>
    </w:p>
    <w:p w:rsidR="002219C7" w:rsidRDefault="002219C7" w:rsidP="007F5B31">
      <w:pPr>
        <w:ind w:firstLine="720"/>
        <w:jc w:val="both"/>
        <w:rPr>
          <w:color w:val="000000"/>
          <w:sz w:val="28"/>
        </w:rPr>
      </w:pPr>
    </w:p>
    <w:p w:rsidR="00AB4945" w:rsidRDefault="00A81D51" w:rsidP="008339C4">
      <w:pPr>
        <w:jc w:val="both"/>
        <w:rPr>
          <w:noProof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2626F253" wp14:editId="3F2B1712">
            <wp:extent cx="6048375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4E3F" w:rsidRPr="005E4E3F" w:rsidRDefault="005E4E3F" w:rsidP="005E4E3F">
      <w:pPr>
        <w:ind w:firstLine="142"/>
        <w:jc w:val="both"/>
        <w:rPr>
          <w:noProof/>
        </w:rPr>
      </w:pPr>
    </w:p>
    <w:p w:rsidR="003C26B7" w:rsidRDefault="007F5B31" w:rsidP="005848F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 лидерство прина</w:t>
      </w:r>
      <w:r w:rsidR="009B0C38">
        <w:rPr>
          <w:color w:val="000000"/>
          <w:sz w:val="28"/>
        </w:rPr>
        <w:t>длежит город</w:t>
      </w:r>
      <w:r w:rsidR="005E4E3F">
        <w:rPr>
          <w:color w:val="000000"/>
          <w:sz w:val="28"/>
        </w:rPr>
        <w:t>у Краснодару – 149,0</w:t>
      </w:r>
      <w:r w:rsidRPr="003C26B7">
        <w:rPr>
          <w:color w:val="000000"/>
          <w:sz w:val="28"/>
        </w:rPr>
        <w:t>%. На в</w:t>
      </w:r>
      <w:r w:rsidR="003819BB" w:rsidRPr="003C26B7">
        <w:rPr>
          <w:color w:val="000000"/>
          <w:sz w:val="28"/>
        </w:rPr>
        <w:t>тором месте город Майкоп</w:t>
      </w:r>
      <w:r w:rsidR="005E4E3F" w:rsidRPr="003C26B7">
        <w:rPr>
          <w:color w:val="000000"/>
          <w:sz w:val="28"/>
        </w:rPr>
        <w:t xml:space="preserve"> (116,8</w:t>
      </w:r>
      <w:r w:rsidR="009B0C38" w:rsidRPr="003C26B7">
        <w:rPr>
          <w:color w:val="000000"/>
          <w:sz w:val="28"/>
        </w:rPr>
        <w:t xml:space="preserve">%), </w:t>
      </w:r>
      <w:r w:rsidR="00F36793" w:rsidRPr="003C26B7">
        <w:rPr>
          <w:color w:val="000000"/>
          <w:sz w:val="28"/>
        </w:rPr>
        <w:t>на</w:t>
      </w:r>
      <w:r w:rsidR="005E4E3F" w:rsidRPr="003C26B7">
        <w:rPr>
          <w:color w:val="000000"/>
          <w:sz w:val="28"/>
        </w:rPr>
        <w:t xml:space="preserve"> третьем – Ростов-на-Дону (110,6</w:t>
      </w:r>
      <w:r w:rsidRPr="003C26B7">
        <w:rPr>
          <w:color w:val="000000"/>
          <w:sz w:val="28"/>
        </w:rPr>
        <w:t>%).</w:t>
      </w:r>
      <w:r>
        <w:rPr>
          <w:color w:val="000000"/>
          <w:sz w:val="28"/>
        </w:rPr>
        <w:t xml:space="preserve"> </w:t>
      </w:r>
    </w:p>
    <w:p w:rsidR="00F36793" w:rsidRDefault="003C26B7" w:rsidP="003C26B7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 wp14:anchorId="5A548A11" wp14:editId="78418889">
            <wp:extent cx="60483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4E3F" w:rsidRDefault="005E4E3F" w:rsidP="003819BB">
      <w:pPr>
        <w:jc w:val="both"/>
        <w:rPr>
          <w:color w:val="000000"/>
          <w:sz w:val="28"/>
        </w:rPr>
      </w:pPr>
    </w:p>
    <w:p w:rsidR="0007541D" w:rsidRDefault="00FF7FAE" w:rsidP="00E043C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 лидерство п</w:t>
      </w:r>
      <w:r w:rsidR="0007541D">
        <w:rPr>
          <w:color w:val="000000"/>
          <w:sz w:val="28"/>
        </w:rPr>
        <w:t>ринадлежит городу Краснодару – 8,6</w:t>
      </w:r>
      <w:r>
        <w:rPr>
          <w:color w:val="000000"/>
          <w:sz w:val="28"/>
        </w:rPr>
        <w:t xml:space="preserve"> тыс. рублей. На втор</w:t>
      </w:r>
      <w:r w:rsidR="0007541D">
        <w:rPr>
          <w:color w:val="000000"/>
          <w:sz w:val="28"/>
        </w:rPr>
        <w:t>ом месте город Ростов-на-Дону (4</w:t>
      </w:r>
      <w:r w:rsidR="00D357DD">
        <w:rPr>
          <w:color w:val="000000"/>
          <w:sz w:val="28"/>
        </w:rPr>
        <w:t>,7</w:t>
      </w:r>
      <w:r>
        <w:rPr>
          <w:color w:val="000000"/>
          <w:sz w:val="28"/>
        </w:rPr>
        <w:t xml:space="preserve"> тыс. ру</w:t>
      </w:r>
      <w:r w:rsidR="0007541D">
        <w:rPr>
          <w:color w:val="000000"/>
          <w:sz w:val="28"/>
        </w:rPr>
        <w:t>блей), на третьем – Волгоград (3</w:t>
      </w:r>
      <w:r w:rsidR="00A621CE">
        <w:rPr>
          <w:color w:val="000000"/>
          <w:sz w:val="28"/>
        </w:rPr>
        <w:t>,8</w:t>
      </w:r>
      <w:r>
        <w:rPr>
          <w:color w:val="000000"/>
          <w:sz w:val="28"/>
        </w:rPr>
        <w:t xml:space="preserve"> тыс. рублей). </w:t>
      </w:r>
    </w:p>
    <w:p w:rsidR="00E043CC" w:rsidRDefault="00E043CC" w:rsidP="00E043CC">
      <w:pPr>
        <w:ind w:firstLine="720"/>
        <w:jc w:val="both"/>
        <w:rPr>
          <w:color w:val="000000"/>
          <w:sz w:val="28"/>
        </w:rPr>
      </w:pPr>
    </w:p>
    <w:p w:rsidR="0007541D" w:rsidRDefault="00E043CC" w:rsidP="00E043CC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62F4AAC0" wp14:editId="5F476AA7">
            <wp:extent cx="604837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7541D" w:rsidRDefault="0007541D" w:rsidP="00956629">
      <w:pPr>
        <w:jc w:val="both"/>
        <w:rPr>
          <w:color w:val="000000"/>
          <w:sz w:val="28"/>
        </w:rPr>
      </w:pPr>
    </w:p>
    <w:p w:rsidR="00956629" w:rsidRDefault="00C165A7" w:rsidP="00A1371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платных услуг населению по крупным и средним организациям всех видов деятельности на первом месте находится город К</w:t>
      </w:r>
      <w:r w:rsidR="00885B91">
        <w:rPr>
          <w:color w:val="000000"/>
          <w:sz w:val="28"/>
        </w:rPr>
        <w:t>раснодар (137,1</w:t>
      </w:r>
      <w:r>
        <w:rPr>
          <w:color w:val="000000"/>
          <w:sz w:val="28"/>
        </w:rPr>
        <w:t xml:space="preserve"> млрд. рублей). Второе и третье место пр</w:t>
      </w:r>
      <w:r w:rsidR="00F81C5D">
        <w:rPr>
          <w:color w:val="000000"/>
          <w:sz w:val="28"/>
        </w:rPr>
        <w:t>инадлежит городам</w:t>
      </w:r>
      <w:r w:rsidR="00723B84" w:rsidRPr="00723B84">
        <w:rPr>
          <w:color w:val="000000"/>
          <w:sz w:val="28"/>
        </w:rPr>
        <w:t xml:space="preserve"> </w:t>
      </w:r>
      <w:r w:rsidR="00885B91">
        <w:rPr>
          <w:color w:val="000000"/>
          <w:sz w:val="28"/>
        </w:rPr>
        <w:t>Ростов-на-Дону (62,1 млрд. рублей) и Волгоград (54,8</w:t>
      </w:r>
      <w:r w:rsidR="00CE02BB">
        <w:rPr>
          <w:color w:val="000000"/>
          <w:sz w:val="28"/>
        </w:rPr>
        <w:t xml:space="preserve"> млрд. рублей)</w:t>
      </w:r>
      <w:r w:rsidR="007309B7">
        <w:rPr>
          <w:color w:val="000000"/>
          <w:sz w:val="28"/>
        </w:rPr>
        <w:t>.</w:t>
      </w:r>
      <w:r w:rsidR="00CE02BB">
        <w:rPr>
          <w:color w:val="000000"/>
          <w:sz w:val="28"/>
        </w:rPr>
        <w:t xml:space="preserve"> </w:t>
      </w:r>
    </w:p>
    <w:p w:rsidR="00956629" w:rsidRDefault="00A13716" w:rsidP="00FD4D2A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40A396B8" wp14:editId="5ED9F5EC">
            <wp:extent cx="604837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0486" w:rsidRDefault="00310486" w:rsidP="00310486">
      <w:pPr>
        <w:jc w:val="both"/>
        <w:rPr>
          <w:noProof/>
        </w:rPr>
      </w:pPr>
    </w:p>
    <w:p w:rsidR="005A2999" w:rsidRDefault="005A2999" w:rsidP="0031048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темпу роста объёма платных услуг населению по крупным и средним организациям всех видов деятельности к аналогичному периоду прошлого года на первом месте</w:t>
      </w:r>
      <w:r w:rsidR="00F1380B">
        <w:rPr>
          <w:color w:val="000000"/>
          <w:sz w:val="28"/>
        </w:rPr>
        <w:t xml:space="preserve"> н</w:t>
      </w:r>
      <w:r w:rsidR="00D858DC">
        <w:rPr>
          <w:color w:val="000000"/>
          <w:sz w:val="28"/>
        </w:rPr>
        <w:t>аходится город Краснодар - 150,9</w:t>
      </w:r>
      <w:r>
        <w:rPr>
          <w:color w:val="000000"/>
          <w:sz w:val="28"/>
        </w:rPr>
        <w:t>%. Второе и третье место принадлежит городам</w:t>
      </w:r>
      <w:r w:rsidRPr="00723B8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Ростов-на-Дону </w:t>
      </w:r>
      <w:r w:rsidR="00D858DC">
        <w:rPr>
          <w:color w:val="000000"/>
          <w:sz w:val="28"/>
        </w:rPr>
        <w:t>(109,1</w:t>
      </w:r>
      <w:r w:rsidR="008056A2">
        <w:rPr>
          <w:color w:val="000000"/>
          <w:sz w:val="28"/>
        </w:rPr>
        <w:t>%</w:t>
      </w:r>
      <w:r w:rsidR="00F1380B">
        <w:rPr>
          <w:color w:val="000000"/>
          <w:sz w:val="28"/>
        </w:rPr>
        <w:t>) и Элиста</w:t>
      </w:r>
      <w:r>
        <w:rPr>
          <w:color w:val="000000"/>
          <w:sz w:val="28"/>
        </w:rPr>
        <w:t xml:space="preserve"> </w:t>
      </w:r>
      <w:r w:rsidR="00D858DC">
        <w:rPr>
          <w:color w:val="000000"/>
          <w:sz w:val="28"/>
        </w:rPr>
        <w:t>(106,3</w:t>
      </w:r>
      <w:r w:rsidR="008056A2">
        <w:rPr>
          <w:color w:val="000000"/>
          <w:sz w:val="28"/>
        </w:rPr>
        <w:t>%</w:t>
      </w:r>
      <w:r>
        <w:rPr>
          <w:color w:val="000000"/>
          <w:sz w:val="28"/>
        </w:rPr>
        <w:t xml:space="preserve">). </w:t>
      </w:r>
    </w:p>
    <w:p w:rsidR="00D91B0A" w:rsidRDefault="00D91B0A" w:rsidP="00ED6346">
      <w:pPr>
        <w:jc w:val="both"/>
        <w:rPr>
          <w:noProof/>
        </w:rPr>
      </w:pPr>
    </w:p>
    <w:p w:rsidR="00D858DC" w:rsidRDefault="00D858DC" w:rsidP="00ED6346">
      <w:pPr>
        <w:jc w:val="both"/>
        <w:rPr>
          <w:noProof/>
        </w:rPr>
      </w:pPr>
    </w:p>
    <w:p w:rsidR="00D858DC" w:rsidRDefault="00C8433D" w:rsidP="00ED6346">
      <w:pPr>
        <w:jc w:val="both"/>
        <w:rPr>
          <w:noProof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53B0F35C" wp14:editId="4674F02E">
            <wp:extent cx="6048375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91B0A" w:rsidRDefault="00D91B0A" w:rsidP="00ED6346">
      <w:pPr>
        <w:jc w:val="both"/>
        <w:rPr>
          <w:color w:val="000000"/>
          <w:sz w:val="28"/>
        </w:rPr>
      </w:pPr>
    </w:p>
    <w:p w:rsidR="00ED6346" w:rsidRPr="00FA01F7" w:rsidRDefault="00DA7EB6" w:rsidP="00FA01F7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городу Краснодару принадлежит лидерство по объёму платных услуг населени</w:t>
      </w:r>
      <w:r w:rsidR="00E47CEC">
        <w:rPr>
          <w:color w:val="000000"/>
          <w:sz w:val="28"/>
        </w:rPr>
        <w:t>ю</w:t>
      </w:r>
      <w:r w:rsidR="00216C54">
        <w:rPr>
          <w:color w:val="000000"/>
          <w:sz w:val="28"/>
        </w:rPr>
        <w:t xml:space="preserve"> в</w:t>
      </w:r>
      <w:r w:rsidR="00D5438C">
        <w:rPr>
          <w:color w:val="000000"/>
          <w:sz w:val="28"/>
        </w:rPr>
        <w:t xml:space="preserve"> расчёте на одного жителя – 136,1</w:t>
      </w:r>
      <w:r>
        <w:rPr>
          <w:color w:val="000000"/>
          <w:sz w:val="28"/>
        </w:rPr>
        <w:t xml:space="preserve"> тыс. рублей. Второе </w:t>
      </w:r>
      <w:r w:rsidR="00E47CEC">
        <w:rPr>
          <w:color w:val="000000"/>
          <w:sz w:val="28"/>
        </w:rPr>
        <w:t>и трет</w:t>
      </w:r>
      <w:r w:rsidR="00216C54">
        <w:rPr>
          <w:color w:val="000000"/>
          <w:sz w:val="28"/>
        </w:rPr>
        <w:t>ье</w:t>
      </w:r>
      <w:r w:rsidR="00ED6346">
        <w:rPr>
          <w:color w:val="000000"/>
          <w:sz w:val="28"/>
        </w:rPr>
        <w:t xml:space="preserve"> место у городов </w:t>
      </w:r>
      <w:r w:rsidR="00D5438C">
        <w:rPr>
          <w:color w:val="000000"/>
          <w:sz w:val="28"/>
        </w:rPr>
        <w:t>Ростов-на-Дону (54,8 тыс. рублей) и Волгоград (54,1</w:t>
      </w:r>
      <w:r w:rsidR="00E47CEC">
        <w:rPr>
          <w:color w:val="000000"/>
          <w:sz w:val="28"/>
        </w:rPr>
        <w:t xml:space="preserve"> т</w:t>
      </w:r>
      <w:r w:rsidR="00D5438C">
        <w:rPr>
          <w:color w:val="000000"/>
          <w:sz w:val="28"/>
        </w:rPr>
        <w:t>ыс. рублей).</w:t>
      </w:r>
      <w:r w:rsidR="00ED6346">
        <w:rPr>
          <w:color w:val="000000"/>
          <w:sz w:val="28"/>
        </w:rPr>
        <w:t xml:space="preserve"> </w:t>
      </w:r>
    </w:p>
    <w:p w:rsidR="00D5438C" w:rsidRDefault="00FA01F7" w:rsidP="00F97507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3CBE9C58" wp14:editId="7780C098">
            <wp:extent cx="6048375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438C" w:rsidRDefault="00D5438C" w:rsidP="00F97507">
      <w:pPr>
        <w:jc w:val="both"/>
        <w:rPr>
          <w:color w:val="000000"/>
          <w:sz w:val="28"/>
        </w:rPr>
      </w:pPr>
    </w:p>
    <w:p w:rsidR="00F17DBF" w:rsidRDefault="007B6A62" w:rsidP="00F85F38">
      <w:pPr>
        <w:ind w:firstLine="720"/>
        <w:jc w:val="both"/>
        <w:rPr>
          <w:color w:val="000000"/>
          <w:sz w:val="28"/>
        </w:rPr>
      </w:pPr>
      <w:r w:rsidRPr="00F97507">
        <w:rPr>
          <w:color w:val="000000"/>
          <w:sz w:val="28"/>
        </w:rPr>
        <w:t>Наибольшая в</w:t>
      </w:r>
      <w:r>
        <w:rPr>
          <w:color w:val="000000"/>
          <w:sz w:val="28"/>
        </w:rPr>
        <w:t>еличина среднемесячной заработной платы</w:t>
      </w:r>
      <w:r w:rsidR="00A62619">
        <w:rPr>
          <w:color w:val="000000"/>
          <w:sz w:val="28"/>
        </w:rPr>
        <w:t xml:space="preserve"> на одного работающего по крупным и средним предприятиям сложи</w:t>
      </w:r>
      <w:r w:rsidR="00D709D4">
        <w:rPr>
          <w:color w:val="000000"/>
          <w:sz w:val="28"/>
        </w:rPr>
        <w:t>ла</w:t>
      </w:r>
      <w:r w:rsidR="008B2E1F">
        <w:rPr>
          <w:color w:val="000000"/>
          <w:sz w:val="28"/>
        </w:rPr>
        <w:t>сь в городе Краснодаре – 47965,3</w:t>
      </w:r>
      <w:r w:rsidR="00D72594">
        <w:rPr>
          <w:color w:val="000000"/>
          <w:sz w:val="28"/>
        </w:rPr>
        <w:t xml:space="preserve"> рублей</w:t>
      </w:r>
      <w:r w:rsidR="00A62619">
        <w:rPr>
          <w:color w:val="000000"/>
          <w:sz w:val="28"/>
        </w:rPr>
        <w:t>. На втором месте по данному показа</w:t>
      </w:r>
      <w:r w:rsidR="00305D49">
        <w:rPr>
          <w:color w:val="000000"/>
          <w:sz w:val="28"/>
        </w:rPr>
        <w:t>те</w:t>
      </w:r>
      <w:r w:rsidR="00B431C1">
        <w:rPr>
          <w:color w:val="000000"/>
          <w:sz w:val="28"/>
        </w:rPr>
        <w:t>лю город Ростов-на-Дону (4</w:t>
      </w:r>
      <w:r w:rsidR="008B2E1F">
        <w:rPr>
          <w:color w:val="000000"/>
          <w:sz w:val="28"/>
        </w:rPr>
        <w:t>7476,9</w:t>
      </w:r>
      <w:r>
        <w:rPr>
          <w:color w:val="000000"/>
          <w:sz w:val="28"/>
        </w:rPr>
        <w:t xml:space="preserve"> рубля</w:t>
      </w:r>
      <w:r w:rsidR="00A62619">
        <w:rPr>
          <w:color w:val="000000"/>
          <w:sz w:val="28"/>
        </w:rPr>
        <w:t>). На трет</w:t>
      </w:r>
      <w:r>
        <w:rPr>
          <w:color w:val="000000"/>
          <w:sz w:val="28"/>
        </w:rPr>
        <w:t xml:space="preserve">ьем </w:t>
      </w:r>
      <w:r w:rsidR="008B2E1F">
        <w:rPr>
          <w:color w:val="000000"/>
          <w:sz w:val="28"/>
        </w:rPr>
        <w:t>месте город Астрахань (39911,4</w:t>
      </w:r>
      <w:r>
        <w:rPr>
          <w:color w:val="000000"/>
          <w:sz w:val="28"/>
        </w:rPr>
        <w:t xml:space="preserve"> рубля</w:t>
      </w:r>
      <w:r w:rsidR="00A62619">
        <w:rPr>
          <w:color w:val="000000"/>
          <w:sz w:val="28"/>
        </w:rPr>
        <w:t xml:space="preserve">). </w:t>
      </w:r>
    </w:p>
    <w:p w:rsidR="00F97507" w:rsidRDefault="00F97507" w:rsidP="00F85F38">
      <w:pPr>
        <w:ind w:firstLine="720"/>
        <w:jc w:val="both"/>
        <w:rPr>
          <w:color w:val="000000"/>
          <w:sz w:val="28"/>
        </w:rPr>
      </w:pPr>
    </w:p>
    <w:p w:rsidR="00F97507" w:rsidRDefault="002D0406" w:rsidP="00626C20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50FB8F43" wp14:editId="5DB3D2C2">
            <wp:extent cx="6048375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0406" w:rsidRDefault="002D0406" w:rsidP="00754945">
      <w:pPr>
        <w:ind w:firstLine="720"/>
        <w:jc w:val="both"/>
        <w:rPr>
          <w:color w:val="000000"/>
          <w:sz w:val="28"/>
        </w:rPr>
      </w:pPr>
    </w:p>
    <w:p w:rsidR="005A79B2" w:rsidRDefault="002A4453" w:rsidP="00D64DA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</w:t>
      </w:r>
      <w:r w:rsidR="008B3A37">
        <w:rPr>
          <w:color w:val="000000"/>
          <w:sz w:val="28"/>
        </w:rPr>
        <w:t xml:space="preserve">точки зрения уровня безработицы </w:t>
      </w:r>
      <w:r>
        <w:rPr>
          <w:color w:val="000000"/>
          <w:sz w:val="28"/>
        </w:rPr>
        <w:t>Краснодар является самым благоприятным городом Южного</w:t>
      </w:r>
      <w:r w:rsidR="00820DC9">
        <w:rPr>
          <w:color w:val="000000"/>
          <w:sz w:val="28"/>
        </w:rPr>
        <w:t xml:space="preserve"> федерального округа – всего 0,3</w:t>
      </w:r>
      <w:r>
        <w:rPr>
          <w:color w:val="000000"/>
          <w:sz w:val="28"/>
        </w:rPr>
        <w:t xml:space="preserve">%. </w:t>
      </w:r>
      <w:r w:rsidR="00D1774F">
        <w:rPr>
          <w:color w:val="000000"/>
          <w:sz w:val="28"/>
        </w:rPr>
        <w:t>В</w:t>
      </w:r>
      <w:r w:rsidR="0025343D">
        <w:rPr>
          <w:color w:val="000000"/>
          <w:sz w:val="28"/>
        </w:rPr>
        <w:t>ыше показатель</w:t>
      </w:r>
      <w:r w:rsidR="00444CA0">
        <w:rPr>
          <w:color w:val="000000"/>
          <w:sz w:val="28"/>
        </w:rPr>
        <w:t xml:space="preserve"> у Ростова-на-Дону</w:t>
      </w:r>
      <w:r w:rsidR="006126D4">
        <w:rPr>
          <w:color w:val="000000"/>
          <w:sz w:val="28"/>
        </w:rPr>
        <w:t>, Волгограда</w:t>
      </w:r>
      <w:r w:rsidR="005A79B2">
        <w:rPr>
          <w:color w:val="000000"/>
          <w:sz w:val="28"/>
        </w:rPr>
        <w:t xml:space="preserve"> (0,4%)</w:t>
      </w:r>
      <w:r w:rsidR="006126D4">
        <w:rPr>
          <w:color w:val="000000"/>
          <w:sz w:val="28"/>
        </w:rPr>
        <w:t xml:space="preserve"> и Майкопа - 0,6</w:t>
      </w:r>
      <w:r w:rsidR="00444CA0">
        <w:rPr>
          <w:color w:val="000000"/>
          <w:sz w:val="28"/>
        </w:rPr>
        <w:t>%</w:t>
      </w:r>
      <w:r w:rsidR="00D30B91">
        <w:rPr>
          <w:color w:val="000000"/>
          <w:sz w:val="28"/>
        </w:rPr>
        <w:t>.</w:t>
      </w:r>
    </w:p>
    <w:p w:rsidR="005A79B2" w:rsidRDefault="00FE7FB9" w:rsidP="00F2777D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3406B9DC" wp14:editId="0114ECEA">
            <wp:extent cx="6048375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0406" w:rsidRDefault="002D0406" w:rsidP="00F2777D">
      <w:pPr>
        <w:jc w:val="both"/>
        <w:rPr>
          <w:color w:val="000000"/>
          <w:sz w:val="28"/>
        </w:rPr>
      </w:pPr>
    </w:p>
    <w:p w:rsidR="005A79B2" w:rsidRDefault="00555A7B" w:rsidP="0075494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Краснодар лидирует по исполне</w:t>
      </w:r>
      <w:r w:rsidR="00017C43">
        <w:rPr>
          <w:color w:val="000000"/>
          <w:sz w:val="28"/>
        </w:rPr>
        <w:t>нию бюджета в части доходов – 35,9</w:t>
      </w:r>
      <w:r>
        <w:rPr>
          <w:color w:val="000000"/>
          <w:sz w:val="28"/>
        </w:rPr>
        <w:t xml:space="preserve"> млрд. рублей. На второ</w:t>
      </w:r>
      <w:r w:rsidR="00017C43">
        <w:rPr>
          <w:color w:val="000000"/>
          <w:sz w:val="28"/>
        </w:rPr>
        <w:t>м месте город Ростов-на-Дону (32,7</w:t>
      </w:r>
      <w:r>
        <w:rPr>
          <w:color w:val="000000"/>
          <w:sz w:val="28"/>
        </w:rPr>
        <w:t xml:space="preserve"> млрд. руб</w:t>
      </w:r>
      <w:r w:rsidR="00017C43">
        <w:rPr>
          <w:color w:val="000000"/>
          <w:sz w:val="28"/>
        </w:rPr>
        <w:t>лей), на третьем – Волгоград (21,4</w:t>
      </w:r>
      <w:r>
        <w:rPr>
          <w:color w:val="000000"/>
          <w:sz w:val="28"/>
        </w:rPr>
        <w:t xml:space="preserve"> млрд. рублей). </w:t>
      </w:r>
    </w:p>
    <w:p w:rsidR="00555A7B" w:rsidRDefault="00555A7B" w:rsidP="00754945">
      <w:pPr>
        <w:ind w:firstLine="720"/>
        <w:jc w:val="both"/>
        <w:rPr>
          <w:color w:val="000000"/>
          <w:sz w:val="28"/>
        </w:rPr>
      </w:pPr>
    </w:p>
    <w:p w:rsidR="00626C20" w:rsidRDefault="004E310E" w:rsidP="00E13FBF">
      <w:pPr>
        <w:jc w:val="both"/>
        <w:rPr>
          <w:noProof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31964D41" wp14:editId="6E1E8B0E">
            <wp:extent cx="6048375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17C43" w:rsidRDefault="00017C43" w:rsidP="00E13FBF">
      <w:pPr>
        <w:jc w:val="both"/>
      </w:pPr>
    </w:p>
    <w:p w:rsidR="00F74A3A" w:rsidRDefault="00F74A3A" w:rsidP="00E13FB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 исполнению бюджета в части доходов </w:t>
      </w:r>
      <w:bookmarkStart w:id="0" w:name="_GoBack"/>
      <w:bookmarkEnd w:id="0"/>
      <w:r>
        <w:rPr>
          <w:sz w:val="28"/>
          <w:szCs w:val="28"/>
        </w:rPr>
        <w:t>в расчёте на одного жителя также лидирует Красн</w:t>
      </w:r>
      <w:r w:rsidR="00A956CA">
        <w:rPr>
          <w:sz w:val="28"/>
          <w:szCs w:val="28"/>
        </w:rPr>
        <w:t>одар – 35,6</w:t>
      </w:r>
      <w:r>
        <w:rPr>
          <w:sz w:val="28"/>
          <w:szCs w:val="28"/>
        </w:rPr>
        <w:t xml:space="preserve"> тыс. рублей. На втором и третьем </w:t>
      </w:r>
      <w:r w:rsidR="00A956CA">
        <w:rPr>
          <w:sz w:val="28"/>
          <w:szCs w:val="28"/>
        </w:rPr>
        <w:t>местах города Ростов-на-Дону (28,9 тыс. рублей) и Майкоп (25</w:t>
      </w:r>
      <w:r w:rsidR="00DB7735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рублей). </w:t>
      </w:r>
    </w:p>
    <w:p w:rsidR="007A5E92" w:rsidRDefault="00C03834" w:rsidP="00E13FBF">
      <w:pPr>
        <w:jc w:val="both"/>
        <w:rPr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7A2AD669" wp14:editId="5870612B">
            <wp:extent cx="6048375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3572C" w:rsidRPr="0093572C" w:rsidRDefault="0093572C" w:rsidP="00E13FBF">
      <w:pPr>
        <w:jc w:val="both"/>
        <w:rPr>
          <w:noProof/>
        </w:rPr>
      </w:pPr>
    </w:p>
    <w:p w:rsidR="005E462D" w:rsidRDefault="005E462D" w:rsidP="0075494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объёму инвестиций в основной капитал по крупным и средним организациям за счёт всех источников финансирован</w:t>
      </w:r>
      <w:r w:rsidR="009549F8">
        <w:rPr>
          <w:color w:val="000000"/>
          <w:sz w:val="28"/>
        </w:rPr>
        <w:t>ия Краснодар также л</w:t>
      </w:r>
      <w:r w:rsidR="00251651">
        <w:rPr>
          <w:color w:val="000000"/>
          <w:sz w:val="28"/>
        </w:rPr>
        <w:t>идирует – 121,6</w:t>
      </w:r>
      <w:r>
        <w:rPr>
          <w:color w:val="000000"/>
          <w:sz w:val="28"/>
        </w:rPr>
        <w:t xml:space="preserve"> млрд. руб</w:t>
      </w:r>
      <w:r w:rsidR="00AF6730">
        <w:rPr>
          <w:color w:val="000000"/>
          <w:sz w:val="28"/>
        </w:rPr>
        <w:t>лей</w:t>
      </w:r>
      <w:r>
        <w:rPr>
          <w:color w:val="000000"/>
          <w:sz w:val="28"/>
        </w:rPr>
        <w:t xml:space="preserve">. </w:t>
      </w:r>
      <w:r w:rsidR="00AF6730">
        <w:rPr>
          <w:color w:val="000000"/>
          <w:sz w:val="28"/>
        </w:rPr>
        <w:t>На втором и тре</w:t>
      </w:r>
      <w:r w:rsidR="00251651">
        <w:rPr>
          <w:color w:val="000000"/>
          <w:sz w:val="28"/>
        </w:rPr>
        <w:t>тьем месте города Астрахань (76,5</w:t>
      </w:r>
      <w:r w:rsidR="009549F8">
        <w:rPr>
          <w:color w:val="000000"/>
          <w:sz w:val="28"/>
        </w:rPr>
        <w:t xml:space="preserve"> мл</w:t>
      </w:r>
      <w:r w:rsidR="00251651">
        <w:rPr>
          <w:color w:val="000000"/>
          <w:sz w:val="28"/>
        </w:rPr>
        <w:t>рд. рублей) и Ростов-на-Дону (69,7</w:t>
      </w:r>
      <w:r w:rsidR="00AF6730">
        <w:rPr>
          <w:color w:val="000000"/>
          <w:sz w:val="28"/>
        </w:rPr>
        <w:t xml:space="preserve"> млрд. рублей). </w:t>
      </w:r>
    </w:p>
    <w:p w:rsidR="00855F10" w:rsidRDefault="00855F10" w:rsidP="00754945">
      <w:pPr>
        <w:ind w:firstLine="720"/>
        <w:jc w:val="both"/>
        <w:rPr>
          <w:color w:val="000000"/>
          <w:sz w:val="28"/>
        </w:rPr>
      </w:pPr>
    </w:p>
    <w:p w:rsidR="00855F10" w:rsidRDefault="005D0921" w:rsidP="005D0921">
      <w:pPr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 wp14:anchorId="57598127" wp14:editId="1FBC9F1E">
            <wp:extent cx="6048375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44EEE" w:rsidRDefault="00544EEE" w:rsidP="00CA7D47">
      <w:pPr>
        <w:jc w:val="both"/>
        <w:rPr>
          <w:color w:val="000000"/>
          <w:sz w:val="28"/>
        </w:rPr>
      </w:pPr>
    </w:p>
    <w:p w:rsidR="0064140F" w:rsidRDefault="0064140F" w:rsidP="0064140F">
      <w:pPr>
        <w:ind w:firstLine="720"/>
        <w:jc w:val="both"/>
        <w:rPr>
          <w:sz w:val="28"/>
        </w:rPr>
      </w:pPr>
      <w:r w:rsidRPr="0051393B">
        <w:rPr>
          <w:sz w:val="28"/>
        </w:rPr>
        <w:t>По результатам анализа социа</w:t>
      </w:r>
      <w:r w:rsidR="00CB3855">
        <w:rPr>
          <w:sz w:val="28"/>
        </w:rPr>
        <w:t>льно-экономического развития городов</w:t>
      </w:r>
      <w:r w:rsidRPr="0051393B">
        <w:rPr>
          <w:sz w:val="28"/>
        </w:rPr>
        <w:t xml:space="preserve"> Южного федерального округа</w:t>
      </w:r>
      <w:r w:rsidR="00DE4CE4">
        <w:rPr>
          <w:sz w:val="28"/>
        </w:rPr>
        <w:t xml:space="preserve"> за</w:t>
      </w:r>
      <w:r w:rsidR="00557A0A">
        <w:rPr>
          <w:sz w:val="28"/>
        </w:rPr>
        <w:t xml:space="preserve"> </w:t>
      </w:r>
      <w:r w:rsidR="00CA7D47">
        <w:rPr>
          <w:sz w:val="28"/>
        </w:rPr>
        <w:t>2019</w:t>
      </w:r>
      <w:r w:rsidR="00DE4CE4">
        <w:rPr>
          <w:sz w:val="28"/>
        </w:rPr>
        <w:t xml:space="preserve"> год</w:t>
      </w:r>
      <w:r w:rsidRPr="0051393B">
        <w:rPr>
          <w:sz w:val="28"/>
        </w:rPr>
        <w:t>:</w:t>
      </w:r>
    </w:p>
    <w:p w:rsidR="00557A0A" w:rsidRPr="0051393B" w:rsidRDefault="00557A0A" w:rsidP="0064140F">
      <w:pPr>
        <w:ind w:firstLine="720"/>
        <w:jc w:val="both"/>
        <w:rPr>
          <w:sz w:val="28"/>
        </w:rPr>
      </w:pPr>
    </w:p>
    <w:p w:rsidR="00557A0A" w:rsidRPr="002E527C" w:rsidRDefault="00557A0A" w:rsidP="00557A0A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Город Майкоп лидирует по 6 показателям:</w:t>
      </w:r>
    </w:p>
    <w:p w:rsidR="00557A0A" w:rsidRPr="002E527C" w:rsidRDefault="00557A0A" w:rsidP="00557A0A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2E527C">
        <w:rPr>
          <w:color w:val="000000"/>
          <w:kern w:val="24"/>
          <w:sz w:val="28"/>
        </w:rPr>
        <w:t xml:space="preserve">-  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 </w:t>
      </w:r>
    </w:p>
    <w:p w:rsidR="00557A0A" w:rsidRPr="002E527C" w:rsidRDefault="00557A0A" w:rsidP="00557A0A">
      <w:pPr>
        <w:pStyle w:val="a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 xml:space="preserve">-  темпу роста ввода в действие жилых домов за счёт всех источников </w:t>
      </w:r>
      <w:proofErr w:type="spellStart"/>
      <w:r w:rsidRPr="002E527C">
        <w:rPr>
          <w:sz w:val="28"/>
          <w:szCs w:val="28"/>
        </w:rPr>
        <w:t>финан</w:t>
      </w:r>
      <w:proofErr w:type="spellEnd"/>
      <w:r w:rsidRPr="002E527C">
        <w:rPr>
          <w:sz w:val="28"/>
          <w:szCs w:val="28"/>
        </w:rPr>
        <w:t xml:space="preserve">-       </w:t>
      </w:r>
      <w:proofErr w:type="spellStart"/>
      <w:r w:rsidRPr="002E527C">
        <w:rPr>
          <w:sz w:val="28"/>
          <w:szCs w:val="28"/>
        </w:rPr>
        <w:t>сирования</w:t>
      </w:r>
      <w:proofErr w:type="spellEnd"/>
      <w:r w:rsidRPr="002E527C">
        <w:rPr>
          <w:sz w:val="28"/>
          <w:szCs w:val="28"/>
        </w:rPr>
        <w:t xml:space="preserve"> к аналогичному периоду прошлого года;</w:t>
      </w:r>
    </w:p>
    <w:p w:rsidR="00557A0A" w:rsidRPr="002E527C" w:rsidRDefault="00557A0A" w:rsidP="00557A0A">
      <w:pPr>
        <w:tabs>
          <w:tab w:val="left" w:pos="284"/>
        </w:tabs>
        <w:ind w:left="284" w:hanging="284"/>
        <w:jc w:val="both"/>
        <w:rPr>
          <w:sz w:val="28"/>
        </w:rPr>
      </w:pPr>
      <w:r w:rsidRPr="002E527C">
        <w:rPr>
          <w:sz w:val="28"/>
        </w:rPr>
        <w:t>- 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557A0A" w:rsidRPr="002E527C" w:rsidRDefault="00557A0A" w:rsidP="00557A0A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557A0A" w:rsidRPr="002E527C" w:rsidRDefault="00557A0A" w:rsidP="00557A0A">
      <w:pPr>
        <w:tabs>
          <w:tab w:val="left" w:pos="284"/>
        </w:tabs>
        <w:ind w:left="284" w:hanging="284"/>
        <w:jc w:val="both"/>
        <w:rPr>
          <w:sz w:val="28"/>
        </w:rPr>
      </w:pPr>
      <w:r w:rsidRPr="002E527C">
        <w:rPr>
          <w:sz w:val="28"/>
        </w:rPr>
        <w:t>-  темпу роста исполнения бюджета в части доходов к аналогичному периоду прошлого года;</w:t>
      </w:r>
    </w:p>
    <w:p w:rsidR="00557A0A" w:rsidRPr="002E527C" w:rsidRDefault="00557A0A" w:rsidP="00557A0A">
      <w:pPr>
        <w:tabs>
          <w:tab w:val="left" w:pos="284"/>
        </w:tabs>
        <w:ind w:left="284" w:hanging="284"/>
        <w:jc w:val="both"/>
        <w:rPr>
          <w:sz w:val="28"/>
        </w:rPr>
      </w:pPr>
      <w:r w:rsidRPr="002E527C">
        <w:rPr>
          <w:sz w:val="28"/>
        </w:rPr>
        <w:t>-  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</w:p>
    <w:p w:rsidR="00557A0A" w:rsidRPr="002E527C" w:rsidRDefault="00557A0A" w:rsidP="00557A0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</w:p>
    <w:p w:rsidR="00557A0A" w:rsidRPr="002E527C" w:rsidRDefault="00557A0A" w:rsidP="00557A0A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Город Ростов-на-Дону лидирует по 5 показателям:</w:t>
      </w:r>
    </w:p>
    <w:p w:rsidR="00557A0A" w:rsidRPr="002E527C" w:rsidRDefault="00557A0A" w:rsidP="00557A0A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численности постоянного населения;</w:t>
      </w:r>
    </w:p>
    <w:p w:rsidR="00557A0A" w:rsidRPr="002E527C" w:rsidRDefault="00557A0A" w:rsidP="00557A0A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557A0A" w:rsidRPr="002E527C" w:rsidRDefault="00557A0A" w:rsidP="00557A0A">
      <w:pPr>
        <w:pStyle w:val="a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E527C">
        <w:rPr>
          <w:color w:val="000000"/>
          <w:kern w:val="24"/>
          <w:sz w:val="28"/>
        </w:rPr>
        <w:lastRenderedPageBreak/>
        <w:t xml:space="preserve">-  </w:t>
      </w:r>
      <w:r w:rsidRPr="002E527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жителя;</w:t>
      </w:r>
    </w:p>
    <w:p w:rsidR="00557A0A" w:rsidRPr="002E527C" w:rsidRDefault="00557A0A" w:rsidP="00557A0A">
      <w:pPr>
        <w:pStyle w:val="af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2E527C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557A0A" w:rsidRPr="002E527C" w:rsidRDefault="00557A0A" w:rsidP="00557A0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2E527C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557A0A" w:rsidRPr="002E527C" w:rsidRDefault="00557A0A" w:rsidP="00557A0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2E527C">
        <w:rPr>
          <w:color w:val="000000"/>
          <w:kern w:val="24"/>
          <w:sz w:val="28"/>
        </w:rPr>
        <w:t xml:space="preserve">-   объёму работ, выполненных собственными силами по виду деятельности </w:t>
      </w:r>
    </w:p>
    <w:p w:rsidR="00557A0A" w:rsidRPr="002E527C" w:rsidRDefault="00557A0A" w:rsidP="00557A0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2E527C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557A0A" w:rsidRPr="002E527C" w:rsidRDefault="00557A0A" w:rsidP="00557A0A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2E527C">
        <w:rPr>
          <w:color w:val="000000"/>
          <w:kern w:val="24"/>
          <w:sz w:val="28"/>
        </w:rPr>
        <w:t xml:space="preserve">    жителя.</w:t>
      </w:r>
    </w:p>
    <w:p w:rsidR="00557A0A" w:rsidRPr="002E527C" w:rsidRDefault="00557A0A" w:rsidP="00557A0A">
      <w:pPr>
        <w:jc w:val="both"/>
        <w:rPr>
          <w:sz w:val="28"/>
          <w:szCs w:val="28"/>
        </w:rPr>
      </w:pPr>
    </w:p>
    <w:p w:rsidR="00557A0A" w:rsidRPr="002E527C" w:rsidRDefault="00557A0A" w:rsidP="00557A0A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Город Волгоград лидирует по 2 показателям:</w:t>
      </w:r>
    </w:p>
    <w:p w:rsidR="00557A0A" w:rsidRPr="002E527C" w:rsidRDefault="00557A0A" w:rsidP="00557A0A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557A0A" w:rsidRPr="002E527C" w:rsidRDefault="00557A0A" w:rsidP="00557A0A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жителя.</w:t>
      </w:r>
    </w:p>
    <w:p w:rsidR="00557A0A" w:rsidRPr="002E527C" w:rsidRDefault="00557A0A" w:rsidP="00557A0A">
      <w:pPr>
        <w:ind w:firstLine="720"/>
        <w:jc w:val="both"/>
        <w:rPr>
          <w:sz w:val="28"/>
          <w:szCs w:val="28"/>
        </w:rPr>
      </w:pPr>
    </w:p>
    <w:p w:rsidR="00557A0A" w:rsidRPr="002E527C" w:rsidRDefault="00557A0A" w:rsidP="00557A0A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Город Астрахань лидирует по 2 показателям:</w:t>
      </w:r>
    </w:p>
    <w:p w:rsidR="00557A0A" w:rsidRPr="002E527C" w:rsidRDefault="00557A0A" w:rsidP="00557A0A">
      <w:pPr>
        <w:pStyle w:val="af"/>
        <w:spacing w:before="0" w:beforeAutospacing="0" w:after="0" w:afterAutospacing="0"/>
        <w:ind w:left="284" w:hanging="284"/>
        <w:jc w:val="both"/>
        <w:rPr>
          <w:sz w:val="28"/>
        </w:rPr>
      </w:pPr>
      <w:r w:rsidRPr="002E527C">
        <w:rPr>
          <w:sz w:val="28"/>
        </w:rPr>
        <w:t>-  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557A0A" w:rsidRPr="002E527C" w:rsidRDefault="00557A0A" w:rsidP="00557A0A">
      <w:pPr>
        <w:tabs>
          <w:tab w:val="left" w:pos="284"/>
        </w:tabs>
        <w:jc w:val="both"/>
        <w:rPr>
          <w:sz w:val="28"/>
        </w:rPr>
      </w:pPr>
      <w:r w:rsidRPr="002E527C">
        <w:rPr>
          <w:sz w:val="28"/>
        </w:rPr>
        <w:t xml:space="preserve">-   объёму инвестиций в основной капитал по крупным и средним </w:t>
      </w:r>
      <w:proofErr w:type="spellStart"/>
      <w:r w:rsidRPr="002E527C">
        <w:rPr>
          <w:sz w:val="28"/>
        </w:rPr>
        <w:t>организаци</w:t>
      </w:r>
      <w:proofErr w:type="spellEnd"/>
      <w:r w:rsidRPr="002E527C">
        <w:rPr>
          <w:sz w:val="28"/>
        </w:rPr>
        <w:t>-</w:t>
      </w:r>
    </w:p>
    <w:p w:rsidR="00557A0A" w:rsidRPr="002E527C" w:rsidRDefault="00557A0A" w:rsidP="00557A0A">
      <w:pPr>
        <w:jc w:val="both"/>
        <w:rPr>
          <w:sz w:val="28"/>
          <w:szCs w:val="28"/>
        </w:rPr>
      </w:pPr>
      <w:r w:rsidRPr="002E527C">
        <w:rPr>
          <w:sz w:val="28"/>
        </w:rPr>
        <w:t xml:space="preserve">    ям за счёт всех источников финансирования в расчёте на одного жителя.</w:t>
      </w:r>
    </w:p>
    <w:p w:rsidR="00557A0A" w:rsidRDefault="00557A0A" w:rsidP="00557A0A">
      <w:pPr>
        <w:ind w:firstLine="720"/>
        <w:jc w:val="both"/>
        <w:rPr>
          <w:sz w:val="28"/>
          <w:szCs w:val="28"/>
        </w:rPr>
      </w:pPr>
    </w:p>
    <w:p w:rsidR="00557A0A" w:rsidRPr="002E527C" w:rsidRDefault="00557A0A" w:rsidP="00557A0A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 xml:space="preserve">Город Элиста лидирует по 1 показателю: </w:t>
      </w:r>
    </w:p>
    <w:p w:rsidR="00557A0A" w:rsidRPr="002E527C" w:rsidRDefault="00557A0A" w:rsidP="00557A0A">
      <w:pPr>
        <w:numPr>
          <w:ilvl w:val="0"/>
          <w:numId w:val="5"/>
        </w:numPr>
        <w:tabs>
          <w:tab w:val="clear" w:pos="360"/>
          <w:tab w:val="num" w:pos="284"/>
          <w:tab w:val="num" w:pos="786"/>
        </w:tabs>
        <w:ind w:left="284" w:hanging="284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557A0A" w:rsidRDefault="00557A0A" w:rsidP="00557A0A">
      <w:pPr>
        <w:ind w:firstLine="720"/>
        <w:jc w:val="both"/>
        <w:rPr>
          <w:color w:val="000000"/>
          <w:sz w:val="28"/>
        </w:rPr>
      </w:pPr>
    </w:p>
    <w:p w:rsidR="00557A0A" w:rsidRDefault="00557A0A" w:rsidP="00557A0A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социально-экономического развития за 2019 год городу</w:t>
      </w:r>
      <w:r w:rsidRPr="00BB07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Краснодару принадлежит первый ранг. Второй и третий ранг имеют города Ростова-на-Дону и Волгоград. </w:t>
      </w:r>
    </w:p>
    <w:p w:rsidR="007F3719" w:rsidRPr="00A53DE7" w:rsidRDefault="007F3719" w:rsidP="007F3719">
      <w:pPr>
        <w:pStyle w:val="af"/>
        <w:spacing w:before="0" w:beforeAutospacing="0" w:after="0" w:afterAutospacing="0"/>
        <w:rPr>
          <w:color w:val="000000"/>
          <w:kern w:val="24"/>
          <w:sz w:val="28"/>
        </w:rPr>
      </w:pPr>
    </w:p>
    <w:sectPr w:rsidR="007F3719" w:rsidRPr="00A53DE7" w:rsidSect="00825B51">
      <w:headerReference w:type="even" r:id="rId26"/>
      <w:headerReference w:type="default" r:id="rId27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85" w:rsidRDefault="00F97F85">
      <w:r>
        <w:separator/>
      </w:r>
    </w:p>
  </w:endnote>
  <w:endnote w:type="continuationSeparator" w:id="0">
    <w:p w:rsidR="00F97F85" w:rsidRDefault="00F9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85" w:rsidRDefault="00F97F85">
      <w:r>
        <w:separator/>
      </w:r>
    </w:p>
  </w:footnote>
  <w:footnote w:type="continuationSeparator" w:id="0">
    <w:p w:rsidR="00F97F85" w:rsidRDefault="00F9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9539D6">
      <w:rPr>
        <w:rStyle w:val="aa"/>
        <w:noProof/>
        <w:sz w:val="28"/>
        <w:szCs w:val="28"/>
      </w:rPr>
      <w:t>9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001401"/>
    <w:rsid w:val="00001B7B"/>
    <w:rsid w:val="00001CF7"/>
    <w:rsid w:val="00001EAD"/>
    <w:rsid w:val="000020F4"/>
    <w:rsid w:val="00002794"/>
    <w:rsid w:val="000032EA"/>
    <w:rsid w:val="0000377D"/>
    <w:rsid w:val="00004092"/>
    <w:rsid w:val="00004166"/>
    <w:rsid w:val="000042CE"/>
    <w:rsid w:val="00004BCD"/>
    <w:rsid w:val="00006AE2"/>
    <w:rsid w:val="00012272"/>
    <w:rsid w:val="00012BCD"/>
    <w:rsid w:val="00014420"/>
    <w:rsid w:val="000144B2"/>
    <w:rsid w:val="00014F2B"/>
    <w:rsid w:val="00016D24"/>
    <w:rsid w:val="00017A6F"/>
    <w:rsid w:val="00017C43"/>
    <w:rsid w:val="000204CF"/>
    <w:rsid w:val="00020775"/>
    <w:rsid w:val="00022267"/>
    <w:rsid w:val="00023030"/>
    <w:rsid w:val="00023500"/>
    <w:rsid w:val="00023C21"/>
    <w:rsid w:val="00024B54"/>
    <w:rsid w:val="00025945"/>
    <w:rsid w:val="00025977"/>
    <w:rsid w:val="000267A6"/>
    <w:rsid w:val="00026D29"/>
    <w:rsid w:val="000273F8"/>
    <w:rsid w:val="00030776"/>
    <w:rsid w:val="00030A86"/>
    <w:rsid w:val="000310DF"/>
    <w:rsid w:val="00031975"/>
    <w:rsid w:val="00031BB5"/>
    <w:rsid w:val="00031CE7"/>
    <w:rsid w:val="00036109"/>
    <w:rsid w:val="000367F0"/>
    <w:rsid w:val="00037149"/>
    <w:rsid w:val="000378E7"/>
    <w:rsid w:val="000400D0"/>
    <w:rsid w:val="00040634"/>
    <w:rsid w:val="000411D2"/>
    <w:rsid w:val="00042D28"/>
    <w:rsid w:val="00043B6F"/>
    <w:rsid w:val="00044D0D"/>
    <w:rsid w:val="000454D0"/>
    <w:rsid w:val="00045A37"/>
    <w:rsid w:val="00046310"/>
    <w:rsid w:val="0004633C"/>
    <w:rsid w:val="000466AD"/>
    <w:rsid w:val="0004676C"/>
    <w:rsid w:val="000477BC"/>
    <w:rsid w:val="00051828"/>
    <w:rsid w:val="00052DE2"/>
    <w:rsid w:val="000541BD"/>
    <w:rsid w:val="00054D1D"/>
    <w:rsid w:val="00055D34"/>
    <w:rsid w:val="00055EEE"/>
    <w:rsid w:val="00055F4F"/>
    <w:rsid w:val="00056534"/>
    <w:rsid w:val="00056CED"/>
    <w:rsid w:val="00057D78"/>
    <w:rsid w:val="000607B6"/>
    <w:rsid w:val="0006205C"/>
    <w:rsid w:val="00063F42"/>
    <w:rsid w:val="00065260"/>
    <w:rsid w:val="00065EC2"/>
    <w:rsid w:val="00066B98"/>
    <w:rsid w:val="00067CCF"/>
    <w:rsid w:val="00070A41"/>
    <w:rsid w:val="00072A52"/>
    <w:rsid w:val="00073371"/>
    <w:rsid w:val="000747D1"/>
    <w:rsid w:val="00074A76"/>
    <w:rsid w:val="0007541D"/>
    <w:rsid w:val="00075DEA"/>
    <w:rsid w:val="00076049"/>
    <w:rsid w:val="00076397"/>
    <w:rsid w:val="00080D88"/>
    <w:rsid w:val="00081891"/>
    <w:rsid w:val="000821D0"/>
    <w:rsid w:val="00082349"/>
    <w:rsid w:val="0008326C"/>
    <w:rsid w:val="000834BF"/>
    <w:rsid w:val="00083D55"/>
    <w:rsid w:val="00083FAA"/>
    <w:rsid w:val="0008675C"/>
    <w:rsid w:val="00087555"/>
    <w:rsid w:val="0008799B"/>
    <w:rsid w:val="00091289"/>
    <w:rsid w:val="0009298B"/>
    <w:rsid w:val="000929E4"/>
    <w:rsid w:val="00092C7E"/>
    <w:rsid w:val="00093383"/>
    <w:rsid w:val="00093F1F"/>
    <w:rsid w:val="000960C0"/>
    <w:rsid w:val="000975B3"/>
    <w:rsid w:val="000A0363"/>
    <w:rsid w:val="000A06F8"/>
    <w:rsid w:val="000A2B0B"/>
    <w:rsid w:val="000A2B49"/>
    <w:rsid w:val="000A2BEC"/>
    <w:rsid w:val="000A3C7F"/>
    <w:rsid w:val="000A615E"/>
    <w:rsid w:val="000A6D9D"/>
    <w:rsid w:val="000A774A"/>
    <w:rsid w:val="000A7FA8"/>
    <w:rsid w:val="000A7FD2"/>
    <w:rsid w:val="000B074F"/>
    <w:rsid w:val="000B1015"/>
    <w:rsid w:val="000B2056"/>
    <w:rsid w:val="000B6197"/>
    <w:rsid w:val="000B61A4"/>
    <w:rsid w:val="000B6E2D"/>
    <w:rsid w:val="000B758F"/>
    <w:rsid w:val="000C1452"/>
    <w:rsid w:val="000C1944"/>
    <w:rsid w:val="000C1BC6"/>
    <w:rsid w:val="000C1C03"/>
    <w:rsid w:val="000C3761"/>
    <w:rsid w:val="000C3CF1"/>
    <w:rsid w:val="000C430A"/>
    <w:rsid w:val="000C7B22"/>
    <w:rsid w:val="000D02ED"/>
    <w:rsid w:val="000D0E9A"/>
    <w:rsid w:val="000D11C5"/>
    <w:rsid w:val="000D1C82"/>
    <w:rsid w:val="000D2129"/>
    <w:rsid w:val="000D2573"/>
    <w:rsid w:val="000D2C20"/>
    <w:rsid w:val="000D3862"/>
    <w:rsid w:val="000D460B"/>
    <w:rsid w:val="000D4D62"/>
    <w:rsid w:val="000D4FD7"/>
    <w:rsid w:val="000D521E"/>
    <w:rsid w:val="000D5369"/>
    <w:rsid w:val="000D5ADD"/>
    <w:rsid w:val="000D6495"/>
    <w:rsid w:val="000D6B6F"/>
    <w:rsid w:val="000D75FB"/>
    <w:rsid w:val="000D79E6"/>
    <w:rsid w:val="000D7CEE"/>
    <w:rsid w:val="000D7E70"/>
    <w:rsid w:val="000E28E8"/>
    <w:rsid w:val="000E3C4E"/>
    <w:rsid w:val="000E6D2A"/>
    <w:rsid w:val="000F0083"/>
    <w:rsid w:val="000F119D"/>
    <w:rsid w:val="000F1B17"/>
    <w:rsid w:val="000F1C3A"/>
    <w:rsid w:val="000F205C"/>
    <w:rsid w:val="000F4FF8"/>
    <w:rsid w:val="000F5339"/>
    <w:rsid w:val="000F5B7D"/>
    <w:rsid w:val="000F5E34"/>
    <w:rsid w:val="000F74E0"/>
    <w:rsid w:val="000F7BA7"/>
    <w:rsid w:val="00100810"/>
    <w:rsid w:val="00103676"/>
    <w:rsid w:val="00104791"/>
    <w:rsid w:val="001061D2"/>
    <w:rsid w:val="001062DA"/>
    <w:rsid w:val="001069BF"/>
    <w:rsid w:val="00106B1F"/>
    <w:rsid w:val="00106C3F"/>
    <w:rsid w:val="001070B4"/>
    <w:rsid w:val="00111AD8"/>
    <w:rsid w:val="001121AE"/>
    <w:rsid w:val="001121CE"/>
    <w:rsid w:val="00113866"/>
    <w:rsid w:val="001140E5"/>
    <w:rsid w:val="00115AAA"/>
    <w:rsid w:val="001167D5"/>
    <w:rsid w:val="00116F97"/>
    <w:rsid w:val="00116FCD"/>
    <w:rsid w:val="00117E86"/>
    <w:rsid w:val="00121013"/>
    <w:rsid w:val="00121489"/>
    <w:rsid w:val="00121B14"/>
    <w:rsid w:val="00122AB8"/>
    <w:rsid w:val="001233A3"/>
    <w:rsid w:val="00123739"/>
    <w:rsid w:val="00123874"/>
    <w:rsid w:val="00123FF6"/>
    <w:rsid w:val="00125284"/>
    <w:rsid w:val="001256B4"/>
    <w:rsid w:val="00126248"/>
    <w:rsid w:val="001263C2"/>
    <w:rsid w:val="00126E80"/>
    <w:rsid w:val="0012754A"/>
    <w:rsid w:val="0013089B"/>
    <w:rsid w:val="00130BF2"/>
    <w:rsid w:val="00131843"/>
    <w:rsid w:val="00133978"/>
    <w:rsid w:val="00133DC5"/>
    <w:rsid w:val="0013459A"/>
    <w:rsid w:val="00134974"/>
    <w:rsid w:val="00134BBC"/>
    <w:rsid w:val="00137309"/>
    <w:rsid w:val="00137DEC"/>
    <w:rsid w:val="00137E50"/>
    <w:rsid w:val="00140306"/>
    <w:rsid w:val="00140D97"/>
    <w:rsid w:val="0014243B"/>
    <w:rsid w:val="0014298C"/>
    <w:rsid w:val="00144001"/>
    <w:rsid w:val="00144838"/>
    <w:rsid w:val="00144BEA"/>
    <w:rsid w:val="00145161"/>
    <w:rsid w:val="00146C43"/>
    <w:rsid w:val="00147026"/>
    <w:rsid w:val="00147062"/>
    <w:rsid w:val="00150AC3"/>
    <w:rsid w:val="001511EB"/>
    <w:rsid w:val="001513DE"/>
    <w:rsid w:val="00151DF9"/>
    <w:rsid w:val="0015380E"/>
    <w:rsid w:val="00153F0B"/>
    <w:rsid w:val="0015485D"/>
    <w:rsid w:val="00156CCA"/>
    <w:rsid w:val="001573E9"/>
    <w:rsid w:val="00160975"/>
    <w:rsid w:val="00160FE4"/>
    <w:rsid w:val="001618D6"/>
    <w:rsid w:val="00167BA6"/>
    <w:rsid w:val="0017084B"/>
    <w:rsid w:val="0017094A"/>
    <w:rsid w:val="001710E0"/>
    <w:rsid w:val="00171114"/>
    <w:rsid w:val="0017220B"/>
    <w:rsid w:val="00172D91"/>
    <w:rsid w:val="00175CD5"/>
    <w:rsid w:val="00175ED5"/>
    <w:rsid w:val="00176339"/>
    <w:rsid w:val="00176341"/>
    <w:rsid w:val="001769C3"/>
    <w:rsid w:val="00176B5E"/>
    <w:rsid w:val="00176F31"/>
    <w:rsid w:val="001802C9"/>
    <w:rsid w:val="0018130C"/>
    <w:rsid w:val="00181D15"/>
    <w:rsid w:val="00182086"/>
    <w:rsid w:val="0018453F"/>
    <w:rsid w:val="001846F2"/>
    <w:rsid w:val="0018691C"/>
    <w:rsid w:val="0018708C"/>
    <w:rsid w:val="001904CD"/>
    <w:rsid w:val="00190E72"/>
    <w:rsid w:val="0019118B"/>
    <w:rsid w:val="001924F5"/>
    <w:rsid w:val="00192DC1"/>
    <w:rsid w:val="001932B5"/>
    <w:rsid w:val="0019365B"/>
    <w:rsid w:val="00194879"/>
    <w:rsid w:val="00195DB6"/>
    <w:rsid w:val="001960A1"/>
    <w:rsid w:val="0019632E"/>
    <w:rsid w:val="001965F8"/>
    <w:rsid w:val="00196EF1"/>
    <w:rsid w:val="00197CB3"/>
    <w:rsid w:val="001A06A8"/>
    <w:rsid w:val="001A0C35"/>
    <w:rsid w:val="001A0C4B"/>
    <w:rsid w:val="001A2539"/>
    <w:rsid w:val="001A2822"/>
    <w:rsid w:val="001A2B3E"/>
    <w:rsid w:val="001A5415"/>
    <w:rsid w:val="001A5433"/>
    <w:rsid w:val="001A6E74"/>
    <w:rsid w:val="001A7C6A"/>
    <w:rsid w:val="001B139C"/>
    <w:rsid w:val="001B1943"/>
    <w:rsid w:val="001B383F"/>
    <w:rsid w:val="001B4E4A"/>
    <w:rsid w:val="001B5BB0"/>
    <w:rsid w:val="001B7480"/>
    <w:rsid w:val="001B7CE4"/>
    <w:rsid w:val="001B7E84"/>
    <w:rsid w:val="001C00AB"/>
    <w:rsid w:val="001C027E"/>
    <w:rsid w:val="001C06C6"/>
    <w:rsid w:val="001C46C0"/>
    <w:rsid w:val="001C47B2"/>
    <w:rsid w:val="001C5AD5"/>
    <w:rsid w:val="001C5E83"/>
    <w:rsid w:val="001C605A"/>
    <w:rsid w:val="001C7B7C"/>
    <w:rsid w:val="001D07D5"/>
    <w:rsid w:val="001D23A0"/>
    <w:rsid w:val="001D3524"/>
    <w:rsid w:val="001D40EB"/>
    <w:rsid w:val="001D4E36"/>
    <w:rsid w:val="001D557F"/>
    <w:rsid w:val="001D5F7F"/>
    <w:rsid w:val="001D6629"/>
    <w:rsid w:val="001D68A0"/>
    <w:rsid w:val="001D6CF7"/>
    <w:rsid w:val="001E0012"/>
    <w:rsid w:val="001E18D0"/>
    <w:rsid w:val="001E1DE8"/>
    <w:rsid w:val="001E1EEB"/>
    <w:rsid w:val="001E220A"/>
    <w:rsid w:val="001E4024"/>
    <w:rsid w:val="001E41E9"/>
    <w:rsid w:val="001E714C"/>
    <w:rsid w:val="001E7343"/>
    <w:rsid w:val="001F007B"/>
    <w:rsid w:val="001F0E9E"/>
    <w:rsid w:val="001F1859"/>
    <w:rsid w:val="001F22CB"/>
    <w:rsid w:val="001F29E7"/>
    <w:rsid w:val="001F396A"/>
    <w:rsid w:val="001F3AC4"/>
    <w:rsid w:val="001F4A01"/>
    <w:rsid w:val="001F4BE6"/>
    <w:rsid w:val="001F4C49"/>
    <w:rsid w:val="001F50D3"/>
    <w:rsid w:val="001F5D93"/>
    <w:rsid w:val="001F6FA7"/>
    <w:rsid w:val="001F755B"/>
    <w:rsid w:val="001F7B9C"/>
    <w:rsid w:val="00201E94"/>
    <w:rsid w:val="00202DA3"/>
    <w:rsid w:val="0020316A"/>
    <w:rsid w:val="002043AC"/>
    <w:rsid w:val="00205AC1"/>
    <w:rsid w:val="00206507"/>
    <w:rsid w:val="00206DA2"/>
    <w:rsid w:val="00207E5B"/>
    <w:rsid w:val="002128AC"/>
    <w:rsid w:val="0021388F"/>
    <w:rsid w:val="00214CAD"/>
    <w:rsid w:val="00215483"/>
    <w:rsid w:val="00215FD8"/>
    <w:rsid w:val="00216982"/>
    <w:rsid w:val="00216C54"/>
    <w:rsid w:val="0021732D"/>
    <w:rsid w:val="0022164F"/>
    <w:rsid w:val="0022169F"/>
    <w:rsid w:val="002219C7"/>
    <w:rsid w:val="00222DD1"/>
    <w:rsid w:val="00222F6D"/>
    <w:rsid w:val="00223E53"/>
    <w:rsid w:val="0022445A"/>
    <w:rsid w:val="00226E13"/>
    <w:rsid w:val="00226E49"/>
    <w:rsid w:val="00227B07"/>
    <w:rsid w:val="00227BAD"/>
    <w:rsid w:val="00230F7E"/>
    <w:rsid w:val="00231609"/>
    <w:rsid w:val="002316A2"/>
    <w:rsid w:val="0023304E"/>
    <w:rsid w:val="00235973"/>
    <w:rsid w:val="00236E21"/>
    <w:rsid w:val="002377B8"/>
    <w:rsid w:val="00237E8F"/>
    <w:rsid w:val="0024290B"/>
    <w:rsid w:val="002453B4"/>
    <w:rsid w:val="002501B2"/>
    <w:rsid w:val="0025068C"/>
    <w:rsid w:val="00250954"/>
    <w:rsid w:val="00251651"/>
    <w:rsid w:val="002519A4"/>
    <w:rsid w:val="00251EE4"/>
    <w:rsid w:val="00252ACE"/>
    <w:rsid w:val="00252F47"/>
    <w:rsid w:val="0025343D"/>
    <w:rsid w:val="00253A2D"/>
    <w:rsid w:val="00254983"/>
    <w:rsid w:val="002621BD"/>
    <w:rsid w:val="0026225F"/>
    <w:rsid w:val="0026237A"/>
    <w:rsid w:val="0026346A"/>
    <w:rsid w:val="002636E6"/>
    <w:rsid w:val="00264587"/>
    <w:rsid w:val="002645B2"/>
    <w:rsid w:val="002647F0"/>
    <w:rsid w:val="0026493D"/>
    <w:rsid w:val="0026622D"/>
    <w:rsid w:val="002662E5"/>
    <w:rsid w:val="002664DF"/>
    <w:rsid w:val="00266B48"/>
    <w:rsid w:val="00266E90"/>
    <w:rsid w:val="00267025"/>
    <w:rsid w:val="00267898"/>
    <w:rsid w:val="00267B17"/>
    <w:rsid w:val="00270A59"/>
    <w:rsid w:val="002713A8"/>
    <w:rsid w:val="0027241A"/>
    <w:rsid w:val="00273604"/>
    <w:rsid w:val="00274320"/>
    <w:rsid w:val="0027496B"/>
    <w:rsid w:val="00274D97"/>
    <w:rsid w:val="002760E9"/>
    <w:rsid w:val="0027673E"/>
    <w:rsid w:val="002767AF"/>
    <w:rsid w:val="002767C6"/>
    <w:rsid w:val="00276F3E"/>
    <w:rsid w:val="00277FC1"/>
    <w:rsid w:val="002800AF"/>
    <w:rsid w:val="00281078"/>
    <w:rsid w:val="002816BF"/>
    <w:rsid w:val="00283130"/>
    <w:rsid w:val="00283380"/>
    <w:rsid w:val="002839DE"/>
    <w:rsid w:val="00284E32"/>
    <w:rsid w:val="00285133"/>
    <w:rsid w:val="0028552F"/>
    <w:rsid w:val="00286F10"/>
    <w:rsid w:val="0028704E"/>
    <w:rsid w:val="00287C13"/>
    <w:rsid w:val="002903D5"/>
    <w:rsid w:val="0029111D"/>
    <w:rsid w:val="00291931"/>
    <w:rsid w:val="00291F3C"/>
    <w:rsid w:val="002928F0"/>
    <w:rsid w:val="002944F7"/>
    <w:rsid w:val="00295D3A"/>
    <w:rsid w:val="00295EDE"/>
    <w:rsid w:val="00296828"/>
    <w:rsid w:val="00297701"/>
    <w:rsid w:val="00297A09"/>
    <w:rsid w:val="002A1E52"/>
    <w:rsid w:val="002A26B2"/>
    <w:rsid w:val="002A273E"/>
    <w:rsid w:val="002A27AA"/>
    <w:rsid w:val="002A2A54"/>
    <w:rsid w:val="002A3FE1"/>
    <w:rsid w:val="002A4453"/>
    <w:rsid w:val="002A4D4B"/>
    <w:rsid w:val="002A5425"/>
    <w:rsid w:val="002A57A2"/>
    <w:rsid w:val="002A58E2"/>
    <w:rsid w:val="002A5D85"/>
    <w:rsid w:val="002A619F"/>
    <w:rsid w:val="002A73E0"/>
    <w:rsid w:val="002A747B"/>
    <w:rsid w:val="002B1CB6"/>
    <w:rsid w:val="002B32AB"/>
    <w:rsid w:val="002B36D6"/>
    <w:rsid w:val="002B5029"/>
    <w:rsid w:val="002B5298"/>
    <w:rsid w:val="002B542E"/>
    <w:rsid w:val="002B5AE5"/>
    <w:rsid w:val="002B6139"/>
    <w:rsid w:val="002B6146"/>
    <w:rsid w:val="002B7D6D"/>
    <w:rsid w:val="002C01AE"/>
    <w:rsid w:val="002C0ECC"/>
    <w:rsid w:val="002C109B"/>
    <w:rsid w:val="002C160D"/>
    <w:rsid w:val="002C2EE1"/>
    <w:rsid w:val="002C389E"/>
    <w:rsid w:val="002C4216"/>
    <w:rsid w:val="002C441E"/>
    <w:rsid w:val="002C4A40"/>
    <w:rsid w:val="002C520E"/>
    <w:rsid w:val="002C62F8"/>
    <w:rsid w:val="002C6818"/>
    <w:rsid w:val="002D0406"/>
    <w:rsid w:val="002D0970"/>
    <w:rsid w:val="002D0BC6"/>
    <w:rsid w:val="002D2C51"/>
    <w:rsid w:val="002D354C"/>
    <w:rsid w:val="002D40EF"/>
    <w:rsid w:val="002D479D"/>
    <w:rsid w:val="002E01C8"/>
    <w:rsid w:val="002E236B"/>
    <w:rsid w:val="002E32C5"/>
    <w:rsid w:val="002E3AFA"/>
    <w:rsid w:val="002E3EBA"/>
    <w:rsid w:val="002E5D16"/>
    <w:rsid w:val="002E6071"/>
    <w:rsid w:val="002E6209"/>
    <w:rsid w:val="002E6C66"/>
    <w:rsid w:val="002E7778"/>
    <w:rsid w:val="002E78AC"/>
    <w:rsid w:val="002E7D2E"/>
    <w:rsid w:val="002F08B9"/>
    <w:rsid w:val="002F1853"/>
    <w:rsid w:val="002F253A"/>
    <w:rsid w:val="002F2DD3"/>
    <w:rsid w:val="002F7ABE"/>
    <w:rsid w:val="002F7B59"/>
    <w:rsid w:val="00301785"/>
    <w:rsid w:val="003017A3"/>
    <w:rsid w:val="00302385"/>
    <w:rsid w:val="00302798"/>
    <w:rsid w:val="003031D6"/>
    <w:rsid w:val="003036A8"/>
    <w:rsid w:val="0030376F"/>
    <w:rsid w:val="00303A6F"/>
    <w:rsid w:val="0030438C"/>
    <w:rsid w:val="00305052"/>
    <w:rsid w:val="00305322"/>
    <w:rsid w:val="00305D49"/>
    <w:rsid w:val="00305F13"/>
    <w:rsid w:val="00310486"/>
    <w:rsid w:val="003105ED"/>
    <w:rsid w:val="0031203B"/>
    <w:rsid w:val="00312A01"/>
    <w:rsid w:val="00312CA9"/>
    <w:rsid w:val="00313FB6"/>
    <w:rsid w:val="0031441B"/>
    <w:rsid w:val="00315CDF"/>
    <w:rsid w:val="003161C9"/>
    <w:rsid w:val="0031720C"/>
    <w:rsid w:val="003172EE"/>
    <w:rsid w:val="003201EB"/>
    <w:rsid w:val="0032071A"/>
    <w:rsid w:val="0032158D"/>
    <w:rsid w:val="00321EB8"/>
    <w:rsid w:val="00322954"/>
    <w:rsid w:val="00327DA9"/>
    <w:rsid w:val="00330284"/>
    <w:rsid w:val="003304B3"/>
    <w:rsid w:val="00330C7F"/>
    <w:rsid w:val="00330D54"/>
    <w:rsid w:val="00333F1E"/>
    <w:rsid w:val="003344A6"/>
    <w:rsid w:val="003346DF"/>
    <w:rsid w:val="0033499E"/>
    <w:rsid w:val="003356B2"/>
    <w:rsid w:val="00336282"/>
    <w:rsid w:val="003363EC"/>
    <w:rsid w:val="00337D62"/>
    <w:rsid w:val="00341324"/>
    <w:rsid w:val="003414C1"/>
    <w:rsid w:val="003418DC"/>
    <w:rsid w:val="00342699"/>
    <w:rsid w:val="00345BE5"/>
    <w:rsid w:val="00346F9F"/>
    <w:rsid w:val="003477E0"/>
    <w:rsid w:val="00350ED1"/>
    <w:rsid w:val="00351AA3"/>
    <w:rsid w:val="00352809"/>
    <w:rsid w:val="00352ADF"/>
    <w:rsid w:val="00353766"/>
    <w:rsid w:val="0035555F"/>
    <w:rsid w:val="00355939"/>
    <w:rsid w:val="00356B9D"/>
    <w:rsid w:val="00357AF7"/>
    <w:rsid w:val="00360EA7"/>
    <w:rsid w:val="00361CD1"/>
    <w:rsid w:val="003648B0"/>
    <w:rsid w:val="00365EF9"/>
    <w:rsid w:val="003661D8"/>
    <w:rsid w:val="00367C7E"/>
    <w:rsid w:val="00372527"/>
    <w:rsid w:val="00374167"/>
    <w:rsid w:val="00374C28"/>
    <w:rsid w:val="00375DBD"/>
    <w:rsid w:val="00376F5A"/>
    <w:rsid w:val="00377485"/>
    <w:rsid w:val="003819BB"/>
    <w:rsid w:val="003821CB"/>
    <w:rsid w:val="003826CB"/>
    <w:rsid w:val="00384684"/>
    <w:rsid w:val="00384AE7"/>
    <w:rsid w:val="00384B7B"/>
    <w:rsid w:val="00385E04"/>
    <w:rsid w:val="00387F5A"/>
    <w:rsid w:val="00390555"/>
    <w:rsid w:val="00390FA1"/>
    <w:rsid w:val="0039256B"/>
    <w:rsid w:val="003926B2"/>
    <w:rsid w:val="00392752"/>
    <w:rsid w:val="0039372F"/>
    <w:rsid w:val="0039396F"/>
    <w:rsid w:val="00393B00"/>
    <w:rsid w:val="00394DD2"/>
    <w:rsid w:val="00395791"/>
    <w:rsid w:val="00396374"/>
    <w:rsid w:val="00396777"/>
    <w:rsid w:val="00396887"/>
    <w:rsid w:val="00396D8B"/>
    <w:rsid w:val="003A09A0"/>
    <w:rsid w:val="003A1745"/>
    <w:rsid w:val="003A248C"/>
    <w:rsid w:val="003A417F"/>
    <w:rsid w:val="003A41B5"/>
    <w:rsid w:val="003A4875"/>
    <w:rsid w:val="003A499B"/>
    <w:rsid w:val="003A4A14"/>
    <w:rsid w:val="003A4E7B"/>
    <w:rsid w:val="003A61EC"/>
    <w:rsid w:val="003A6D99"/>
    <w:rsid w:val="003A74B2"/>
    <w:rsid w:val="003A7931"/>
    <w:rsid w:val="003A79E9"/>
    <w:rsid w:val="003B0584"/>
    <w:rsid w:val="003B0596"/>
    <w:rsid w:val="003B0AFC"/>
    <w:rsid w:val="003B14BE"/>
    <w:rsid w:val="003B1821"/>
    <w:rsid w:val="003B451A"/>
    <w:rsid w:val="003B6265"/>
    <w:rsid w:val="003C07B8"/>
    <w:rsid w:val="003C0C5B"/>
    <w:rsid w:val="003C1692"/>
    <w:rsid w:val="003C1CBB"/>
    <w:rsid w:val="003C256F"/>
    <w:rsid w:val="003C26B7"/>
    <w:rsid w:val="003C2ED4"/>
    <w:rsid w:val="003C2F3F"/>
    <w:rsid w:val="003C44F1"/>
    <w:rsid w:val="003C569E"/>
    <w:rsid w:val="003C5A80"/>
    <w:rsid w:val="003D0634"/>
    <w:rsid w:val="003D0F0E"/>
    <w:rsid w:val="003D21DA"/>
    <w:rsid w:val="003D2BD7"/>
    <w:rsid w:val="003D33BA"/>
    <w:rsid w:val="003D3782"/>
    <w:rsid w:val="003D3C0A"/>
    <w:rsid w:val="003D3C9E"/>
    <w:rsid w:val="003D40DC"/>
    <w:rsid w:val="003D4508"/>
    <w:rsid w:val="003D4DF2"/>
    <w:rsid w:val="003D653E"/>
    <w:rsid w:val="003D73CA"/>
    <w:rsid w:val="003D7551"/>
    <w:rsid w:val="003E0E97"/>
    <w:rsid w:val="003E15BA"/>
    <w:rsid w:val="003E1F18"/>
    <w:rsid w:val="003E26C7"/>
    <w:rsid w:val="003E2E4E"/>
    <w:rsid w:val="003E4280"/>
    <w:rsid w:val="003E5D9B"/>
    <w:rsid w:val="003E5E70"/>
    <w:rsid w:val="003E6B2A"/>
    <w:rsid w:val="003E747A"/>
    <w:rsid w:val="003F01A7"/>
    <w:rsid w:val="003F0C47"/>
    <w:rsid w:val="003F1151"/>
    <w:rsid w:val="003F163E"/>
    <w:rsid w:val="003F2A60"/>
    <w:rsid w:val="003F2DB8"/>
    <w:rsid w:val="003F57BE"/>
    <w:rsid w:val="003F5A39"/>
    <w:rsid w:val="003F678D"/>
    <w:rsid w:val="003F753D"/>
    <w:rsid w:val="003F7665"/>
    <w:rsid w:val="00400525"/>
    <w:rsid w:val="00400813"/>
    <w:rsid w:val="0040174F"/>
    <w:rsid w:val="00402A62"/>
    <w:rsid w:val="00402EE0"/>
    <w:rsid w:val="00403EA1"/>
    <w:rsid w:val="00404F53"/>
    <w:rsid w:val="0040576C"/>
    <w:rsid w:val="00407CFD"/>
    <w:rsid w:val="00411744"/>
    <w:rsid w:val="00412655"/>
    <w:rsid w:val="00412B13"/>
    <w:rsid w:val="00412F1D"/>
    <w:rsid w:val="0041335D"/>
    <w:rsid w:val="004133B3"/>
    <w:rsid w:val="00414D49"/>
    <w:rsid w:val="00415AD9"/>
    <w:rsid w:val="004212EC"/>
    <w:rsid w:val="004218E5"/>
    <w:rsid w:val="00421985"/>
    <w:rsid w:val="00421FC9"/>
    <w:rsid w:val="004221DB"/>
    <w:rsid w:val="0042405F"/>
    <w:rsid w:val="00424297"/>
    <w:rsid w:val="00424338"/>
    <w:rsid w:val="00425628"/>
    <w:rsid w:val="00430C67"/>
    <w:rsid w:val="00430D63"/>
    <w:rsid w:val="00431BBE"/>
    <w:rsid w:val="004327C6"/>
    <w:rsid w:val="00432A54"/>
    <w:rsid w:val="00432B4E"/>
    <w:rsid w:val="00433166"/>
    <w:rsid w:val="00435E7B"/>
    <w:rsid w:val="004368DA"/>
    <w:rsid w:val="00437112"/>
    <w:rsid w:val="004407C3"/>
    <w:rsid w:val="00440B07"/>
    <w:rsid w:val="004412D0"/>
    <w:rsid w:val="00441AE4"/>
    <w:rsid w:val="00442959"/>
    <w:rsid w:val="00443B0E"/>
    <w:rsid w:val="00443DFF"/>
    <w:rsid w:val="00444CA0"/>
    <w:rsid w:val="00444F45"/>
    <w:rsid w:val="00445A35"/>
    <w:rsid w:val="004460C4"/>
    <w:rsid w:val="004464D0"/>
    <w:rsid w:val="00446DCE"/>
    <w:rsid w:val="00447947"/>
    <w:rsid w:val="00447FE1"/>
    <w:rsid w:val="004507C5"/>
    <w:rsid w:val="00451FDB"/>
    <w:rsid w:val="004521EB"/>
    <w:rsid w:val="004529D6"/>
    <w:rsid w:val="00452C82"/>
    <w:rsid w:val="0045310D"/>
    <w:rsid w:val="00453DB2"/>
    <w:rsid w:val="0045454D"/>
    <w:rsid w:val="0045458B"/>
    <w:rsid w:val="004557EB"/>
    <w:rsid w:val="00457161"/>
    <w:rsid w:val="00457370"/>
    <w:rsid w:val="00457852"/>
    <w:rsid w:val="004608D8"/>
    <w:rsid w:val="00462422"/>
    <w:rsid w:val="004637E3"/>
    <w:rsid w:val="00463A66"/>
    <w:rsid w:val="00464D88"/>
    <w:rsid w:val="00465343"/>
    <w:rsid w:val="0046578C"/>
    <w:rsid w:val="00465C35"/>
    <w:rsid w:val="004660D6"/>
    <w:rsid w:val="004665BD"/>
    <w:rsid w:val="0046772E"/>
    <w:rsid w:val="00467C47"/>
    <w:rsid w:val="00467CEF"/>
    <w:rsid w:val="00470EE8"/>
    <w:rsid w:val="004716A0"/>
    <w:rsid w:val="00471980"/>
    <w:rsid w:val="00471B8E"/>
    <w:rsid w:val="00472807"/>
    <w:rsid w:val="00472AA7"/>
    <w:rsid w:val="004730BA"/>
    <w:rsid w:val="00473D19"/>
    <w:rsid w:val="00474718"/>
    <w:rsid w:val="00475481"/>
    <w:rsid w:val="00475638"/>
    <w:rsid w:val="00476917"/>
    <w:rsid w:val="0048036B"/>
    <w:rsid w:val="00481192"/>
    <w:rsid w:val="00482963"/>
    <w:rsid w:val="00484156"/>
    <w:rsid w:val="00484F25"/>
    <w:rsid w:val="0048502B"/>
    <w:rsid w:val="00485B6B"/>
    <w:rsid w:val="00487224"/>
    <w:rsid w:val="00490408"/>
    <w:rsid w:val="00490C67"/>
    <w:rsid w:val="0049204C"/>
    <w:rsid w:val="0049267C"/>
    <w:rsid w:val="00492979"/>
    <w:rsid w:val="004937B2"/>
    <w:rsid w:val="00493B19"/>
    <w:rsid w:val="00495384"/>
    <w:rsid w:val="004968B7"/>
    <w:rsid w:val="00496FAA"/>
    <w:rsid w:val="00496FE3"/>
    <w:rsid w:val="00497FE5"/>
    <w:rsid w:val="004A069A"/>
    <w:rsid w:val="004A0A2F"/>
    <w:rsid w:val="004A0E04"/>
    <w:rsid w:val="004A25F1"/>
    <w:rsid w:val="004A277A"/>
    <w:rsid w:val="004A3F5F"/>
    <w:rsid w:val="004A5188"/>
    <w:rsid w:val="004A6074"/>
    <w:rsid w:val="004B272B"/>
    <w:rsid w:val="004B4B3A"/>
    <w:rsid w:val="004B5C57"/>
    <w:rsid w:val="004B6EE2"/>
    <w:rsid w:val="004C0E4E"/>
    <w:rsid w:val="004C2E9D"/>
    <w:rsid w:val="004C36F2"/>
    <w:rsid w:val="004C3F27"/>
    <w:rsid w:val="004C597C"/>
    <w:rsid w:val="004C6483"/>
    <w:rsid w:val="004C64DF"/>
    <w:rsid w:val="004C6BB2"/>
    <w:rsid w:val="004C70C6"/>
    <w:rsid w:val="004C7BAF"/>
    <w:rsid w:val="004D0FDD"/>
    <w:rsid w:val="004D2BD0"/>
    <w:rsid w:val="004D4D7F"/>
    <w:rsid w:val="004D563A"/>
    <w:rsid w:val="004E1AEE"/>
    <w:rsid w:val="004E2720"/>
    <w:rsid w:val="004E310E"/>
    <w:rsid w:val="004E3AB7"/>
    <w:rsid w:val="004E3EB9"/>
    <w:rsid w:val="004E4114"/>
    <w:rsid w:val="004E4658"/>
    <w:rsid w:val="004E5489"/>
    <w:rsid w:val="004E5BFB"/>
    <w:rsid w:val="004E7DE6"/>
    <w:rsid w:val="004F33BF"/>
    <w:rsid w:val="004F41F1"/>
    <w:rsid w:val="004F44D6"/>
    <w:rsid w:val="004F4B0C"/>
    <w:rsid w:val="004F4E91"/>
    <w:rsid w:val="004F5160"/>
    <w:rsid w:val="004F54FC"/>
    <w:rsid w:val="004F5F09"/>
    <w:rsid w:val="004F6118"/>
    <w:rsid w:val="004F64B4"/>
    <w:rsid w:val="0050132E"/>
    <w:rsid w:val="00501450"/>
    <w:rsid w:val="00501B25"/>
    <w:rsid w:val="00502AD1"/>
    <w:rsid w:val="00503469"/>
    <w:rsid w:val="00503621"/>
    <w:rsid w:val="00503C7F"/>
    <w:rsid w:val="005042A2"/>
    <w:rsid w:val="00504E1F"/>
    <w:rsid w:val="00505F6F"/>
    <w:rsid w:val="00507BA4"/>
    <w:rsid w:val="00510D34"/>
    <w:rsid w:val="005118AD"/>
    <w:rsid w:val="00511EF2"/>
    <w:rsid w:val="005123C3"/>
    <w:rsid w:val="00513786"/>
    <w:rsid w:val="00514605"/>
    <w:rsid w:val="00514F3A"/>
    <w:rsid w:val="0051520F"/>
    <w:rsid w:val="005158E9"/>
    <w:rsid w:val="00516701"/>
    <w:rsid w:val="00517516"/>
    <w:rsid w:val="00517B41"/>
    <w:rsid w:val="00517C5E"/>
    <w:rsid w:val="00521DF6"/>
    <w:rsid w:val="00523E6F"/>
    <w:rsid w:val="00524793"/>
    <w:rsid w:val="00524C41"/>
    <w:rsid w:val="0052542D"/>
    <w:rsid w:val="005260EC"/>
    <w:rsid w:val="005276E3"/>
    <w:rsid w:val="0052786E"/>
    <w:rsid w:val="00531524"/>
    <w:rsid w:val="00531541"/>
    <w:rsid w:val="00531786"/>
    <w:rsid w:val="005320F7"/>
    <w:rsid w:val="00533727"/>
    <w:rsid w:val="00535F30"/>
    <w:rsid w:val="005361B8"/>
    <w:rsid w:val="005365BC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EE"/>
    <w:rsid w:val="00545230"/>
    <w:rsid w:val="00546447"/>
    <w:rsid w:val="00546EAC"/>
    <w:rsid w:val="0054787A"/>
    <w:rsid w:val="00547B5D"/>
    <w:rsid w:val="00550781"/>
    <w:rsid w:val="005508D3"/>
    <w:rsid w:val="0055354D"/>
    <w:rsid w:val="005535ED"/>
    <w:rsid w:val="00553FBE"/>
    <w:rsid w:val="00554BEF"/>
    <w:rsid w:val="00555A7B"/>
    <w:rsid w:val="0055622C"/>
    <w:rsid w:val="005570CD"/>
    <w:rsid w:val="00557479"/>
    <w:rsid w:val="0055796A"/>
    <w:rsid w:val="00557A0A"/>
    <w:rsid w:val="0056002E"/>
    <w:rsid w:val="00560069"/>
    <w:rsid w:val="005603CF"/>
    <w:rsid w:val="005611FA"/>
    <w:rsid w:val="00562FB4"/>
    <w:rsid w:val="005630C7"/>
    <w:rsid w:val="005631C5"/>
    <w:rsid w:val="00563C7B"/>
    <w:rsid w:val="00563E80"/>
    <w:rsid w:val="00564CBA"/>
    <w:rsid w:val="00565B45"/>
    <w:rsid w:val="00566CA8"/>
    <w:rsid w:val="00567AAD"/>
    <w:rsid w:val="00567E63"/>
    <w:rsid w:val="0057213F"/>
    <w:rsid w:val="0057261B"/>
    <w:rsid w:val="00573F3A"/>
    <w:rsid w:val="005750D8"/>
    <w:rsid w:val="00576370"/>
    <w:rsid w:val="00577F5C"/>
    <w:rsid w:val="00581437"/>
    <w:rsid w:val="00582F6B"/>
    <w:rsid w:val="0058310E"/>
    <w:rsid w:val="005848FD"/>
    <w:rsid w:val="00584FBA"/>
    <w:rsid w:val="00586BD6"/>
    <w:rsid w:val="005908C5"/>
    <w:rsid w:val="00591894"/>
    <w:rsid w:val="005921D3"/>
    <w:rsid w:val="005929B4"/>
    <w:rsid w:val="00593233"/>
    <w:rsid w:val="005936A3"/>
    <w:rsid w:val="00593DE8"/>
    <w:rsid w:val="005942BC"/>
    <w:rsid w:val="00594534"/>
    <w:rsid w:val="005951A5"/>
    <w:rsid w:val="005952CD"/>
    <w:rsid w:val="00595511"/>
    <w:rsid w:val="005973C7"/>
    <w:rsid w:val="00597459"/>
    <w:rsid w:val="005978DC"/>
    <w:rsid w:val="00597B83"/>
    <w:rsid w:val="005A0ECB"/>
    <w:rsid w:val="005A28F9"/>
    <w:rsid w:val="005A2999"/>
    <w:rsid w:val="005A2EC4"/>
    <w:rsid w:val="005A404D"/>
    <w:rsid w:val="005A4A99"/>
    <w:rsid w:val="005A4EE7"/>
    <w:rsid w:val="005A538E"/>
    <w:rsid w:val="005A68BA"/>
    <w:rsid w:val="005A6B48"/>
    <w:rsid w:val="005A79B2"/>
    <w:rsid w:val="005B0A88"/>
    <w:rsid w:val="005B1A87"/>
    <w:rsid w:val="005B2120"/>
    <w:rsid w:val="005B28D6"/>
    <w:rsid w:val="005B2BEA"/>
    <w:rsid w:val="005B4906"/>
    <w:rsid w:val="005B5181"/>
    <w:rsid w:val="005B617B"/>
    <w:rsid w:val="005C0C23"/>
    <w:rsid w:val="005C17C8"/>
    <w:rsid w:val="005C233E"/>
    <w:rsid w:val="005C2944"/>
    <w:rsid w:val="005C5149"/>
    <w:rsid w:val="005C52D7"/>
    <w:rsid w:val="005C631C"/>
    <w:rsid w:val="005C7407"/>
    <w:rsid w:val="005D024F"/>
    <w:rsid w:val="005D0618"/>
    <w:rsid w:val="005D0921"/>
    <w:rsid w:val="005D14EA"/>
    <w:rsid w:val="005D4384"/>
    <w:rsid w:val="005D4544"/>
    <w:rsid w:val="005D5B7F"/>
    <w:rsid w:val="005D6736"/>
    <w:rsid w:val="005D6A38"/>
    <w:rsid w:val="005D6AA2"/>
    <w:rsid w:val="005D6AE2"/>
    <w:rsid w:val="005D7237"/>
    <w:rsid w:val="005D7546"/>
    <w:rsid w:val="005D7548"/>
    <w:rsid w:val="005E2407"/>
    <w:rsid w:val="005E2DC7"/>
    <w:rsid w:val="005E3157"/>
    <w:rsid w:val="005E3185"/>
    <w:rsid w:val="005E4004"/>
    <w:rsid w:val="005E40BB"/>
    <w:rsid w:val="005E462D"/>
    <w:rsid w:val="005E4C0D"/>
    <w:rsid w:val="005E4E3F"/>
    <w:rsid w:val="005E58D7"/>
    <w:rsid w:val="005E7C0E"/>
    <w:rsid w:val="005F10A9"/>
    <w:rsid w:val="005F1104"/>
    <w:rsid w:val="005F2D17"/>
    <w:rsid w:val="005F3C8C"/>
    <w:rsid w:val="005F3DF9"/>
    <w:rsid w:val="005F432C"/>
    <w:rsid w:val="005F4ECE"/>
    <w:rsid w:val="005F6D9E"/>
    <w:rsid w:val="005F72DB"/>
    <w:rsid w:val="005F73C7"/>
    <w:rsid w:val="005F7E76"/>
    <w:rsid w:val="006005AA"/>
    <w:rsid w:val="0060206E"/>
    <w:rsid w:val="00602CA6"/>
    <w:rsid w:val="0060527F"/>
    <w:rsid w:val="006058F6"/>
    <w:rsid w:val="00605BE1"/>
    <w:rsid w:val="00606336"/>
    <w:rsid w:val="00606DC4"/>
    <w:rsid w:val="00607092"/>
    <w:rsid w:val="00610625"/>
    <w:rsid w:val="00610C2D"/>
    <w:rsid w:val="00611317"/>
    <w:rsid w:val="00611985"/>
    <w:rsid w:val="006126D4"/>
    <w:rsid w:val="0061796B"/>
    <w:rsid w:val="00620A1F"/>
    <w:rsid w:val="0062147E"/>
    <w:rsid w:val="00621933"/>
    <w:rsid w:val="0062206A"/>
    <w:rsid w:val="006235A0"/>
    <w:rsid w:val="00623695"/>
    <w:rsid w:val="00623DA3"/>
    <w:rsid w:val="006244CF"/>
    <w:rsid w:val="00625D7C"/>
    <w:rsid w:val="00626C20"/>
    <w:rsid w:val="006305F1"/>
    <w:rsid w:val="00632A75"/>
    <w:rsid w:val="00633490"/>
    <w:rsid w:val="006334CD"/>
    <w:rsid w:val="00633B2B"/>
    <w:rsid w:val="006343B5"/>
    <w:rsid w:val="00634650"/>
    <w:rsid w:val="00634AE9"/>
    <w:rsid w:val="00634B30"/>
    <w:rsid w:val="00635214"/>
    <w:rsid w:val="006373B7"/>
    <w:rsid w:val="00637C3C"/>
    <w:rsid w:val="00637FF6"/>
    <w:rsid w:val="00640DC7"/>
    <w:rsid w:val="00641228"/>
    <w:rsid w:val="0064140F"/>
    <w:rsid w:val="006415BD"/>
    <w:rsid w:val="00642CE2"/>
    <w:rsid w:val="0064307F"/>
    <w:rsid w:val="00643B4C"/>
    <w:rsid w:val="00644342"/>
    <w:rsid w:val="00645DDB"/>
    <w:rsid w:val="00647417"/>
    <w:rsid w:val="00647ECD"/>
    <w:rsid w:val="00650094"/>
    <w:rsid w:val="006522C4"/>
    <w:rsid w:val="006522F1"/>
    <w:rsid w:val="00654217"/>
    <w:rsid w:val="00654C72"/>
    <w:rsid w:val="00656897"/>
    <w:rsid w:val="006575AC"/>
    <w:rsid w:val="00660409"/>
    <w:rsid w:val="006604D5"/>
    <w:rsid w:val="00660587"/>
    <w:rsid w:val="00661D03"/>
    <w:rsid w:val="00661E40"/>
    <w:rsid w:val="0066314E"/>
    <w:rsid w:val="00671D26"/>
    <w:rsid w:val="00672E53"/>
    <w:rsid w:val="0067512B"/>
    <w:rsid w:val="00675681"/>
    <w:rsid w:val="00676273"/>
    <w:rsid w:val="00676472"/>
    <w:rsid w:val="00676580"/>
    <w:rsid w:val="0067757E"/>
    <w:rsid w:val="0067783D"/>
    <w:rsid w:val="00680507"/>
    <w:rsid w:val="00680E0F"/>
    <w:rsid w:val="006819E6"/>
    <w:rsid w:val="006823C3"/>
    <w:rsid w:val="00682A7D"/>
    <w:rsid w:val="00682A8E"/>
    <w:rsid w:val="00683215"/>
    <w:rsid w:val="00684722"/>
    <w:rsid w:val="0068478C"/>
    <w:rsid w:val="0068547D"/>
    <w:rsid w:val="00685E1E"/>
    <w:rsid w:val="006871DB"/>
    <w:rsid w:val="00687662"/>
    <w:rsid w:val="00690260"/>
    <w:rsid w:val="00690B61"/>
    <w:rsid w:val="00691D88"/>
    <w:rsid w:val="00694E91"/>
    <w:rsid w:val="0069642A"/>
    <w:rsid w:val="00696B9C"/>
    <w:rsid w:val="00697008"/>
    <w:rsid w:val="006A1149"/>
    <w:rsid w:val="006A1395"/>
    <w:rsid w:val="006A3B41"/>
    <w:rsid w:val="006A4597"/>
    <w:rsid w:val="006A4F34"/>
    <w:rsid w:val="006A614D"/>
    <w:rsid w:val="006A6637"/>
    <w:rsid w:val="006B13F3"/>
    <w:rsid w:val="006B184C"/>
    <w:rsid w:val="006B185E"/>
    <w:rsid w:val="006B19EA"/>
    <w:rsid w:val="006B2524"/>
    <w:rsid w:val="006B34A2"/>
    <w:rsid w:val="006B5243"/>
    <w:rsid w:val="006B54E5"/>
    <w:rsid w:val="006B5A4A"/>
    <w:rsid w:val="006B69F0"/>
    <w:rsid w:val="006C076C"/>
    <w:rsid w:val="006C0A74"/>
    <w:rsid w:val="006C1BA5"/>
    <w:rsid w:val="006C26DD"/>
    <w:rsid w:val="006C2AA5"/>
    <w:rsid w:val="006C5DB2"/>
    <w:rsid w:val="006C5F7A"/>
    <w:rsid w:val="006C63C9"/>
    <w:rsid w:val="006C6AF9"/>
    <w:rsid w:val="006C7436"/>
    <w:rsid w:val="006D053D"/>
    <w:rsid w:val="006D07B4"/>
    <w:rsid w:val="006D284A"/>
    <w:rsid w:val="006D2F1C"/>
    <w:rsid w:val="006D4EFA"/>
    <w:rsid w:val="006D55B7"/>
    <w:rsid w:val="006D5DE3"/>
    <w:rsid w:val="006D6839"/>
    <w:rsid w:val="006D693B"/>
    <w:rsid w:val="006D7220"/>
    <w:rsid w:val="006E002A"/>
    <w:rsid w:val="006E045B"/>
    <w:rsid w:val="006E2862"/>
    <w:rsid w:val="006E37F7"/>
    <w:rsid w:val="006E6B23"/>
    <w:rsid w:val="006E7508"/>
    <w:rsid w:val="006F024F"/>
    <w:rsid w:val="006F23A3"/>
    <w:rsid w:val="006F24C0"/>
    <w:rsid w:val="006F2F01"/>
    <w:rsid w:val="006F35B1"/>
    <w:rsid w:val="006F6626"/>
    <w:rsid w:val="006F725A"/>
    <w:rsid w:val="006F7745"/>
    <w:rsid w:val="006F7749"/>
    <w:rsid w:val="006F77AD"/>
    <w:rsid w:val="006F7EE1"/>
    <w:rsid w:val="00700531"/>
    <w:rsid w:val="00700A53"/>
    <w:rsid w:val="00701E3C"/>
    <w:rsid w:val="00702E43"/>
    <w:rsid w:val="00703085"/>
    <w:rsid w:val="007036CC"/>
    <w:rsid w:val="00703D5B"/>
    <w:rsid w:val="00706634"/>
    <w:rsid w:val="00707A0A"/>
    <w:rsid w:val="00707E47"/>
    <w:rsid w:val="00710346"/>
    <w:rsid w:val="007112CF"/>
    <w:rsid w:val="00715514"/>
    <w:rsid w:val="007159A9"/>
    <w:rsid w:val="00716942"/>
    <w:rsid w:val="00720262"/>
    <w:rsid w:val="007209D7"/>
    <w:rsid w:val="00720F3A"/>
    <w:rsid w:val="007213D2"/>
    <w:rsid w:val="00722819"/>
    <w:rsid w:val="007236AF"/>
    <w:rsid w:val="00723723"/>
    <w:rsid w:val="00723B84"/>
    <w:rsid w:val="0072404F"/>
    <w:rsid w:val="00724A9C"/>
    <w:rsid w:val="00724DF7"/>
    <w:rsid w:val="007253AE"/>
    <w:rsid w:val="007274F9"/>
    <w:rsid w:val="0072779F"/>
    <w:rsid w:val="007309AF"/>
    <w:rsid w:val="007309B7"/>
    <w:rsid w:val="00730FF6"/>
    <w:rsid w:val="007314C7"/>
    <w:rsid w:val="00731A12"/>
    <w:rsid w:val="00731D9D"/>
    <w:rsid w:val="00732352"/>
    <w:rsid w:val="00732F20"/>
    <w:rsid w:val="0073347E"/>
    <w:rsid w:val="007340F3"/>
    <w:rsid w:val="007376EB"/>
    <w:rsid w:val="00740521"/>
    <w:rsid w:val="00741606"/>
    <w:rsid w:val="0074216F"/>
    <w:rsid w:val="0074251C"/>
    <w:rsid w:val="00742BD9"/>
    <w:rsid w:val="007446D7"/>
    <w:rsid w:val="007447D9"/>
    <w:rsid w:val="007502F5"/>
    <w:rsid w:val="00750B15"/>
    <w:rsid w:val="00750F97"/>
    <w:rsid w:val="00751110"/>
    <w:rsid w:val="00754224"/>
    <w:rsid w:val="00754945"/>
    <w:rsid w:val="00754EF3"/>
    <w:rsid w:val="0075574F"/>
    <w:rsid w:val="00755D97"/>
    <w:rsid w:val="00757746"/>
    <w:rsid w:val="007579B4"/>
    <w:rsid w:val="00761121"/>
    <w:rsid w:val="00761808"/>
    <w:rsid w:val="0076267B"/>
    <w:rsid w:val="00762EAA"/>
    <w:rsid w:val="007645E0"/>
    <w:rsid w:val="00765C45"/>
    <w:rsid w:val="007666B7"/>
    <w:rsid w:val="00767737"/>
    <w:rsid w:val="007702C1"/>
    <w:rsid w:val="007706D4"/>
    <w:rsid w:val="0077159C"/>
    <w:rsid w:val="00772A8F"/>
    <w:rsid w:val="00777460"/>
    <w:rsid w:val="007815A1"/>
    <w:rsid w:val="00782D62"/>
    <w:rsid w:val="00786370"/>
    <w:rsid w:val="00787136"/>
    <w:rsid w:val="00787AF6"/>
    <w:rsid w:val="007901BD"/>
    <w:rsid w:val="007902A4"/>
    <w:rsid w:val="0079057D"/>
    <w:rsid w:val="00792805"/>
    <w:rsid w:val="00793C82"/>
    <w:rsid w:val="00794B00"/>
    <w:rsid w:val="00797BD0"/>
    <w:rsid w:val="00797DBA"/>
    <w:rsid w:val="007A0E74"/>
    <w:rsid w:val="007A1010"/>
    <w:rsid w:val="007A1502"/>
    <w:rsid w:val="007A242F"/>
    <w:rsid w:val="007A2789"/>
    <w:rsid w:val="007A2FDD"/>
    <w:rsid w:val="007A3925"/>
    <w:rsid w:val="007A4F70"/>
    <w:rsid w:val="007A4FA1"/>
    <w:rsid w:val="007A5E92"/>
    <w:rsid w:val="007A68F8"/>
    <w:rsid w:val="007A6CE7"/>
    <w:rsid w:val="007A7822"/>
    <w:rsid w:val="007A7D3C"/>
    <w:rsid w:val="007B1CB9"/>
    <w:rsid w:val="007B25CE"/>
    <w:rsid w:val="007B29C3"/>
    <w:rsid w:val="007B3EDB"/>
    <w:rsid w:val="007B4C58"/>
    <w:rsid w:val="007B4FEC"/>
    <w:rsid w:val="007B5262"/>
    <w:rsid w:val="007B57CE"/>
    <w:rsid w:val="007B647D"/>
    <w:rsid w:val="007B6A62"/>
    <w:rsid w:val="007B7509"/>
    <w:rsid w:val="007B79DC"/>
    <w:rsid w:val="007B7FB4"/>
    <w:rsid w:val="007C07DC"/>
    <w:rsid w:val="007C1700"/>
    <w:rsid w:val="007C22C1"/>
    <w:rsid w:val="007C287E"/>
    <w:rsid w:val="007C4698"/>
    <w:rsid w:val="007C5273"/>
    <w:rsid w:val="007C5EDD"/>
    <w:rsid w:val="007C6525"/>
    <w:rsid w:val="007C7BBF"/>
    <w:rsid w:val="007C7CA1"/>
    <w:rsid w:val="007C7DDE"/>
    <w:rsid w:val="007D13F8"/>
    <w:rsid w:val="007D25FC"/>
    <w:rsid w:val="007D2E4D"/>
    <w:rsid w:val="007D3220"/>
    <w:rsid w:val="007D3221"/>
    <w:rsid w:val="007D3A4F"/>
    <w:rsid w:val="007D47EE"/>
    <w:rsid w:val="007D49F6"/>
    <w:rsid w:val="007D4E00"/>
    <w:rsid w:val="007D53B8"/>
    <w:rsid w:val="007D5BF1"/>
    <w:rsid w:val="007D70EA"/>
    <w:rsid w:val="007E1521"/>
    <w:rsid w:val="007E20B4"/>
    <w:rsid w:val="007E2231"/>
    <w:rsid w:val="007E52E9"/>
    <w:rsid w:val="007E5479"/>
    <w:rsid w:val="007E6B15"/>
    <w:rsid w:val="007E7487"/>
    <w:rsid w:val="007F0122"/>
    <w:rsid w:val="007F1474"/>
    <w:rsid w:val="007F1514"/>
    <w:rsid w:val="007F1A29"/>
    <w:rsid w:val="007F1F57"/>
    <w:rsid w:val="007F2BDB"/>
    <w:rsid w:val="007F3719"/>
    <w:rsid w:val="007F3794"/>
    <w:rsid w:val="007F3C61"/>
    <w:rsid w:val="007F44E0"/>
    <w:rsid w:val="007F4AA3"/>
    <w:rsid w:val="007F53A3"/>
    <w:rsid w:val="007F5B31"/>
    <w:rsid w:val="007F640C"/>
    <w:rsid w:val="007F7040"/>
    <w:rsid w:val="007F79E3"/>
    <w:rsid w:val="008000DA"/>
    <w:rsid w:val="00801565"/>
    <w:rsid w:val="008022E0"/>
    <w:rsid w:val="00802A1C"/>
    <w:rsid w:val="00802B43"/>
    <w:rsid w:val="00804313"/>
    <w:rsid w:val="008052FF"/>
    <w:rsid w:val="008056A2"/>
    <w:rsid w:val="0080571B"/>
    <w:rsid w:val="00806154"/>
    <w:rsid w:val="00806B8C"/>
    <w:rsid w:val="008100CF"/>
    <w:rsid w:val="00812B7D"/>
    <w:rsid w:val="00812C1F"/>
    <w:rsid w:val="008135B5"/>
    <w:rsid w:val="00813F28"/>
    <w:rsid w:val="0081412A"/>
    <w:rsid w:val="0081573B"/>
    <w:rsid w:val="0081573E"/>
    <w:rsid w:val="0082076C"/>
    <w:rsid w:val="00820DC9"/>
    <w:rsid w:val="00823081"/>
    <w:rsid w:val="008253CD"/>
    <w:rsid w:val="0082582F"/>
    <w:rsid w:val="00825B51"/>
    <w:rsid w:val="00826554"/>
    <w:rsid w:val="00831365"/>
    <w:rsid w:val="008323BC"/>
    <w:rsid w:val="00832553"/>
    <w:rsid w:val="008339C4"/>
    <w:rsid w:val="008379DC"/>
    <w:rsid w:val="00840F64"/>
    <w:rsid w:val="00841FF7"/>
    <w:rsid w:val="008434C5"/>
    <w:rsid w:val="00843D44"/>
    <w:rsid w:val="00845D47"/>
    <w:rsid w:val="00847DB5"/>
    <w:rsid w:val="00847F13"/>
    <w:rsid w:val="0085070F"/>
    <w:rsid w:val="008518BA"/>
    <w:rsid w:val="00852A1D"/>
    <w:rsid w:val="00852E55"/>
    <w:rsid w:val="008535B1"/>
    <w:rsid w:val="008535C8"/>
    <w:rsid w:val="00853D09"/>
    <w:rsid w:val="00853F44"/>
    <w:rsid w:val="0085439E"/>
    <w:rsid w:val="008543C9"/>
    <w:rsid w:val="0085480A"/>
    <w:rsid w:val="00855134"/>
    <w:rsid w:val="00855F10"/>
    <w:rsid w:val="008561C7"/>
    <w:rsid w:val="00856903"/>
    <w:rsid w:val="008576D3"/>
    <w:rsid w:val="00863C27"/>
    <w:rsid w:val="00863C7C"/>
    <w:rsid w:val="00864AAF"/>
    <w:rsid w:val="008654F2"/>
    <w:rsid w:val="00865608"/>
    <w:rsid w:val="00865D37"/>
    <w:rsid w:val="00870426"/>
    <w:rsid w:val="0087048B"/>
    <w:rsid w:val="00871A45"/>
    <w:rsid w:val="0087314D"/>
    <w:rsid w:val="00875159"/>
    <w:rsid w:val="00875364"/>
    <w:rsid w:val="008765C6"/>
    <w:rsid w:val="00876F77"/>
    <w:rsid w:val="008806CE"/>
    <w:rsid w:val="008809D9"/>
    <w:rsid w:val="008811BF"/>
    <w:rsid w:val="00881C3F"/>
    <w:rsid w:val="008826F9"/>
    <w:rsid w:val="0088273C"/>
    <w:rsid w:val="00882F21"/>
    <w:rsid w:val="00883F7A"/>
    <w:rsid w:val="008842D3"/>
    <w:rsid w:val="008857B5"/>
    <w:rsid w:val="00885B91"/>
    <w:rsid w:val="00885DEA"/>
    <w:rsid w:val="008860FD"/>
    <w:rsid w:val="00887B91"/>
    <w:rsid w:val="00890EB8"/>
    <w:rsid w:val="00893328"/>
    <w:rsid w:val="008937FC"/>
    <w:rsid w:val="00893A28"/>
    <w:rsid w:val="00896064"/>
    <w:rsid w:val="00896EFF"/>
    <w:rsid w:val="00897941"/>
    <w:rsid w:val="00897DAE"/>
    <w:rsid w:val="008A0590"/>
    <w:rsid w:val="008A079F"/>
    <w:rsid w:val="008A1488"/>
    <w:rsid w:val="008A15CD"/>
    <w:rsid w:val="008A6081"/>
    <w:rsid w:val="008A7B9E"/>
    <w:rsid w:val="008B0DB1"/>
    <w:rsid w:val="008B29E5"/>
    <w:rsid w:val="008B2E1F"/>
    <w:rsid w:val="008B2FDC"/>
    <w:rsid w:val="008B3A37"/>
    <w:rsid w:val="008B4612"/>
    <w:rsid w:val="008B4BED"/>
    <w:rsid w:val="008B5026"/>
    <w:rsid w:val="008B706C"/>
    <w:rsid w:val="008B78E8"/>
    <w:rsid w:val="008B7BF7"/>
    <w:rsid w:val="008C0161"/>
    <w:rsid w:val="008C1934"/>
    <w:rsid w:val="008C2EE9"/>
    <w:rsid w:val="008C5097"/>
    <w:rsid w:val="008C6058"/>
    <w:rsid w:val="008C61FE"/>
    <w:rsid w:val="008C6567"/>
    <w:rsid w:val="008C7216"/>
    <w:rsid w:val="008C7A5A"/>
    <w:rsid w:val="008C7C58"/>
    <w:rsid w:val="008D00CB"/>
    <w:rsid w:val="008D0A65"/>
    <w:rsid w:val="008D0F25"/>
    <w:rsid w:val="008D1E03"/>
    <w:rsid w:val="008D2103"/>
    <w:rsid w:val="008D492F"/>
    <w:rsid w:val="008D4C50"/>
    <w:rsid w:val="008D536F"/>
    <w:rsid w:val="008D5935"/>
    <w:rsid w:val="008E04AB"/>
    <w:rsid w:val="008E0BF2"/>
    <w:rsid w:val="008E1102"/>
    <w:rsid w:val="008E1201"/>
    <w:rsid w:val="008E194E"/>
    <w:rsid w:val="008E2302"/>
    <w:rsid w:val="008E276B"/>
    <w:rsid w:val="008E36DB"/>
    <w:rsid w:val="008E450C"/>
    <w:rsid w:val="008E619B"/>
    <w:rsid w:val="008F0D27"/>
    <w:rsid w:val="008F1DD8"/>
    <w:rsid w:val="008F275E"/>
    <w:rsid w:val="008F56C7"/>
    <w:rsid w:val="008F58E8"/>
    <w:rsid w:val="008F6213"/>
    <w:rsid w:val="008F75EB"/>
    <w:rsid w:val="009001FF"/>
    <w:rsid w:val="009010B2"/>
    <w:rsid w:val="00901B6C"/>
    <w:rsid w:val="00902D77"/>
    <w:rsid w:val="00903797"/>
    <w:rsid w:val="00904210"/>
    <w:rsid w:val="00905691"/>
    <w:rsid w:val="009066B4"/>
    <w:rsid w:val="00907E5E"/>
    <w:rsid w:val="00910DE0"/>
    <w:rsid w:val="009115E4"/>
    <w:rsid w:val="00912D01"/>
    <w:rsid w:val="00913DBF"/>
    <w:rsid w:val="009149F2"/>
    <w:rsid w:val="0091681E"/>
    <w:rsid w:val="0091718A"/>
    <w:rsid w:val="00920119"/>
    <w:rsid w:val="00920839"/>
    <w:rsid w:val="0092205E"/>
    <w:rsid w:val="009228BB"/>
    <w:rsid w:val="009232EC"/>
    <w:rsid w:val="00925444"/>
    <w:rsid w:val="00927366"/>
    <w:rsid w:val="009274BF"/>
    <w:rsid w:val="00932070"/>
    <w:rsid w:val="009346AD"/>
    <w:rsid w:val="00935238"/>
    <w:rsid w:val="009353E9"/>
    <w:rsid w:val="0093572C"/>
    <w:rsid w:val="0093576E"/>
    <w:rsid w:val="00935B14"/>
    <w:rsid w:val="0093745A"/>
    <w:rsid w:val="00940D29"/>
    <w:rsid w:val="009422D0"/>
    <w:rsid w:val="00943A8A"/>
    <w:rsid w:val="00945904"/>
    <w:rsid w:val="00945F92"/>
    <w:rsid w:val="009476FF"/>
    <w:rsid w:val="00947D95"/>
    <w:rsid w:val="009500BF"/>
    <w:rsid w:val="009510EA"/>
    <w:rsid w:val="00952B22"/>
    <w:rsid w:val="009539D6"/>
    <w:rsid w:val="009549F8"/>
    <w:rsid w:val="009552EA"/>
    <w:rsid w:val="00956629"/>
    <w:rsid w:val="00956758"/>
    <w:rsid w:val="00960434"/>
    <w:rsid w:val="009609AF"/>
    <w:rsid w:val="00960F38"/>
    <w:rsid w:val="00966177"/>
    <w:rsid w:val="009679B0"/>
    <w:rsid w:val="00967E23"/>
    <w:rsid w:val="00967FC3"/>
    <w:rsid w:val="00971C0D"/>
    <w:rsid w:val="009727D6"/>
    <w:rsid w:val="009728D3"/>
    <w:rsid w:val="00973E48"/>
    <w:rsid w:val="0097488B"/>
    <w:rsid w:val="00974D50"/>
    <w:rsid w:val="009753BB"/>
    <w:rsid w:val="0097565C"/>
    <w:rsid w:val="00977D67"/>
    <w:rsid w:val="00982390"/>
    <w:rsid w:val="00982516"/>
    <w:rsid w:val="00983332"/>
    <w:rsid w:val="00983E51"/>
    <w:rsid w:val="00984137"/>
    <w:rsid w:val="009852ED"/>
    <w:rsid w:val="00986112"/>
    <w:rsid w:val="0098751E"/>
    <w:rsid w:val="00991545"/>
    <w:rsid w:val="00992D51"/>
    <w:rsid w:val="009942CE"/>
    <w:rsid w:val="00994648"/>
    <w:rsid w:val="0099563F"/>
    <w:rsid w:val="0099682C"/>
    <w:rsid w:val="009A0073"/>
    <w:rsid w:val="009A1D38"/>
    <w:rsid w:val="009A2CFC"/>
    <w:rsid w:val="009A30F5"/>
    <w:rsid w:val="009A3211"/>
    <w:rsid w:val="009A38DF"/>
    <w:rsid w:val="009A5AA4"/>
    <w:rsid w:val="009A5DE7"/>
    <w:rsid w:val="009A69EC"/>
    <w:rsid w:val="009A799B"/>
    <w:rsid w:val="009B0C38"/>
    <w:rsid w:val="009B0F66"/>
    <w:rsid w:val="009B0F6A"/>
    <w:rsid w:val="009B1486"/>
    <w:rsid w:val="009B1B30"/>
    <w:rsid w:val="009B1D8C"/>
    <w:rsid w:val="009B334C"/>
    <w:rsid w:val="009B33AD"/>
    <w:rsid w:val="009B346E"/>
    <w:rsid w:val="009B3B8F"/>
    <w:rsid w:val="009B40F2"/>
    <w:rsid w:val="009B4D3D"/>
    <w:rsid w:val="009B56F7"/>
    <w:rsid w:val="009B6705"/>
    <w:rsid w:val="009B706F"/>
    <w:rsid w:val="009B71D9"/>
    <w:rsid w:val="009B7218"/>
    <w:rsid w:val="009B7BC4"/>
    <w:rsid w:val="009C01AA"/>
    <w:rsid w:val="009C0351"/>
    <w:rsid w:val="009C1BCB"/>
    <w:rsid w:val="009C23AA"/>
    <w:rsid w:val="009C3ABC"/>
    <w:rsid w:val="009C3F5E"/>
    <w:rsid w:val="009C4300"/>
    <w:rsid w:val="009C463A"/>
    <w:rsid w:val="009C51C1"/>
    <w:rsid w:val="009C5827"/>
    <w:rsid w:val="009C6A77"/>
    <w:rsid w:val="009C79CC"/>
    <w:rsid w:val="009D1F1E"/>
    <w:rsid w:val="009D26AD"/>
    <w:rsid w:val="009D2A93"/>
    <w:rsid w:val="009D2EE4"/>
    <w:rsid w:val="009D3F05"/>
    <w:rsid w:val="009D417F"/>
    <w:rsid w:val="009D4B66"/>
    <w:rsid w:val="009D4EF8"/>
    <w:rsid w:val="009D7BCB"/>
    <w:rsid w:val="009D7BE4"/>
    <w:rsid w:val="009E2F80"/>
    <w:rsid w:val="009E3BBE"/>
    <w:rsid w:val="009E48A4"/>
    <w:rsid w:val="009E49A0"/>
    <w:rsid w:val="009E65AE"/>
    <w:rsid w:val="009E673C"/>
    <w:rsid w:val="009E7215"/>
    <w:rsid w:val="009F0207"/>
    <w:rsid w:val="009F084F"/>
    <w:rsid w:val="009F10F7"/>
    <w:rsid w:val="009F1E49"/>
    <w:rsid w:val="009F23F1"/>
    <w:rsid w:val="009F37E2"/>
    <w:rsid w:val="009F37EE"/>
    <w:rsid w:val="009F4691"/>
    <w:rsid w:val="009F46DC"/>
    <w:rsid w:val="009F4807"/>
    <w:rsid w:val="009F549E"/>
    <w:rsid w:val="009F5943"/>
    <w:rsid w:val="009F597A"/>
    <w:rsid w:val="009F6476"/>
    <w:rsid w:val="009F6A95"/>
    <w:rsid w:val="009F6DCB"/>
    <w:rsid w:val="00A00A93"/>
    <w:rsid w:val="00A02164"/>
    <w:rsid w:val="00A053E2"/>
    <w:rsid w:val="00A057D6"/>
    <w:rsid w:val="00A05C97"/>
    <w:rsid w:val="00A0770F"/>
    <w:rsid w:val="00A10D72"/>
    <w:rsid w:val="00A12236"/>
    <w:rsid w:val="00A12938"/>
    <w:rsid w:val="00A12A76"/>
    <w:rsid w:val="00A13716"/>
    <w:rsid w:val="00A137AE"/>
    <w:rsid w:val="00A13F8E"/>
    <w:rsid w:val="00A1480A"/>
    <w:rsid w:val="00A1483B"/>
    <w:rsid w:val="00A14C8C"/>
    <w:rsid w:val="00A151A8"/>
    <w:rsid w:val="00A15E66"/>
    <w:rsid w:val="00A16149"/>
    <w:rsid w:val="00A16ECC"/>
    <w:rsid w:val="00A20188"/>
    <w:rsid w:val="00A20CDB"/>
    <w:rsid w:val="00A20DE6"/>
    <w:rsid w:val="00A2238F"/>
    <w:rsid w:val="00A22C5F"/>
    <w:rsid w:val="00A23201"/>
    <w:rsid w:val="00A24140"/>
    <w:rsid w:val="00A25C0F"/>
    <w:rsid w:val="00A30611"/>
    <w:rsid w:val="00A30C67"/>
    <w:rsid w:val="00A31905"/>
    <w:rsid w:val="00A32067"/>
    <w:rsid w:val="00A35D99"/>
    <w:rsid w:val="00A360F8"/>
    <w:rsid w:val="00A367E2"/>
    <w:rsid w:val="00A37807"/>
    <w:rsid w:val="00A37E09"/>
    <w:rsid w:val="00A42098"/>
    <w:rsid w:val="00A423B3"/>
    <w:rsid w:val="00A431B2"/>
    <w:rsid w:val="00A44575"/>
    <w:rsid w:val="00A44A2A"/>
    <w:rsid w:val="00A465B2"/>
    <w:rsid w:val="00A47F76"/>
    <w:rsid w:val="00A51412"/>
    <w:rsid w:val="00A514AC"/>
    <w:rsid w:val="00A51904"/>
    <w:rsid w:val="00A51FA4"/>
    <w:rsid w:val="00A53206"/>
    <w:rsid w:val="00A53DE7"/>
    <w:rsid w:val="00A5450C"/>
    <w:rsid w:val="00A55519"/>
    <w:rsid w:val="00A55838"/>
    <w:rsid w:val="00A559C0"/>
    <w:rsid w:val="00A56833"/>
    <w:rsid w:val="00A57ABF"/>
    <w:rsid w:val="00A57ADA"/>
    <w:rsid w:val="00A60DE4"/>
    <w:rsid w:val="00A621CE"/>
    <w:rsid w:val="00A62619"/>
    <w:rsid w:val="00A62B3B"/>
    <w:rsid w:val="00A63C8F"/>
    <w:rsid w:val="00A65658"/>
    <w:rsid w:val="00A658F6"/>
    <w:rsid w:val="00A70ED3"/>
    <w:rsid w:val="00A71261"/>
    <w:rsid w:val="00A71A91"/>
    <w:rsid w:val="00A72051"/>
    <w:rsid w:val="00A7254A"/>
    <w:rsid w:val="00A74710"/>
    <w:rsid w:val="00A7491C"/>
    <w:rsid w:val="00A74C48"/>
    <w:rsid w:val="00A74E42"/>
    <w:rsid w:val="00A76D95"/>
    <w:rsid w:val="00A770B2"/>
    <w:rsid w:val="00A77EAF"/>
    <w:rsid w:val="00A8028D"/>
    <w:rsid w:val="00A80EB7"/>
    <w:rsid w:val="00A80EC5"/>
    <w:rsid w:val="00A80FE3"/>
    <w:rsid w:val="00A810C7"/>
    <w:rsid w:val="00A81D51"/>
    <w:rsid w:val="00A83EF3"/>
    <w:rsid w:val="00A8403A"/>
    <w:rsid w:val="00A84AD9"/>
    <w:rsid w:val="00A85BFB"/>
    <w:rsid w:val="00A87FC0"/>
    <w:rsid w:val="00A9043B"/>
    <w:rsid w:val="00A91468"/>
    <w:rsid w:val="00A9170F"/>
    <w:rsid w:val="00A91B7C"/>
    <w:rsid w:val="00A928B3"/>
    <w:rsid w:val="00A93B59"/>
    <w:rsid w:val="00A93EA5"/>
    <w:rsid w:val="00A94F35"/>
    <w:rsid w:val="00A956CA"/>
    <w:rsid w:val="00A97969"/>
    <w:rsid w:val="00AA0B95"/>
    <w:rsid w:val="00AA0F59"/>
    <w:rsid w:val="00AA13A8"/>
    <w:rsid w:val="00AA337B"/>
    <w:rsid w:val="00AA5398"/>
    <w:rsid w:val="00AA70B5"/>
    <w:rsid w:val="00AA7298"/>
    <w:rsid w:val="00AA7535"/>
    <w:rsid w:val="00AB0F83"/>
    <w:rsid w:val="00AB238D"/>
    <w:rsid w:val="00AB2868"/>
    <w:rsid w:val="00AB2E7C"/>
    <w:rsid w:val="00AB379C"/>
    <w:rsid w:val="00AB387F"/>
    <w:rsid w:val="00AB401A"/>
    <w:rsid w:val="00AB4698"/>
    <w:rsid w:val="00AB47F7"/>
    <w:rsid w:val="00AB4945"/>
    <w:rsid w:val="00AB5E2B"/>
    <w:rsid w:val="00AB67B8"/>
    <w:rsid w:val="00AB6E11"/>
    <w:rsid w:val="00AB7325"/>
    <w:rsid w:val="00AB7FF8"/>
    <w:rsid w:val="00AC2EC0"/>
    <w:rsid w:val="00AC39FF"/>
    <w:rsid w:val="00AC5151"/>
    <w:rsid w:val="00AC5A88"/>
    <w:rsid w:val="00AC6069"/>
    <w:rsid w:val="00AC6150"/>
    <w:rsid w:val="00AC721C"/>
    <w:rsid w:val="00AC7B38"/>
    <w:rsid w:val="00AD032C"/>
    <w:rsid w:val="00AD0444"/>
    <w:rsid w:val="00AD18A1"/>
    <w:rsid w:val="00AD22F0"/>
    <w:rsid w:val="00AD3F57"/>
    <w:rsid w:val="00AD3F93"/>
    <w:rsid w:val="00AD4C9A"/>
    <w:rsid w:val="00AD4EF9"/>
    <w:rsid w:val="00AD602D"/>
    <w:rsid w:val="00AD7293"/>
    <w:rsid w:val="00AD76E6"/>
    <w:rsid w:val="00AD7AA2"/>
    <w:rsid w:val="00AD7BB0"/>
    <w:rsid w:val="00AE0850"/>
    <w:rsid w:val="00AE08B1"/>
    <w:rsid w:val="00AE0BA3"/>
    <w:rsid w:val="00AE0C88"/>
    <w:rsid w:val="00AE1C7E"/>
    <w:rsid w:val="00AE25E2"/>
    <w:rsid w:val="00AE2772"/>
    <w:rsid w:val="00AE58CC"/>
    <w:rsid w:val="00AE6158"/>
    <w:rsid w:val="00AE6839"/>
    <w:rsid w:val="00AE6D91"/>
    <w:rsid w:val="00AE6EA1"/>
    <w:rsid w:val="00AE7FDD"/>
    <w:rsid w:val="00AF04EA"/>
    <w:rsid w:val="00AF2C44"/>
    <w:rsid w:val="00AF306D"/>
    <w:rsid w:val="00AF3AB6"/>
    <w:rsid w:val="00AF3FA7"/>
    <w:rsid w:val="00AF45D0"/>
    <w:rsid w:val="00AF5D9B"/>
    <w:rsid w:val="00AF6730"/>
    <w:rsid w:val="00AF7335"/>
    <w:rsid w:val="00AF76AD"/>
    <w:rsid w:val="00B01797"/>
    <w:rsid w:val="00B020AD"/>
    <w:rsid w:val="00B02A5D"/>
    <w:rsid w:val="00B04AB1"/>
    <w:rsid w:val="00B05630"/>
    <w:rsid w:val="00B05FF9"/>
    <w:rsid w:val="00B06A58"/>
    <w:rsid w:val="00B07E3D"/>
    <w:rsid w:val="00B11856"/>
    <w:rsid w:val="00B11FB1"/>
    <w:rsid w:val="00B12D1D"/>
    <w:rsid w:val="00B13747"/>
    <w:rsid w:val="00B15DAC"/>
    <w:rsid w:val="00B1652D"/>
    <w:rsid w:val="00B16688"/>
    <w:rsid w:val="00B16FDC"/>
    <w:rsid w:val="00B21221"/>
    <w:rsid w:val="00B2277E"/>
    <w:rsid w:val="00B244F7"/>
    <w:rsid w:val="00B24DEF"/>
    <w:rsid w:val="00B25C90"/>
    <w:rsid w:val="00B26261"/>
    <w:rsid w:val="00B26FA5"/>
    <w:rsid w:val="00B2723B"/>
    <w:rsid w:val="00B27537"/>
    <w:rsid w:val="00B2797B"/>
    <w:rsid w:val="00B27C16"/>
    <w:rsid w:val="00B27F0F"/>
    <w:rsid w:val="00B31110"/>
    <w:rsid w:val="00B326C1"/>
    <w:rsid w:val="00B33777"/>
    <w:rsid w:val="00B33EDE"/>
    <w:rsid w:val="00B36A03"/>
    <w:rsid w:val="00B37686"/>
    <w:rsid w:val="00B376C4"/>
    <w:rsid w:val="00B37A68"/>
    <w:rsid w:val="00B37E15"/>
    <w:rsid w:val="00B400EA"/>
    <w:rsid w:val="00B4019A"/>
    <w:rsid w:val="00B4040B"/>
    <w:rsid w:val="00B4075F"/>
    <w:rsid w:val="00B408F6"/>
    <w:rsid w:val="00B40A48"/>
    <w:rsid w:val="00B431C1"/>
    <w:rsid w:val="00B437BD"/>
    <w:rsid w:val="00B4391B"/>
    <w:rsid w:val="00B43FAD"/>
    <w:rsid w:val="00B44A4E"/>
    <w:rsid w:val="00B45A0F"/>
    <w:rsid w:val="00B45F11"/>
    <w:rsid w:val="00B463A1"/>
    <w:rsid w:val="00B463EE"/>
    <w:rsid w:val="00B473B3"/>
    <w:rsid w:val="00B476DE"/>
    <w:rsid w:val="00B47A10"/>
    <w:rsid w:val="00B47DA3"/>
    <w:rsid w:val="00B5046E"/>
    <w:rsid w:val="00B50FAB"/>
    <w:rsid w:val="00B52506"/>
    <w:rsid w:val="00B52514"/>
    <w:rsid w:val="00B52F6E"/>
    <w:rsid w:val="00B53246"/>
    <w:rsid w:val="00B557E6"/>
    <w:rsid w:val="00B565C8"/>
    <w:rsid w:val="00B56C62"/>
    <w:rsid w:val="00B5770B"/>
    <w:rsid w:val="00B60E25"/>
    <w:rsid w:val="00B63DB0"/>
    <w:rsid w:val="00B64B52"/>
    <w:rsid w:val="00B64E5E"/>
    <w:rsid w:val="00B65F9F"/>
    <w:rsid w:val="00B70438"/>
    <w:rsid w:val="00B7094E"/>
    <w:rsid w:val="00B71816"/>
    <w:rsid w:val="00B73DEF"/>
    <w:rsid w:val="00B75386"/>
    <w:rsid w:val="00B76B92"/>
    <w:rsid w:val="00B77129"/>
    <w:rsid w:val="00B77836"/>
    <w:rsid w:val="00B77A40"/>
    <w:rsid w:val="00B81448"/>
    <w:rsid w:val="00B81C3E"/>
    <w:rsid w:val="00B83576"/>
    <w:rsid w:val="00B83E61"/>
    <w:rsid w:val="00B8468D"/>
    <w:rsid w:val="00B85CFA"/>
    <w:rsid w:val="00B864B6"/>
    <w:rsid w:val="00B86C1B"/>
    <w:rsid w:val="00B86CBD"/>
    <w:rsid w:val="00B90196"/>
    <w:rsid w:val="00B90649"/>
    <w:rsid w:val="00B913DF"/>
    <w:rsid w:val="00B9201F"/>
    <w:rsid w:val="00B92101"/>
    <w:rsid w:val="00B92B51"/>
    <w:rsid w:val="00B92C47"/>
    <w:rsid w:val="00B92F94"/>
    <w:rsid w:val="00B93678"/>
    <w:rsid w:val="00B95C90"/>
    <w:rsid w:val="00B9629B"/>
    <w:rsid w:val="00BA232F"/>
    <w:rsid w:val="00BA3084"/>
    <w:rsid w:val="00BA3AD5"/>
    <w:rsid w:val="00BA5953"/>
    <w:rsid w:val="00BA5D00"/>
    <w:rsid w:val="00BA6116"/>
    <w:rsid w:val="00BA6BE0"/>
    <w:rsid w:val="00BA6E84"/>
    <w:rsid w:val="00BA7B31"/>
    <w:rsid w:val="00BA7F89"/>
    <w:rsid w:val="00BB027E"/>
    <w:rsid w:val="00BB1517"/>
    <w:rsid w:val="00BB1D2D"/>
    <w:rsid w:val="00BB1F16"/>
    <w:rsid w:val="00BB21A4"/>
    <w:rsid w:val="00BB235C"/>
    <w:rsid w:val="00BB3805"/>
    <w:rsid w:val="00BB5793"/>
    <w:rsid w:val="00BB638A"/>
    <w:rsid w:val="00BB67D4"/>
    <w:rsid w:val="00BB6E8B"/>
    <w:rsid w:val="00BB7B94"/>
    <w:rsid w:val="00BB7D84"/>
    <w:rsid w:val="00BC00F6"/>
    <w:rsid w:val="00BC1894"/>
    <w:rsid w:val="00BC1912"/>
    <w:rsid w:val="00BC288F"/>
    <w:rsid w:val="00BC4CC4"/>
    <w:rsid w:val="00BC62E6"/>
    <w:rsid w:val="00BC630F"/>
    <w:rsid w:val="00BC64C9"/>
    <w:rsid w:val="00BC7646"/>
    <w:rsid w:val="00BC7E93"/>
    <w:rsid w:val="00BD1193"/>
    <w:rsid w:val="00BD317C"/>
    <w:rsid w:val="00BD49DD"/>
    <w:rsid w:val="00BD4F12"/>
    <w:rsid w:val="00BD5B5E"/>
    <w:rsid w:val="00BD5F96"/>
    <w:rsid w:val="00BD6EA0"/>
    <w:rsid w:val="00BE0929"/>
    <w:rsid w:val="00BE2083"/>
    <w:rsid w:val="00BE2C01"/>
    <w:rsid w:val="00BE3DB4"/>
    <w:rsid w:val="00BE43D7"/>
    <w:rsid w:val="00BE4450"/>
    <w:rsid w:val="00BE44B2"/>
    <w:rsid w:val="00BE5FD8"/>
    <w:rsid w:val="00BE7FC5"/>
    <w:rsid w:val="00BF2B2C"/>
    <w:rsid w:val="00BF2C7C"/>
    <w:rsid w:val="00BF3632"/>
    <w:rsid w:val="00BF49F2"/>
    <w:rsid w:val="00BF71B9"/>
    <w:rsid w:val="00BF73FE"/>
    <w:rsid w:val="00C00381"/>
    <w:rsid w:val="00C035DE"/>
    <w:rsid w:val="00C03834"/>
    <w:rsid w:val="00C03970"/>
    <w:rsid w:val="00C03DE6"/>
    <w:rsid w:val="00C05A82"/>
    <w:rsid w:val="00C05B6F"/>
    <w:rsid w:val="00C06FD0"/>
    <w:rsid w:val="00C0771F"/>
    <w:rsid w:val="00C07A4F"/>
    <w:rsid w:val="00C10A1D"/>
    <w:rsid w:val="00C11093"/>
    <w:rsid w:val="00C1144F"/>
    <w:rsid w:val="00C11BA2"/>
    <w:rsid w:val="00C1288E"/>
    <w:rsid w:val="00C14BDD"/>
    <w:rsid w:val="00C14EA3"/>
    <w:rsid w:val="00C16242"/>
    <w:rsid w:val="00C165A7"/>
    <w:rsid w:val="00C16CB6"/>
    <w:rsid w:val="00C17D2A"/>
    <w:rsid w:val="00C2186E"/>
    <w:rsid w:val="00C21D45"/>
    <w:rsid w:val="00C22AC0"/>
    <w:rsid w:val="00C23FCB"/>
    <w:rsid w:val="00C25595"/>
    <w:rsid w:val="00C27BCA"/>
    <w:rsid w:val="00C27EC8"/>
    <w:rsid w:val="00C30439"/>
    <w:rsid w:val="00C3137F"/>
    <w:rsid w:val="00C31F51"/>
    <w:rsid w:val="00C32F5B"/>
    <w:rsid w:val="00C33C3E"/>
    <w:rsid w:val="00C33EFF"/>
    <w:rsid w:val="00C35620"/>
    <w:rsid w:val="00C36512"/>
    <w:rsid w:val="00C36DD7"/>
    <w:rsid w:val="00C40071"/>
    <w:rsid w:val="00C40DC2"/>
    <w:rsid w:val="00C40DFE"/>
    <w:rsid w:val="00C413B4"/>
    <w:rsid w:val="00C424A0"/>
    <w:rsid w:val="00C4288F"/>
    <w:rsid w:val="00C42909"/>
    <w:rsid w:val="00C44870"/>
    <w:rsid w:val="00C44B9F"/>
    <w:rsid w:val="00C46159"/>
    <w:rsid w:val="00C46367"/>
    <w:rsid w:val="00C4711F"/>
    <w:rsid w:val="00C53A3A"/>
    <w:rsid w:val="00C53ACC"/>
    <w:rsid w:val="00C541FD"/>
    <w:rsid w:val="00C548EC"/>
    <w:rsid w:val="00C56C2C"/>
    <w:rsid w:val="00C56DE6"/>
    <w:rsid w:val="00C57403"/>
    <w:rsid w:val="00C577D0"/>
    <w:rsid w:val="00C614C1"/>
    <w:rsid w:val="00C61919"/>
    <w:rsid w:val="00C62266"/>
    <w:rsid w:val="00C62ABE"/>
    <w:rsid w:val="00C63329"/>
    <w:rsid w:val="00C6386D"/>
    <w:rsid w:val="00C64016"/>
    <w:rsid w:val="00C641B4"/>
    <w:rsid w:val="00C65B1A"/>
    <w:rsid w:val="00C65D26"/>
    <w:rsid w:val="00C65F18"/>
    <w:rsid w:val="00C6639E"/>
    <w:rsid w:val="00C66983"/>
    <w:rsid w:val="00C67CF1"/>
    <w:rsid w:val="00C71270"/>
    <w:rsid w:val="00C71DAF"/>
    <w:rsid w:val="00C72871"/>
    <w:rsid w:val="00C749A0"/>
    <w:rsid w:val="00C76D01"/>
    <w:rsid w:val="00C76FAD"/>
    <w:rsid w:val="00C77622"/>
    <w:rsid w:val="00C81398"/>
    <w:rsid w:val="00C817F3"/>
    <w:rsid w:val="00C8245D"/>
    <w:rsid w:val="00C8433D"/>
    <w:rsid w:val="00C84A6E"/>
    <w:rsid w:val="00C91417"/>
    <w:rsid w:val="00C93F94"/>
    <w:rsid w:val="00C941E0"/>
    <w:rsid w:val="00C95ADD"/>
    <w:rsid w:val="00C95FA7"/>
    <w:rsid w:val="00C960D5"/>
    <w:rsid w:val="00C962A4"/>
    <w:rsid w:val="00C964DD"/>
    <w:rsid w:val="00C96B79"/>
    <w:rsid w:val="00C96BAE"/>
    <w:rsid w:val="00C97327"/>
    <w:rsid w:val="00C97AAC"/>
    <w:rsid w:val="00CA094E"/>
    <w:rsid w:val="00CA12AE"/>
    <w:rsid w:val="00CA149A"/>
    <w:rsid w:val="00CA1B4F"/>
    <w:rsid w:val="00CA2135"/>
    <w:rsid w:val="00CA3E4D"/>
    <w:rsid w:val="00CA421D"/>
    <w:rsid w:val="00CA4829"/>
    <w:rsid w:val="00CA488F"/>
    <w:rsid w:val="00CA5F54"/>
    <w:rsid w:val="00CA6683"/>
    <w:rsid w:val="00CA6B5B"/>
    <w:rsid w:val="00CA6D86"/>
    <w:rsid w:val="00CA7D47"/>
    <w:rsid w:val="00CB0517"/>
    <w:rsid w:val="00CB1745"/>
    <w:rsid w:val="00CB2098"/>
    <w:rsid w:val="00CB216F"/>
    <w:rsid w:val="00CB2779"/>
    <w:rsid w:val="00CB3855"/>
    <w:rsid w:val="00CB3B07"/>
    <w:rsid w:val="00CB3B09"/>
    <w:rsid w:val="00CB3BA0"/>
    <w:rsid w:val="00CB539B"/>
    <w:rsid w:val="00CB659A"/>
    <w:rsid w:val="00CB6931"/>
    <w:rsid w:val="00CB6A27"/>
    <w:rsid w:val="00CB7736"/>
    <w:rsid w:val="00CC05B1"/>
    <w:rsid w:val="00CC0E37"/>
    <w:rsid w:val="00CC100B"/>
    <w:rsid w:val="00CC125A"/>
    <w:rsid w:val="00CC1B99"/>
    <w:rsid w:val="00CC2FB1"/>
    <w:rsid w:val="00CC3398"/>
    <w:rsid w:val="00CC4A82"/>
    <w:rsid w:val="00CC63F3"/>
    <w:rsid w:val="00CC6B85"/>
    <w:rsid w:val="00CC7131"/>
    <w:rsid w:val="00CC7D55"/>
    <w:rsid w:val="00CD0475"/>
    <w:rsid w:val="00CD04C8"/>
    <w:rsid w:val="00CD3D6B"/>
    <w:rsid w:val="00CD40E4"/>
    <w:rsid w:val="00CD504E"/>
    <w:rsid w:val="00CD5CFD"/>
    <w:rsid w:val="00CD5E2C"/>
    <w:rsid w:val="00CD72FF"/>
    <w:rsid w:val="00CD7BBE"/>
    <w:rsid w:val="00CE02BB"/>
    <w:rsid w:val="00CE0973"/>
    <w:rsid w:val="00CE141A"/>
    <w:rsid w:val="00CE3401"/>
    <w:rsid w:val="00CE3BCC"/>
    <w:rsid w:val="00CE4589"/>
    <w:rsid w:val="00CE4C80"/>
    <w:rsid w:val="00CE6238"/>
    <w:rsid w:val="00CE653E"/>
    <w:rsid w:val="00CE702B"/>
    <w:rsid w:val="00CE7274"/>
    <w:rsid w:val="00CE744C"/>
    <w:rsid w:val="00CF0E3A"/>
    <w:rsid w:val="00CF1C43"/>
    <w:rsid w:val="00CF3622"/>
    <w:rsid w:val="00CF3E81"/>
    <w:rsid w:val="00CF40D3"/>
    <w:rsid w:val="00CF5793"/>
    <w:rsid w:val="00CF5BA5"/>
    <w:rsid w:val="00CF7C74"/>
    <w:rsid w:val="00D00735"/>
    <w:rsid w:val="00D015C8"/>
    <w:rsid w:val="00D01928"/>
    <w:rsid w:val="00D01A92"/>
    <w:rsid w:val="00D02075"/>
    <w:rsid w:val="00D023AB"/>
    <w:rsid w:val="00D023E8"/>
    <w:rsid w:val="00D0472C"/>
    <w:rsid w:val="00D065F0"/>
    <w:rsid w:val="00D067C1"/>
    <w:rsid w:val="00D118D9"/>
    <w:rsid w:val="00D127B4"/>
    <w:rsid w:val="00D130F8"/>
    <w:rsid w:val="00D145D3"/>
    <w:rsid w:val="00D14EAD"/>
    <w:rsid w:val="00D150FF"/>
    <w:rsid w:val="00D1774F"/>
    <w:rsid w:val="00D20ED1"/>
    <w:rsid w:val="00D21336"/>
    <w:rsid w:val="00D227BF"/>
    <w:rsid w:val="00D233BE"/>
    <w:rsid w:val="00D23672"/>
    <w:rsid w:val="00D23CB7"/>
    <w:rsid w:val="00D23E46"/>
    <w:rsid w:val="00D24523"/>
    <w:rsid w:val="00D24CDD"/>
    <w:rsid w:val="00D24D42"/>
    <w:rsid w:val="00D253A2"/>
    <w:rsid w:val="00D25D36"/>
    <w:rsid w:val="00D30B91"/>
    <w:rsid w:val="00D30F59"/>
    <w:rsid w:val="00D330FE"/>
    <w:rsid w:val="00D33CFC"/>
    <w:rsid w:val="00D34055"/>
    <w:rsid w:val="00D35297"/>
    <w:rsid w:val="00D357DD"/>
    <w:rsid w:val="00D359F7"/>
    <w:rsid w:val="00D35BE5"/>
    <w:rsid w:val="00D361D4"/>
    <w:rsid w:val="00D37464"/>
    <w:rsid w:val="00D3760D"/>
    <w:rsid w:val="00D37CBA"/>
    <w:rsid w:val="00D40143"/>
    <w:rsid w:val="00D407F4"/>
    <w:rsid w:val="00D417A1"/>
    <w:rsid w:val="00D43813"/>
    <w:rsid w:val="00D442C8"/>
    <w:rsid w:val="00D4695A"/>
    <w:rsid w:val="00D46EA0"/>
    <w:rsid w:val="00D504D0"/>
    <w:rsid w:val="00D511E1"/>
    <w:rsid w:val="00D51782"/>
    <w:rsid w:val="00D51E42"/>
    <w:rsid w:val="00D520E9"/>
    <w:rsid w:val="00D52BCE"/>
    <w:rsid w:val="00D5326C"/>
    <w:rsid w:val="00D5438C"/>
    <w:rsid w:val="00D54552"/>
    <w:rsid w:val="00D54B10"/>
    <w:rsid w:val="00D55B45"/>
    <w:rsid w:val="00D56EC9"/>
    <w:rsid w:val="00D600EF"/>
    <w:rsid w:val="00D60DF6"/>
    <w:rsid w:val="00D61977"/>
    <w:rsid w:val="00D6305F"/>
    <w:rsid w:val="00D64763"/>
    <w:rsid w:val="00D64DA1"/>
    <w:rsid w:val="00D65307"/>
    <w:rsid w:val="00D67E88"/>
    <w:rsid w:val="00D709D4"/>
    <w:rsid w:val="00D72594"/>
    <w:rsid w:val="00D72F79"/>
    <w:rsid w:val="00D73651"/>
    <w:rsid w:val="00D73F31"/>
    <w:rsid w:val="00D75511"/>
    <w:rsid w:val="00D7557C"/>
    <w:rsid w:val="00D76541"/>
    <w:rsid w:val="00D819EA"/>
    <w:rsid w:val="00D82947"/>
    <w:rsid w:val="00D82D64"/>
    <w:rsid w:val="00D82FA1"/>
    <w:rsid w:val="00D855D2"/>
    <w:rsid w:val="00D858DC"/>
    <w:rsid w:val="00D8787C"/>
    <w:rsid w:val="00D9120E"/>
    <w:rsid w:val="00D91B0A"/>
    <w:rsid w:val="00D91DCF"/>
    <w:rsid w:val="00D941A2"/>
    <w:rsid w:val="00D95540"/>
    <w:rsid w:val="00D95AFA"/>
    <w:rsid w:val="00D964BA"/>
    <w:rsid w:val="00DA194C"/>
    <w:rsid w:val="00DA1EE9"/>
    <w:rsid w:val="00DA28BE"/>
    <w:rsid w:val="00DA3D41"/>
    <w:rsid w:val="00DA4557"/>
    <w:rsid w:val="00DA7EB6"/>
    <w:rsid w:val="00DB0F06"/>
    <w:rsid w:val="00DB32F5"/>
    <w:rsid w:val="00DB510C"/>
    <w:rsid w:val="00DB615D"/>
    <w:rsid w:val="00DB74CC"/>
    <w:rsid w:val="00DB7735"/>
    <w:rsid w:val="00DB7828"/>
    <w:rsid w:val="00DB7BBB"/>
    <w:rsid w:val="00DC036B"/>
    <w:rsid w:val="00DC3AE4"/>
    <w:rsid w:val="00DC4C1C"/>
    <w:rsid w:val="00DC5ABB"/>
    <w:rsid w:val="00DD0DCB"/>
    <w:rsid w:val="00DD21F6"/>
    <w:rsid w:val="00DD23C4"/>
    <w:rsid w:val="00DD2AD7"/>
    <w:rsid w:val="00DD3B6F"/>
    <w:rsid w:val="00DD4A92"/>
    <w:rsid w:val="00DD73A9"/>
    <w:rsid w:val="00DD74A0"/>
    <w:rsid w:val="00DD79B3"/>
    <w:rsid w:val="00DE267C"/>
    <w:rsid w:val="00DE2919"/>
    <w:rsid w:val="00DE2EB0"/>
    <w:rsid w:val="00DE31A0"/>
    <w:rsid w:val="00DE3E37"/>
    <w:rsid w:val="00DE4399"/>
    <w:rsid w:val="00DE45F1"/>
    <w:rsid w:val="00DE4CE4"/>
    <w:rsid w:val="00DE5670"/>
    <w:rsid w:val="00DF259F"/>
    <w:rsid w:val="00DF28FE"/>
    <w:rsid w:val="00DF2967"/>
    <w:rsid w:val="00DF3ECD"/>
    <w:rsid w:val="00DF4338"/>
    <w:rsid w:val="00DF5890"/>
    <w:rsid w:val="00DF59DE"/>
    <w:rsid w:val="00DF61C4"/>
    <w:rsid w:val="00DF64AA"/>
    <w:rsid w:val="00DF78E5"/>
    <w:rsid w:val="00DF791A"/>
    <w:rsid w:val="00DF7927"/>
    <w:rsid w:val="00DF7C19"/>
    <w:rsid w:val="00DF7F42"/>
    <w:rsid w:val="00E00F70"/>
    <w:rsid w:val="00E02E06"/>
    <w:rsid w:val="00E043CC"/>
    <w:rsid w:val="00E04912"/>
    <w:rsid w:val="00E05275"/>
    <w:rsid w:val="00E057CE"/>
    <w:rsid w:val="00E06C27"/>
    <w:rsid w:val="00E07AD0"/>
    <w:rsid w:val="00E07AE3"/>
    <w:rsid w:val="00E07DE7"/>
    <w:rsid w:val="00E07F7B"/>
    <w:rsid w:val="00E108EE"/>
    <w:rsid w:val="00E10F98"/>
    <w:rsid w:val="00E12EA1"/>
    <w:rsid w:val="00E13FBF"/>
    <w:rsid w:val="00E15173"/>
    <w:rsid w:val="00E1550A"/>
    <w:rsid w:val="00E15DD0"/>
    <w:rsid w:val="00E15EB8"/>
    <w:rsid w:val="00E16BF8"/>
    <w:rsid w:val="00E16C20"/>
    <w:rsid w:val="00E20311"/>
    <w:rsid w:val="00E20383"/>
    <w:rsid w:val="00E2080B"/>
    <w:rsid w:val="00E220E8"/>
    <w:rsid w:val="00E224D3"/>
    <w:rsid w:val="00E22B2A"/>
    <w:rsid w:val="00E22EAF"/>
    <w:rsid w:val="00E257A1"/>
    <w:rsid w:val="00E258DC"/>
    <w:rsid w:val="00E25C6E"/>
    <w:rsid w:val="00E26CDF"/>
    <w:rsid w:val="00E30235"/>
    <w:rsid w:val="00E31F55"/>
    <w:rsid w:val="00E341D2"/>
    <w:rsid w:val="00E34ABA"/>
    <w:rsid w:val="00E35D52"/>
    <w:rsid w:val="00E36041"/>
    <w:rsid w:val="00E3727D"/>
    <w:rsid w:val="00E373B1"/>
    <w:rsid w:val="00E40995"/>
    <w:rsid w:val="00E40F39"/>
    <w:rsid w:val="00E427E4"/>
    <w:rsid w:val="00E42B30"/>
    <w:rsid w:val="00E44FBB"/>
    <w:rsid w:val="00E45865"/>
    <w:rsid w:val="00E45C9A"/>
    <w:rsid w:val="00E47688"/>
    <w:rsid w:val="00E47CEC"/>
    <w:rsid w:val="00E47EE5"/>
    <w:rsid w:val="00E50953"/>
    <w:rsid w:val="00E50BFD"/>
    <w:rsid w:val="00E53878"/>
    <w:rsid w:val="00E538D7"/>
    <w:rsid w:val="00E53DEB"/>
    <w:rsid w:val="00E55444"/>
    <w:rsid w:val="00E55BD1"/>
    <w:rsid w:val="00E55F08"/>
    <w:rsid w:val="00E5609F"/>
    <w:rsid w:val="00E5610F"/>
    <w:rsid w:val="00E56937"/>
    <w:rsid w:val="00E57461"/>
    <w:rsid w:val="00E57752"/>
    <w:rsid w:val="00E60036"/>
    <w:rsid w:val="00E6236F"/>
    <w:rsid w:val="00E629DB"/>
    <w:rsid w:val="00E653F9"/>
    <w:rsid w:val="00E65F15"/>
    <w:rsid w:val="00E6691F"/>
    <w:rsid w:val="00E66A4B"/>
    <w:rsid w:val="00E66CFB"/>
    <w:rsid w:val="00E67739"/>
    <w:rsid w:val="00E7023C"/>
    <w:rsid w:val="00E7072B"/>
    <w:rsid w:val="00E70A6A"/>
    <w:rsid w:val="00E712C4"/>
    <w:rsid w:val="00E72696"/>
    <w:rsid w:val="00E72D8E"/>
    <w:rsid w:val="00E73254"/>
    <w:rsid w:val="00E73BF4"/>
    <w:rsid w:val="00E73F5C"/>
    <w:rsid w:val="00E74DF1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F22"/>
    <w:rsid w:val="00E852A9"/>
    <w:rsid w:val="00E852CE"/>
    <w:rsid w:val="00E85547"/>
    <w:rsid w:val="00E86036"/>
    <w:rsid w:val="00E873BD"/>
    <w:rsid w:val="00E879A0"/>
    <w:rsid w:val="00E90F51"/>
    <w:rsid w:val="00E92860"/>
    <w:rsid w:val="00E942CF"/>
    <w:rsid w:val="00E94D8B"/>
    <w:rsid w:val="00E969CB"/>
    <w:rsid w:val="00E9707D"/>
    <w:rsid w:val="00E97847"/>
    <w:rsid w:val="00EA08B8"/>
    <w:rsid w:val="00EA0A90"/>
    <w:rsid w:val="00EA114D"/>
    <w:rsid w:val="00EA1167"/>
    <w:rsid w:val="00EA1C97"/>
    <w:rsid w:val="00EA1CC3"/>
    <w:rsid w:val="00EA2FD4"/>
    <w:rsid w:val="00EA4029"/>
    <w:rsid w:val="00EA56A4"/>
    <w:rsid w:val="00EA6E94"/>
    <w:rsid w:val="00EA785A"/>
    <w:rsid w:val="00EB0693"/>
    <w:rsid w:val="00EB11A2"/>
    <w:rsid w:val="00EB3DCB"/>
    <w:rsid w:val="00EB6191"/>
    <w:rsid w:val="00EB62BF"/>
    <w:rsid w:val="00EC00D6"/>
    <w:rsid w:val="00EC00E7"/>
    <w:rsid w:val="00EC00F9"/>
    <w:rsid w:val="00EC0F0A"/>
    <w:rsid w:val="00EC2892"/>
    <w:rsid w:val="00EC2A15"/>
    <w:rsid w:val="00EC3539"/>
    <w:rsid w:val="00EC36D3"/>
    <w:rsid w:val="00EC44EE"/>
    <w:rsid w:val="00EC57AA"/>
    <w:rsid w:val="00EC5941"/>
    <w:rsid w:val="00EC6C73"/>
    <w:rsid w:val="00EC6D7E"/>
    <w:rsid w:val="00EC6E3F"/>
    <w:rsid w:val="00ED06E5"/>
    <w:rsid w:val="00ED0D8D"/>
    <w:rsid w:val="00ED0DBE"/>
    <w:rsid w:val="00ED1436"/>
    <w:rsid w:val="00ED14D1"/>
    <w:rsid w:val="00ED1515"/>
    <w:rsid w:val="00ED272B"/>
    <w:rsid w:val="00ED2994"/>
    <w:rsid w:val="00ED4693"/>
    <w:rsid w:val="00ED495E"/>
    <w:rsid w:val="00ED58C0"/>
    <w:rsid w:val="00ED6228"/>
    <w:rsid w:val="00ED6346"/>
    <w:rsid w:val="00ED7474"/>
    <w:rsid w:val="00EE00CE"/>
    <w:rsid w:val="00EE0363"/>
    <w:rsid w:val="00EE0A9B"/>
    <w:rsid w:val="00EE2A19"/>
    <w:rsid w:val="00EE5875"/>
    <w:rsid w:val="00EE6BF1"/>
    <w:rsid w:val="00EE6DAA"/>
    <w:rsid w:val="00EE7B74"/>
    <w:rsid w:val="00EF0110"/>
    <w:rsid w:val="00EF0BAC"/>
    <w:rsid w:val="00EF1F20"/>
    <w:rsid w:val="00EF1F81"/>
    <w:rsid w:val="00EF239D"/>
    <w:rsid w:val="00EF2CD2"/>
    <w:rsid w:val="00EF3F51"/>
    <w:rsid w:val="00EF4CC4"/>
    <w:rsid w:val="00EF4E73"/>
    <w:rsid w:val="00EF5A9A"/>
    <w:rsid w:val="00EF65A8"/>
    <w:rsid w:val="00F01D77"/>
    <w:rsid w:val="00F03339"/>
    <w:rsid w:val="00F04ED1"/>
    <w:rsid w:val="00F05558"/>
    <w:rsid w:val="00F0559A"/>
    <w:rsid w:val="00F056DE"/>
    <w:rsid w:val="00F0586F"/>
    <w:rsid w:val="00F06E9C"/>
    <w:rsid w:val="00F07595"/>
    <w:rsid w:val="00F079BD"/>
    <w:rsid w:val="00F07B2C"/>
    <w:rsid w:val="00F1091D"/>
    <w:rsid w:val="00F10DC0"/>
    <w:rsid w:val="00F12446"/>
    <w:rsid w:val="00F12C28"/>
    <w:rsid w:val="00F1380B"/>
    <w:rsid w:val="00F159F2"/>
    <w:rsid w:val="00F1672D"/>
    <w:rsid w:val="00F16935"/>
    <w:rsid w:val="00F16E55"/>
    <w:rsid w:val="00F17D07"/>
    <w:rsid w:val="00F17DBF"/>
    <w:rsid w:val="00F20AC7"/>
    <w:rsid w:val="00F2168D"/>
    <w:rsid w:val="00F2274F"/>
    <w:rsid w:val="00F22DC0"/>
    <w:rsid w:val="00F23131"/>
    <w:rsid w:val="00F23EB8"/>
    <w:rsid w:val="00F2463C"/>
    <w:rsid w:val="00F254B3"/>
    <w:rsid w:val="00F269E5"/>
    <w:rsid w:val="00F27036"/>
    <w:rsid w:val="00F2777D"/>
    <w:rsid w:val="00F27B32"/>
    <w:rsid w:val="00F27BD0"/>
    <w:rsid w:val="00F30012"/>
    <w:rsid w:val="00F315B3"/>
    <w:rsid w:val="00F31732"/>
    <w:rsid w:val="00F32785"/>
    <w:rsid w:val="00F32CD3"/>
    <w:rsid w:val="00F34089"/>
    <w:rsid w:val="00F34820"/>
    <w:rsid w:val="00F3522F"/>
    <w:rsid w:val="00F36793"/>
    <w:rsid w:val="00F403C7"/>
    <w:rsid w:val="00F40A12"/>
    <w:rsid w:val="00F44653"/>
    <w:rsid w:val="00F44ED8"/>
    <w:rsid w:val="00F46F28"/>
    <w:rsid w:val="00F47705"/>
    <w:rsid w:val="00F479CF"/>
    <w:rsid w:val="00F50164"/>
    <w:rsid w:val="00F501CD"/>
    <w:rsid w:val="00F50F8B"/>
    <w:rsid w:val="00F5118F"/>
    <w:rsid w:val="00F52981"/>
    <w:rsid w:val="00F52FB3"/>
    <w:rsid w:val="00F53583"/>
    <w:rsid w:val="00F5380B"/>
    <w:rsid w:val="00F57C55"/>
    <w:rsid w:val="00F606F6"/>
    <w:rsid w:val="00F60C71"/>
    <w:rsid w:val="00F6395B"/>
    <w:rsid w:val="00F6469C"/>
    <w:rsid w:val="00F6531E"/>
    <w:rsid w:val="00F65E7B"/>
    <w:rsid w:val="00F66502"/>
    <w:rsid w:val="00F67897"/>
    <w:rsid w:val="00F70A14"/>
    <w:rsid w:val="00F71886"/>
    <w:rsid w:val="00F72A48"/>
    <w:rsid w:val="00F72F6C"/>
    <w:rsid w:val="00F74A3A"/>
    <w:rsid w:val="00F751A2"/>
    <w:rsid w:val="00F751CA"/>
    <w:rsid w:val="00F7531F"/>
    <w:rsid w:val="00F7580B"/>
    <w:rsid w:val="00F7589D"/>
    <w:rsid w:val="00F765FD"/>
    <w:rsid w:val="00F76710"/>
    <w:rsid w:val="00F773C9"/>
    <w:rsid w:val="00F80BBC"/>
    <w:rsid w:val="00F810CF"/>
    <w:rsid w:val="00F81C5D"/>
    <w:rsid w:val="00F81E3A"/>
    <w:rsid w:val="00F82AA6"/>
    <w:rsid w:val="00F83B21"/>
    <w:rsid w:val="00F84082"/>
    <w:rsid w:val="00F8472B"/>
    <w:rsid w:val="00F84D3C"/>
    <w:rsid w:val="00F84E2F"/>
    <w:rsid w:val="00F84FC1"/>
    <w:rsid w:val="00F85625"/>
    <w:rsid w:val="00F85F38"/>
    <w:rsid w:val="00F86424"/>
    <w:rsid w:val="00F86B83"/>
    <w:rsid w:val="00F86C1E"/>
    <w:rsid w:val="00F86C3F"/>
    <w:rsid w:val="00F870CD"/>
    <w:rsid w:val="00F876CB"/>
    <w:rsid w:val="00F87E07"/>
    <w:rsid w:val="00F90950"/>
    <w:rsid w:val="00F913D0"/>
    <w:rsid w:val="00F9342C"/>
    <w:rsid w:val="00F949E5"/>
    <w:rsid w:val="00F95412"/>
    <w:rsid w:val="00F95561"/>
    <w:rsid w:val="00F95BF0"/>
    <w:rsid w:val="00F9733C"/>
    <w:rsid w:val="00F97507"/>
    <w:rsid w:val="00F97F85"/>
    <w:rsid w:val="00FA01F7"/>
    <w:rsid w:val="00FA1C42"/>
    <w:rsid w:val="00FA1C46"/>
    <w:rsid w:val="00FA1FF6"/>
    <w:rsid w:val="00FA23D5"/>
    <w:rsid w:val="00FA258C"/>
    <w:rsid w:val="00FA2957"/>
    <w:rsid w:val="00FA5290"/>
    <w:rsid w:val="00FA5C0D"/>
    <w:rsid w:val="00FA7755"/>
    <w:rsid w:val="00FA7923"/>
    <w:rsid w:val="00FB045A"/>
    <w:rsid w:val="00FB0998"/>
    <w:rsid w:val="00FB11EC"/>
    <w:rsid w:val="00FB1BD2"/>
    <w:rsid w:val="00FB2FF4"/>
    <w:rsid w:val="00FB3275"/>
    <w:rsid w:val="00FB3B55"/>
    <w:rsid w:val="00FB3D89"/>
    <w:rsid w:val="00FB3F03"/>
    <w:rsid w:val="00FB444E"/>
    <w:rsid w:val="00FB6DC9"/>
    <w:rsid w:val="00FB7312"/>
    <w:rsid w:val="00FB75CF"/>
    <w:rsid w:val="00FB76F3"/>
    <w:rsid w:val="00FB7A8B"/>
    <w:rsid w:val="00FC0F32"/>
    <w:rsid w:val="00FC2900"/>
    <w:rsid w:val="00FC4765"/>
    <w:rsid w:val="00FC6453"/>
    <w:rsid w:val="00FC78A9"/>
    <w:rsid w:val="00FD1C08"/>
    <w:rsid w:val="00FD3E7F"/>
    <w:rsid w:val="00FD4645"/>
    <w:rsid w:val="00FD4A04"/>
    <w:rsid w:val="00FD4D2A"/>
    <w:rsid w:val="00FD5EF7"/>
    <w:rsid w:val="00FD63B0"/>
    <w:rsid w:val="00FD6592"/>
    <w:rsid w:val="00FD6B27"/>
    <w:rsid w:val="00FD79D4"/>
    <w:rsid w:val="00FE2767"/>
    <w:rsid w:val="00FE29FE"/>
    <w:rsid w:val="00FE2D83"/>
    <w:rsid w:val="00FE35A4"/>
    <w:rsid w:val="00FE3F91"/>
    <w:rsid w:val="00FE71A4"/>
    <w:rsid w:val="00FE7FB9"/>
    <w:rsid w:val="00FF1292"/>
    <w:rsid w:val="00FF42AC"/>
    <w:rsid w:val="00FF4652"/>
    <w:rsid w:val="00FF5164"/>
    <w:rsid w:val="00FF5BFC"/>
    <w:rsid w:val="00FF69C2"/>
    <w:rsid w:val="00FF6DE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1524C"/>
  <w15:chartTrackingRefBased/>
  <w15:docId w15:val="{65190BB0-747A-4411-BAD2-461B994F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Темп роста объёма отгруженных товаров (обрабатывающие производства) за</a:t>
            </a:r>
            <a:r>
              <a:rPr lang="en-US" sz="1200"/>
              <a:t> </a:t>
            </a:r>
            <a:r>
              <a:rPr lang="ru-RU" sz="1200"/>
              <a:t>2019</a:t>
            </a:r>
            <a:r>
              <a:rPr lang="en-US" sz="1200"/>
              <a:t> </a:t>
            </a:r>
            <a:r>
              <a:rPr lang="ru-RU" sz="1200"/>
              <a:t>год, %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6773809523809527"/>
          <c:w val="0.8965177594006779"/>
          <c:h val="0.7402052868391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Майкоп</c:v>
                </c:pt>
                <c:pt idx="2">
                  <c:v>Элиста</c:v>
                </c:pt>
                <c:pt idx="3">
                  <c:v>Волгоград</c:v>
                </c:pt>
                <c:pt idx="4">
                  <c:v>Ростов-на-Дону</c:v>
                </c:pt>
                <c:pt idx="5">
                  <c:v>Астрахань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134</c:v>
                </c:pt>
                <c:pt idx="1">
                  <c:v>98.9</c:v>
                </c:pt>
                <c:pt idx="2">
                  <c:v>97.2</c:v>
                </c:pt>
                <c:pt idx="3">
                  <c:v>95.6</c:v>
                </c:pt>
                <c:pt idx="4">
                  <c:v>86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0-4B8E-9B9B-63710E5A7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Реализовано продукции организациями общественного питания по крупным и средним организациям всех видов деятельности в расчёте на одного жителя за 2019 год,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тыс.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22726190476190475"/>
          <c:w val="0.8965177594006779"/>
          <c:h val="0.68068147731533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Майкоп</c:v>
                </c:pt>
                <c:pt idx="4">
                  <c:v>Астрахань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8.6</c:v>
                </c:pt>
                <c:pt idx="1">
                  <c:v>4.7</c:v>
                </c:pt>
                <c:pt idx="2">
                  <c:v>3.8</c:v>
                </c:pt>
                <c:pt idx="3">
                  <c:v>3.6</c:v>
                </c:pt>
                <c:pt idx="4">
                  <c:v>1.7</c:v>
                </c:pt>
                <c:pt idx="5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EC-421E-9EBE-63793D411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Объём платных услуг населению по крупным и средним организациям всех видов деятельности за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2019 год, млрд.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6773809523809527"/>
          <c:w val="0.8965177594006779"/>
          <c:h val="0.7402052868391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137.1</c:v>
                </c:pt>
                <c:pt idx="1">
                  <c:v>62.1</c:v>
                </c:pt>
                <c:pt idx="2">
                  <c:v>54.8</c:v>
                </c:pt>
                <c:pt idx="3">
                  <c:v>20.399999999999999</c:v>
                </c:pt>
                <c:pt idx="4">
                  <c:v>8.1999999999999993</c:v>
                </c:pt>
                <c:pt idx="5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47-473D-92BD-CF5CB4A64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Темп роста объёма платных услуг населению по крупным и средним организациям всех видов деятельности за 2019 год, %.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6773809523809527"/>
          <c:w val="0.8965177594006779"/>
          <c:h val="0.7402052868391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Элиста</c:v>
                </c:pt>
                <c:pt idx="3">
                  <c:v>Майкоп</c:v>
                </c:pt>
                <c:pt idx="4">
                  <c:v>Астрахань</c:v>
                </c:pt>
                <c:pt idx="5">
                  <c:v>Волгоград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150.9</c:v>
                </c:pt>
                <c:pt idx="1">
                  <c:v>109.1</c:v>
                </c:pt>
                <c:pt idx="2">
                  <c:v>106.3</c:v>
                </c:pt>
                <c:pt idx="3">
                  <c:v>105.1</c:v>
                </c:pt>
                <c:pt idx="4">
                  <c:v>98.4</c:v>
                </c:pt>
                <c:pt idx="5">
                  <c:v>97.4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A-4245-8CA7-E73A43971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Объём платных услуг населению по крупным и средним организациям всех видов деятельности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на одного жителя за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2019 год, тыс.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20742063492063492"/>
          <c:w val="0.8965177594006779"/>
          <c:h val="0.70052274715660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Майкоп</c:v>
                </c:pt>
                <c:pt idx="4">
                  <c:v>Элиста</c:v>
                </c:pt>
                <c:pt idx="5">
                  <c:v>Астрахань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136.1</c:v>
                </c:pt>
                <c:pt idx="1">
                  <c:v>54.8</c:v>
                </c:pt>
                <c:pt idx="2">
                  <c:v>54.1</c:v>
                </c:pt>
                <c:pt idx="3">
                  <c:v>50.4</c:v>
                </c:pt>
                <c:pt idx="4">
                  <c:v>40.200000000000003</c:v>
                </c:pt>
                <c:pt idx="5">
                  <c:v>38.299999999999997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D8-42AD-955C-6B13E1447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Среднемесячная заработная плата одного работающего по крупным и средним организациям всех видов деятельности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за 2019 год,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6773809523809527"/>
          <c:w val="0.8965177594006779"/>
          <c:h val="0.7402052868391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Астрахань</c:v>
                </c:pt>
                <c:pt idx="3">
                  <c:v>Волгоград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47965.3</c:v>
                </c:pt>
                <c:pt idx="1">
                  <c:v>47476.9</c:v>
                </c:pt>
                <c:pt idx="2">
                  <c:v>39911.4</c:v>
                </c:pt>
                <c:pt idx="3">
                  <c:v>38953.1</c:v>
                </c:pt>
                <c:pt idx="4">
                  <c:v>33152.300000000003</c:v>
                </c:pt>
                <c:pt idx="5">
                  <c:v>32193.1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9-43E3-BD2E-9A4B3132F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Уровень безработицы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за 2019 год, %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1615079365079367"/>
          <c:w val="0.8965177594006779"/>
          <c:h val="0.79179258842644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Майкоп</c:v>
                </c:pt>
                <c:pt idx="4">
                  <c:v>Астрахань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0.3</c:v>
                </c:pt>
                <c:pt idx="1">
                  <c:v>0.4</c:v>
                </c:pt>
                <c:pt idx="2">
                  <c:v>0.4</c:v>
                </c:pt>
                <c:pt idx="3">
                  <c:v>0.6</c:v>
                </c:pt>
                <c:pt idx="4">
                  <c:v>0.7</c:v>
                </c:pt>
                <c:pt idx="5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0-4CD0-A45A-2A635B2BC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baseline="0">
                <a:effectLst/>
              </a:rPr>
              <a:t>Исполнение бюджета в части доходов</a:t>
            </a:r>
            <a:r>
              <a:rPr lang="en-US" sz="1200" b="1" i="0" u="none" strike="noStrike" baseline="0">
                <a:effectLst/>
              </a:rPr>
              <a:t> </a:t>
            </a:r>
            <a:r>
              <a:rPr lang="ru-RU" sz="1200" b="1" i="0" u="none" strike="noStrike" baseline="0">
                <a:effectLst/>
              </a:rPr>
              <a:t>за 2019 год, млрд. руб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1615079365079367"/>
          <c:w val="0.8965177594006779"/>
          <c:h val="0.79179258842644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35.9</c:v>
                </c:pt>
                <c:pt idx="1">
                  <c:v>32.700000000000003</c:v>
                </c:pt>
                <c:pt idx="2">
                  <c:v>21.4</c:v>
                </c:pt>
                <c:pt idx="3">
                  <c:v>4.5999999999999996</c:v>
                </c:pt>
                <c:pt idx="4">
                  <c:v>4.0999999999999996</c:v>
                </c:pt>
                <c:pt idx="5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C-4E5B-AC05-E29A91AA8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Исполнение бюджета в части доходов в расчёте на одного жителя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за 2019 год, тыс. руб. 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4789682539682539"/>
          <c:w val="0.8965177594006779"/>
          <c:h val="0.7600465566804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Майкоп</c:v>
                </c:pt>
                <c:pt idx="3">
                  <c:v>Элиста</c:v>
                </c:pt>
                <c:pt idx="4">
                  <c:v>Волгоград</c:v>
                </c:pt>
                <c:pt idx="5">
                  <c:v>Астрахань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35.6</c:v>
                </c:pt>
                <c:pt idx="1">
                  <c:v>28.9</c:v>
                </c:pt>
                <c:pt idx="2">
                  <c:v>25.1</c:v>
                </c:pt>
                <c:pt idx="3">
                  <c:v>25</c:v>
                </c:pt>
                <c:pt idx="4">
                  <c:v>21.2</c:v>
                </c:pt>
                <c:pt idx="5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9-4302-904F-A45245D1D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Инвестиции в основной капитал по крупным и средним организациям за счёт всех источников финансирования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за 2019 год, 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200" b="1" i="0" baseline="0">
                <a:effectLst/>
              </a:rPr>
              <a:t>млрд.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21932539682539687"/>
          <c:w val="0.8965177594006779"/>
          <c:h val="0.6886179852518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Волгоград</c:v>
                </c:pt>
                <c:pt idx="2">
                  <c:v>Ростов-на-Дону</c:v>
                </c:pt>
                <c:pt idx="3">
                  <c:v>Астрахань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121.6</c:v>
                </c:pt>
                <c:pt idx="1">
                  <c:v>76.5</c:v>
                </c:pt>
                <c:pt idx="2">
                  <c:v>69.7</c:v>
                </c:pt>
                <c:pt idx="3">
                  <c:v>67</c:v>
                </c:pt>
                <c:pt idx="4">
                  <c:v>6.9</c:v>
                </c:pt>
                <c:pt idx="5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4-462B-905F-466D5993E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Объём отгруженных товаров (электроэнергия, газ, пар, кондиционирование) за 2019 год, млрд. руб.</a:t>
            </a:r>
          </a:p>
          <a:p>
            <a:pPr algn="ctr" rtl="0"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5980158730158733"/>
          <c:w val="0.8965177594006779"/>
          <c:h val="0.74814179477565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Элиста</c:v>
                </c:pt>
                <c:pt idx="5">
                  <c:v>Майкоп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84.6</c:v>
                </c:pt>
                <c:pt idx="1">
                  <c:v>33.299999999999997</c:v>
                </c:pt>
                <c:pt idx="2">
                  <c:v>23.8</c:v>
                </c:pt>
                <c:pt idx="3">
                  <c:v>21.2</c:v>
                </c:pt>
                <c:pt idx="4">
                  <c:v>3.1</c:v>
                </c:pt>
                <c:pt idx="5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5-4473-8E1D-5F8F05911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Объём отгруженных товаров (электроэнергия, газ, пар, кондиционирование) на одного жителя за 2019 год,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тыс.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6773809523809527"/>
          <c:w val="0.8965177594006779"/>
          <c:h val="0.7402052868391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Астрахань</c:v>
                </c:pt>
                <c:pt idx="2">
                  <c:v>Ростов-на-Дону</c:v>
                </c:pt>
                <c:pt idx="3">
                  <c:v>Элиста</c:v>
                </c:pt>
                <c:pt idx="4">
                  <c:v>Волгоград</c:v>
                </c:pt>
                <c:pt idx="5">
                  <c:v>Майкоп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84</c:v>
                </c:pt>
                <c:pt idx="1">
                  <c:v>39.9</c:v>
                </c:pt>
                <c:pt idx="2">
                  <c:v>29.4</c:v>
                </c:pt>
                <c:pt idx="3">
                  <c:v>29.3</c:v>
                </c:pt>
                <c:pt idx="4">
                  <c:v>23.5</c:v>
                </c:pt>
                <c:pt idx="5">
                  <c:v>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B-4E23-9095-A00A60679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Ввод в действие жилых домов за счёт всех источников финансирования за 2019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год, тыс. кв. м.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5583333333333332"/>
          <c:w val="0.8965177594006779"/>
          <c:h val="0.75211004874390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Элиста</c:v>
                </c:pt>
                <c:pt idx="5">
                  <c:v>Майкоп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1878.8</c:v>
                </c:pt>
                <c:pt idx="1">
                  <c:v>1259.2</c:v>
                </c:pt>
                <c:pt idx="2">
                  <c:v>391.3</c:v>
                </c:pt>
                <c:pt idx="3">
                  <c:v>119</c:v>
                </c:pt>
                <c:pt idx="4">
                  <c:v>81.099999999999994</c:v>
                </c:pt>
                <c:pt idx="5">
                  <c:v>49.5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A2-4B90-8B37-650D76B28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Ввод в действие жилых домов за счёт всех источников финансирования на одного жителя за 2019 год, кв. м.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5980158730158733"/>
          <c:w val="0.8965177594006779"/>
          <c:h val="0.74814179477565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Элиста</c:v>
                </c:pt>
                <c:pt idx="3">
                  <c:v>Волгоград</c:v>
                </c:pt>
                <c:pt idx="4">
                  <c:v>Майкоп</c:v>
                </c:pt>
                <c:pt idx="5">
                  <c:v>Астрахань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1.86</c:v>
                </c:pt>
                <c:pt idx="1">
                  <c:v>1.1100000000000001</c:v>
                </c:pt>
                <c:pt idx="2">
                  <c:v>0.76</c:v>
                </c:pt>
                <c:pt idx="3">
                  <c:v>0.39</c:v>
                </c:pt>
                <c:pt idx="4">
                  <c:v>0.3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9FD-8EFC-233AEDDE2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Оборот розничной торговли по крупным и средним организациям всех видов деятельности за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2019 год,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млрд.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5980158730158733"/>
          <c:w val="0.8965177594006779"/>
          <c:h val="0.74814179477565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219.7</c:v>
                </c:pt>
                <c:pt idx="1">
                  <c:v>194.1</c:v>
                </c:pt>
                <c:pt idx="2">
                  <c:v>130.6</c:v>
                </c:pt>
                <c:pt idx="3">
                  <c:v>44.6</c:v>
                </c:pt>
                <c:pt idx="4">
                  <c:v>12.9</c:v>
                </c:pt>
                <c:pt idx="5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AD-4A90-A54E-982B8C116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Оборот розничной торговли по крупным и средним организациям всех видов деятельности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на одного жителя за 2019 год, тыс.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16773809523809527"/>
          <c:w val="0.8965177594006779"/>
          <c:h val="0.7402052868391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218</c:v>
                </c:pt>
                <c:pt idx="1">
                  <c:v>171.3</c:v>
                </c:pt>
                <c:pt idx="2">
                  <c:v>128.9</c:v>
                </c:pt>
                <c:pt idx="3">
                  <c:v>83.5</c:v>
                </c:pt>
                <c:pt idx="4">
                  <c:v>79.099999999999994</c:v>
                </c:pt>
                <c:pt idx="5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59-42E0-BC5E-F83C6C6EB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Реализовано продукции организациями общественного питания по крупным и средним организациям всех видов деятельности за 2019 год, млрд. руб.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20742063492063492"/>
          <c:w val="0.8965177594006779"/>
          <c:h val="0.70052274715660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Майкоп</c:v>
                </c:pt>
                <c:pt idx="5">
                  <c:v>Элиста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8.6</c:v>
                </c:pt>
                <c:pt idx="1">
                  <c:v>5.3</c:v>
                </c:pt>
                <c:pt idx="2">
                  <c:v>3.8</c:v>
                </c:pt>
                <c:pt idx="3">
                  <c:v>0.9</c:v>
                </c:pt>
                <c:pt idx="4">
                  <c:v>0.5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7-4926-9613-EC95EAA11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effectLst/>
              </a:rPr>
              <a:t>Темп роста объёма реализованной продукции организациями общественного питания по крупным и средним организациям всех видов деятельности за 2019 год, %.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914959750634187E-2"/>
          <c:y val="0.22726190476190475"/>
          <c:w val="0.8965177594006779"/>
          <c:h val="0.68068147731533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</c:v>
                </c:pt>
                <c:pt idx="1">
                  <c:v>Майкоп</c:v>
                </c:pt>
                <c:pt idx="2">
                  <c:v>Ростов-на-Дону</c:v>
                </c:pt>
                <c:pt idx="3">
                  <c:v>Волгоград</c:v>
                </c:pt>
                <c:pt idx="4">
                  <c:v>Элиста</c:v>
                </c:pt>
                <c:pt idx="5">
                  <c:v>Астрахань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149</c:v>
                </c:pt>
                <c:pt idx="1">
                  <c:v>116.8</c:v>
                </c:pt>
                <c:pt idx="2">
                  <c:v>110.6</c:v>
                </c:pt>
                <c:pt idx="3">
                  <c:v>110</c:v>
                </c:pt>
                <c:pt idx="4">
                  <c:v>108.3</c:v>
                </c:pt>
                <c:pt idx="5">
                  <c:v>105.5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D-46FF-AC49-3FF5BE03D9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5189984"/>
        <c:axId val="2055193312"/>
      </c:barChart>
      <c:catAx>
        <c:axId val="20551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93312"/>
        <c:crosses val="autoZero"/>
        <c:auto val="1"/>
        <c:lblAlgn val="ctr"/>
        <c:lblOffset val="100"/>
        <c:noMultiLvlLbl val="0"/>
      </c:catAx>
      <c:valAx>
        <c:axId val="205519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51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8FD3-FB39-4A0A-BEF1-0E0D7E07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Карусев Д.В.</cp:lastModifiedBy>
  <cp:revision>145</cp:revision>
  <cp:lastPrinted>2019-05-13T12:17:00Z</cp:lastPrinted>
  <dcterms:created xsi:type="dcterms:W3CDTF">2020-04-09T11:01:00Z</dcterms:created>
  <dcterms:modified xsi:type="dcterms:W3CDTF">2020-04-10T06:58:00Z</dcterms:modified>
</cp:coreProperties>
</file>