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LineNumbers w:val="0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 xml:space="preserve">Извещение о </w:t>
      </w:r>
      <w:r>
        <w:rPr>
          <w:rFonts w:eastAsia="Times New Roman" w:cs="Times New Roman" w:ascii="PT Astra Serif" w:hAnsi="PT Astra Serif"/>
          <w:b/>
          <w:bCs/>
          <w:i w:val="false"/>
          <w:iCs w:val="false"/>
          <w:color w:themeColor="text1" w:val="000000"/>
          <w:sz w:val="28"/>
          <w:szCs w:val="28"/>
          <w:highlight w:val="white"/>
        </w:rPr>
        <w:t xml:space="preserve"> назначении публичных слушаний по проекту решения</w:t>
      </w:r>
    </w:p>
    <w:p>
      <w:pPr>
        <w:pStyle w:val="Normal"/>
        <w:widowControl w:val="false"/>
        <w:suppressLineNumbers w:val="0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 xml:space="preserve">городской Думы Краснодара «Об исполнении местного бюджета </w:t>
      </w:r>
    </w:p>
    <w:p>
      <w:pPr>
        <w:pStyle w:val="Normal"/>
        <w:widowControl w:val="false"/>
        <w:suppressLineNumbers w:val="0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 xml:space="preserve">(бюджета муниципального образования </w:t>
      </w:r>
      <w:r>
        <w:rPr>
          <w:rFonts w:eastAsia="Times New Roman" w:cs="Times New Roman" w:ascii="PT Astra Serif" w:hAnsi="PT Astra Serif"/>
          <w:b/>
          <w:bCs/>
          <w:i w:val="false"/>
          <w:iCs w:val="false"/>
          <w:color w:val="auto"/>
          <w:sz w:val="28"/>
          <w:szCs w:val="28"/>
          <w:highlight w:val="white"/>
        </w:rPr>
        <w:t>город Краснодар) за 2025 год»</w:t>
      </w:r>
    </w:p>
    <w:p>
      <w:pPr>
        <w:pStyle w:val="Normal"/>
        <w:spacing w:lineRule="auto" w:line="240" w:before="0" w:after="0"/>
        <w:ind w:firstLine="709"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муниципального образования город Краснодар информирует о проведении </w:t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публичных слушаний в форме собрания участников по адресу: </w:t>
      </w:r>
      <w:r>
        <w:rPr>
          <w:rFonts w:eastAsia="Times New Roman" w:cs="Times New Roman" w:ascii="Times New Roman" w:hAnsi="Times New Roman"/>
          <w:color w:val="auto"/>
          <w:sz w:val="28"/>
          <w:szCs w:val="20"/>
        </w:rPr>
        <w:t xml:space="preserve">город Краснодар,  улица Калинина, 339, актовый зал, на 22.04.2026 в 14:00 </w:t>
      </w:r>
      <w:r>
        <w:rPr>
          <w:rFonts w:eastAsia="Times New Roman" w:cs="Times New Roman" w:ascii="PT Astra Serif" w:hAnsi="PT Astra Serif"/>
          <w:color w:val="auto"/>
          <w:sz w:val="28"/>
          <w:szCs w:val="28"/>
        </w:rPr>
        <w:t>п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 проекту решения городской Думы Краснодара «Об исполнении местного бюджета (бюджета муниципального образования город Краснодар) за 2025 год»</w:t>
      </w:r>
      <w:r>
        <w:rPr>
          <w:rFonts w:eastAsia="Times New Roman" w:cs="Times New Roman" w:ascii="Times New Roman" w:hAnsi="Times New Roman"/>
          <w:color w:val="auto"/>
          <w:sz w:val="28"/>
          <w:szCs w:val="20"/>
        </w:rPr>
        <w:t xml:space="preserve"> (далее – Проект)</w:t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Публичные слушания назначен</w:t>
      </w:r>
      <w:r>
        <w:rPr>
          <w:rFonts w:cs="Times New Roman" w:ascii="Times New Roman" w:hAnsi="Times New Roman"/>
          <w:sz w:val="28"/>
          <w:szCs w:val="28"/>
          <w:highlight w:val="white"/>
        </w:rPr>
        <w:t>ы постановлением администрации муниципального образования город Краснодар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 от 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t>24.03.2026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 № 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t>1393</w:t>
      </w:r>
      <w:r>
        <w:rPr>
          <w:rFonts w:cs="Times New Roman" w:ascii="Times New Roman" w:hAnsi="Times New Roman"/>
          <w:color w:themeColor="text1" w:val="000000"/>
          <w:sz w:val="28"/>
          <w:szCs w:val="28"/>
          <w:highlight w:val="white"/>
        </w:rPr>
        <w:br/>
        <w:t>«О назначении публичных слушаний по проекту решения городской Думы Краснодара «Об исполнении местного бюджета (бюджета муниципального образования город Краснодар) за 2025 год»</w:t>
      </w:r>
      <w:r>
        <w:rPr>
          <w:rFonts w:eastAsia="Times New Roman" w:cs="Times New Roman" w:ascii="PT Astra Serif" w:hAnsi="PT Astra Serif"/>
          <w:color w:val="auto"/>
          <w:sz w:val="28"/>
          <w:szCs w:val="28"/>
          <w:highlight w:val="white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Ответственным за проведение публичных слушаний является департамент финансов администрации муниципального образования город Краснодар (А.С.Чулков).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материалами по обсуждаемому вопросу можно ознакомиться на официальном Интернет-портале администрации муниципального образования город Краснодар и городской Думы Краснодара (http:www.krd.ru) – «Главная» &gt; «Документы» &gt; «Документы администрации» &gt; категория «Публичные слушания, общественные обсуждения» &gt; подкатегория «Департамент финансов».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Рекомендации, </w:t>
      </w:r>
      <w:r>
        <w:rPr>
          <w:rFonts w:cs="Times New Roman" w:ascii="Times New Roman" w:hAnsi="Times New Roman"/>
          <w:sz w:val="28"/>
          <w:szCs w:val="28"/>
        </w:rPr>
        <w:t xml:space="preserve">предложения и замечания по Проекту, представляются на рассмотрение </w:t>
      </w:r>
      <w:r>
        <w:rPr>
          <w:rFonts w:eastAsia="Times New Roman" w:cs="Times New Roman" w:ascii="Times New Roman" w:hAnsi="Times New Roman"/>
          <w:sz w:val="28"/>
        </w:rPr>
        <w:t xml:space="preserve">комиссии по подготовке и проведению публичных слушаний </w:t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по Проекту </w:t>
      </w:r>
      <w:r>
        <w:rPr>
          <w:rFonts w:cs="Times New Roman" w:ascii="Times New Roman" w:hAnsi="Times New Roman"/>
          <w:sz w:val="28"/>
          <w:szCs w:val="28"/>
        </w:rPr>
        <w:t>участниками публичных слушаний в устной (письменной) форме в день проведения публичных слушаний</w:t>
      </w:r>
      <w:r>
        <w:rPr>
          <w:rFonts w:eastAsia="Times New Roman" w:cs="Times New Roman" w:ascii="Times New Roman" w:hAnsi="Times New Roman"/>
          <w:sz w:val="28"/>
        </w:rPr>
        <w:t xml:space="preserve"> или направляются ими до 20</w:t>
      </w:r>
      <w:r>
        <w:rPr>
          <w:rFonts w:eastAsia="Times New Roman" w:cs="Times New Roman" w:ascii="Times New Roman" w:hAnsi="Times New Roman"/>
          <w:color w:val="auto"/>
          <w:sz w:val="28"/>
        </w:rPr>
        <w:t>.04.2026</w:t>
      </w:r>
      <w:r>
        <w:rPr>
          <w:rFonts w:eastAsia="Times New Roman" w:cs="Times New Roman" w:ascii="Times New Roman" w:hAnsi="Times New Roman"/>
          <w:sz w:val="28"/>
        </w:rPr>
        <w:t xml:space="preserve"> в письменной форме </w:t>
      </w:r>
      <w:r>
        <w:rPr>
          <w:rFonts w:eastAsia="Times New Roman" w:cs="Times New Roman" w:ascii="Times New Roman" w:hAnsi="Times New Roman"/>
          <w:sz w:val="28"/>
          <w:szCs w:val="20"/>
        </w:rPr>
        <w:t xml:space="preserve">по адресу: город Краснодар, улица Красная, 122, кабинет 404 и (или) в </w:t>
      </w:r>
      <w:r>
        <w:rPr>
          <w:rFonts w:eastAsia="PT Astra Serif" w:cs="PT Astra Serif" w:ascii="PT Astra Serif" w:hAnsi="PT Astra Serif"/>
          <w:sz w:val="28"/>
          <w:szCs w:val="28"/>
        </w:rPr>
        <w:t>форме электронных документов с использованием  интернет-приёмной  официального Интернет-портала администрации муниципального образования город Краснодар и городской Думы Краснодара (www.krd.ru).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Протокол публичных слушаний, заключение о результатах публичных слушаний подлежат опубликованию путём размещения 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на официальном Интернет-портале администрации муниципального образования город Краснодар и городской Думы Краснодара в срок</w:t>
      </w:r>
      <w:r>
        <w:rPr>
          <w:rFonts w:eastAsia="Times New Roman" w:cs="Times New Roman" w:ascii="Times New Roman" w:hAnsi="Times New Roman"/>
          <w:sz w:val="28"/>
        </w:rPr>
        <w:t xml:space="preserve"> не позднее 24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.04.2026</w:t>
      </w:r>
      <w:r>
        <w:rPr>
          <w:rFonts w:eastAsia="Times New Roman" w:cs="Times New Roman" w:ascii="Times New Roman" w:hAnsi="Times New Roman"/>
          <w:sz w:val="28"/>
        </w:rPr>
        <w:t>.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Style11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LibreOffice/25.8.3.2$Linux_X86_64 LibreOffice_project/580$Build-2</Application>
  <AppVersion>15.0000</AppVersion>
  <Pages>1</Pages>
  <Words>252</Words>
  <Characters>1915</Characters>
  <CharactersWithSpaces>2166</CharactersWithSpaces>
  <Paragraphs>9</Paragraphs>
  <Company>Администрация МО город Краснодар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2022-10-04T07:00:00Z</dcterms:created>
  <dc:creator>Сергеева Анастасия Валерьевна</dc:creator>
  <dc:description/>
  <dc:language>ru-RU</dc:language>
  <cp:lastModifiedBy/>
  <cp:lastPrinted>2026-03-20T10:56:55Z</cp:lastPrinted>
  <dcterms:modified xsi:type="dcterms:W3CDTF">2026-03-24T11:37:44Z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