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70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1. На часть земельного участка с кадастровым номером: 23:43:0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402001:52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Российская Федерация, Краснодарский край, г.о. город Краснодар, г Краснодар, ул 2-я Пятилетка, з/у 19</w:t>
            </w: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2. На часть земельного участка с кадастровым номером: 23:43:0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000000:14059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Карасунский внутригородской округ, по улице 2-й Пятилетки, от улицы Ставропольской до улицы им. Селезнева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3.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 xml:space="preserve">На землях государственная собственность на которых не разграничена вблизи ул.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2-я Пятилетка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21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, в границах кадастрового квартала: 23:43:0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402020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87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Реконструкция объектов сетей водоотведения, необходимых для организации водоотведения.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</w:t>
      </w:r>
      <w:r>
        <w:rPr>
          <w:rFonts w:cs="Times New Roman" w:ascii="PT Astra Serif" w:hAnsi="PT Astra Serif"/>
          <w:sz w:val="28"/>
          <w:szCs w:val="28"/>
        </w:rPr>
        <w:t xml:space="preserve">интересованные лица могут: 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color w:themeColor="text1" w:val="000000"/>
          <w:sz w:val="28"/>
          <w:szCs w:val="28"/>
        </w:rPr>
        <w:t xml:space="preserve">с 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>03.03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>.2026 по 1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>8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 xml:space="preserve">.03.2026 </w:t>
      </w:r>
      <w:r>
        <w:rPr>
          <w:rFonts w:cs="Times New Roman" w:ascii="PT Astra Serif" w:hAnsi="PT Astra Serif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0"/>
        <w:ind w:firstLine="709"/>
        <w:jc w:val="both"/>
        <w:rPr/>
      </w:pPr>
      <w:r>
        <w:rPr>
          <w:rFonts w:cs="Times New Roman" w:ascii="PT Astra Serif" w:hAnsi="PT Astra Serif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PT Astra Serif" w:hAnsi="PT Astra Serif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пунктов 7 статьи 39.42 ЗК РФ: приложение к корректировке инвестиционной программе ООО «Краснодар Водоканал» по строительству, реконструкции и модернизации объектов центральной системы холодного водоснабжения и водоотведения муниципального образования город Краснодар на         2014-2040 годы, в редакции решений городской Думы Краснодара от 17.12.2023 № 56 п. 15 официально размещённое (опубликованное)</w:t>
      </w:r>
      <w:r>
        <w:rPr>
          <w:rFonts w:cs="Times New Roman" w:ascii="Times New Roman" w:hAnsi="Times New Roman"/>
          <w:color w:val="76767A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hyperlink r:id="rId3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; Технические условия на реконструкцию сетей водоотведения № ИД-3-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19-23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от 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06.03.2023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г; Приложение 2.1 Концессионного соглашения в отношении объектов централизованной системы водоснабжения и водоотведения муниципального образования город Краснодар от 28.12.2023 № 1219.</w:t>
      </w:r>
    </w:p>
    <w:sectPr>
      <w:type w:val="nextPage"/>
      <w:pgSz w:orient="landscape" w:w="16838" w:h="11906"/>
      <w:pgMar w:left="1134" w:right="962" w:gutter="0" w:header="0" w:top="870" w:footer="0" w:bottom="43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Application>LibreOffice/24.8.4.2$Linux_X86_64 LibreOffice_project/480$Build-2</Application>
  <AppVersion>15.0000</AppVersion>
  <Pages>2</Pages>
  <Words>397</Words>
  <Characters>2880</Characters>
  <CharactersWithSpaces>3265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2025-04-15T10:02:52Z</cp:lastPrinted>
  <dcterms:modified xsi:type="dcterms:W3CDTF">2026-02-24T14:07:09Z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