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185"/>
      <w:bookmarkEnd w:id="0"/>
      <w:r w:rsidRPr="003E1C1C">
        <w:rPr>
          <w:rFonts w:ascii="Times New Roman" w:hAnsi="Times New Roman" w:cs="Times New Roman"/>
          <w:b/>
          <w:bCs/>
        </w:rPr>
        <w:t>ДОГОВОР N 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1C1C">
        <w:rPr>
          <w:rFonts w:ascii="Times New Roman" w:hAnsi="Times New Roman" w:cs="Times New Roman"/>
          <w:b/>
          <w:bCs/>
        </w:rPr>
        <w:t>КУПЛИ-ПРОДАЖИ ЗЕМЕЛЬНОГО УЧАСТКА, ПРЕДОСТАВЛЕННОГО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1C1C">
        <w:rPr>
          <w:rFonts w:ascii="Times New Roman" w:hAnsi="Times New Roman" w:cs="Times New Roman"/>
          <w:b/>
          <w:bCs/>
        </w:rPr>
        <w:t>НА АУКЦИОНЕ, СОСТОЯВШЕМСЯ "__"__________ ____ Г.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1C1C">
        <w:rPr>
          <w:rFonts w:ascii="Times New Roman" w:hAnsi="Times New Roman" w:cs="Times New Roman"/>
          <w:b/>
          <w:bCs/>
        </w:rPr>
        <w:t>ПО ЛОТУ N _________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"___"__</w:t>
      </w:r>
      <w:r w:rsidR="00466575">
        <w:rPr>
          <w:rFonts w:ascii="Times New Roman" w:hAnsi="Times New Roman" w:cs="Times New Roman"/>
          <w:sz w:val="28"/>
          <w:szCs w:val="28"/>
        </w:rPr>
        <w:t xml:space="preserve">__________ _____ г.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            г. Краснодар</w:t>
      </w:r>
    </w:p>
    <w:p w:rsidR="003E1C1C" w:rsidRPr="003E1C1C" w:rsidRDefault="003E1C1C" w:rsidP="003E1C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1C1C">
        <w:rPr>
          <w:rFonts w:ascii="Times New Roman" w:hAnsi="Times New Roman" w:cs="Times New Roman"/>
          <w:sz w:val="28"/>
          <w:szCs w:val="28"/>
        </w:rPr>
        <w:t>Администрация   муниципального  образования  город  Кр</w:t>
      </w:r>
      <w:r w:rsidRPr="003E1C1C">
        <w:rPr>
          <w:rFonts w:ascii="Times New Roman" w:hAnsi="Times New Roman" w:cs="Times New Roman"/>
          <w:sz w:val="28"/>
          <w:szCs w:val="28"/>
        </w:rPr>
        <w:t>аснодар,  в  лице,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         (фамилия, </w:t>
      </w:r>
      <w:r w:rsidRPr="003E1C1C">
        <w:rPr>
          <w:rFonts w:ascii="Times New Roman" w:hAnsi="Times New Roman" w:cs="Times New Roman"/>
        </w:rPr>
        <w:t xml:space="preserve">имя, отчество и должность лица, </w:t>
      </w:r>
      <w:r w:rsidRPr="003E1C1C">
        <w:rPr>
          <w:rFonts w:ascii="Times New Roman" w:hAnsi="Times New Roman" w:cs="Times New Roman"/>
        </w:rPr>
        <w:t>уполномоченного действовать от имени продавца)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3E1C1C">
        <w:rPr>
          <w:rFonts w:ascii="Times New Roman" w:hAnsi="Times New Roman" w:cs="Times New Roman"/>
        </w:rPr>
        <w:t xml:space="preserve">       (наименование документа)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именуемая в дальнейшем Продавец, с одной ст</w:t>
      </w:r>
      <w:r>
        <w:rPr>
          <w:rFonts w:ascii="Times New Roman" w:hAnsi="Times New Roman" w:cs="Times New Roman"/>
          <w:sz w:val="28"/>
          <w:szCs w:val="28"/>
        </w:rPr>
        <w:t>ороны, и 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(полное наименование юридического лица, реквизиты документа о его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государственной регистрации или фамилия, имя, отчество физического лица,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его паспортные данные, с указанием места жительства, номер и дата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свидетельства о государственной регистрации для гражданина,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осуществляющего предпринимательскую деятельность без образования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юридического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3E1C1C">
        <w:rPr>
          <w:rFonts w:ascii="Times New Roman" w:hAnsi="Times New Roman" w:cs="Times New Roman"/>
        </w:rPr>
        <w:t xml:space="preserve">   (фамилия, имя, отчество и должность ли</w:t>
      </w:r>
      <w:r>
        <w:rPr>
          <w:rFonts w:ascii="Times New Roman" w:hAnsi="Times New Roman" w:cs="Times New Roman"/>
        </w:rPr>
        <w:t xml:space="preserve">ца, уполномоченного действовать </w:t>
      </w:r>
      <w:r w:rsidRPr="003E1C1C">
        <w:rPr>
          <w:rFonts w:ascii="Times New Roman" w:hAnsi="Times New Roman" w:cs="Times New Roman"/>
        </w:rPr>
        <w:t>от имени покупателя)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3E1C1C">
        <w:rPr>
          <w:rFonts w:ascii="Times New Roman" w:hAnsi="Times New Roman" w:cs="Times New Roman"/>
        </w:rPr>
        <w:t xml:space="preserve">      (название документа, удостоверяющего полномочия)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именуемый  в дальнейшем Покупатель, с другой стороны, совместно именуемые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Стороны, на основании 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(реквизиты протокола о результатах торгов продаже земельного участка)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</w:t>
      </w:r>
      <w:r>
        <w:rPr>
          <w:rFonts w:ascii="Times New Roman" w:hAnsi="Times New Roman" w:cs="Times New Roman"/>
          <w:sz w:val="28"/>
          <w:szCs w:val="28"/>
        </w:rPr>
        <w:t>ор) 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8"/>
      <w:bookmarkEnd w:id="1"/>
      <w:r w:rsidRPr="003E1C1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Продавец  обязуется  передать  в  собственность, а Покупатель принять и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оплатить  по  цене  и  на условиях настоящего Договора земельный участок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земель __________________________, с кадас</w:t>
      </w:r>
      <w:r>
        <w:rPr>
          <w:rFonts w:ascii="Times New Roman" w:hAnsi="Times New Roman" w:cs="Times New Roman"/>
          <w:sz w:val="28"/>
          <w:szCs w:val="28"/>
        </w:rPr>
        <w:t>тровым номером 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Pr="003E1C1C">
        <w:rPr>
          <w:rFonts w:ascii="Times New Roman" w:hAnsi="Times New Roman" w:cs="Times New Roman"/>
        </w:rPr>
        <w:t xml:space="preserve">  (категория земель)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площадью _______________ кв. м, расположенный по адресу (имеющиеся адресные</w:t>
      </w:r>
      <w:proofErr w:type="gramEnd"/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ориентиры):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(наименование населенного </w:t>
      </w:r>
      <w:r>
        <w:rPr>
          <w:rFonts w:ascii="Times New Roman" w:hAnsi="Times New Roman" w:cs="Times New Roman"/>
        </w:rPr>
        <w:t xml:space="preserve">пункта, микрорайона и др., иные </w:t>
      </w:r>
      <w:r w:rsidRPr="003E1C1C">
        <w:rPr>
          <w:rFonts w:ascii="Times New Roman" w:hAnsi="Times New Roman" w:cs="Times New Roman"/>
        </w:rPr>
        <w:t>адресные ориентиры)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(далее  -  Участок),  в границах, указанных в кадастровом паспорте Участка,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прилагаемом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 к  настоящему  Договору  и являющемся его неотъемлемой частью,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предназначенный для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.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(разрешенное использование)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33"/>
      <w:bookmarkEnd w:id="2"/>
      <w:r w:rsidRPr="003E1C1C">
        <w:rPr>
          <w:rFonts w:ascii="Times New Roman" w:hAnsi="Times New Roman" w:cs="Times New Roman"/>
          <w:sz w:val="28"/>
          <w:szCs w:val="28"/>
        </w:rPr>
        <w:t>2. Плата по Договору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5"/>
      <w:bookmarkEnd w:id="3"/>
      <w:r w:rsidRPr="003E1C1C">
        <w:rPr>
          <w:rFonts w:ascii="Times New Roman" w:hAnsi="Times New Roman" w:cs="Times New Roman"/>
          <w:sz w:val="28"/>
          <w:szCs w:val="28"/>
        </w:rPr>
        <w:t xml:space="preserve">    2.1. Стоимость Участка определена на ос</w:t>
      </w:r>
      <w:r>
        <w:rPr>
          <w:rFonts w:ascii="Times New Roman" w:hAnsi="Times New Roman" w:cs="Times New Roman"/>
          <w:sz w:val="28"/>
          <w:szCs w:val="28"/>
        </w:rPr>
        <w:t>новании 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(реквизиты протокола заседания </w:t>
      </w:r>
      <w:r>
        <w:rPr>
          <w:rFonts w:ascii="Times New Roman" w:hAnsi="Times New Roman" w:cs="Times New Roman"/>
        </w:rPr>
        <w:t>Комиссии по проведению аукциона</w:t>
      </w:r>
      <w:r w:rsidRPr="003E1C1C">
        <w:rPr>
          <w:rFonts w:ascii="Times New Roman" w:hAnsi="Times New Roman" w:cs="Times New Roman"/>
        </w:rPr>
        <w:t xml:space="preserve"> по продаже земельного участка)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и составляет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1C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(сумма цифрами и прописью)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2.2. 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Оплата  стоимости  земельного  участка  (за исключением задатка в</w:t>
      </w:r>
      <w:proofErr w:type="gramEnd"/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сумме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) указанной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(сумма цифрами и прописью)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5" w:history="1">
        <w:r w:rsidRPr="003E1C1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E1C1C">
        <w:rPr>
          <w:rFonts w:ascii="Times New Roman" w:hAnsi="Times New Roman" w:cs="Times New Roman"/>
          <w:sz w:val="28"/>
          <w:szCs w:val="28"/>
        </w:rPr>
        <w:t xml:space="preserve"> настоящего Договора, производит</w:t>
      </w:r>
      <w:r>
        <w:rPr>
          <w:rFonts w:ascii="Times New Roman" w:hAnsi="Times New Roman" w:cs="Times New Roman"/>
          <w:sz w:val="28"/>
          <w:szCs w:val="28"/>
        </w:rPr>
        <w:t xml:space="preserve">ся Покупателем в течение десяти </w:t>
      </w:r>
      <w:r w:rsidRPr="003E1C1C">
        <w:rPr>
          <w:rFonts w:ascii="Times New Roman" w:hAnsi="Times New Roman" w:cs="Times New Roman"/>
          <w:sz w:val="28"/>
          <w:szCs w:val="28"/>
        </w:rPr>
        <w:t>банковских  дней  с  момента  подписания нас</w:t>
      </w:r>
      <w:r>
        <w:rPr>
          <w:rFonts w:ascii="Times New Roman" w:hAnsi="Times New Roman" w:cs="Times New Roman"/>
          <w:sz w:val="28"/>
          <w:szCs w:val="28"/>
        </w:rPr>
        <w:t xml:space="preserve">тоящего Договора путем внесения </w:t>
      </w:r>
      <w:r w:rsidRPr="003E1C1C">
        <w:rPr>
          <w:rFonts w:ascii="Times New Roman" w:hAnsi="Times New Roman" w:cs="Times New Roman"/>
          <w:sz w:val="28"/>
          <w:szCs w:val="28"/>
        </w:rPr>
        <w:t>денежных средств 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(сведения о реквиз</w:t>
      </w:r>
      <w:r>
        <w:rPr>
          <w:rFonts w:ascii="Times New Roman" w:hAnsi="Times New Roman" w:cs="Times New Roman"/>
        </w:rPr>
        <w:t xml:space="preserve">итах счета: наименование органа </w:t>
      </w:r>
      <w:r w:rsidRPr="003E1C1C">
        <w:rPr>
          <w:rFonts w:ascii="Times New Roman" w:hAnsi="Times New Roman" w:cs="Times New Roman"/>
        </w:rPr>
        <w:t>федерального казначейства, номер его счета и ИНН)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по коду бюджетной классификации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E1C1C">
        <w:rPr>
          <w:rFonts w:ascii="Times New Roman" w:hAnsi="Times New Roman" w:cs="Times New Roman"/>
        </w:rPr>
        <w:t>(номер кода)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53"/>
      <w:bookmarkEnd w:id="4"/>
      <w:r w:rsidRPr="003E1C1C">
        <w:rPr>
          <w:rFonts w:ascii="Times New Roman" w:hAnsi="Times New Roman" w:cs="Times New Roman"/>
          <w:sz w:val="28"/>
          <w:szCs w:val="28"/>
        </w:rPr>
        <w:t>3. Обязательства и ответственность сторон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3.1. Продавец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использовать Участок в соответствии с его целевым назначением и принадлежностью к той или иной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кадастровом паспорте Участка, прилагаемом к Договору;</w:t>
      </w:r>
      <w:proofErr w:type="gramEnd"/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не нарушать законных интересов владельцев инженерно-технических сетей, коммуникаций;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соблюдать режим использования земельного участка, расположенного в охранной зоне инженерных коммуникаций;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соблюдать особый правовой режим содержания и использования </w:t>
      </w:r>
      <w:r w:rsidRPr="003E1C1C">
        <w:rPr>
          <w:rFonts w:ascii="Times New Roman" w:hAnsi="Times New Roman" w:cs="Times New Roman"/>
          <w:sz w:val="28"/>
          <w:szCs w:val="28"/>
        </w:rPr>
        <w:lastRenderedPageBreak/>
        <w:t>земельного участка, связанного с нахождением на его территории памятника истории, культуры и археологии;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3 (трех) дней с даты их выдачи Покупателю Управлением Федеральной службы государственной регистрации, кадастра и картографии по Краснодарскому краю.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3.3.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3.4. Во всем, что не предусмотрено в настоящем Договоре, Стороны руководствуются законодательством Российской Федерации.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3.5. Технические условия определены. Платой за подключение является сумма затрат на выполнение технических условий и затрат на технологическое присоединение.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69"/>
      <w:bookmarkEnd w:id="5"/>
      <w:r w:rsidRPr="003E1C1C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75"/>
      <w:bookmarkEnd w:id="6"/>
      <w:r w:rsidRPr="003E1C1C">
        <w:rPr>
          <w:rFonts w:ascii="Times New Roman" w:hAnsi="Times New Roman" w:cs="Times New Roman"/>
          <w:sz w:val="28"/>
          <w:szCs w:val="28"/>
        </w:rPr>
        <w:t>5. Рассмотрение споров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 Стороны передают их на рассмотрение в суд.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79"/>
      <w:bookmarkEnd w:id="7"/>
      <w:r w:rsidRPr="003E1C1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6.1. Право собственности на Участок у Покупателя возникает после регистрации перехода права собственности в Управлении Федеральной службы государственной регистрации, кадастра и картографии по Краснодарскому краю в соответствии с законодательством.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6.3. В качестве неотъемлемой части Договора к нему прилагается 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6.4. Настоящий Договор составлен в пяти экземплярах, имеющих одинаковую юридическую силу, и передается: два экземпляра - Продавцу; один экземпляр - Покупателю; один экземпляр - Управлению Федеральной государственной регистрационной службы кадастра и картографии по Краснодарскому краю, осуществляющему государственную регистрацию </w:t>
      </w:r>
      <w:r w:rsidRPr="003E1C1C">
        <w:rPr>
          <w:rFonts w:ascii="Times New Roman" w:hAnsi="Times New Roman" w:cs="Times New Roman"/>
          <w:sz w:val="28"/>
          <w:szCs w:val="28"/>
        </w:rPr>
        <w:lastRenderedPageBreak/>
        <w:t>права собственности на Участок; один - отделу контроля управления делами администрации муниципального образования город Краснодар.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86"/>
      <w:bookmarkEnd w:id="8"/>
      <w:r w:rsidRPr="003E1C1C">
        <w:rPr>
          <w:rFonts w:ascii="Times New Roman" w:hAnsi="Times New Roman" w:cs="Times New Roman"/>
          <w:sz w:val="28"/>
          <w:szCs w:val="28"/>
        </w:rPr>
        <w:t>7. Адреса и реквизиты сторон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Продавец: ________________________   Покупа</w:t>
      </w:r>
      <w:r>
        <w:rPr>
          <w:rFonts w:ascii="Times New Roman" w:hAnsi="Times New Roman" w:cs="Times New Roman"/>
          <w:sz w:val="28"/>
          <w:szCs w:val="28"/>
        </w:rPr>
        <w:t>тель: 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Адрес: ___________________________   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  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Банковские реквизиты: ____________   Банковские реквизиты: 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  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Продавец: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Покупатель: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 (Ф.И.О.</w:t>
      </w:r>
      <w:r>
        <w:rPr>
          <w:rFonts w:ascii="Times New Roman" w:hAnsi="Times New Roman" w:cs="Times New Roman"/>
          <w:sz w:val="28"/>
          <w:szCs w:val="28"/>
        </w:rPr>
        <w:t>)  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  (подпись) М.П.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 (подпись) М.П.</w:t>
      </w: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575" w:rsidRDefault="00466575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301"/>
      <w:bookmarkEnd w:id="10"/>
      <w:r w:rsidRPr="003E1C1C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город Краснодар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"___"_____________ ____ год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Администрация    муниципального    образования    город   Краснодар  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>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(должность, Ф.И.О. должностного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на основании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(наименование документа)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передала земельный</w:t>
      </w:r>
      <w:r w:rsidR="00466575">
        <w:rPr>
          <w:rFonts w:ascii="Times New Roman" w:hAnsi="Times New Roman" w:cs="Times New Roman"/>
          <w:sz w:val="28"/>
          <w:szCs w:val="28"/>
        </w:rPr>
        <w:t xml:space="preserve"> участок площадью 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кв. м, кадастровый номер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____________,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по адресу: 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466575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 xml:space="preserve">                         </w:t>
      </w:r>
      <w:r w:rsidR="0046657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66575">
        <w:rPr>
          <w:rFonts w:ascii="Times New Roman" w:hAnsi="Times New Roman" w:cs="Times New Roman"/>
        </w:rPr>
        <w:t xml:space="preserve">            (адресные данные земельного участка)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а ________________________________________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466575" w:rsidRDefault="003E1C1C" w:rsidP="00466575">
      <w:pPr>
        <w:pStyle w:val="ConsPlusNonformat"/>
        <w:jc w:val="center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>(покупатель, организационно-правовая фо</w:t>
      </w:r>
      <w:r w:rsidR="00466575">
        <w:rPr>
          <w:rFonts w:ascii="Times New Roman" w:hAnsi="Times New Roman" w:cs="Times New Roman"/>
        </w:rPr>
        <w:t xml:space="preserve">рма, наименование, либо Ф.И.О., </w:t>
      </w:r>
      <w:r w:rsidRPr="00466575">
        <w:rPr>
          <w:rFonts w:ascii="Times New Roman" w:hAnsi="Times New Roman" w:cs="Times New Roman"/>
        </w:rPr>
        <w:t>паспортные данные для физического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в лице ______________________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</w:p>
    <w:p w:rsidR="003E1C1C" w:rsidRPr="00466575" w:rsidRDefault="003E1C1C" w:rsidP="00466575">
      <w:pPr>
        <w:pStyle w:val="ConsPlusNonformat"/>
        <w:jc w:val="center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>(должность, Ф.И.О. должностного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на основании _________________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 принял его.</w:t>
      </w:r>
    </w:p>
    <w:p w:rsidR="003E1C1C" w:rsidRPr="00466575" w:rsidRDefault="003E1C1C" w:rsidP="00466575">
      <w:pPr>
        <w:pStyle w:val="ConsPlusNonformat"/>
        <w:jc w:val="center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>(наименование документа)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Передал:                 </w:t>
      </w:r>
      <w:r w:rsidR="004665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Принял: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___________________________ Ф.И.О.  </w:t>
      </w:r>
      <w:r w:rsidR="0046657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    (подпись)         </w:t>
      </w:r>
      <w:r w:rsidR="004665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                        М.П.                            </w:t>
      </w:r>
      <w:r w:rsidR="004665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C1C" w:rsidRPr="003E1C1C" w:rsidSect="00DF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BB"/>
    <w:rsid w:val="003E1C1C"/>
    <w:rsid w:val="00466575"/>
    <w:rsid w:val="00A310BB"/>
    <w:rsid w:val="00C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1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1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Ваниев А.В.</dc:creator>
  <cp:keywords/>
  <dc:description/>
  <cp:lastModifiedBy>Ваниев А.В.</cp:lastModifiedBy>
  <cp:revision>2</cp:revision>
  <dcterms:created xsi:type="dcterms:W3CDTF">2014-09-17T06:45:00Z</dcterms:created>
  <dcterms:modified xsi:type="dcterms:W3CDTF">2014-09-17T07:09:00Z</dcterms:modified>
</cp:coreProperties>
</file>