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2CCDF6AA" w:rsidR="00E23A9C" w:rsidRPr="00E80044"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8536BA">
        <w:rPr>
          <w:rFonts w:eastAsia="Times New Roman" w:cs="Times New Roman"/>
          <w:szCs w:val="28"/>
          <w:lang w:eastAsia="ru-RU"/>
        </w:rPr>
        <w:t>10</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37FDDAB4" w:rsidR="00E23A9C" w:rsidRPr="00E23A9C" w:rsidRDefault="0083659A" w:rsidP="00E23A9C">
      <w:pPr>
        <w:ind w:firstLine="0"/>
        <w:jc w:val="center"/>
        <w:rPr>
          <w:rFonts w:eastAsia="Calibri" w:cs="Times New Roman"/>
          <w:szCs w:val="28"/>
        </w:rPr>
      </w:pPr>
      <w:r w:rsidRPr="0083659A">
        <w:rPr>
          <w:rFonts w:eastAsia="Calibri" w:cs="Times New Roman"/>
          <w:szCs w:val="28"/>
        </w:rPr>
        <w:t>муниципальным казённым учреждением муниципального образования город Краснодар «Центр озеленения и экологии»</w:t>
      </w:r>
      <w:r>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31C46AE3" w:rsidR="00E271EF" w:rsidRDefault="00E271EF" w:rsidP="00E23A9C">
      <w:pPr>
        <w:tabs>
          <w:tab w:val="left" w:pos="7938"/>
        </w:tabs>
        <w:ind w:firstLine="0"/>
        <w:jc w:val="center"/>
        <w:rPr>
          <w:rFonts w:eastAsia="Times New Roman" w:cs="Times New Roman"/>
          <w:szCs w:val="28"/>
          <w:lang w:eastAsia="ru-RU"/>
        </w:rPr>
      </w:pPr>
    </w:p>
    <w:p w14:paraId="57456360" w14:textId="77777777" w:rsidR="00E11EEA" w:rsidRPr="00E23A9C" w:rsidRDefault="00E11EEA" w:rsidP="00E23A9C">
      <w:pPr>
        <w:tabs>
          <w:tab w:val="left" w:pos="7938"/>
        </w:tabs>
        <w:ind w:firstLine="0"/>
        <w:jc w:val="center"/>
        <w:rPr>
          <w:rFonts w:eastAsia="Times New Roman" w:cs="Times New Roman"/>
          <w:szCs w:val="28"/>
          <w:lang w:eastAsia="ru-RU"/>
        </w:rPr>
      </w:pPr>
    </w:p>
    <w:p w14:paraId="1899F0DC" w14:textId="1E051432" w:rsidR="00E23A9C" w:rsidRPr="00E23A9C" w:rsidRDefault="002C4D34" w:rsidP="00E23A9C">
      <w:pPr>
        <w:tabs>
          <w:tab w:val="left" w:pos="7938"/>
        </w:tabs>
        <w:ind w:firstLine="0"/>
        <w:rPr>
          <w:rFonts w:eastAsia="Times New Roman" w:cs="Times New Roman"/>
          <w:szCs w:val="28"/>
          <w:lang w:eastAsia="ru-RU"/>
        </w:rPr>
      </w:pPr>
      <w:r w:rsidRPr="002C4D34">
        <w:rPr>
          <w:rFonts w:eastAsia="Times New Roman" w:cs="Times New Roman"/>
          <w:szCs w:val="28"/>
          <w:lang w:eastAsia="ru-RU"/>
        </w:rPr>
        <w:t>1</w:t>
      </w:r>
      <w:r w:rsidR="00E11EEA">
        <w:rPr>
          <w:rFonts w:eastAsia="Times New Roman" w:cs="Times New Roman"/>
          <w:szCs w:val="28"/>
          <w:lang w:eastAsia="ru-RU"/>
        </w:rPr>
        <w:t>4</w:t>
      </w:r>
      <w:r w:rsidR="00E23A9C" w:rsidRPr="002C4D34">
        <w:rPr>
          <w:rFonts w:eastAsia="Times New Roman" w:cs="Times New Roman"/>
          <w:szCs w:val="28"/>
          <w:lang w:eastAsia="ru-RU"/>
        </w:rPr>
        <w:t>.</w:t>
      </w:r>
      <w:r w:rsidR="005F7073" w:rsidRPr="002C4D34">
        <w:rPr>
          <w:rFonts w:eastAsia="Times New Roman" w:cs="Times New Roman"/>
          <w:szCs w:val="28"/>
          <w:lang w:eastAsia="ru-RU"/>
        </w:rPr>
        <w:t>0</w:t>
      </w:r>
      <w:r w:rsidR="00D578BE" w:rsidRPr="00D578BE">
        <w:rPr>
          <w:rFonts w:eastAsia="Times New Roman" w:cs="Times New Roman"/>
          <w:szCs w:val="28"/>
          <w:lang w:eastAsia="ru-RU"/>
        </w:rPr>
        <w:t>9</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792A78FF" w14:textId="77777777" w:rsidR="00E11EEA" w:rsidRDefault="00E11EEA" w:rsidP="00E23A9C">
      <w:pPr>
        <w:tabs>
          <w:tab w:val="left" w:pos="7938"/>
        </w:tabs>
        <w:ind w:firstLine="851"/>
        <w:rPr>
          <w:rFonts w:eastAsia="Times New Roman" w:cs="Times New Roman"/>
          <w:szCs w:val="28"/>
          <w:lang w:eastAsia="ru-RU"/>
        </w:rPr>
      </w:pPr>
    </w:p>
    <w:p w14:paraId="4241A621" w14:textId="203B5538"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D578BE" w:rsidRPr="00D578BE">
        <w:rPr>
          <w:rFonts w:eastAsia="Times New Roman" w:cs="Times New Roman"/>
          <w:szCs w:val="28"/>
          <w:lang w:eastAsia="ru-RU"/>
        </w:rPr>
        <w:t>06.07.2023</w:t>
      </w:r>
      <w:r w:rsidRPr="00E23A9C">
        <w:rPr>
          <w:rFonts w:eastAsia="Times New Roman" w:cs="Times New Roman"/>
          <w:szCs w:val="28"/>
          <w:lang w:eastAsia="ru-RU"/>
        </w:rPr>
        <w:t xml:space="preserve"> № </w:t>
      </w:r>
      <w:r w:rsidR="00D578BE">
        <w:t>299-р</w:t>
      </w:r>
      <w:r w:rsidR="00D578BE" w:rsidRPr="00E23A9C">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муниципальным казённым учреждением</w:t>
      </w:r>
      <w:r w:rsidR="00D578BE">
        <w:rPr>
          <w:rFonts w:eastAsia="Times New Roman" w:cs="Times New Roman"/>
          <w:szCs w:val="28"/>
          <w:lang w:eastAsia="ru-RU"/>
        </w:rPr>
        <w:t xml:space="preserve"> </w:t>
      </w:r>
      <w:r w:rsidR="00D578BE" w:rsidRPr="00D578BE">
        <w:rPr>
          <w:rFonts w:eastAsia="Times New Roman" w:cs="Times New Roman"/>
          <w:szCs w:val="28"/>
          <w:lang w:eastAsia="ru-RU"/>
        </w:rPr>
        <w:t>муниципального образования город Краснодар</w:t>
      </w:r>
      <w:r w:rsidR="00D578BE">
        <w:rPr>
          <w:rFonts w:eastAsia="Times New Roman" w:cs="Times New Roman"/>
          <w:szCs w:val="28"/>
          <w:lang w:eastAsia="ru-RU"/>
        </w:rPr>
        <w:t xml:space="preserve"> </w:t>
      </w:r>
      <w:r w:rsidR="00D578BE" w:rsidRPr="00D578BE">
        <w:rPr>
          <w:rFonts w:eastAsia="Times New Roman" w:cs="Times New Roman"/>
          <w:szCs w:val="28"/>
          <w:lang w:eastAsia="ru-RU"/>
        </w:rPr>
        <w:t>«Центр озеленения и экологии»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8BEA8B5" w14:textId="49F4F005" w:rsidR="00E23A9C" w:rsidRPr="00E23A9C"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00E23A9C"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F160EF" w:rsidRPr="00F160EF">
        <w:rPr>
          <w:rFonts w:eastAsia="Calibri" w:cs="Times New Roman"/>
          <w:szCs w:val="28"/>
        </w:rPr>
        <w:t>муниципальным казённым учреждением муниципального образования город Краснодар «Центр озеленения и экологии»</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r>
      <w:r w:rsidRPr="00E23A9C">
        <w:rPr>
          <w:rFonts w:eastAsia="Times New Roman" w:cs="Times New Roman"/>
          <w:szCs w:val="28"/>
          <w:lang w:eastAsia="ru-RU"/>
        </w:rPr>
        <w:lastRenderedPageBreak/>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121E63DF"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578BE" w:rsidRPr="00D578BE">
        <w:rPr>
          <w:rFonts w:cs="Times New Roman"/>
          <w:szCs w:val="28"/>
        </w:rPr>
        <w:t>муниципальн</w:t>
      </w:r>
      <w:r w:rsidR="00FA3B4B">
        <w:rPr>
          <w:rFonts w:cs="Times New Roman"/>
          <w:szCs w:val="28"/>
        </w:rPr>
        <w:t>о</w:t>
      </w:r>
      <w:r w:rsidR="00D578BE" w:rsidRPr="00D578BE">
        <w:rPr>
          <w:rFonts w:cs="Times New Roman"/>
          <w:szCs w:val="28"/>
        </w:rPr>
        <w:t>м казённ</w:t>
      </w:r>
      <w:r w:rsidR="00FA3B4B">
        <w:rPr>
          <w:rFonts w:cs="Times New Roman"/>
          <w:szCs w:val="28"/>
        </w:rPr>
        <w:t>о</w:t>
      </w:r>
      <w:r w:rsidR="00D578BE" w:rsidRPr="00D578BE">
        <w:rPr>
          <w:rFonts w:cs="Times New Roman"/>
          <w:szCs w:val="28"/>
        </w:rPr>
        <w:t>м учреждени</w:t>
      </w:r>
      <w:r w:rsidR="00FA3B4B">
        <w:rPr>
          <w:rFonts w:cs="Times New Roman"/>
          <w:szCs w:val="28"/>
        </w:rPr>
        <w:t>и</w:t>
      </w:r>
      <w:r w:rsidR="00D578BE" w:rsidRPr="00D578BE">
        <w:rPr>
          <w:rFonts w:cs="Times New Roman"/>
          <w:szCs w:val="28"/>
        </w:rPr>
        <w:t xml:space="preserve"> муниципального образования город Краснодар «Центр озеленения и экологии»</w:t>
      </w:r>
      <w:r w:rsidR="00B07578">
        <w:rPr>
          <w:rFonts w:eastAsia="Times New Roman" w:cs="Times New Roman"/>
          <w:szCs w:val="28"/>
          <w:lang w:eastAsia="ru-RU"/>
        </w:rPr>
        <w:t>.</w:t>
      </w:r>
    </w:p>
    <w:p w14:paraId="246D256E" w14:textId="64BBDEF4"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D578BE" w:rsidRPr="00D578BE">
        <w:rPr>
          <w:rFonts w:eastAsia="Times New Roman" w:cs="Times New Roman"/>
          <w:szCs w:val="28"/>
          <w:lang w:eastAsia="ru-RU"/>
        </w:rPr>
        <w:t>16.08.2023 по 31.08.2023</w:t>
      </w:r>
      <w:r w:rsidR="00CF6C2E" w:rsidRPr="00CF6C2E">
        <w:rPr>
          <w:rFonts w:eastAsia="Times New Roman" w:cs="Times New Roman"/>
          <w:szCs w:val="28"/>
          <w:lang w:eastAsia="ru-RU"/>
        </w:rPr>
        <w:t>.</w:t>
      </w:r>
    </w:p>
    <w:p w14:paraId="0A41C30F" w14:textId="5C1599F2"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D578BE" w:rsidRPr="00D578BE">
        <w:rPr>
          <w:rFonts w:cs="Times New Roman"/>
          <w:szCs w:val="28"/>
        </w:rPr>
        <w:t>18.11.2021 по 15.08.2023</w:t>
      </w:r>
      <w:r w:rsidRPr="00CF6C2E">
        <w:rPr>
          <w:rFonts w:eastAsia="Times New Roman" w:cs="Times New Roman"/>
          <w:szCs w:val="28"/>
          <w:lang w:eastAsia="ru-RU"/>
        </w:rPr>
        <w:t>.</w:t>
      </w:r>
    </w:p>
    <w:p w14:paraId="46B5F615" w14:textId="4A8319D2"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578BE" w:rsidRPr="00D578BE">
        <w:rPr>
          <w:rFonts w:eastAsia="Calibri" w:cs="Times New Roman"/>
          <w:szCs w:val="28"/>
        </w:rPr>
        <w:t>муниципальным казённым учреждением муниципального образования город Краснодар «Центр озеленения и экологии»</w:t>
      </w:r>
      <w:r w:rsidR="00FD1760">
        <w:rPr>
          <w:rFonts w:eastAsia="Times New Roman" w:cs="Times New Roman"/>
          <w:szCs w:val="28"/>
          <w:lang w:eastAsia="ru-RU"/>
        </w:rPr>
        <w:t>.</w:t>
      </w:r>
    </w:p>
    <w:p w14:paraId="4DAE63C3" w14:textId="76F6A57C"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578BE" w:rsidRPr="00D578BE">
        <w:rPr>
          <w:rFonts w:eastAsia="Calibri" w:cs="Times New Roman"/>
          <w:szCs w:val="28"/>
        </w:rPr>
        <w:t>муниципальн</w:t>
      </w:r>
      <w:r w:rsidR="00D578BE">
        <w:rPr>
          <w:rFonts w:eastAsia="Calibri" w:cs="Times New Roman"/>
          <w:szCs w:val="28"/>
        </w:rPr>
        <w:t>ое</w:t>
      </w:r>
      <w:r w:rsidR="00D578BE" w:rsidRPr="00D578BE">
        <w:rPr>
          <w:rFonts w:eastAsia="Calibri" w:cs="Times New Roman"/>
          <w:szCs w:val="28"/>
        </w:rPr>
        <w:t xml:space="preserve"> казённ</w:t>
      </w:r>
      <w:r w:rsidR="00D578BE">
        <w:rPr>
          <w:rFonts w:eastAsia="Calibri" w:cs="Times New Roman"/>
          <w:szCs w:val="28"/>
        </w:rPr>
        <w:t>ое</w:t>
      </w:r>
      <w:r w:rsidR="00D578BE" w:rsidRPr="00D578BE">
        <w:rPr>
          <w:rFonts w:eastAsia="Calibri" w:cs="Times New Roman"/>
          <w:szCs w:val="28"/>
        </w:rPr>
        <w:t xml:space="preserve"> учреждение муниципального образования город Краснодар «Центр озеленения и экологии»</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D578BE" w:rsidRPr="00D578BE">
        <w:rPr>
          <w:rFonts w:eastAsia="Times New Roman" w:cs="Times New Roman"/>
          <w:szCs w:val="28"/>
          <w:lang w:eastAsia="ru-RU"/>
        </w:rPr>
        <w:t>33</w:t>
      </w:r>
      <w:r w:rsidR="00CF6C2E" w:rsidRPr="00CF6C2E">
        <w:rPr>
          <w:rFonts w:eastAsia="Times New Roman" w:cs="Times New Roman"/>
          <w:szCs w:val="28"/>
          <w:lang w:eastAsia="ru-RU"/>
        </w:rPr>
        <w:t xml:space="preserve">, г. Краснодар, ул. </w:t>
      </w:r>
      <w:r w:rsidR="00D578BE">
        <w:rPr>
          <w:rFonts w:eastAsia="Times New Roman" w:cs="Times New Roman"/>
          <w:szCs w:val="28"/>
          <w:lang w:eastAsia="ru-RU"/>
        </w:rPr>
        <w:t>Мира</w:t>
      </w:r>
      <w:r w:rsidR="00CF6C2E" w:rsidRPr="00CF6C2E">
        <w:rPr>
          <w:rFonts w:eastAsia="Times New Roman" w:cs="Times New Roman"/>
          <w:szCs w:val="28"/>
          <w:lang w:eastAsia="ru-RU"/>
        </w:rPr>
        <w:t xml:space="preserve">, д. </w:t>
      </w:r>
      <w:r w:rsidR="00D578BE">
        <w:rPr>
          <w:rFonts w:eastAsia="Times New Roman" w:cs="Times New Roman"/>
          <w:szCs w:val="28"/>
          <w:lang w:eastAsia="ru-RU"/>
        </w:rPr>
        <w:t>72</w:t>
      </w:r>
      <w:r w:rsidRPr="00E23A9C">
        <w:rPr>
          <w:rFonts w:eastAsia="Times New Roman" w:cs="Times New Roman"/>
          <w:szCs w:val="28"/>
          <w:lang w:eastAsia="ru-RU"/>
        </w:rPr>
        <w:t xml:space="preserve">. </w:t>
      </w:r>
    </w:p>
    <w:p w14:paraId="6CD464E0" w14:textId="41F2CA5E" w:rsidR="00D578BE" w:rsidRPr="00D578BE" w:rsidRDefault="00A2743A" w:rsidP="00D578BE">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D578BE" w:rsidRPr="00D578BE">
        <w:rPr>
          <w:rFonts w:eastAsia="Times New Roman" w:cs="Times New Roman"/>
          <w:color w:val="000000"/>
          <w:szCs w:val="28"/>
          <w:lang w:eastAsia="ru-RU"/>
        </w:rPr>
        <w:t>07.07.2023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D578BE" w:rsidRPr="00D578BE">
        <w:rPr>
          <w:rFonts w:eastAsia="Times New Roman" w:cs="Times New Roman"/>
          <w:color w:val="000000"/>
          <w:szCs w:val="28"/>
          <w:lang w:eastAsia="ru-RU"/>
        </w:rPr>
        <w:t>2388/12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5AFD5401" w14:textId="4330E557" w:rsidR="00B60C5F" w:rsidRPr="00B60C5F" w:rsidRDefault="00E23A9C" w:rsidP="00B60C5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14:paraId="0E43D66E" w14:textId="43BD952C" w:rsidR="00D578BE" w:rsidRDefault="00B60C5F" w:rsidP="00707FDF">
      <w:pPr>
        <w:tabs>
          <w:tab w:val="left" w:pos="851"/>
        </w:tabs>
        <w:autoSpaceDE w:val="0"/>
        <w:autoSpaceDN w:val="0"/>
        <w:adjustRightInd w:val="0"/>
        <w:rPr>
          <w:rFonts w:eastAsia="Times New Roman" w:cs="Times New Roman"/>
          <w:szCs w:val="28"/>
          <w:lang w:eastAsia="ru-RU"/>
        </w:rPr>
      </w:pPr>
      <w:r w:rsidRPr="00B60C5F">
        <w:rPr>
          <w:rFonts w:eastAsia="Times New Roman" w:cs="Times New Roman"/>
          <w:szCs w:val="28"/>
          <w:lang w:eastAsia="ru-RU"/>
        </w:rPr>
        <w:t>Приказ</w:t>
      </w:r>
      <w:r>
        <w:rPr>
          <w:rFonts w:eastAsia="Times New Roman" w:cs="Times New Roman"/>
          <w:szCs w:val="28"/>
          <w:lang w:eastAsia="ru-RU"/>
        </w:rPr>
        <w:t>а</w:t>
      </w:r>
      <w:r w:rsidRPr="00B60C5F">
        <w:rPr>
          <w:rFonts w:eastAsia="Times New Roman" w:cs="Times New Roman"/>
          <w:szCs w:val="28"/>
          <w:lang w:eastAsia="ru-RU"/>
        </w:rPr>
        <w:t>м</w:t>
      </w:r>
      <w:r>
        <w:rPr>
          <w:rFonts w:eastAsia="Times New Roman" w:cs="Times New Roman"/>
          <w:szCs w:val="28"/>
          <w:lang w:eastAsia="ru-RU"/>
        </w:rPr>
        <w:t xml:space="preserve">и </w:t>
      </w:r>
      <w:r w:rsidRPr="00B60C5F">
        <w:rPr>
          <w:rFonts w:eastAsia="Times New Roman" w:cs="Times New Roman"/>
          <w:szCs w:val="28"/>
          <w:lang w:eastAsia="ru-RU"/>
        </w:rPr>
        <w:t xml:space="preserve">директора Учреждения от </w:t>
      </w:r>
      <w:r>
        <w:rPr>
          <w:rFonts w:eastAsia="Times New Roman" w:cs="Times New Roman"/>
          <w:szCs w:val="28"/>
          <w:lang w:eastAsia="ru-RU"/>
        </w:rPr>
        <w:t>10</w:t>
      </w:r>
      <w:r w:rsidRPr="00B60C5F">
        <w:rPr>
          <w:rFonts w:eastAsia="Times New Roman" w:cs="Times New Roman"/>
          <w:szCs w:val="28"/>
          <w:lang w:eastAsia="ru-RU"/>
        </w:rPr>
        <w:t>.</w:t>
      </w:r>
      <w:r>
        <w:rPr>
          <w:rFonts w:eastAsia="Times New Roman" w:cs="Times New Roman"/>
          <w:szCs w:val="28"/>
          <w:lang w:eastAsia="ru-RU"/>
        </w:rPr>
        <w:t>07</w:t>
      </w:r>
      <w:r w:rsidRPr="00B60C5F">
        <w:rPr>
          <w:rFonts w:eastAsia="Times New Roman" w:cs="Times New Roman"/>
          <w:szCs w:val="28"/>
          <w:lang w:eastAsia="ru-RU"/>
        </w:rPr>
        <w:t>.202</w:t>
      </w:r>
      <w:r>
        <w:rPr>
          <w:rFonts w:eastAsia="Times New Roman" w:cs="Times New Roman"/>
          <w:szCs w:val="28"/>
          <w:lang w:eastAsia="ru-RU"/>
        </w:rPr>
        <w:t>3</w:t>
      </w:r>
      <w:r w:rsidRPr="00B60C5F">
        <w:rPr>
          <w:rFonts w:eastAsia="Times New Roman" w:cs="Times New Roman"/>
          <w:szCs w:val="28"/>
          <w:lang w:eastAsia="ru-RU"/>
        </w:rPr>
        <w:t xml:space="preserve"> № </w:t>
      </w:r>
      <w:r>
        <w:rPr>
          <w:rFonts w:eastAsia="Times New Roman" w:cs="Times New Roman"/>
          <w:szCs w:val="28"/>
          <w:lang w:eastAsia="ru-RU"/>
        </w:rPr>
        <w:t>101, от 17.05.2023 № 67, от 05.07.2021 № 162/1</w:t>
      </w:r>
      <w:r w:rsidR="001F28A5">
        <w:rPr>
          <w:rFonts w:eastAsia="Times New Roman" w:cs="Times New Roman"/>
          <w:szCs w:val="28"/>
          <w:lang w:eastAsia="ru-RU"/>
        </w:rPr>
        <w:t xml:space="preserve"> </w:t>
      </w:r>
      <w:r>
        <w:rPr>
          <w:rFonts w:eastAsia="Times New Roman" w:cs="Times New Roman"/>
          <w:szCs w:val="28"/>
          <w:lang w:eastAsia="ru-RU"/>
        </w:rPr>
        <w:t>создана контрактная служба</w:t>
      </w:r>
      <w:r w:rsidR="001F28A5">
        <w:rPr>
          <w:rFonts w:eastAsia="Times New Roman" w:cs="Times New Roman"/>
          <w:szCs w:val="28"/>
          <w:lang w:eastAsia="ru-RU"/>
        </w:rPr>
        <w:t>.</w:t>
      </w:r>
    </w:p>
    <w:p w14:paraId="411532E1" w14:textId="0C89D1BC" w:rsidR="007B1F71" w:rsidRPr="00FA3B4B" w:rsidRDefault="00900898"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Приказами директора Учреждения от 10.01.2022 № 1/1, от 30.1</w:t>
      </w:r>
      <w:r w:rsidR="00DC166C">
        <w:rPr>
          <w:rFonts w:eastAsia="Times New Roman" w:cs="Times New Roman"/>
          <w:szCs w:val="28"/>
          <w:lang w:eastAsia="ru-RU"/>
        </w:rPr>
        <w:t>2</w:t>
      </w:r>
      <w:r>
        <w:rPr>
          <w:rFonts w:eastAsia="Times New Roman" w:cs="Times New Roman"/>
          <w:szCs w:val="28"/>
          <w:lang w:eastAsia="ru-RU"/>
        </w:rPr>
        <w:t>.2020 № 316 утверждены положения (регламенты) о контрактной службе.</w:t>
      </w:r>
    </w:p>
    <w:p w14:paraId="18E4971B" w14:textId="5B0C863E" w:rsidR="00B60C5F" w:rsidRDefault="00B60353" w:rsidP="00707FDF">
      <w:pPr>
        <w:tabs>
          <w:tab w:val="left" w:pos="851"/>
        </w:tabs>
        <w:autoSpaceDE w:val="0"/>
        <w:autoSpaceDN w:val="0"/>
        <w:adjustRightInd w:val="0"/>
        <w:rPr>
          <w:rFonts w:eastAsia="Times New Roman" w:cs="Times New Roman"/>
          <w:szCs w:val="28"/>
          <w:lang w:eastAsia="ru-RU"/>
        </w:rPr>
      </w:pPr>
      <w:r w:rsidRPr="00B60C5F">
        <w:rPr>
          <w:rFonts w:eastAsia="Times New Roman" w:cs="Times New Roman"/>
          <w:szCs w:val="28"/>
          <w:lang w:eastAsia="ru-RU"/>
        </w:rPr>
        <w:t>Приказами директора Учреждения от</w:t>
      </w:r>
      <w:r>
        <w:rPr>
          <w:rFonts w:eastAsia="Times New Roman" w:cs="Times New Roman"/>
          <w:szCs w:val="28"/>
          <w:lang w:eastAsia="ru-RU"/>
        </w:rPr>
        <w:t xml:space="preserve"> 18.07.2023 № 105, от 19.05.2023 № 71, от 01.03.2023 № 41, от 05.07.2021 № 164 </w:t>
      </w:r>
      <w:r w:rsidRPr="00B60C5F">
        <w:rPr>
          <w:rFonts w:eastAsia="Times New Roman" w:cs="Times New Roman"/>
          <w:szCs w:val="28"/>
          <w:lang w:eastAsia="ru-RU"/>
        </w:rPr>
        <w:t>определен</w:t>
      </w:r>
      <w:r>
        <w:rPr>
          <w:rFonts w:eastAsia="Times New Roman" w:cs="Times New Roman"/>
          <w:szCs w:val="28"/>
          <w:lang w:eastAsia="ru-RU"/>
        </w:rPr>
        <w:t>ы</w:t>
      </w:r>
      <w:r w:rsidRPr="00B60C5F">
        <w:rPr>
          <w:rFonts w:eastAsia="Times New Roman" w:cs="Times New Roman"/>
          <w:szCs w:val="28"/>
          <w:lang w:eastAsia="ru-RU"/>
        </w:rPr>
        <w:t xml:space="preserve"> лиц</w:t>
      </w:r>
      <w:r>
        <w:rPr>
          <w:rFonts w:eastAsia="Times New Roman" w:cs="Times New Roman"/>
          <w:szCs w:val="28"/>
          <w:lang w:eastAsia="ru-RU"/>
        </w:rPr>
        <w:t>а</w:t>
      </w:r>
      <w:r w:rsidRPr="00B60C5F">
        <w:rPr>
          <w:rFonts w:eastAsia="Times New Roman" w:cs="Times New Roman"/>
          <w:szCs w:val="28"/>
          <w:lang w:eastAsia="ru-RU"/>
        </w:rPr>
        <w:t>, наделенн</w:t>
      </w:r>
      <w:r>
        <w:rPr>
          <w:rFonts w:eastAsia="Times New Roman" w:cs="Times New Roman"/>
          <w:szCs w:val="28"/>
          <w:lang w:eastAsia="ru-RU"/>
        </w:rPr>
        <w:t>ы</w:t>
      </w:r>
      <w:r w:rsidRPr="00B60C5F">
        <w:rPr>
          <w:rFonts w:eastAsia="Times New Roman" w:cs="Times New Roman"/>
          <w:szCs w:val="28"/>
          <w:lang w:eastAsia="ru-RU"/>
        </w:rPr>
        <w:t xml:space="preserve">е правом </w:t>
      </w:r>
      <w:r>
        <w:rPr>
          <w:rFonts w:eastAsia="Times New Roman" w:cs="Times New Roman"/>
          <w:szCs w:val="28"/>
          <w:lang w:eastAsia="ru-RU"/>
        </w:rPr>
        <w:t xml:space="preserve">использования усиленной </w:t>
      </w:r>
      <w:r w:rsidRPr="00B60C5F">
        <w:rPr>
          <w:rFonts w:eastAsia="Times New Roman" w:cs="Times New Roman"/>
          <w:szCs w:val="28"/>
          <w:lang w:eastAsia="ru-RU"/>
        </w:rPr>
        <w:t>электронной подписи.</w:t>
      </w:r>
    </w:p>
    <w:p w14:paraId="067400C5" w14:textId="5E429236" w:rsidR="00B60C5F" w:rsidRPr="00B60C5F"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Приказ</w:t>
      </w:r>
      <w:r w:rsidR="00735A2A">
        <w:rPr>
          <w:rFonts w:eastAsia="Times New Roman" w:cs="Times New Roman"/>
          <w:szCs w:val="28"/>
          <w:lang w:eastAsia="ru-RU"/>
        </w:rPr>
        <w:t>ами</w:t>
      </w:r>
      <w:r w:rsidRPr="00480B8C">
        <w:rPr>
          <w:rFonts w:eastAsia="Times New Roman" w:cs="Times New Roman"/>
          <w:szCs w:val="28"/>
          <w:lang w:eastAsia="ru-RU"/>
        </w:rPr>
        <w:t xml:space="preserve"> </w:t>
      </w:r>
      <w:r w:rsidR="001B0745">
        <w:rPr>
          <w:rFonts w:eastAsia="Times New Roman" w:cs="Times New Roman"/>
          <w:szCs w:val="28"/>
          <w:lang w:eastAsia="ru-RU"/>
        </w:rPr>
        <w:t xml:space="preserve">директора Учреждения </w:t>
      </w:r>
      <w:r w:rsidR="00B60353">
        <w:rPr>
          <w:rFonts w:eastAsia="Times New Roman" w:cs="Times New Roman"/>
          <w:szCs w:val="28"/>
          <w:lang w:eastAsia="ru-RU"/>
        </w:rPr>
        <w:t xml:space="preserve">от </w:t>
      </w:r>
      <w:r w:rsidR="00B60353" w:rsidRPr="00B60C5F">
        <w:rPr>
          <w:rFonts w:eastAsia="Times New Roman" w:cs="Times New Roman"/>
          <w:szCs w:val="28"/>
          <w:lang w:eastAsia="ru-RU"/>
        </w:rPr>
        <w:t>05.</w:t>
      </w:r>
      <w:r w:rsidR="00B60353">
        <w:rPr>
          <w:rFonts w:eastAsia="Times New Roman" w:cs="Times New Roman"/>
          <w:szCs w:val="28"/>
          <w:lang w:eastAsia="ru-RU"/>
        </w:rPr>
        <w:t xml:space="preserve">07.2021 № 160/1, </w:t>
      </w:r>
      <w:r w:rsidR="00B60353" w:rsidRPr="00B60C5F">
        <w:rPr>
          <w:rFonts w:eastAsia="Times New Roman" w:cs="Times New Roman"/>
          <w:szCs w:val="28"/>
          <w:lang w:eastAsia="ru-RU"/>
        </w:rPr>
        <w:t>05.07.2021 № 16</w:t>
      </w:r>
      <w:r w:rsidR="00B60353">
        <w:rPr>
          <w:rFonts w:eastAsia="Times New Roman" w:cs="Times New Roman"/>
          <w:szCs w:val="28"/>
          <w:lang w:eastAsia="ru-RU"/>
        </w:rPr>
        <w:t>1</w:t>
      </w:r>
      <w:r w:rsidR="00B60353" w:rsidRPr="00B60C5F">
        <w:rPr>
          <w:rFonts w:eastAsia="Times New Roman" w:cs="Times New Roman"/>
          <w:szCs w:val="28"/>
          <w:lang w:eastAsia="ru-RU"/>
        </w:rPr>
        <w:t>/1</w:t>
      </w:r>
      <w:r w:rsidR="00B60353">
        <w:rPr>
          <w:rFonts w:eastAsia="Times New Roman" w:cs="Times New Roman"/>
          <w:szCs w:val="28"/>
          <w:lang w:eastAsia="ru-RU"/>
        </w:rPr>
        <w:t xml:space="preserve">, </w:t>
      </w:r>
      <w:r w:rsidR="00B60C5F">
        <w:rPr>
          <w:rFonts w:eastAsia="Times New Roman" w:cs="Times New Roman"/>
          <w:szCs w:val="28"/>
          <w:lang w:eastAsia="ru-RU"/>
        </w:rPr>
        <w:t xml:space="preserve">от </w:t>
      </w:r>
      <w:r w:rsidR="00B60C5F" w:rsidRPr="00712493">
        <w:rPr>
          <w:rFonts w:eastAsia="Times New Roman" w:cs="Times New Roman"/>
          <w:szCs w:val="28"/>
          <w:lang w:eastAsia="ru-RU"/>
        </w:rPr>
        <w:t>10.11.2020 № 254, от 20.06.2019 № 83</w:t>
      </w:r>
      <w:r w:rsidR="00B60C5F">
        <w:rPr>
          <w:rFonts w:eastAsia="Times New Roman" w:cs="Times New Roman"/>
          <w:szCs w:val="28"/>
          <w:lang w:eastAsia="ru-RU"/>
        </w:rPr>
        <w:t xml:space="preserve"> создана котировочная комиссия, утверждено положение о ней.</w:t>
      </w:r>
    </w:p>
    <w:p w14:paraId="0AF02C17" w14:textId="72445AD4"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 xml:space="preserve">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w:t>
      </w:r>
      <w:r w:rsidRPr="00543F89">
        <w:rPr>
          <w:rFonts w:eastAsia="Calibri" w:cs="Times New Roman"/>
          <w:szCs w:val="28"/>
        </w:rPr>
        <w:lastRenderedPageBreak/>
        <w:t>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4D2CF7F8" w:rsidR="00E23A9C" w:rsidRPr="00E23A9C" w:rsidRDefault="00E23A9C" w:rsidP="00707FDF">
      <w:pPr>
        <w:rPr>
          <w:rFonts w:eastAsia="Calibri" w:cs="Times New Roman"/>
          <w:szCs w:val="28"/>
        </w:rPr>
      </w:pPr>
      <w:r w:rsidRPr="00E23A9C">
        <w:rPr>
          <w:rFonts w:eastAsia="Calibri" w:cs="Times New Roman"/>
          <w:szCs w:val="28"/>
        </w:rPr>
        <w:t>Отчёт за 202</w:t>
      </w:r>
      <w:r w:rsidR="0082048F" w:rsidRPr="0082048F">
        <w:rPr>
          <w:rFonts w:eastAsia="Calibri" w:cs="Times New Roman"/>
          <w:szCs w:val="28"/>
        </w:rPr>
        <w:t>1</w:t>
      </w:r>
      <w:r w:rsidRPr="00E23A9C">
        <w:rPr>
          <w:rFonts w:eastAsia="Calibri" w:cs="Times New Roman"/>
          <w:szCs w:val="28"/>
        </w:rPr>
        <w:t xml:space="preserve">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82048F" w:rsidRPr="0082048F">
        <w:rPr>
          <w:rFonts w:eastAsia="Calibri" w:cs="Times New Roman"/>
          <w:szCs w:val="28"/>
        </w:rPr>
        <w:t>14.03.2022</w:t>
      </w:r>
      <w:r w:rsidRPr="00E23A9C">
        <w:rPr>
          <w:rFonts w:eastAsia="Calibri" w:cs="Times New Roman"/>
          <w:szCs w:val="28"/>
        </w:rPr>
        <w:t>.</w:t>
      </w:r>
    </w:p>
    <w:p w14:paraId="75BD0D2E" w14:textId="5B2C0581"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82048F" w:rsidRPr="0082048F">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DC166C">
        <w:rPr>
          <w:rFonts w:eastAsia="Calibri" w:cs="Times New Roman"/>
          <w:szCs w:val="28"/>
        </w:rPr>
        <w:t>53,</w:t>
      </w:r>
      <w:r w:rsidR="0082048F" w:rsidRPr="0082048F">
        <w:rPr>
          <w:rFonts w:eastAsia="Calibri" w:cs="Times New Roman"/>
          <w:szCs w:val="28"/>
        </w:rPr>
        <w:t>8</w:t>
      </w:r>
      <w:r w:rsidRPr="00E23A9C">
        <w:rPr>
          <w:rFonts w:eastAsia="Calibri" w:cs="Times New Roman"/>
          <w:szCs w:val="28"/>
        </w:rPr>
        <w:t xml:space="preserve"> %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2BA15460" w:rsidR="00E23A9C" w:rsidRPr="00E23A9C" w:rsidRDefault="00E23A9C" w:rsidP="00707FDF">
      <w:pPr>
        <w:rPr>
          <w:rFonts w:eastAsia="Calibri" w:cs="Times New Roman"/>
          <w:szCs w:val="28"/>
        </w:rPr>
      </w:pPr>
      <w:r w:rsidRPr="00E23A9C">
        <w:rPr>
          <w:rFonts w:eastAsia="Calibri" w:cs="Times New Roman"/>
          <w:szCs w:val="28"/>
        </w:rPr>
        <w:t>Отчёт за 202</w:t>
      </w:r>
      <w:r w:rsidR="0082048F" w:rsidRPr="0082048F">
        <w:rPr>
          <w:rFonts w:eastAsia="Calibri" w:cs="Times New Roman"/>
          <w:szCs w:val="28"/>
        </w:rPr>
        <w:t>2</w:t>
      </w:r>
      <w:r w:rsidRPr="00E23A9C">
        <w:rPr>
          <w:rFonts w:eastAsia="Calibri" w:cs="Times New Roman"/>
          <w:szCs w:val="28"/>
        </w:rPr>
        <w:t xml:space="preserve"> год (далее – Отчёт № 2) размещён </w:t>
      </w:r>
      <w:r w:rsidR="00F0313F">
        <w:rPr>
          <w:rFonts w:eastAsia="Calibri" w:cs="Times New Roman"/>
          <w:szCs w:val="28"/>
        </w:rPr>
        <w:t>Учреждением</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82048F" w:rsidRPr="0082048F">
        <w:rPr>
          <w:rFonts w:eastAsia="Calibri" w:cs="Times New Roman"/>
          <w:szCs w:val="28"/>
        </w:rPr>
        <w:t>31</w:t>
      </w:r>
      <w:r w:rsidRPr="00E23A9C">
        <w:rPr>
          <w:rFonts w:eastAsia="Calibri" w:cs="Times New Roman"/>
          <w:szCs w:val="28"/>
        </w:rPr>
        <w:t>.03.202</w:t>
      </w:r>
      <w:r w:rsidR="0082048F" w:rsidRPr="0082048F">
        <w:rPr>
          <w:rFonts w:eastAsia="Calibri" w:cs="Times New Roman"/>
          <w:szCs w:val="28"/>
        </w:rPr>
        <w:t>3</w:t>
      </w:r>
      <w:r w:rsidRPr="00E23A9C">
        <w:rPr>
          <w:rFonts w:eastAsia="Calibri" w:cs="Times New Roman"/>
          <w:szCs w:val="28"/>
        </w:rPr>
        <w:t>.</w:t>
      </w:r>
    </w:p>
    <w:p w14:paraId="6021EDC4" w14:textId="3792CBF3"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F0313F" w:rsidRPr="00F0313F">
        <w:rPr>
          <w:rFonts w:eastAsia="Calibri" w:cs="Times New Roman"/>
          <w:szCs w:val="28"/>
        </w:rPr>
        <w:t>Учреждением</w:t>
      </w:r>
      <w:r w:rsidR="008C6CAF">
        <w:rPr>
          <w:rFonts w:eastAsia="Calibri" w:cs="Times New Roman"/>
          <w:szCs w:val="28"/>
        </w:rPr>
        <w:t xml:space="preserve"> </w:t>
      </w:r>
      <w:r w:rsidRPr="00E23A9C">
        <w:rPr>
          <w:rFonts w:eastAsia="Times New Roman" w:cs="Times New Roman"/>
          <w:szCs w:val="28"/>
          <w:lang w:eastAsia="ru-RU"/>
        </w:rPr>
        <w:t>в 202</w:t>
      </w:r>
      <w:r w:rsidR="0082048F" w:rsidRPr="0082048F">
        <w:rPr>
          <w:rFonts w:eastAsia="Times New Roman" w:cs="Times New Roman"/>
          <w:szCs w:val="28"/>
          <w:lang w:eastAsia="ru-RU"/>
        </w:rPr>
        <w:t>2</w:t>
      </w:r>
      <w:r w:rsidRPr="00E23A9C">
        <w:rPr>
          <w:rFonts w:eastAsia="Times New Roman" w:cs="Times New Roman"/>
          <w:szCs w:val="28"/>
          <w:lang w:eastAsia="ru-RU"/>
        </w:rPr>
        <w:t xml:space="preserve"> году осуществлено закупок у СМП и СОНО в объёме </w:t>
      </w:r>
      <w:r w:rsidR="0082048F" w:rsidRPr="0082048F">
        <w:rPr>
          <w:rFonts w:eastAsia="Times New Roman" w:cs="Times New Roman"/>
          <w:szCs w:val="28"/>
          <w:lang w:eastAsia="ru-RU"/>
        </w:rPr>
        <w:t>95</w:t>
      </w:r>
      <w:r w:rsidR="00DC166C">
        <w:rPr>
          <w:rFonts w:eastAsia="Times New Roman" w:cs="Times New Roman"/>
          <w:szCs w:val="28"/>
          <w:lang w:eastAsia="ru-RU"/>
        </w:rPr>
        <w:t>,</w:t>
      </w:r>
      <w:r w:rsidR="0082048F" w:rsidRPr="0082048F">
        <w:rPr>
          <w:rFonts w:eastAsia="Times New Roman" w:cs="Times New Roman"/>
          <w:szCs w:val="28"/>
          <w:lang w:eastAsia="ru-RU"/>
        </w:rPr>
        <w:t>3</w:t>
      </w:r>
      <w:r w:rsidRPr="00E23A9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5B432DAB" w14:textId="77777777" w:rsidR="00DC355B" w:rsidRDefault="00DC355B" w:rsidP="00707FDF"/>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77777777" w:rsidR="004E4F17" w:rsidRPr="004E4F17" w:rsidRDefault="004E4F17" w:rsidP="004E4F17">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3C52B4">
        <w:rPr>
          <w:rFonts w:eastAsia="Calibri"/>
          <w:lang w:val="x-none"/>
        </w:rPr>
        <w:t>включа</w:t>
      </w:r>
      <w:r w:rsidRPr="003C52B4">
        <w:rPr>
          <w:rFonts w:eastAsia="Calibri"/>
        </w:rPr>
        <w:t>ю</w:t>
      </w:r>
      <w:proofErr w:type="spellStart"/>
      <w:r w:rsidRPr="003C52B4">
        <w:rPr>
          <w:rFonts w:eastAsia="Calibri"/>
          <w:lang w:val="x-none"/>
        </w:rPr>
        <w:t>тся</w:t>
      </w:r>
      <w:proofErr w:type="spellEnd"/>
      <w:r w:rsidRPr="003C52B4">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 xml:space="preserve">о приемке поставленного товара, выполненной работы (ее результатов), оказанной услуги, отдельных этапов исполнения контракта с приложением </w:t>
      </w:r>
      <w:r w:rsidRPr="004E4F17">
        <w:rPr>
          <w:rFonts w:eastAsia="Calibri"/>
        </w:rPr>
        <w:lastRenderedPageBreak/>
        <w:t>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а также иные информация и документы, определенные порядком ведения реестра контрактов.</w:t>
      </w:r>
    </w:p>
    <w:p w14:paraId="29625818" w14:textId="720F4D5E"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6899F743" w14:textId="42EB36FD" w:rsidR="004959F3" w:rsidRPr="0065750D" w:rsidRDefault="004959F3" w:rsidP="00707FDF">
      <w:pPr>
        <w:rPr>
          <w:rFonts w:eastAsia="Calibri"/>
        </w:rPr>
      </w:pPr>
      <w:r w:rsidRPr="004959F3">
        <w:rPr>
          <w:rFonts w:eastAsia="Calibri"/>
        </w:rPr>
        <w:t>Согласно подпункт</w:t>
      </w:r>
      <w:r w:rsidR="00CD1B53">
        <w:rPr>
          <w:rFonts w:eastAsia="Calibri"/>
        </w:rPr>
        <w:t>ам</w:t>
      </w:r>
      <w:r w:rsidRPr="004959F3">
        <w:rPr>
          <w:rFonts w:eastAsia="Calibri"/>
        </w:rPr>
        <w:t xml:space="preserve"> </w:t>
      </w:r>
      <w:r w:rsidR="00623B4E">
        <w:rPr>
          <w:rFonts w:eastAsia="Calibri"/>
        </w:rPr>
        <w:t xml:space="preserve">«ж», </w:t>
      </w:r>
      <w:r w:rsidR="00CD1B53" w:rsidRPr="00623B4E">
        <w:rPr>
          <w:rFonts w:eastAsia="Calibri"/>
        </w:rPr>
        <w:t xml:space="preserve">«м», </w:t>
      </w:r>
      <w:r w:rsidRPr="00623B4E">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00623B4E" w:rsidRPr="00623B4E">
        <w:rPr>
          <w:rFonts w:eastAsia="Calibri"/>
        </w:rPr>
        <w:t>об источнике финансирования, в том числе график платежей по контракту (отдельному этапу исполнения контракта) в разрезе каждого календар</w:t>
      </w:r>
      <w:r w:rsidR="00623B4E">
        <w:rPr>
          <w:rFonts w:eastAsia="Calibri"/>
        </w:rPr>
        <w:t xml:space="preserve">ного года исполнения контракта, </w:t>
      </w:r>
      <w:r w:rsidRPr="004959F3">
        <w:rPr>
          <w:rFonts w:eastAsia="Calibri"/>
        </w:rPr>
        <w:t>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74D7BFAE" w14:textId="03DD674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5DD0D89C" w14:textId="77777777" w:rsidR="00494330" w:rsidRDefault="00494330" w:rsidP="00707FDF">
      <w:pPr>
        <w:rPr>
          <w:rFonts w:cs="Times New Roman"/>
          <w:color w:val="000000"/>
          <w:szCs w:val="28"/>
          <w:shd w:val="clear" w:color="auto" w:fill="FFFFFF"/>
        </w:rPr>
      </w:pPr>
    </w:p>
    <w:p w14:paraId="5D035CA6" w14:textId="47419324" w:rsidR="00EA0C56" w:rsidRDefault="00494330"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745EC34D" w14:textId="77777777" w:rsidR="007D327C" w:rsidRPr="007D327C" w:rsidRDefault="007D327C" w:rsidP="007D327C">
      <w:pPr>
        <w:rPr>
          <w:rFonts w:cs="Times New Roman"/>
          <w:color w:val="000000"/>
          <w:szCs w:val="28"/>
          <w:shd w:val="clear" w:color="auto" w:fill="FFFFFF"/>
        </w:rPr>
      </w:pPr>
      <w:r w:rsidRPr="007D327C">
        <w:rPr>
          <w:rFonts w:cs="Times New Roman"/>
          <w:color w:val="000000"/>
          <w:szCs w:val="28"/>
          <w:shd w:val="clear" w:color="auto" w:fill="FFFFFF"/>
        </w:rPr>
        <w:t>1.</w:t>
      </w:r>
      <w:r>
        <w:rPr>
          <w:rFonts w:cs="Times New Roman"/>
          <w:color w:val="000000"/>
          <w:szCs w:val="28"/>
          <w:shd w:val="clear" w:color="auto" w:fill="FFFFFF"/>
        </w:rPr>
        <w:t xml:space="preserve"> </w:t>
      </w:r>
      <w:r w:rsidRPr="007D327C">
        <w:rPr>
          <w:rFonts w:cs="Times New Roman"/>
          <w:color w:val="000000"/>
          <w:szCs w:val="28"/>
          <w:shd w:val="clear" w:color="auto" w:fill="FFFFFF"/>
        </w:rPr>
        <w:t xml:space="preserve">Муниципальный контракт на </w:t>
      </w:r>
      <w:r w:rsidRPr="007D327C">
        <w:rPr>
          <w:rFonts w:cs="Times New Roman"/>
          <w:bCs/>
          <w:color w:val="000000"/>
          <w:szCs w:val="28"/>
          <w:shd w:val="clear" w:color="auto" w:fill="FFFFFF"/>
        </w:rPr>
        <w:t xml:space="preserve">оказание услуг по энтомологическому обследованию мест </w:t>
      </w:r>
      <w:proofErr w:type="spellStart"/>
      <w:r w:rsidRPr="007D327C">
        <w:rPr>
          <w:rFonts w:cs="Times New Roman"/>
          <w:bCs/>
          <w:color w:val="000000"/>
          <w:szCs w:val="28"/>
          <w:shd w:val="clear" w:color="auto" w:fill="FFFFFF"/>
        </w:rPr>
        <w:t>выплода</w:t>
      </w:r>
      <w:proofErr w:type="spellEnd"/>
      <w:r w:rsidRPr="007D327C">
        <w:rPr>
          <w:rFonts w:cs="Times New Roman"/>
          <w:bCs/>
          <w:color w:val="000000"/>
          <w:szCs w:val="28"/>
          <w:shd w:val="clear" w:color="auto" w:fill="FFFFFF"/>
        </w:rPr>
        <w:t xml:space="preserve"> кровососущих насекомых на обособленных водных объектах на территории муниципального образования город Краснодар </w:t>
      </w:r>
      <w:r w:rsidRPr="007D327C">
        <w:rPr>
          <w:rFonts w:cs="Times New Roman"/>
          <w:color w:val="000000"/>
          <w:szCs w:val="28"/>
          <w:shd w:val="clear" w:color="auto" w:fill="FFFFFF"/>
        </w:rPr>
        <w:t>№ 27 от 11.04.2022 (реестровый номер 3230907375222000013 от 13.04.2022, извещение о проведении электронного аукциона от 18.03.2022 № 0318300119422000336) на сумму 912 004,00 руб.</w:t>
      </w:r>
    </w:p>
    <w:p w14:paraId="7277563C" w14:textId="0BEC916A" w:rsidR="007D327C" w:rsidRPr="007D327C" w:rsidRDefault="000543C3" w:rsidP="007D327C">
      <w:pPr>
        <w:rPr>
          <w:rFonts w:cs="Times New Roman"/>
          <w:bCs/>
          <w:color w:val="000000"/>
          <w:szCs w:val="28"/>
          <w:shd w:val="clear" w:color="auto" w:fill="FFFFFF"/>
        </w:rPr>
      </w:pPr>
      <w:r>
        <w:rPr>
          <w:rFonts w:cs="Times New Roman"/>
          <w:color w:val="000000"/>
          <w:szCs w:val="28"/>
          <w:shd w:val="clear" w:color="auto" w:fill="FFFFFF"/>
        </w:rPr>
        <w:t>В</w:t>
      </w:r>
      <w:r w:rsidR="007D327C" w:rsidRPr="007D327C">
        <w:rPr>
          <w:rFonts w:cs="Times New Roman"/>
          <w:color w:val="000000"/>
          <w:szCs w:val="28"/>
          <w:shd w:val="clear" w:color="auto" w:fill="FFFFFF"/>
        </w:rPr>
        <w:t xml:space="preserve"> реестр контрактов ЕИС Учреждением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r w:rsidR="0083659A">
        <w:rPr>
          <w:rFonts w:cs="Times New Roman"/>
          <w:color w:val="000000"/>
          <w:szCs w:val="28"/>
          <w:shd w:val="clear" w:color="auto" w:fill="FFFFFF"/>
        </w:rPr>
        <w:t xml:space="preserve"> предусмотренного</w:t>
      </w:r>
      <w:r w:rsidR="007D327C" w:rsidRPr="007D327C">
        <w:rPr>
          <w:rFonts w:cs="Times New Roman"/>
          <w:color w:val="000000"/>
          <w:szCs w:val="28"/>
          <w:shd w:val="clear" w:color="auto" w:fill="FFFFFF"/>
        </w:rPr>
        <w:t xml:space="preserve"> пункт</w:t>
      </w:r>
      <w:r w:rsidR="0083659A">
        <w:rPr>
          <w:rFonts w:cs="Times New Roman"/>
          <w:color w:val="000000"/>
          <w:szCs w:val="28"/>
          <w:shd w:val="clear" w:color="auto" w:fill="FFFFFF"/>
        </w:rPr>
        <w:t>ом</w:t>
      </w:r>
      <w:r w:rsidR="007D327C" w:rsidRPr="007D327C">
        <w:rPr>
          <w:rFonts w:cs="Times New Roman"/>
          <w:color w:val="000000"/>
          <w:szCs w:val="28"/>
          <w:shd w:val="clear" w:color="auto" w:fill="FFFFFF"/>
        </w:rPr>
        <w:t xml:space="preserve"> 8.8 контракта – </w:t>
      </w:r>
      <w:r w:rsidR="007D327C" w:rsidRPr="007D327C">
        <w:rPr>
          <w:rFonts w:cs="Times New Roman"/>
          <w:bCs/>
          <w:color w:val="000000"/>
          <w:szCs w:val="28"/>
          <w:shd w:val="clear" w:color="auto" w:fill="FFFFFF"/>
        </w:rPr>
        <w:t>Заказчиком могут быть удержаны суммы неисполненных Исполнителем требований об уплате неустоек (штрафов, пеней), предъявленных в соответствии с настоящим разделом, из суммы, подлежащей оплате Исполнителю.</w:t>
      </w:r>
    </w:p>
    <w:p w14:paraId="67341FF9" w14:textId="3A997EF7" w:rsidR="007D327C" w:rsidRPr="007D327C" w:rsidRDefault="007D327C" w:rsidP="007D327C">
      <w:pPr>
        <w:rPr>
          <w:rFonts w:cs="Times New Roman"/>
          <w:color w:val="000000"/>
          <w:szCs w:val="28"/>
          <w:shd w:val="clear" w:color="auto" w:fill="FFFFFF"/>
        </w:rPr>
      </w:pPr>
      <w:r w:rsidRPr="007D327C">
        <w:rPr>
          <w:rFonts w:cs="Times New Roman"/>
          <w:color w:val="000000"/>
          <w:szCs w:val="28"/>
          <w:shd w:val="clear" w:color="auto" w:fill="FFFFFF"/>
        </w:rPr>
        <w:t xml:space="preserve">В реестр контрактов ЕИС внесена недостоверная информация об отсутствии в контракте условия о возможности одностороннего отказа от исполнения контракта в соответствии со ст. 95 Закона. </w:t>
      </w:r>
      <w:r>
        <w:rPr>
          <w:rFonts w:cs="Times New Roman"/>
          <w:color w:val="000000"/>
          <w:szCs w:val="28"/>
          <w:shd w:val="clear" w:color="auto" w:fill="FFFFFF"/>
        </w:rPr>
        <w:t>При этом, п</w:t>
      </w:r>
      <w:r w:rsidRPr="007D327C">
        <w:rPr>
          <w:rFonts w:cs="Times New Roman"/>
          <w:color w:val="000000"/>
          <w:szCs w:val="28"/>
          <w:shd w:val="clear" w:color="auto" w:fill="FFFFFF"/>
        </w:rPr>
        <w:t xml:space="preserve">унктом 12.1 контракта предусмотрено, что расторжение контракта возможно по взаимному соглашению сторон, по решению суда или в связи с односторонним отказом </w:t>
      </w:r>
      <w:r w:rsidRPr="007D327C">
        <w:rPr>
          <w:rFonts w:cs="Times New Roman"/>
          <w:color w:val="000000"/>
          <w:szCs w:val="28"/>
          <w:shd w:val="clear" w:color="auto" w:fill="FFFFFF"/>
        </w:rPr>
        <w:lastRenderedPageBreak/>
        <w:t xml:space="preserve">стороны контракта от исполнения контракта в соответствии с гражданским законодательством Российской Федерации и статьей 95 </w:t>
      </w:r>
      <w:r>
        <w:rPr>
          <w:rFonts w:cs="Times New Roman"/>
          <w:color w:val="000000"/>
          <w:szCs w:val="28"/>
          <w:shd w:val="clear" w:color="auto" w:fill="FFFFFF"/>
        </w:rPr>
        <w:t>Закона</w:t>
      </w:r>
      <w:r w:rsidRPr="007D327C">
        <w:rPr>
          <w:rFonts w:cs="Times New Roman"/>
          <w:color w:val="000000"/>
          <w:szCs w:val="28"/>
          <w:shd w:val="clear" w:color="auto" w:fill="FFFFFF"/>
        </w:rPr>
        <w:t>.</w:t>
      </w:r>
    </w:p>
    <w:p w14:paraId="55BB8E1D" w14:textId="77777777" w:rsidR="007D327C" w:rsidRPr="007D327C" w:rsidRDefault="007D327C" w:rsidP="007D327C">
      <w:pPr>
        <w:rPr>
          <w:rFonts w:cs="Times New Roman"/>
          <w:szCs w:val="28"/>
          <w:shd w:val="clear" w:color="auto" w:fill="FFFFFF"/>
        </w:rPr>
      </w:pPr>
      <w:r w:rsidRPr="007D327C">
        <w:rPr>
          <w:rFonts w:cs="Times New Roman"/>
          <w:szCs w:val="28"/>
          <w:shd w:val="clear" w:color="auto" w:fill="FFFFFF"/>
        </w:rPr>
        <w:t>Кроме того, с нарушением срока, установленного частью 3 статьи 103 Закона, в реестр контрактов ЕИС направлены следующие сведения:</w:t>
      </w:r>
    </w:p>
    <w:p w14:paraId="1747D5A4" w14:textId="0C51102E" w:rsidR="007D327C" w:rsidRPr="007D327C" w:rsidRDefault="007D327C" w:rsidP="007D327C">
      <w:pPr>
        <w:rPr>
          <w:rFonts w:cs="Times New Roman"/>
          <w:szCs w:val="28"/>
          <w:shd w:val="clear" w:color="auto" w:fill="FFFFFF"/>
        </w:rPr>
      </w:pPr>
      <w:r w:rsidRPr="007D327C">
        <w:rPr>
          <w:rFonts w:cs="Times New Roman"/>
          <w:szCs w:val="28"/>
          <w:shd w:val="clear" w:color="auto" w:fill="FFFFFF"/>
        </w:rPr>
        <w:t xml:space="preserve">- согласно </w:t>
      </w:r>
      <w:proofErr w:type="gramStart"/>
      <w:r w:rsidRPr="007D327C">
        <w:rPr>
          <w:rFonts w:cs="Times New Roman"/>
          <w:szCs w:val="28"/>
          <w:shd w:val="clear" w:color="auto" w:fill="FFFFFF"/>
        </w:rPr>
        <w:t>информации</w:t>
      </w:r>
      <w:proofErr w:type="gramEnd"/>
      <w:r w:rsidRPr="007D327C">
        <w:rPr>
          <w:rFonts w:cs="Times New Roman"/>
          <w:szCs w:val="28"/>
          <w:shd w:val="clear" w:color="auto" w:fill="FFFFFF"/>
        </w:rPr>
        <w:t xml:space="preserve"> об исполнении № 1 от 21.04.2022 счет-фактура № 127 от 19.04.2022 на сумму</w:t>
      </w:r>
      <w:r w:rsidRPr="007D327C">
        <w:t xml:space="preserve"> </w:t>
      </w:r>
      <w:r w:rsidRPr="007D327C">
        <w:rPr>
          <w:rFonts w:cs="Times New Roman"/>
          <w:szCs w:val="28"/>
          <w:shd w:val="clear" w:color="auto" w:fill="FFFFFF"/>
        </w:rPr>
        <w:t>90</w:t>
      </w:r>
      <w:r>
        <w:rPr>
          <w:rFonts w:cs="Times New Roman"/>
          <w:szCs w:val="28"/>
          <w:shd w:val="clear" w:color="auto" w:fill="FFFFFF"/>
        </w:rPr>
        <w:t> 616,</w:t>
      </w:r>
      <w:r w:rsidRPr="007D327C">
        <w:rPr>
          <w:rFonts w:cs="Times New Roman"/>
          <w:szCs w:val="28"/>
          <w:shd w:val="clear" w:color="auto" w:fill="FFFFFF"/>
        </w:rPr>
        <w:t>50</w:t>
      </w:r>
      <w:r>
        <w:rPr>
          <w:rFonts w:cs="Times New Roman"/>
          <w:szCs w:val="28"/>
          <w:shd w:val="clear" w:color="auto" w:fill="FFFFFF"/>
        </w:rPr>
        <w:t xml:space="preserve"> руб.</w:t>
      </w:r>
      <w:r w:rsidRPr="007D327C">
        <w:rPr>
          <w:rFonts w:cs="Times New Roman"/>
          <w:szCs w:val="28"/>
          <w:shd w:val="clear" w:color="auto" w:fill="FFFFFF"/>
        </w:rPr>
        <w:t xml:space="preserve">, подписана Учреждением 20.04.2022, направлена </w:t>
      </w:r>
      <w:r>
        <w:rPr>
          <w:rFonts w:cs="Times New Roman"/>
          <w:szCs w:val="28"/>
          <w:shd w:val="clear" w:color="auto" w:fill="FFFFFF"/>
        </w:rPr>
        <w:t xml:space="preserve">в реестр контрактов ЕИС </w:t>
      </w:r>
      <w:r w:rsidRPr="007D327C">
        <w:rPr>
          <w:rFonts w:cs="Times New Roman"/>
          <w:szCs w:val="28"/>
          <w:shd w:val="clear" w:color="auto" w:fill="FFFFFF"/>
        </w:rPr>
        <w:t>21.04.2022;</w:t>
      </w:r>
    </w:p>
    <w:p w14:paraId="0D18620F" w14:textId="23D6347E" w:rsidR="00B211C1" w:rsidRDefault="007D327C" w:rsidP="007D327C">
      <w:pPr>
        <w:rPr>
          <w:rFonts w:cs="Times New Roman"/>
          <w:color w:val="000000"/>
          <w:szCs w:val="28"/>
          <w:shd w:val="clear" w:color="auto" w:fill="FFFFFF"/>
        </w:rPr>
      </w:pPr>
      <w:r w:rsidRPr="007D327C">
        <w:rPr>
          <w:rFonts w:cs="Times New Roman"/>
          <w:szCs w:val="28"/>
          <w:shd w:val="clear" w:color="auto" w:fill="FFFFFF"/>
        </w:rPr>
        <w:t xml:space="preserve">- согласно </w:t>
      </w:r>
      <w:proofErr w:type="gramStart"/>
      <w:r w:rsidRPr="007D327C">
        <w:rPr>
          <w:rFonts w:cs="Times New Roman"/>
          <w:szCs w:val="28"/>
          <w:shd w:val="clear" w:color="auto" w:fill="FFFFFF"/>
        </w:rPr>
        <w:t>информации</w:t>
      </w:r>
      <w:proofErr w:type="gramEnd"/>
      <w:r w:rsidRPr="007D327C">
        <w:rPr>
          <w:rFonts w:cs="Times New Roman"/>
          <w:szCs w:val="28"/>
          <w:shd w:val="clear" w:color="auto" w:fill="FFFFFF"/>
        </w:rPr>
        <w:t xml:space="preserve"> об исполнении № 3 от 03.06.2023 платежное поручение № 255174 от 17.05.2023 на сумму 90 616,50 руб. направлено на 13 рабочий день, а </w:t>
      </w:r>
      <w:r w:rsidRPr="007D327C">
        <w:rPr>
          <w:rFonts w:cs="Times New Roman"/>
          <w:color w:val="000000"/>
          <w:szCs w:val="28"/>
          <w:shd w:val="clear" w:color="auto" w:fill="FFFFFF"/>
        </w:rPr>
        <w:t>именно 03.06.2023.</w:t>
      </w:r>
      <w:r w:rsidR="0019186D">
        <w:rPr>
          <w:rFonts w:cs="Times New Roman"/>
          <w:color w:val="000000"/>
          <w:szCs w:val="28"/>
          <w:shd w:val="clear" w:color="auto" w:fill="FFFFFF"/>
        </w:rPr>
        <w:t xml:space="preserve"> При этом в реестр направлена недостоверная информация о дате платежного документа – </w:t>
      </w:r>
      <w:r w:rsidR="0019186D" w:rsidRPr="0019186D">
        <w:rPr>
          <w:rFonts w:cs="Times New Roman"/>
          <w:color w:val="000000"/>
          <w:szCs w:val="28"/>
          <w:shd w:val="clear" w:color="auto" w:fill="FFFFFF"/>
        </w:rPr>
        <w:t>31.05.2022</w:t>
      </w:r>
      <w:r w:rsidR="0019186D">
        <w:rPr>
          <w:rFonts w:cs="Times New Roman"/>
          <w:color w:val="000000"/>
          <w:szCs w:val="28"/>
          <w:shd w:val="clear" w:color="auto" w:fill="FFFFFF"/>
        </w:rPr>
        <w:t>.</w:t>
      </w:r>
    </w:p>
    <w:p w14:paraId="184E3FDE" w14:textId="77777777" w:rsidR="0019186D" w:rsidRPr="00060CFB" w:rsidRDefault="0019186D" w:rsidP="007D327C">
      <w:pPr>
        <w:rPr>
          <w:rFonts w:cs="Times New Roman"/>
          <w:color w:val="000000"/>
          <w:szCs w:val="28"/>
          <w:shd w:val="clear" w:color="auto" w:fill="FFFFFF"/>
        </w:rPr>
      </w:pPr>
    </w:p>
    <w:p w14:paraId="25B31603" w14:textId="3C789052" w:rsidR="000543C3" w:rsidRDefault="000543C3" w:rsidP="007D327C">
      <w:pPr>
        <w:rPr>
          <w:rFonts w:cs="Times New Roman"/>
          <w:color w:val="000000"/>
          <w:szCs w:val="28"/>
          <w:shd w:val="clear" w:color="auto" w:fill="FFFFFF"/>
        </w:rPr>
      </w:pPr>
      <w:r>
        <w:rPr>
          <w:rFonts w:cs="Times New Roman"/>
          <w:color w:val="000000"/>
          <w:szCs w:val="28"/>
          <w:shd w:val="clear" w:color="auto" w:fill="FFFFFF"/>
        </w:rPr>
        <w:t xml:space="preserve">Аналогичные случаи </w:t>
      </w:r>
      <w:r w:rsidRPr="000543C3">
        <w:rPr>
          <w:rFonts w:cs="Times New Roman"/>
          <w:color w:val="000000"/>
          <w:szCs w:val="28"/>
          <w:shd w:val="clear" w:color="auto" w:fill="FFFFFF"/>
        </w:rPr>
        <w:t>направления недостоверной информации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r>
        <w:rPr>
          <w:rFonts w:cs="Times New Roman"/>
          <w:color w:val="000000"/>
          <w:szCs w:val="28"/>
          <w:shd w:val="clear" w:color="auto" w:fill="FFFFFF"/>
        </w:rPr>
        <w:t xml:space="preserve"> </w:t>
      </w:r>
      <w:r w:rsidRPr="000543C3">
        <w:rPr>
          <w:rFonts w:cs="Times New Roman"/>
          <w:color w:val="000000"/>
          <w:szCs w:val="28"/>
          <w:shd w:val="clear" w:color="auto" w:fill="FFFFFF"/>
        </w:rPr>
        <w:t>об отсутствии в контракте условия о возможности одностороннего отказа от исполнения контракта в соответствии со ст. 95 Закона</w:t>
      </w:r>
      <w:r>
        <w:rPr>
          <w:rFonts w:cs="Times New Roman"/>
          <w:color w:val="000000"/>
          <w:szCs w:val="28"/>
          <w:shd w:val="clear" w:color="auto" w:fill="FFFFFF"/>
        </w:rPr>
        <w:t xml:space="preserve"> </w:t>
      </w:r>
      <w:r w:rsidRPr="000543C3">
        <w:rPr>
          <w:rFonts w:cs="Times New Roman"/>
          <w:color w:val="000000"/>
          <w:szCs w:val="28"/>
          <w:shd w:val="clear" w:color="auto" w:fill="FFFFFF"/>
        </w:rPr>
        <w:t>выявлены по следующим муниципальным контрактам</w:t>
      </w:r>
      <w:r>
        <w:rPr>
          <w:rFonts w:cs="Times New Roman"/>
          <w:color w:val="000000"/>
          <w:szCs w:val="28"/>
          <w:shd w:val="clear" w:color="auto" w:fill="FFFFFF"/>
        </w:rPr>
        <w:t>:</w:t>
      </w:r>
    </w:p>
    <w:p w14:paraId="3926FAA8" w14:textId="3D7ED9C4" w:rsidR="00B211C1" w:rsidRDefault="000543C3" w:rsidP="00FC6FE8">
      <w:pPr>
        <w:rPr>
          <w:rFonts w:cs="Times New Roman"/>
          <w:color w:val="000000"/>
          <w:szCs w:val="28"/>
          <w:shd w:val="clear" w:color="auto" w:fill="FFFFFF"/>
        </w:rPr>
      </w:pPr>
      <w:r>
        <w:rPr>
          <w:rFonts w:cs="Times New Roman"/>
          <w:color w:val="000000"/>
          <w:szCs w:val="28"/>
          <w:shd w:val="clear" w:color="auto" w:fill="FFFFFF"/>
        </w:rPr>
        <w:t xml:space="preserve">1. </w:t>
      </w:r>
      <w:r w:rsidRPr="000543C3">
        <w:rPr>
          <w:rFonts w:cs="Times New Roman"/>
          <w:color w:val="000000"/>
          <w:szCs w:val="28"/>
          <w:shd w:val="clear" w:color="auto" w:fill="FFFFFF"/>
        </w:rPr>
        <w:t xml:space="preserve">Муниципальный контракт на </w:t>
      </w:r>
      <w:bookmarkStart w:id="0" w:name="_Hlk63415610"/>
      <w:r w:rsidRPr="000543C3">
        <w:rPr>
          <w:rFonts w:cs="Times New Roman"/>
          <w:bCs/>
          <w:color w:val="000000"/>
          <w:szCs w:val="28"/>
          <w:shd w:val="clear" w:color="auto" w:fill="FFFFFF"/>
        </w:rPr>
        <w:t>оказание услуг по энтомологическому обследованию зелёных зон, расположенных на территории муниципального образования город Краснодар</w:t>
      </w:r>
      <w:bookmarkEnd w:id="0"/>
      <w:r w:rsidRPr="000543C3">
        <w:rPr>
          <w:rFonts w:cs="Times New Roman"/>
          <w:bCs/>
          <w:color w:val="000000"/>
          <w:szCs w:val="28"/>
          <w:shd w:val="clear" w:color="auto" w:fill="FFFFFF"/>
        </w:rPr>
        <w:t xml:space="preserve"> </w:t>
      </w:r>
      <w:r w:rsidRPr="000543C3">
        <w:rPr>
          <w:rFonts w:cs="Times New Roman"/>
          <w:color w:val="000000"/>
          <w:szCs w:val="28"/>
          <w:shd w:val="clear" w:color="auto" w:fill="FFFFFF"/>
        </w:rPr>
        <w:t>№ 29 от 11.04.2022 (реестровый номер 3230907375222000012 от 13.04.2022, извещение о проведении электронного аукциона от 18.03.2022 № 0318300119422000337) на сумму 1 100 000,00 руб.</w:t>
      </w:r>
    </w:p>
    <w:p w14:paraId="64AC21BC" w14:textId="14C42193" w:rsidR="00B211C1" w:rsidRDefault="000543C3" w:rsidP="00FC6FE8">
      <w:pPr>
        <w:rPr>
          <w:rFonts w:cs="Times New Roman"/>
          <w:color w:val="000000"/>
          <w:szCs w:val="28"/>
          <w:shd w:val="clear" w:color="auto" w:fill="FFFFFF"/>
        </w:rPr>
      </w:pPr>
      <w:r>
        <w:rPr>
          <w:rFonts w:cs="Times New Roman"/>
          <w:color w:val="000000"/>
          <w:szCs w:val="28"/>
          <w:shd w:val="clear" w:color="auto" w:fill="FFFFFF"/>
        </w:rPr>
        <w:t xml:space="preserve">2. </w:t>
      </w:r>
      <w:r w:rsidRPr="000543C3">
        <w:rPr>
          <w:rFonts w:cs="Times New Roman"/>
          <w:color w:val="000000"/>
          <w:szCs w:val="28"/>
          <w:shd w:val="clear" w:color="auto" w:fill="FFFFFF"/>
        </w:rPr>
        <w:t xml:space="preserve">Муниципальный контракт на </w:t>
      </w:r>
      <w:r w:rsidRPr="000543C3">
        <w:rPr>
          <w:rFonts w:cs="Times New Roman"/>
          <w:bCs/>
          <w:color w:val="000000"/>
          <w:szCs w:val="28"/>
          <w:shd w:val="clear" w:color="auto" w:fill="FFFFFF"/>
        </w:rPr>
        <w:t xml:space="preserve">оказание услуг по </w:t>
      </w:r>
      <w:proofErr w:type="spellStart"/>
      <w:r w:rsidRPr="000543C3">
        <w:rPr>
          <w:rFonts w:cs="Times New Roman"/>
          <w:bCs/>
          <w:color w:val="000000"/>
          <w:szCs w:val="28"/>
          <w:shd w:val="clear" w:color="auto" w:fill="FFFFFF"/>
        </w:rPr>
        <w:t>акарицидной</w:t>
      </w:r>
      <w:proofErr w:type="spellEnd"/>
      <w:r w:rsidRPr="000543C3">
        <w:rPr>
          <w:rFonts w:cs="Times New Roman"/>
          <w:bCs/>
          <w:color w:val="000000"/>
          <w:szCs w:val="28"/>
          <w:shd w:val="clear" w:color="auto" w:fill="FFFFFF"/>
        </w:rPr>
        <w:t xml:space="preserve"> обработке зеленых зон, расположенных на территории муниципального образования город Краснодар </w:t>
      </w:r>
      <w:r w:rsidRPr="000543C3">
        <w:rPr>
          <w:rFonts w:cs="Times New Roman"/>
          <w:color w:val="000000"/>
          <w:szCs w:val="28"/>
          <w:shd w:val="clear" w:color="auto" w:fill="FFFFFF"/>
        </w:rPr>
        <w:t>№ 30 от 11.04.2022 (реестровый номер 3230907375222000014 от 13.04.2022, извещение о проведении электронного аукциона от 18.03.2022 № 0318300119422000339) на сумму 900 000,00 руб.</w:t>
      </w:r>
    </w:p>
    <w:p w14:paraId="4348C5F7" w14:textId="1497C3C8" w:rsidR="000543C3" w:rsidRDefault="000543C3" w:rsidP="00FC6FE8">
      <w:pPr>
        <w:rPr>
          <w:rFonts w:cs="Times New Roman"/>
          <w:color w:val="000000"/>
          <w:szCs w:val="28"/>
          <w:shd w:val="clear" w:color="auto" w:fill="FFFFFF"/>
        </w:rPr>
      </w:pPr>
      <w:r>
        <w:rPr>
          <w:rFonts w:cs="Times New Roman"/>
          <w:color w:val="000000"/>
          <w:szCs w:val="28"/>
          <w:shd w:val="clear" w:color="auto" w:fill="FFFFFF"/>
        </w:rPr>
        <w:t xml:space="preserve">3. </w:t>
      </w:r>
      <w:r w:rsidRPr="000543C3">
        <w:rPr>
          <w:rFonts w:cs="Times New Roman"/>
          <w:color w:val="000000"/>
          <w:szCs w:val="28"/>
          <w:shd w:val="clear" w:color="auto" w:fill="FFFFFF"/>
        </w:rPr>
        <w:t xml:space="preserve">Муниципальный контракт на оказание услуг по обработке мест </w:t>
      </w:r>
      <w:proofErr w:type="spellStart"/>
      <w:r w:rsidRPr="000543C3">
        <w:rPr>
          <w:rFonts w:cs="Times New Roman"/>
          <w:color w:val="000000"/>
          <w:szCs w:val="28"/>
          <w:shd w:val="clear" w:color="auto" w:fill="FFFFFF"/>
        </w:rPr>
        <w:t>выплода</w:t>
      </w:r>
      <w:proofErr w:type="spellEnd"/>
      <w:r w:rsidRPr="000543C3">
        <w:rPr>
          <w:rFonts w:cs="Times New Roman"/>
          <w:color w:val="000000"/>
          <w:szCs w:val="28"/>
          <w:shd w:val="clear" w:color="auto" w:fill="FFFFFF"/>
        </w:rPr>
        <w:t xml:space="preserve"> кровососущих насекомых на обособленных водных объектах на территории муниципального образования город Краснодар № 28 от 11.04.2022 (реестровый номер 3230907375222000015 от 14.04.2022, извещение о проведении электронного аукциона от 18.03.2022 № 0318300119422000338) на сумму 1 312 396,00 руб.</w:t>
      </w:r>
    </w:p>
    <w:p w14:paraId="3B3F2213" w14:textId="77777777" w:rsidR="000543C3" w:rsidRPr="000543C3" w:rsidRDefault="000543C3" w:rsidP="000543C3">
      <w:pPr>
        <w:rPr>
          <w:rFonts w:cs="Times New Roman"/>
          <w:color w:val="000000"/>
          <w:szCs w:val="28"/>
          <w:shd w:val="clear" w:color="auto" w:fill="FFFFFF"/>
        </w:rPr>
      </w:pPr>
      <w:r w:rsidRPr="000543C3">
        <w:rPr>
          <w:rFonts w:cs="Times New Roman"/>
          <w:color w:val="000000"/>
          <w:szCs w:val="28"/>
          <w:shd w:val="clear" w:color="auto" w:fill="FFFFFF"/>
        </w:rPr>
        <w:t>Вышеизложенные нарушения содержат признаки административного правонарушения, предусмотренного частью 2 статьи 7.31 КоАП РФ.</w:t>
      </w:r>
    </w:p>
    <w:p w14:paraId="000AF96A" w14:textId="77777777" w:rsidR="000543C3" w:rsidRPr="000543C3" w:rsidRDefault="000543C3" w:rsidP="000543C3">
      <w:pPr>
        <w:rPr>
          <w:rFonts w:cs="Times New Roman"/>
          <w:color w:val="000000"/>
          <w:szCs w:val="28"/>
          <w:shd w:val="clear" w:color="auto" w:fill="FFFFFF"/>
        </w:rPr>
      </w:pPr>
      <w:r w:rsidRPr="000543C3">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400F0810" w14:textId="77777777" w:rsidR="000543C3" w:rsidRPr="000543C3" w:rsidRDefault="000543C3" w:rsidP="000543C3">
      <w:pPr>
        <w:rPr>
          <w:rFonts w:cs="Times New Roman"/>
          <w:color w:val="000000"/>
          <w:szCs w:val="28"/>
          <w:shd w:val="clear" w:color="auto" w:fill="FFFFFF"/>
        </w:rPr>
      </w:pPr>
      <w:r w:rsidRPr="000543C3">
        <w:rPr>
          <w:rFonts w:cs="Times New Roman"/>
          <w:color w:val="000000"/>
          <w:szCs w:val="28"/>
          <w:shd w:val="clear" w:color="auto" w:fill="FFFFFF"/>
        </w:rPr>
        <w:lastRenderedPageBreak/>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1BB51C44" w14:textId="77777777" w:rsidR="000543C3" w:rsidRPr="000543C3" w:rsidRDefault="000543C3" w:rsidP="000543C3">
      <w:pPr>
        <w:rPr>
          <w:rFonts w:cs="Times New Roman"/>
          <w:color w:val="000000"/>
          <w:szCs w:val="28"/>
          <w:shd w:val="clear" w:color="auto" w:fill="FFFFFF"/>
        </w:rPr>
      </w:pPr>
      <w:r w:rsidRPr="000543C3">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4277F621" w14:textId="19AAA366" w:rsidR="00B211C1" w:rsidRDefault="000543C3" w:rsidP="000543C3">
      <w:pPr>
        <w:rPr>
          <w:rFonts w:cs="Times New Roman"/>
          <w:color w:val="000000"/>
          <w:szCs w:val="28"/>
          <w:shd w:val="clear" w:color="auto" w:fill="FFFFFF"/>
        </w:rPr>
      </w:pPr>
      <w:r w:rsidRPr="000543C3">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424B3388" w14:textId="1E188E47" w:rsidR="000543C3" w:rsidRDefault="000543C3" w:rsidP="000543C3">
      <w:pPr>
        <w:rPr>
          <w:rFonts w:cs="Times New Roman"/>
          <w:color w:val="000000"/>
          <w:szCs w:val="28"/>
          <w:shd w:val="clear" w:color="auto" w:fill="FFFFFF"/>
        </w:rPr>
      </w:pPr>
    </w:p>
    <w:p w14:paraId="60201491" w14:textId="6DB8170C" w:rsidR="00261774" w:rsidRPr="00261774" w:rsidRDefault="00261774" w:rsidP="00261774">
      <w:pPr>
        <w:rPr>
          <w:rFonts w:cs="Times New Roman"/>
          <w:color w:val="000000"/>
          <w:szCs w:val="28"/>
          <w:shd w:val="clear" w:color="auto" w:fill="FFFFFF"/>
        </w:rPr>
      </w:pPr>
      <w:r w:rsidRPr="00261774">
        <w:rPr>
          <w:rFonts w:cs="Times New Roman"/>
          <w:color w:val="000000"/>
          <w:szCs w:val="28"/>
          <w:shd w:val="clear" w:color="auto" w:fill="FFFFFF"/>
        </w:rPr>
        <w:t xml:space="preserve">Учреждением заключен </w:t>
      </w:r>
      <w:r>
        <w:rPr>
          <w:rFonts w:cs="Times New Roman"/>
          <w:color w:val="000000"/>
          <w:szCs w:val="28"/>
          <w:shd w:val="clear" w:color="auto" w:fill="FFFFFF"/>
        </w:rPr>
        <w:t>му</w:t>
      </w:r>
      <w:r w:rsidRPr="00261774">
        <w:rPr>
          <w:rFonts w:cs="Times New Roman"/>
          <w:color w:val="000000"/>
          <w:szCs w:val="28"/>
          <w:shd w:val="clear" w:color="auto" w:fill="FFFFFF"/>
        </w:rPr>
        <w:t xml:space="preserve">ниципальный контракт на поставку бензина автомобильного и топлива дизельного № 127 от 07.12.2022 (реестровый номер 3230907375222000023 от 19.12.2022, извещение о проведении электронного аукциона от 15.11.2022 № 0318300119422001802) на сумму </w:t>
      </w:r>
      <w:r w:rsidRPr="00261774">
        <w:rPr>
          <w:rFonts w:cs="Times New Roman"/>
          <w:bCs/>
          <w:color w:val="000000"/>
          <w:szCs w:val="28"/>
          <w:shd w:val="clear" w:color="auto" w:fill="FFFFFF"/>
        </w:rPr>
        <w:t>1 520 112,90</w:t>
      </w:r>
      <w:r w:rsidRPr="00261774">
        <w:rPr>
          <w:rFonts w:cs="Times New Roman"/>
          <w:color w:val="000000"/>
          <w:szCs w:val="28"/>
          <w:shd w:val="clear" w:color="auto" w:fill="FFFFFF"/>
        </w:rPr>
        <w:t xml:space="preserve"> руб.</w:t>
      </w:r>
    </w:p>
    <w:p w14:paraId="49C1ECE5" w14:textId="7FADA2F4" w:rsidR="00261774" w:rsidRPr="00261774" w:rsidRDefault="00261774" w:rsidP="00261774">
      <w:pPr>
        <w:rPr>
          <w:rFonts w:cs="Times New Roman"/>
          <w:color w:val="000000"/>
          <w:szCs w:val="28"/>
          <w:shd w:val="clear" w:color="auto" w:fill="FFFFFF"/>
        </w:rPr>
      </w:pPr>
      <w:r w:rsidRPr="00261774">
        <w:rPr>
          <w:rFonts w:cs="Times New Roman"/>
          <w:color w:val="000000"/>
          <w:szCs w:val="28"/>
          <w:shd w:val="clear" w:color="auto" w:fill="FFFFFF"/>
        </w:rPr>
        <w:t xml:space="preserve">В нарушение части 3 статьи 103 Закона </w:t>
      </w:r>
      <w:r>
        <w:rPr>
          <w:rFonts w:cs="Times New Roman"/>
          <w:color w:val="000000"/>
          <w:szCs w:val="28"/>
          <w:shd w:val="clear" w:color="auto" w:fill="FFFFFF"/>
        </w:rPr>
        <w:t xml:space="preserve">информация </w:t>
      </w:r>
      <w:r w:rsidRPr="00261774">
        <w:rPr>
          <w:rFonts w:cs="Times New Roman"/>
          <w:color w:val="000000"/>
          <w:szCs w:val="28"/>
          <w:shd w:val="clear" w:color="auto" w:fill="FFFFFF"/>
        </w:rPr>
        <w:t>о заключен</w:t>
      </w:r>
      <w:r>
        <w:rPr>
          <w:rFonts w:cs="Times New Roman"/>
          <w:color w:val="000000"/>
          <w:szCs w:val="28"/>
          <w:shd w:val="clear" w:color="auto" w:fill="FFFFFF"/>
        </w:rPr>
        <w:t>ном</w:t>
      </w:r>
      <w:r w:rsidRPr="00261774">
        <w:rPr>
          <w:rFonts w:cs="Times New Roman"/>
          <w:color w:val="000000"/>
          <w:szCs w:val="28"/>
          <w:shd w:val="clear" w:color="auto" w:fill="FFFFFF"/>
        </w:rPr>
        <w:t xml:space="preserve"> контракт</w:t>
      </w:r>
      <w:r>
        <w:rPr>
          <w:rFonts w:cs="Times New Roman"/>
          <w:color w:val="000000"/>
          <w:szCs w:val="28"/>
          <w:shd w:val="clear" w:color="auto" w:fill="FFFFFF"/>
        </w:rPr>
        <w:t>е</w:t>
      </w:r>
      <w:r w:rsidRPr="00261774">
        <w:rPr>
          <w:rFonts w:cs="Times New Roman"/>
          <w:color w:val="000000"/>
          <w:szCs w:val="28"/>
          <w:shd w:val="clear" w:color="auto" w:fill="FFFFFF"/>
        </w:rPr>
        <w:t xml:space="preserve"> направлен</w:t>
      </w:r>
      <w:r>
        <w:rPr>
          <w:rFonts w:cs="Times New Roman"/>
          <w:color w:val="000000"/>
          <w:szCs w:val="28"/>
          <w:shd w:val="clear" w:color="auto" w:fill="FFFFFF"/>
        </w:rPr>
        <w:t>а</w:t>
      </w:r>
      <w:r w:rsidRPr="00261774">
        <w:rPr>
          <w:rFonts w:cs="Times New Roman"/>
          <w:color w:val="000000"/>
          <w:szCs w:val="28"/>
          <w:shd w:val="clear" w:color="auto" w:fill="FFFFFF"/>
        </w:rPr>
        <w:t xml:space="preserve"> в реестр контрактов ЕИС несвоевременно – на 7 рабочий день после его заключения, а именно 16.12.2022</w:t>
      </w:r>
      <w:r>
        <w:rPr>
          <w:rFonts w:cs="Times New Roman"/>
          <w:color w:val="000000"/>
          <w:szCs w:val="28"/>
          <w:shd w:val="clear" w:color="auto" w:fill="FFFFFF"/>
        </w:rPr>
        <w:t>.</w:t>
      </w:r>
    </w:p>
    <w:p w14:paraId="2811533C" w14:textId="172D9366" w:rsidR="00261774" w:rsidRPr="00261774" w:rsidRDefault="00261774" w:rsidP="008701D9">
      <w:pPr>
        <w:rPr>
          <w:rFonts w:cs="Times New Roman"/>
          <w:color w:val="000000"/>
          <w:szCs w:val="28"/>
          <w:shd w:val="clear" w:color="auto" w:fill="FFFFFF"/>
        </w:rPr>
      </w:pPr>
      <w:r w:rsidRPr="00261774">
        <w:rPr>
          <w:rFonts w:cs="Times New Roman"/>
          <w:color w:val="000000"/>
          <w:szCs w:val="28"/>
          <w:shd w:val="clear" w:color="auto" w:fill="FFFFFF"/>
        </w:rPr>
        <w:t xml:space="preserve">Также </w:t>
      </w:r>
      <w:r w:rsidR="008701D9" w:rsidRPr="00261774">
        <w:rPr>
          <w:rFonts w:cs="Times New Roman"/>
          <w:color w:val="000000"/>
          <w:szCs w:val="28"/>
          <w:shd w:val="clear" w:color="auto" w:fill="FFFFFF"/>
        </w:rPr>
        <w:t xml:space="preserve">согласно </w:t>
      </w:r>
      <w:proofErr w:type="gramStart"/>
      <w:r w:rsidR="008701D9" w:rsidRPr="00261774">
        <w:rPr>
          <w:rFonts w:cs="Times New Roman"/>
          <w:color w:val="000000"/>
          <w:szCs w:val="28"/>
          <w:shd w:val="clear" w:color="auto" w:fill="FFFFFF"/>
        </w:rPr>
        <w:t>информации</w:t>
      </w:r>
      <w:proofErr w:type="gramEnd"/>
      <w:r w:rsidR="008701D9" w:rsidRPr="00261774">
        <w:rPr>
          <w:rFonts w:cs="Times New Roman"/>
          <w:color w:val="000000"/>
          <w:szCs w:val="28"/>
          <w:shd w:val="clear" w:color="auto" w:fill="FFFFFF"/>
        </w:rPr>
        <w:t xml:space="preserve"> об исполнении № 6 от 23.05.2023 </w:t>
      </w:r>
      <w:r w:rsidRPr="00261774">
        <w:rPr>
          <w:rFonts w:cs="Times New Roman"/>
          <w:color w:val="000000"/>
          <w:szCs w:val="28"/>
          <w:shd w:val="clear" w:color="auto" w:fill="FFFFFF"/>
        </w:rPr>
        <w:t>с нарушением срока</w:t>
      </w:r>
      <w:r w:rsidR="008701D9">
        <w:rPr>
          <w:rFonts w:cs="Times New Roman"/>
          <w:color w:val="000000"/>
          <w:szCs w:val="28"/>
          <w:shd w:val="clear" w:color="auto" w:fill="FFFFFF"/>
        </w:rPr>
        <w:t xml:space="preserve">, а именно 22.05.2023, </w:t>
      </w:r>
      <w:r w:rsidRPr="00261774">
        <w:rPr>
          <w:rFonts w:cs="Times New Roman"/>
          <w:color w:val="000000"/>
          <w:szCs w:val="28"/>
          <w:shd w:val="clear" w:color="auto" w:fill="FFFFFF"/>
        </w:rPr>
        <w:t>в реестр направлены следующие сведения об оплате:</w:t>
      </w:r>
      <w:r w:rsidR="008701D9" w:rsidRPr="008701D9">
        <w:rPr>
          <w:rFonts w:cs="Times New Roman"/>
          <w:color w:val="000000"/>
          <w:szCs w:val="28"/>
          <w:shd w:val="clear" w:color="auto" w:fill="FFFFFF"/>
        </w:rPr>
        <w:t xml:space="preserve"> </w:t>
      </w:r>
      <w:r w:rsidRPr="00261774">
        <w:rPr>
          <w:rFonts w:cs="Times New Roman"/>
          <w:color w:val="000000"/>
          <w:szCs w:val="28"/>
          <w:shd w:val="clear" w:color="auto" w:fill="FFFFFF"/>
        </w:rPr>
        <w:t>платежное поручение № 137985 от 16.03.2023 на сумму 188 928,89 руб. направлено на 44 рабочий день;</w:t>
      </w:r>
      <w:r w:rsidR="008701D9" w:rsidRPr="008701D9">
        <w:rPr>
          <w:rFonts w:cs="Times New Roman"/>
          <w:color w:val="000000"/>
          <w:szCs w:val="28"/>
          <w:shd w:val="clear" w:color="auto" w:fill="FFFFFF"/>
        </w:rPr>
        <w:t xml:space="preserve"> </w:t>
      </w:r>
      <w:r w:rsidRPr="00261774">
        <w:rPr>
          <w:rFonts w:cs="Times New Roman"/>
          <w:color w:val="000000"/>
          <w:szCs w:val="28"/>
          <w:shd w:val="clear" w:color="auto" w:fill="FFFFFF"/>
        </w:rPr>
        <w:t>платежное поручение № 221683 от 19.04.2023 на сумму 204 537,30 руб. направлено на 20 рабочий день.</w:t>
      </w:r>
    </w:p>
    <w:p w14:paraId="78E81084" w14:textId="7F59EEEC" w:rsidR="00261774" w:rsidRDefault="000151B8" w:rsidP="00261774">
      <w:pPr>
        <w:rPr>
          <w:rFonts w:cs="Times New Roman"/>
          <w:color w:val="000000"/>
          <w:szCs w:val="28"/>
          <w:shd w:val="clear" w:color="auto" w:fill="FFFFFF"/>
        </w:rPr>
      </w:pPr>
      <w:r>
        <w:rPr>
          <w:rFonts w:cs="Times New Roman"/>
          <w:color w:val="000000"/>
          <w:szCs w:val="28"/>
          <w:shd w:val="clear" w:color="auto" w:fill="FFFFFF"/>
        </w:rPr>
        <w:t>С</w:t>
      </w:r>
      <w:r w:rsidR="00261774">
        <w:rPr>
          <w:rFonts w:cs="Times New Roman"/>
          <w:color w:val="000000"/>
          <w:szCs w:val="28"/>
          <w:shd w:val="clear" w:color="auto" w:fill="FFFFFF"/>
        </w:rPr>
        <w:t xml:space="preserve">лучаи </w:t>
      </w:r>
      <w:r w:rsidR="00261774" w:rsidRPr="00261774">
        <w:rPr>
          <w:rFonts w:cs="Times New Roman"/>
          <w:color w:val="000000"/>
          <w:szCs w:val="28"/>
          <w:shd w:val="clear" w:color="auto" w:fill="FFFFFF"/>
        </w:rPr>
        <w:t>нарушени</w:t>
      </w:r>
      <w:r w:rsidR="00261774">
        <w:rPr>
          <w:rFonts w:cs="Times New Roman"/>
          <w:color w:val="000000"/>
          <w:szCs w:val="28"/>
          <w:shd w:val="clear" w:color="auto" w:fill="FFFFFF"/>
        </w:rPr>
        <w:t xml:space="preserve">я Закона, выразившиеся в </w:t>
      </w:r>
      <w:proofErr w:type="spellStart"/>
      <w:r w:rsidR="00A73A58">
        <w:rPr>
          <w:rFonts w:cs="Times New Roman"/>
          <w:color w:val="000000"/>
          <w:szCs w:val="28"/>
          <w:shd w:val="clear" w:color="auto" w:fill="FFFFFF"/>
        </w:rPr>
        <w:t>ненаправлении</w:t>
      </w:r>
      <w:proofErr w:type="spellEnd"/>
      <w:r w:rsidR="00A73A58">
        <w:rPr>
          <w:rFonts w:cs="Times New Roman"/>
          <w:color w:val="000000"/>
          <w:szCs w:val="28"/>
          <w:shd w:val="clear" w:color="auto" w:fill="FFFFFF"/>
        </w:rPr>
        <w:t xml:space="preserve">, </w:t>
      </w:r>
      <w:r w:rsidR="00261774">
        <w:rPr>
          <w:rFonts w:cs="Times New Roman"/>
          <w:color w:val="000000"/>
          <w:szCs w:val="28"/>
          <w:shd w:val="clear" w:color="auto" w:fill="FFFFFF"/>
        </w:rPr>
        <w:t xml:space="preserve">несвоевременном направлении информации </w:t>
      </w:r>
      <w:r w:rsidR="00261774" w:rsidRPr="00261774">
        <w:rPr>
          <w:rFonts w:cs="Times New Roman"/>
          <w:color w:val="000000"/>
          <w:szCs w:val="28"/>
          <w:shd w:val="clear" w:color="auto" w:fill="FFFFFF"/>
        </w:rPr>
        <w:t>в реестр контрактов ЕИС</w:t>
      </w:r>
      <w:r w:rsidR="00AA4140">
        <w:rPr>
          <w:rFonts w:cs="Times New Roman"/>
          <w:color w:val="000000"/>
          <w:szCs w:val="28"/>
          <w:shd w:val="clear" w:color="auto" w:fill="FFFFFF"/>
        </w:rPr>
        <w:t>,</w:t>
      </w:r>
      <w:r w:rsidR="00261774">
        <w:rPr>
          <w:rFonts w:cs="Times New Roman"/>
          <w:color w:val="000000"/>
          <w:szCs w:val="28"/>
          <w:shd w:val="clear" w:color="auto" w:fill="FFFFFF"/>
        </w:rPr>
        <w:t xml:space="preserve"> выявлены </w:t>
      </w:r>
      <w:r>
        <w:rPr>
          <w:rFonts w:cs="Times New Roman"/>
          <w:color w:val="000000"/>
          <w:szCs w:val="28"/>
          <w:shd w:val="clear" w:color="auto" w:fill="FFFFFF"/>
        </w:rPr>
        <w:t xml:space="preserve">также </w:t>
      </w:r>
      <w:r w:rsidR="00261774">
        <w:rPr>
          <w:rFonts w:cs="Times New Roman"/>
          <w:color w:val="000000"/>
          <w:szCs w:val="28"/>
          <w:shd w:val="clear" w:color="auto" w:fill="FFFFFF"/>
        </w:rPr>
        <w:t>по следующим муниципальным контрактам:</w:t>
      </w:r>
    </w:p>
    <w:p w14:paraId="1590E081" w14:textId="0588D36E" w:rsidR="00261774" w:rsidRPr="00261774" w:rsidRDefault="00261774" w:rsidP="00261774">
      <w:pPr>
        <w:rPr>
          <w:rFonts w:cs="Times New Roman"/>
          <w:color w:val="000000"/>
          <w:szCs w:val="28"/>
          <w:shd w:val="clear" w:color="auto" w:fill="FFFFFF"/>
        </w:rPr>
      </w:pPr>
      <w:r>
        <w:rPr>
          <w:rFonts w:cs="Times New Roman"/>
          <w:color w:val="000000"/>
          <w:szCs w:val="28"/>
          <w:shd w:val="clear" w:color="auto" w:fill="FFFFFF"/>
        </w:rPr>
        <w:t xml:space="preserve">1. Муниципальный контракт </w:t>
      </w:r>
      <w:r w:rsidRPr="00261774">
        <w:rPr>
          <w:rFonts w:cs="Times New Roman"/>
          <w:color w:val="000000"/>
          <w:szCs w:val="28"/>
          <w:shd w:val="clear" w:color="auto" w:fill="FFFFFF"/>
        </w:rPr>
        <w:t xml:space="preserve">на </w:t>
      </w:r>
      <w:r w:rsidRPr="00261774">
        <w:rPr>
          <w:rFonts w:cs="Times New Roman"/>
          <w:bCs/>
          <w:color w:val="000000"/>
          <w:szCs w:val="28"/>
          <w:shd w:val="clear" w:color="auto" w:fill="FFFFFF"/>
        </w:rPr>
        <w:t>оказание услуг по планировке ландшафта</w:t>
      </w:r>
      <w:r w:rsidRPr="00261774">
        <w:rPr>
          <w:rFonts w:cs="Times New Roman"/>
          <w:color w:val="000000"/>
          <w:szCs w:val="28"/>
          <w:shd w:val="clear" w:color="auto" w:fill="FFFFFF"/>
        </w:rPr>
        <w:t xml:space="preserve"> № 136 от 23.12.2022 (реестровый номер 3230907375223000001 от 09.01.2023, извещение о проведении электронного аукциона от 28.11.2022 № 0318300119422001880) на сумму 5 000 000,00 руб.</w:t>
      </w:r>
    </w:p>
    <w:p w14:paraId="21DF936F" w14:textId="2A8721A8" w:rsidR="00261774" w:rsidRDefault="00AA4140" w:rsidP="00261774">
      <w:pPr>
        <w:rPr>
          <w:rFonts w:cs="Times New Roman"/>
          <w:color w:val="000000"/>
          <w:szCs w:val="28"/>
          <w:shd w:val="clear" w:color="auto" w:fill="FFFFFF"/>
        </w:rPr>
      </w:pPr>
      <w:r>
        <w:rPr>
          <w:rFonts w:cs="Times New Roman"/>
          <w:color w:val="000000"/>
          <w:szCs w:val="28"/>
          <w:shd w:val="clear" w:color="auto" w:fill="FFFFFF"/>
        </w:rPr>
        <w:t>С</w:t>
      </w:r>
      <w:r w:rsidR="00261774" w:rsidRPr="00261774">
        <w:rPr>
          <w:rFonts w:cs="Times New Roman"/>
          <w:color w:val="000000"/>
          <w:szCs w:val="28"/>
          <w:shd w:val="clear" w:color="auto" w:fill="FFFFFF"/>
        </w:rPr>
        <w:t>ведения о заключении контракта направлены в реестр контрактов ЕИС несвоевременно – на 6 рабочий день после его заключения (опубликованы на 6 рабочий день)</w:t>
      </w:r>
      <w:r w:rsidR="00261774">
        <w:rPr>
          <w:rFonts w:cs="Times New Roman"/>
          <w:color w:val="000000"/>
          <w:szCs w:val="28"/>
          <w:shd w:val="clear" w:color="auto" w:fill="FFFFFF"/>
        </w:rPr>
        <w:t xml:space="preserve">, а именно </w:t>
      </w:r>
      <w:r w:rsidR="00261774" w:rsidRPr="00261774">
        <w:rPr>
          <w:rFonts w:cs="Times New Roman"/>
          <w:color w:val="000000"/>
          <w:szCs w:val="28"/>
          <w:shd w:val="clear" w:color="auto" w:fill="FFFFFF"/>
        </w:rPr>
        <w:t>09.01.2023.</w:t>
      </w:r>
    </w:p>
    <w:p w14:paraId="1248202F" w14:textId="408D6DCF" w:rsidR="00AA4140" w:rsidRPr="00AA4140" w:rsidRDefault="00AA4140" w:rsidP="00AA4140">
      <w:pPr>
        <w:rPr>
          <w:rFonts w:cs="Times New Roman"/>
          <w:color w:val="000000"/>
          <w:szCs w:val="28"/>
          <w:shd w:val="clear" w:color="auto" w:fill="FFFFFF"/>
        </w:rPr>
      </w:pPr>
      <w:r>
        <w:rPr>
          <w:rFonts w:cs="Times New Roman"/>
          <w:color w:val="000000"/>
          <w:szCs w:val="28"/>
          <w:shd w:val="clear" w:color="auto" w:fill="FFFFFF"/>
        </w:rPr>
        <w:t>2. М</w:t>
      </w:r>
      <w:r w:rsidRPr="00AA4140">
        <w:rPr>
          <w:rFonts w:cs="Times New Roman"/>
          <w:color w:val="000000"/>
          <w:szCs w:val="28"/>
          <w:shd w:val="clear" w:color="auto" w:fill="FFFFFF"/>
        </w:rPr>
        <w:t xml:space="preserve">униципальный контракт на </w:t>
      </w:r>
      <w:r w:rsidRPr="00AA4140">
        <w:rPr>
          <w:rFonts w:cs="Times New Roman"/>
          <w:bCs/>
          <w:color w:val="000000"/>
          <w:szCs w:val="28"/>
          <w:shd w:val="clear" w:color="auto" w:fill="FFFFFF"/>
        </w:rPr>
        <w:t xml:space="preserve">выполнение работ по компенсационному озеленению и уходу за высаженными зелеными насаждениями на территории муниципального образования город Краснодар </w:t>
      </w:r>
      <w:r w:rsidRPr="00AA4140">
        <w:rPr>
          <w:rFonts w:cs="Times New Roman"/>
          <w:color w:val="000000"/>
          <w:szCs w:val="28"/>
          <w:shd w:val="clear" w:color="auto" w:fill="FFFFFF"/>
        </w:rPr>
        <w:t>№ 120 от 22.11.2022 (реестровый номер 3230907375222000022 от 02.12.2022, извещение о проведении электронного аукциона от 02.11.2022 № 0318300119422001666) на сумму 4 805 529, 61 руб.</w:t>
      </w:r>
    </w:p>
    <w:p w14:paraId="2B20F52D" w14:textId="6E5E6F71" w:rsidR="00261774" w:rsidRDefault="00AA4140" w:rsidP="00AA4140">
      <w:pPr>
        <w:rPr>
          <w:rFonts w:cs="Times New Roman"/>
          <w:color w:val="000000"/>
          <w:szCs w:val="28"/>
          <w:shd w:val="clear" w:color="auto" w:fill="FFFFFF"/>
        </w:rPr>
      </w:pPr>
      <w:r w:rsidRPr="00AA4140">
        <w:rPr>
          <w:rFonts w:cs="Times New Roman"/>
          <w:color w:val="000000"/>
          <w:szCs w:val="28"/>
          <w:shd w:val="clear" w:color="auto" w:fill="FFFFFF"/>
        </w:rPr>
        <w:t>Сведения о заключении контракта направлены в реестр контрактов ЕИС несвоевременно – на 8 рабочий день после его заключения</w:t>
      </w:r>
      <w:r>
        <w:rPr>
          <w:rFonts w:cs="Times New Roman"/>
          <w:color w:val="000000"/>
          <w:szCs w:val="28"/>
          <w:shd w:val="clear" w:color="auto" w:fill="FFFFFF"/>
        </w:rPr>
        <w:t xml:space="preserve">, а именно </w:t>
      </w:r>
      <w:r w:rsidRPr="00AA4140">
        <w:rPr>
          <w:rFonts w:cs="Times New Roman"/>
          <w:color w:val="000000"/>
          <w:szCs w:val="28"/>
          <w:shd w:val="clear" w:color="auto" w:fill="FFFFFF"/>
        </w:rPr>
        <w:t>02.12.2022</w:t>
      </w:r>
      <w:r>
        <w:rPr>
          <w:rFonts w:cs="Times New Roman"/>
          <w:color w:val="000000"/>
          <w:szCs w:val="28"/>
          <w:shd w:val="clear" w:color="auto" w:fill="FFFFFF"/>
        </w:rPr>
        <w:t>.</w:t>
      </w:r>
    </w:p>
    <w:p w14:paraId="37E62602" w14:textId="4A00FED6" w:rsidR="00AA4140" w:rsidRDefault="00AA4140" w:rsidP="00AA4140">
      <w:pPr>
        <w:rPr>
          <w:rFonts w:cs="Times New Roman"/>
          <w:color w:val="000000"/>
          <w:szCs w:val="28"/>
          <w:shd w:val="clear" w:color="auto" w:fill="FFFFFF"/>
        </w:rPr>
      </w:pPr>
      <w:r>
        <w:rPr>
          <w:rFonts w:cs="Times New Roman"/>
          <w:color w:val="000000"/>
          <w:szCs w:val="28"/>
          <w:shd w:val="clear" w:color="auto" w:fill="FFFFFF"/>
        </w:rPr>
        <w:t xml:space="preserve">3. </w:t>
      </w:r>
      <w:r w:rsidRPr="00AA4140">
        <w:rPr>
          <w:rFonts w:cs="Times New Roman"/>
          <w:color w:val="000000"/>
          <w:szCs w:val="28"/>
          <w:shd w:val="clear" w:color="auto" w:fill="FFFFFF"/>
        </w:rPr>
        <w:t xml:space="preserve">Муниципальный контракт на </w:t>
      </w:r>
      <w:r w:rsidRPr="00AA4140">
        <w:rPr>
          <w:rFonts w:cs="Times New Roman"/>
          <w:bCs/>
          <w:color w:val="000000"/>
          <w:szCs w:val="28"/>
          <w:shd w:val="clear" w:color="auto" w:fill="FFFFFF"/>
        </w:rPr>
        <w:t xml:space="preserve">оказание охранных услуг: услуги частной охраны (Выставление поста охраны) </w:t>
      </w:r>
      <w:r w:rsidRPr="00AA4140">
        <w:rPr>
          <w:rFonts w:cs="Times New Roman"/>
          <w:color w:val="000000"/>
          <w:szCs w:val="28"/>
          <w:shd w:val="clear" w:color="auto" w:fill="FFFFFF"/>
        </w:rPr>
        <w:t xml:space="preserve">№ 135 от 15.12.2022 (реестровый номер 3230907375222000024 от 22.12.2022, извещение на запрос котировок в </w:t>
      </w:r>
      <w:r w:rsidRPr="00AA4140">
        <w:rPr>
          <w:rFonts w:cs="Times New Roman"/>
          <w:color w:val="000000"/>
          <w:szCs w:val="28"/>
          <w:shd w:val="clear" w:color="auto" w:fill="FFFFFF"/>
        </w:rPr>
        <w:lastRenderedPageBreak/>
        <w:t>электронной форме от 01.12.2022 № 0318300128622000001) на сумму 2 627 000,00 руб.</w:t>
      </w:r>
    </w:p>
    <w:p w14:paraId="0179EBAE" w14:textId="5707D996" w:rsidR="00AA4140" w:rsidRPr="00AA4140" w:rsidRDefault="00AA4140" w:rsidP="00AA4140">
      <w:pPr>
        <w:rPr>
          <w:rFonts w:cs="Times New Roman"/>
          <w:color w:val="000000"/>
          <w:szCs w:val="28"/>
          <w:shd w:val="clear" w:color="auto" w:fill="FFFFFF"/>
        </w:rPr>
      </w:pPr>
      <w:r>
        <w:rPr>
          <w:rFonts w:cs="Times New Roman"/>
          <w:color w:val="000000"/>
          <w:szCs w:val="28"/>
          <w:shd w:val="clear" w:color="auto" w:fill="FFFFFF"/>
        </w:rPr>
        <w:t>С</w:t>
      </w:r>
      <w:r w:rsidRPr="00AA4140">
        <w:rPr>
          <w:rFonts w:cs="Times New Roman"/>
          <w:color w:val="000000"/>
          <w:szCs w:val="28"/>
          <w:shd w:val="clear" w:color="auto" w:fill="FFFFFF"/>
        </w:rPr>
        <w:t xml:space="preserve"> нарушением срока в реестр </w:t>
      </w:r>
      <w:r>
        <w:rPr>
          <w:rFonts w:cs="Times New Roman"/>
          <w:color w:val="000000"/>
          <w:szCs w:val="28"/>
          <w:shd w:val="clear" w:color="auto" w:fill="FFFFFF"/>
        </w:rPr>
        <w:t xml:space="preserve">контрактов ЕИС </w:t>
      </w:r>
      <w:r w:rsidRPr="00AA4140">
        <w:rPr>
          <w:rFonts w:cs="Times New Roman"/>
          <w:color w:val="000000"/>
          <w:szCs w:val="28"/>
          <w:shd w:val="clear" w:color="auto" w:fill="FFFFFF"/>
        </w:rPr>
        <w:t>направлены следующие сведения об оплате:</w:t>
      </w:r>
    </w:p>
    <w:p w14:paraId="3D531128" w14:textId="33332D92" w:rsidR="00AA4140" w:rsidRPr="00AA4140" w:rsidRDefault="00AA4140" w:rsidP="00AA4140">
      <w:pPr>
        <w:rPr>
          <w:rFonts w:cs="Times New Roman"/>
          <w:color w:val="000000"/>
          <w:szCs w:val="28"/>
          <w:shd w:val="clear" w:color="auto" w:fill="FFFFFF"/>
        </w:rPr>
      </w:pPr>
      <w:r w:rsidRPr="00AA4140">
        <w:rPr>
          <w:rFonts w:cs="Times New Roman"/>
          <w:color w:val="000000"/>
          <w:szCs w:val="28"/>
          <w:shd w:val="clear" w:color="auto" w:fill="FFFFFF"/>
        </w:rPr>
        <w:t xml:space="preserve">- согласно </w:t>
      </w:r>
      <w:proofErr w:type="gramStart"/>
      <w:r w:rsidRPr="00AA4140">
        <w:rPr>
          <w:rFonts w:cs="Times New Roman"/>
          <w:color w:val="000000"/>
          <w:szCs w:val="28"/>
          <w:shd w:val="clear" w:color="auto" w:fill="FFFFFF"/>
        </w:rPr>
        <w:t>информации</w:t>
      </w:r>
      <w:proofErr w:type="gramEnd"/>
      <w:r w:rsidRPr="00AA4140">
        <w:rPr>
          <w:rFonts w:cs="Times New Roman"/>
          <w:color w:val="000000"/>
          <w:szCs w:val="28"/>
          <w:shd w:val="clear" w:color="auto" w:fill="FFFFFF"/>
        </w:rPr>
        <w:t xml:space="preserve"> об исполнении № 4 от 27.03.2023 платежное поручение № 141817 от 17.03.2023 на сумму 201 519,36 руб. направлено на 6 рабочий день, а именно 27.03.2023;</w:t>
      </w:r>
    </w:p>
    <w:p w14:paraId="717B4B74" w14:textId="39CD1D39" w:rsidR="00B211C1" w:rsidRDefault="00AA4140" w:rsidP="00AA4140">
      <w:pPr>
        <w:rPr>
          <w:rFonts w:cs="Times New Roman"/>
          <w:color w:val="000000"/>
          <w:szCs w:val="28"/>
          <w:shd w:val="clear" w:color="auto" w:fill="FFFFFF"/>
        </w:rPr>
      </w:pPr>
      <w:r w:rsidRPr="00AA4140">
        <w:rPr>
          <w:rFonts w:cs="Times New Roman"/>
          <w:color w:val="000000"/>
          <w:szCs w:val="28"/>
          <w:shd w:val="clear" w:color="auto" w:fill="FFFFFF"/>
        </w:rPr>
        <w:t xml:space="preserve">- согласно </w:t>
      </w:r>
      <w:proofErr w:type="gramStart"/>
      <w:r w:rsidRPr="00AA4140">
        <w:rPr>
          <w:rFonts w:cs="Times New Roman"/>
          <w:color w:val="000000"/>
          <w:szCs w:val="28"/>
          <w:shd w:val="clear" w:color="auto" w:fill="FFFFFF"/>
        </w:rPr>
        <w:t>информации</w:t>
      </w:r>
      <w:proofErr w:type="gramEnd"/>
      <w:r w:rsidRPr="00AA4140">
        <w:rPr>
          <w:rFonts w:cs="Times New Roman"/>
          <w:color w:val="000000"/>
          <w:szCs w:val="28"/>
          <w:shd w:val="clear" w:color="auto" w:fill="FFFFFF"/>
        </w:rPr>
        <w:t xml:space="preserve"> об исполнении № 9 от 07.06.2023 платежное поручение № 277719 от 15.05.2023 на сумму 215 913,60 руб. направлено на 17 рабочий день, а именно 07.06.2023.</w:t>
      </w:r>
    </w:p>
    <w:p w14:paraId="0CE6E77B" w14:textId="1B44D624" w:rsidR="00AA4140" w:rsidRPr="009C5508" w:rsidRDefault="009C5508" w:rsidP="00AA4140">
      <w:pPr>
        <w:rPr>
          <w:rFonts w:cs="Times New Roman"/>
          <w:color w:val="000000"/>
          <w:szCs w:val="28"/>
          <w:shd w:val="clear" w:color="auto" w:fill="FFFFFF"/>
        </w:rPr>
      </w:pPr>
      <w:r>
        <w:rPr>
          <w:rFonts w:cs="Times New Roman"/>
          <w:color w:val="000000"/>
          <w:szCs w:val="28"/>
          <w:shd w:val="clear" w:color="auto" w:fill="FFFFFF"/>
        </w:rPr>
        <w:t xml:space="preserve">4. </w:t>
      </w:r>
      <w:r w:rsidRPr="009C5508">
        <w:rPr>
          <w:rFonts w:cs="Times New Roman"/>
          <w:color w:val="000000"/>
          <w:szCs w:val="28"/>
          <w:shd w:val="clear" w:color="auto" w:fill="FFFFFF"/>
        </w:rPr>
        <w:t xml:space="preserve">Муниципальный контракт на </w:t>
      </w:r>
      <w:r w:rsidRPr="009C5508">
        <w:rPr>
          <w:rFonts w:cs="Times New Roman"/>
          <w:bCs/>
          <w:color w:val="000000"/>
          <w:szCs w:val="28"/>
          <w:shd w:val="clear" w:color="auto" w:fill="FFFFFF"/>
        </w:rPr>
        <w:t>выполнение работ по обслуживанию, консервации и ремонту автоматических систем полива на территории муниципального образования город Краснодар</w:t>
      </w:r>
      <w:r w:rsidRPr="009C5508">
        <w:rPr>
          <w:rFonts w:cs="Times New Roman"/>
          <w:color w:val="000000"/>
          <w:szCs w:val="28"/>
          <w:shd w:val="clear" w:color="auto" w:fill="FFFFFF"/>
        </w:rPr>
        <w:t xml:space="preserve"> № 30 от 28.03.2023 (реестровый номер 3230907375223000010 от 05.04.2023, извещение о проведении электронного аукциона от 03.03.2023 № 0318300119423000263) на сумму 18 929 900,00 руб.</w:t>
      </w:r>
    </w:p>
    <w:p w14:paraId="3352C327" w14:textId="50AB544B" w:rsidR="000543C3" w:rsidRDefault="009C5508" w:rsidP="00FC6FE8">
      <w:pPr>
        <w:rPr>
          <w:rFonts w:cs="Times New Roman"/>
          <w:color w:val="000000"/>
          <w:szCs w:val="28"/>
          <w:shd w:val="clear" w:color="auto" w:fill="FFFFFF"/>
        </w:rPr>
      </w:pPr>
      <w:r w:rsidRPr="009C5508">
        <w:rPr>
          <w:rFonts w:cs="Times New Roman"/>
          <w:color w:val="000000"/>
          <w:szCs w:val="28"/>
          <w:shd w:val="clear" w:color="auto" w:fill="FFFFFF"/>
        </w:rPr>
        <w:t xml:space="preserve">В нарушение части 3 статьи 7, пункта 15 части 2 статьи 103, части 3 статьи 103 Закона, подпункта </w:t>
      </w:r>
      <w:r>
        <w:rPr>
          <w:rFonts w:cs="Times New Roman"/>
          <w:color w:val="000000"/>
          <w:szCs w:val="28"/>
          <w:shd w:val="clear" w:color="auto" w:fill="FFFFFF"/>
        </w:rPr>
        <w:t xml:space="preserve">«м», </w:t>
      </w:r>
      <w:r w:rsidRPr="009C5508">
        <w:rPr>
          <w:rFonts w:cs="Times New Roman"/>
          <w:color w:val="000000"/>
          <w:szCs w:val="28"/>
          <w:shd w:val="clear" w:color="auto" w:fill="FFFFFF"/>
        </w:rPr>
        <w:t>«н» пункта 10 Правил в реестр контрактов не направлены сведения о гарантийном сроке на выполненные работы, предусмотренном пунктом 8.2: «Срок гарантии по настоящему контракту составляет 1(один) год с момента окончательной приемки»</w:t>
      </w:r>
      <w:r>
        <w:rPr>
          <w:rFonts w:cs="Times New Roman"/>
          <w:color w:val="000000"/>
          <w:szCs w:val="28"/>
          <w:shd w:val="clear" w:color="auto" w:fill="FFFFFF"/>
        </w:rPr>
        <w:t>,</w:t>
      </w:r>
      <w:r w:rsidRPr="009C5508">
        <w:rPr>
          <w:rFonts w:cs="Times New Roman"/>
          <w:color w:val="000000"/>
          <w:szCs w:val="28"/>
          <w:shd w:val="clear" w:color="auto" w:fill="FFFFFF"/>
        </w:rPr>
        <w:t xml:space="preserve"> и об обеспечении гарантийных обязательств, предусмотренном пунктом 8.6 контракта: «Размер обеспечения гарантийных обязательств составляет 5 % от максимального значения цены Контракта и составляет 946 495 (Девятьсот сорок шесть тысяч четыреста девяносто пять) рублей 00 копеек».</w:t>
      </w:r>
    </w:p>
    <w:p w14:paraId="7FD9DDF0" w14:textId="51B0F7E9" w:rsidR="009C5508" w:rsidRPr="009C5508" w:rsidRDefault="000151B8" w:rsidP="009C5508">
      <w:pPr>
        <w:rPr>
          <w:rFonts w:cs="Times New Roman"/>
          <w:color w:val="000000"/>
          <w:szCs w:val="28"/>
          <w:shd w:val="clear" w:color="auto" w:fill="FFFFFF"/>
        </w:rPr>
      </w:pPr>
      <w:r w:rsidRPr="000151B8">
        <w:rPr>
          <w:rFonts w:cs="Times New Roman"/>
          <w:color w:val="000000"/>
          <w:szCs w:val="28"/>
          <w:shd w:val="clear" w:color="auto" w:fill="FFFFFF"/>
        </w:rPr>
        <w:t>Кроме того, Учреждением заключен</w:t>
      </w:r>
      <w:r w:rsidR="009C5508" w:rsidRPr="000151B8">
        <w:rPr>
          <w:rFonts w:cs="Times New Roman"/>
          <w:color w:val="000000"/>
          <w:szCs w:val="28"/>
          <w:shd w:val="clear" w:color="auto" w:fill="FFFFFF"/>
        </w:rPr>
        <w:t xml:space="preserve"> </w:t>
      </w:r>
      <w:r>
        <w:rPr>
          <w:rFonts w:cs="Times New Roman"/>
          <w:color w:val="000000"/>
          <w:szCs w:val="28"/>
          <w:shd w:val="clear" w:color="auto" w:fill="FFFFFF"/>
        </w:rPr>
        <w:t>м</w:t>
      </w:r>
      <w:r w:rsidR="009C5508">
        <w:rPr>
          <w:rFonts w:cs="Times New Roman"/>
          <w:color w:val="000000"/>
          <w:szCs w:val="28"/>
          <w:shd w:val="clear" w:color="auto" w:fill="FFFFFF"/>
        </w:rPr>
        <w:t xml:space="preserve">униципальный контракт </w:t>
      </w:r>
      <w:r w:rsidR="009C5508" w:rsidRPr="009C5508">
        <w:rPr>
          <w:rFonts w:cs="Times New Roman"/>
          <w:color w:val="000000"/>
          <w:szCs w:val="28"/>
          <w:shd w:val="clear" w:color="auto" w:fill="FFFFFF"/>
        </w:rPr>
        <w:t xml:space="preserve">на </w:t>
      </w:r>
      <w:r w:rsidR="009C5508" w:rsidRPr="009C5508">
        <w:rPr>
          <w:rFonts w:cs="Times New Roman"/>
          <w:bCs/>
          <w:color w:val="000000"/>
          <w:szCs w:val="28"/>
          <w:shd w:val="clear" w:color="auto" w:fill="FFFFFF"/>
        </w:rPr>
        <w:t xml:space="preserve">выполнение работ по компенсационному озеленению и уходу за высаженными зелеными насаждениями на территории муниципального образования город Краснодар </w:t>
      </w:r>
      <w:r w:rsidR="009C5508" w:rsidRPr="009C5508">
        <w:rPr>
          <w:rFonts w:cs="Times New Roman"/>
          <w:color w:val="000000"/>
          <w:szCs w:val="28"/>
          <w:shd w:val="clear" w:color="auto" w:fill="FFFFFF"/>
        </w:rPr>
        <w:t>№ 99 от 31.10.2022 (реестровый номер 3230907375222000021 от 01.11.2022, извещение о проведении электронного аукциона от 10.10.2022 № 0318300119422001491) на сумму 15 302 224,26 руб.</w:t>
      </w:r>
    </w:p>
    <w:p w14:paraId="6DC7E021" w14:textId="1D1F5D6B" w:rsidR="009C5508" w:rsidRDefault="0028682D" w:rsidP="0028682D">
      <w:pPr>
        <w:rPr>
          <w:rFonts w:cs="Times New Roman"/>
          <w:color w:val="000000"/>
          <w:szCs w:val="28"/>
          <w:shd w:val="clear" w:color="auto" w:fill="FFFFFF"/>
        </w:rPr>
      </w:pPr>
      <w:r>
        <w:rPr>
          <w:rFonts w:cs="Times New Roman"/>
          <w:color w:val="000000"/>
          <w:szCs w:val="28"/>
          <w:shd w:val="clear" w:color="auto" w:fill="FFFFFF"/>
        </w:rPr>
        <w:t xml:space="preserve">В нарушение </w:t>
      </w:r>
      <w:r w:rsidRPr="0028682D">
        <w:rPr>
          <w:rFonts w:cs="Times New Roman"/>
          <w:color w:val="000000"/>
          <w:szCs w:val="28"/>
          <w:shd w:val="clear" w:color="auto" w:fill="FFFFFF"/>
        </w:rPr>
        <w:t>части 3 статьи 7, пункта 15 части 2 статьи 103, части 3 статьи 103 Закона, подпункта «м»</w:t>
      </w:r>
      <w:r>
        <w:rPr>
          <w:rFonts w:cs="Times New Roman"/>
          <w:color w:val="000000"/>
          <w:szCs w:val="28"/>
          <w:shd w:val="clear" w:color="auto" w:fill="FFFFFF"/>
        </w:rPr>
        <w:t xml:space="preserve"> </w:t>
      </w:r>
      <w:r w:rsidRPr="0028682D">
        <w:rPr>
          <w:rFonts w:cs="Times New Roman"/>
          <w:color w:val="000000"/>
          <w:szCs w:val="28"/>
          <w:shd w:val="clear" w:color="auto" w:fill="FFFFFF"/>
        </w:rPr>
        <w:t>пункта 10 Правил</w:t>
      </w:r>
      <w:r>
        <w:rPr>
          <w:rFonts w:cs="Times New Roman"/>
          <w:color w:val="000000"/>
          <w:szCs w:val="28"/>
          <w:shd w:val="clear" w:color="auto" w:fill="FFFFFF"/>
        </w:rPr>
        <w:t xml:space="preserve"> в реестр контрактов ЕИС внесена недостоверная информация об отсутствии требования об обеспечении гарантийных обязательств, предусмотренного пунктом 13.6 контракта: </w:t>
      </w:r>
      <w:r w:rsidR="00245919">
        <w:rPr>
          <w:rFonts w:cs="Times New Roman"/>
          <w:color w:val="000000"/>
          <w:szCs w:val="28"/>
          <w:shd w:val="clear" w:color="auto" w:fill="FFFFFF"/>
        </w:rPr>
        <w:t>«</w:t>
      </w:r>
      <w:r w:rsidR="00245919" w:rsidRPr="00245919">
        <w:rPr>
          <w:rFonts w:cs="Times New Roman"/>
          <w:color w:val="000000"/>
          <w:szCs w:val="28"/>
          <w:shd w:val="clear" w:color="auto" w:fill="FFFFFF"/>
        </w:rPr>
        <w:t>Размер обеспечения гарантийных обязательств составляет 10 % от начальной (максимальной) цены контракта и составляет 2 186 032,09 рублей</w:t>
      </w:r>
      <w:r w:rsidR="00245919">
        <w:rPr>
          <w:rFonts w:cs="Times New Roman"/>
          <w:color w:val="000000"/>
          <w:szCs w:val="28"/>
          <w:shd w:val="clear" w:color="auto" w:fill="FFFFFF"/>
        </w:rPr>
        <w:t>».</w:t>
      </w:r>
    </w:p>
    <w:p w14:paraId="338BBB15" w14:textId="7AE42FC6" w:rsidR="00245919" w:rsidRPr="00245919" w:rsidRDefault="00245919" w:rsidP="00245919">
      <w:pPr>
        <w:rPr>
          <w:rFonts w:cs="Times New Roman"/>
          <w:color w:val="000000"/>
          <w:szCs w:val="28"/>
          <w:shd w:val="clear" w:color="auto" w:fill="FFFFFF"/>
        </w:rPr>
      </w:pPr>
      <w:r>
        <w:rPr>
          <w:rFonts w:cs="Times New Roman"/>
          <w:color w:val="000000"/>
          <w:szCs w:val="28"/>
          <w:shd w:val="clear" w:color="auto" w:fill="FFFFFF"/>
        </w:rPr>
        <w:t xml:space="preserve">Направление недостоверной информации в реестр контрактов ЕИС выявлено также по муниципальному контракту </w:t>
      </w:r>
      <w:r w:rsidRPr="00245919">
        <w:rPr>
          <w:rFonts w:cs="Times New Roman"/>
          <w:color w:val="000000"/>
          <w:szCs w:val="28"/>
          <w:shd w:val="clear" w:color="auto" w:fill="FFFFFF"/>
        </w:rPr>
        <w:t xml:space="preserve">на </w:t>
      </w:r>
      <w:r w:rsidRPr="00245919">
        <w:rPr>
          <w:rFonts w:cs="Times New Roman"/>
          <w:bCs/>
          <w:color w:val="000000"/>
          <w:szCs w:val="28"/>
          <w:shd w:val="clear" w:color="auto" w:fill="FFFFFF"/>
        </w:rPr>
        <w:t xml:space="preserve">оказание охранных услуг: услуги частной охраны (Выставление поста охраны) </w:t>
      </w:r>
      <w:r w:rsidRPr="00245919">
        <w:rPr>
          <w:rFonts w:cs="Times New Roman"/>
          <w:color w:val="000000"/>
          <w:szCs w:val="28"/>
          <w:shd w:val="clear" w:color="auto" w:fill="FFFFFF"/>
        </w:rPr>
        <w:t>№ 135 от 15.12.2022 (реестровый номер 3230907375222000024 от 22.12.2022, извещение на запрос котировок в электронной форме от 01.12.2022 № 0318300128622000001) на сумму 2 627 000,00 руб.</w:t>
      </w:r>
    </w:p>
    <w:p w14:paraId="69A16EE0" w14:textId="1D9608A2" w:rsidR="00623B4E"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lastRenderedPageBreak/>
        <w:t>В нарушение части 3 статьи 7 Закона</w:t>
      </w:r>
      <w:r w:rsidR="00623B4E">
        <w:rPr>
          <w:rFonts w:cs="Times New Roman"/>
          <w:color w:val="000000"/>
          <w:szCs w:val="28"/>
          <w:shd w:val="clear" w:color="auto" w:fill="FFFFFF"/>
        </w:rPr>
        <w:t>, подпункта «</w:t>
      </w:r>
      <w:r w:rsidR="00623B4E" w:rsidRPr="00623B4E">
        <w:rPr>
          <w:rFonts w:cs="Times New Roman"/>
          <w:color w:val="000000"/>
          <w:szCs w:val="28"/>
          <w:shd w:val="clear" w:color="auto" w:fill="FFFFFF"/>
        </w:rPr>
        <w:t>ж</w:t>
      </w:r>
      <w:r w:rsidR="00623B4E">
        <w:rPr>
          <w:rFonts w:cs="Times New Roman"/>
          <w:color w:val="000000"/>
          <w:szCs w:val="28"/>
          <w:shd w:val="clear" w:color="auto" w:fill="FFFFFF"/>
        </w:rPr>
        <w:t xml:space="preserve">» пункта 10 Правил </w:t>
      </w:r>
      <w:r w:rsidRPr="00245919">
        <w:rPr>
          <w:rFonts w:cs="Times New Roman"/>
          <w:color w:val="000000"/>
          <w:szCs w:val="28"/>
          <w:shd w:val="clear" w:color="auto" w:fill="FFFFFF"/>
        </w:rPr>
        <w:t>в реестр контрактов ЕИС направлена недостоверная информация о</w:t>
      </w:r>
      <w:r w:rsidR="00623B4E">
        <w:rPr>
          <w:rFonts w:cs="Times New Roman"/>
          <w:color w:val="000000"/>
          <w:szCs w:val="28"/>
          <w:shd w:val="clear" w:color="auto" w:fill="FFFFFF"/>
        </w:rPr>
        <w:t xml:space="preserve">б отсутствии финансирования </w:t>
      </w:r>
      <w:r w:rsidRPr="00245919">
        <w:rPr>
          <w:rFonts w:cs="Times New Roman"/>
          <w:color w:val="000000"/>
          <w:szCs w:val="28"/>
          <w:shd w:val="clear" w:color="auto" w:fill="FFFFFF"/>
        </w:rPr>
        <w:t>услуг по контракту</w:t>
      </w:r>
      <w:r w:rsidR="00623B4E">
        <w:rPr>
          <w:rFonts w:cs="Times New Roman"/>
          <w:color w:val="000000"/>
          <w:szCs w:val="28"/>
          <w:shd w:val="clear" w:color="auto" w:fill="FFFFFF"/>
        </w:rPr>
        <w:t xml:space="preserve"> в 2024 году</w:t>
      </w:r>
      <w:r w:rsidRPr="00245919">
        <w:rPr>
          <w:rFonts w:cs="Times New Roman"/>
          <w:color w:val="000000"/>
          <w:szCs w:val="28"/>
          <w:shd w:val="clear" w:color="auto" w:fill="FFFFFF"/>
        </w:rPr>
        <w:t>.</w:t>
      </w:r>
    </w:p>
    <w:p w14:paraId="07AE00E0" w14:textId="239B342C" w:rsidR="00623B4E" w:rsidRDefault="00623B4E" w:rsidP="00245919">
      <w:pPr>
        <w:rPr>
          <w:rFonts w:cs="Times New Roman"/>
          <w:color w:val="000000"/>
          <w:szCs w:val="28"/>
          <w:shd w:val="clear" w:color="auto" w:fill="FFFFFF"/>
        </w:rPr>
      </w:pPr>
      <w:r>
        <w:rPr>
          <w:rFonts w:cs="Times New Roman"/>
          <w:color w:val="000000"/>
          <w:szCs w:val="28"/>
          <w:shd w:val="clear" w:color="auto" w:fill="FFFFFF"/>
        </w:rPr>
        <w:t>Так, в</w:t>
      </w:r>
      <w:r w:rsidRPr="00623B4E">
        <w:rPr>
          <w:rFonts w:cs="Times New Roman"/>
          <w:color w:val="000000"/>
          <w:szCs w:val="28"/>
          <w:shd w:val="clear" w:color="auto" w:fill="FFFFFF"/>
        </w:rPr>
        <w:t xml:space="preserve"> соответствии с извещением о проведении запроса котировок в электронной форме от 01.12.2022 №</w:t>
      </w:r>
      <w:r>
        <w:rPr>
          <w:rFonts w:cs="Times New Roman"/>
          <w:color w:val="000000"/>
          <w:szCs w:val="28"/>
          <w:shd w:val="clear" w:color="auto" w:fill="FFFFFF"/>
        </w:rPr>
        <w:t xml:space="preserve"> </w:t>
      </w:r>
      <w:r w:rsidRPr="00623B4E">
        <w:rPr>
          <w:rFonts w:cs="Times New Roman"/>
          <w:color w:val="000000"/>
          <w:szCs w:val="28"/>
          <w:shd w:val="clear" w:color="auto" w:fill="FFFFFF"/>
        </w:rPr>
        <w:t>0318300128622000001, изменением извещения от 05.12.2022 №ИИ1 в ред. №</w:t>
      </w:r>
      <w:r>
        <w:rPr>
          <w:rFonts w:cs="Times New Roman"/>
          <w:color w:val="000000"/>
          <w:szCs w:val="28"/>
          <w:shd w:val="clear" w:color="auto" w:fill="FFFFFF"/>
        </w:rPr>
        <w:t xml:space="preserve"> </w:t>
      </w:r>
      <w:r w:rsidRPr="00623B4E">
        <w:rPr>
          <w:rFonts w:cs="Times New Roman"/>
          <w:color w:val="000000"/>
          <w:szCs w:val="28"/>
          <w:shd w:val="clear" w:color="auto" w:fill="FFFFFF"/>
        </w:rPr>
        <w:t xml:space="preserve">2 </w:t>
      </w:r>
      <w:r w:rsidRPr="00623B4E">
        <w:rPr>
          <w:rFonts w:cs="Times New Roman"/>
          <w:bCs/>
          <w:color w:val="000000"/>
          <w:szCs w:val="28"/>
          <w:shd w:val="clear" w:color="auto" w:fill="FFFFFF"/>
        </w:rPr>
        <w:t>финансовое обеспечение закупки предусматривает оплату в 2024 году в размере стоимости последнего этапа.</w:t>
      </w:r>
    </w:p>
    <w:p w14:paraId="1294E69B" w14:textId="31CBBFEC" w:rsidR="00245919" w:rsidRPr="00245919"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t xml:space="preserve"> </w:t>
      </w:r>
      <w:r w:rsidR="00623B4E">
        <w:rPr>
          <w:rFonts w:cs="Times New Roman"/>
          <w:color w:val="000000"/>
          <w:szCs w:val="28"/>
          <w:shd w:val="clear" w:color="auto" w:fill="FFFFFF"/>
        </w:rPr>
        <w:t>С</w:t>
      </w:r>
      <w:r w:rsidRPr="00245919">
        <w:rPr>
          <w:rFonts w:cs="Times New Roman"/>
          <w:color w:val="000000"/>
          <w:szCs w:val="28"/>
          <w:shd w:val="clear" w:color="auto" w:fill="FFFFFF"/>
        </w:rPr>
        <w:t>огласно</w:t>
      </w:r>
      <w:r w:rsidR="00623B4E">
        <w:rPr>
          <w:rFonts w:cs="Times New Roman"/>
          <w:color w:val="000000"/>
          <w:szCs w:val="28"/>
          <w:shd w:val="clear" w:color="auto" w:fill="FFFFFF"/>
        </w:rPr>
        <w:t xml:space="preserve"> пункту </w:t>
      </w:r>
      <w:r w:rsidRPr="00623B4E">
        <w:rPr>
          <w:rFonts w:cs="Times New Roman"/>
          <w:color w:val="000000"/>
          <w:szCs w:val="28"/>
          <w:shd w:val="clear" w:color="auto" w:fill="FFFFFF"/>
        </w:rPr>
        <w:t>2.1</w:t>
      </w:r>
      <w:r w:rsidR="00623B4E" w:rsidRPr="00623B4E">
        <w:rPr>
          <w:rFonts w:cs="Times New Roman"/>
          <w:color w:val="000000"/>
          <w:szCs w:val="28"/>
          <w:shd w:val="clear" w:color="auto" w:fill="FFFFFF"/>
        </w:rPr>
        <w:t xml:space="preserve"> контракта</w:t>
      </w:r>
      <w:r w:rsidRPr="00623B4E">
        <w:rPr>
          <w:rFonts w:cs="Times New Roman"/>
          <w:color w:val="000000"/>
          <w:szCs w:val="28"/>
          <w:shd w:val="clear" w:color="auto" w:fill="FFFFFF"/>
        </w:rPr>
        <w:t xml:space="preserve"> </w:t>
      </w:r>
      <w:r w:rsidR="00623B4E">
        <w:rPr>
          <w:rFonts w:cs="Times New Roman"/>
          <w:color w:val="000000"/>
          <w:szCs w:val="28"/>
          <w:shd w:val="clear" w:color="auto" w:fill="FFFFFF"/>
        </w:rPr>
        <w:t>с</w:t>
      </w:r>
      <w:r w:rsidRPr="00623B4E">
        <w:rPr>
          <w:rFonts w:cs="Times New Roman"/>
          <w:color w:val="000000"/>
          <w:szCs w:val="28"/>
          <w:shd w:val="clear" w:color="auto" w:fill="FFFFFF"/>
        </w:rPr>
        <w:t>рок оказания услуг:</w:t>
      </w:r>
      <w:r w:rsidRPr="00245919">
        <w:rPr>
          <w:rFonts w:cs="Times New Roman"/>
          <w:b/>
          <w:color w:val="000000"/>
          <w:szCs w:val="28"/>
          <w:shd w:val="clear" w:color="auto" w:fill="FFFFFF"/>
        </w:rPr>
        <w:t xml:space="preserve"> </w:t>
      </w:r>
      <w:r w:rsidRPr="00245919">
        <w:rPr>
          <w:rFonts w:cs="Times New Roman"/>
          <w:color w:val="000000"/>
          <w:szCs w:val="28"/>
          <w:shd w:val="clear" w:color="auto" w:fill="FFFFFF"/>
        </w:rPr>
        <w:t>с 01.01.2023 по 31.12.2023.</w:t>
      </w:r>
    </w:p>
    <w:p w14:paraId="755F70D8" w14:textId="1A13DCA8" w:rsidR="00245919" w:rsidRPr="00245919" w:rsidRDefault="00623B4E" w:rsidP="00245919">
      <w:pPr>
        <w:rPr>
          <w:rFonts w:cs="Times New Roman"/>
          <w:color w:val="000000"/>
          <w:szCs w:val="28"/>
          <w:shd w:val="clear" w:color="auto" w:fill="FFFFFF"/>
        </w:rPr>
      </w:pPr>
      <w:r>
        <w:rPr>
          <w:rFonts w:cs="Times New Roman"/>
          <w:color w:val="000000"/>
          <w:szCs w:val="28"/>
          <w:shd w:val="clear" w:color="auto" w:fill="FFFFFF"/>
        </w:rPr>
        <w:t xml:space="preserve">В силу пункта </w:t>
      </w:r>
      <w:r w:rsidR="00245919" w:rsidRPr="00245919">
        <w:rPr>
          <w:rFonts w:cs="Times New Roman"/>
          <w:color w:val="000000"/>
          <w:szCs w:val="28"/>
          <w:shd w:val="clear" w:color="auto" w:fill="FFFFFF"/>
        </w:rPr>
        <w:t>3.1</w:t>
      </w:r>
      <w:r>
        <w:rPr>
          <w:rFonts w:cs="Times New Roman"/>
          <w:color w:val="000000"/>
          <w:szCs w:val="28"/>
          <w:shd w:val="clear" w:color="auto" w:fill="FFFFFF"/>
        </w:rPr>
        <w:t xml:space="preserve"> контракта</w:t>
      </w:r>
      <w:r w:rsidR="00245919" w:rsidRPr="00245919">
        <w:rPr>
          <w:rFonts w:cs="Times New Roman"/>
          <w:color w:val="000000"/>
          <w:szCs w:val="28"/>
          <w:shd w:val="clear" w:color="auto" w:fill="FFFFFF"/>
        </w:rPr>
        <w:t xml:space="preserve"> </w:t>
      </w:r>
      <w:r>
        <w:rPr>
          <w:rFonts w:cs="Times New Roman"/>
          <w:color w:val="000000"/>
          <w:szCs w:val="28"/>
          <w:shd w:val="clear" w:color="auto" w:fill="FFFFFF"/>
        </w:rPr>
        <w:t>у</w:t>
      </w:r>
      <w:r w:rsidR="00245919" w:rsidRPr="00245919">
        <w:rPr>
          <w:rFonts w:cs="Times New Roman"/>
          <w:color w:val="000000"/>
          <w:szCs w:val="28"/>
          <w:shd w:val="clear" w:color="auto" w:fill="FFFFFF"/>
        </w:rPr>
        <w:t>слуги по настоящему контракту оказываются поэтапно. Этапом оказания услуг является календарный месяц.</w:t>
      </w:r>
    </w:p>
    <w:p w14:paraId="6978F292" w14:textId="77777777" w:rsidR="00245919" w:rsidRPr="00245919"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t>Исполнитель в срок, установленный пунктом 2.1.2 контракта,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указанную в части 13 статьи 94 Федерального закона № 44-ФЗ. К документу о приемке прилагаются документы, предусмотренные пунктом 2.1.2.</w:t>
      </w:r>
    </w:p>
    <w:p w14:paraId="4AE4F0EC" w14:textId="24FD4B70" w:rsidR="00245919" w:rsidRPr="00245919"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t>Цена контракта составляет 2 627 000 (два миллиона шестьсот двадцать семь тысяч) рублей 00 копеек, НДС не облагается, в том числе этапы исполнения контракта: 12 этап: с 01 декабря 2023 г. по 31 января 2024 г. цена этапа 223 161 рублей 92 копеек</w:t>
      </w:r>
      <w:r w:rsidR="00623B4E">
        <w:rPr>
          <w:rFonts w:cs="Times New Roman"/>
          <w:color w:val="000000"/>
          <w:szCs w:val="28"/>
          <w:shd w:val="clear" w:color="auto" w:fill="FFFFFF"/>
        </w:rPr>
        <w:t xml:space="preserve"> (п. </w:t>
      </w:r>
      <w:r w:rsidR="00623B4E" w:rsidRPr="00623B4E">
        <w:rPr>
          <w:rFonts w:cs="Times New Roman"/>
          <w:color w:val="000000"/>
          <w:szCs w:val="28"/>
          <w:shd w:val="clear" w:color="auto" w:fill="FFFFFF"/>
        </w:rPr>
        <w:t>4.1</w:t>
      </w:r>
      <w:r w:rsidR="00623B4E">
        <w:rPr>
          <w:rFonts w:cs="Times New Roman"/>
          <w:color w:val="000000"/>
          <w:szCs w:val="28"/>
          <w:shd w:val="clear" w:color="auto" w:fill="FFFFFF"/>
        </w:rPr>
        <w:t xml:space="preserve"> контракта</w:t>
      </w:r>
      <w:r w:rsidR="00623B4E" w:rsidRPr="00623B4E">
        <w:rPr>
          <w:rFonts w:cs="Times New Roman"/>
          <w:color w:val="000000"/>
          <w:szCs w:val="28"/>
          <w:shd w:val="clear" w:color="auto" w:fill="FFFFFF"/>
        </w:rPr>
        <w:t>)</w:t>
      </w:r>
      <w:r w:rsidRPr="00245919">
        <w:rPr>
          <w:rFonts w:cs="Times New Roman"/>
          <w:color w:val="000000"/>
          <w:szCs w:val="28"/>
          <w:shd w:val="clear" w:color="auto" w:fill="FFFFFF"/>
        </w:rPr>
        <w:t>.</w:t>
      </w:r>
    </w:p>
    <w:p w14:paraId="4BFB68EC" w14:textId="1EAE1B3C" w:rsidR="00245919" w:rsidRPr="00245919" w:rsidRDefault="008755C7" w:rsidP="008755C7">
      <w:pPr>
        <w:rPr>
          <w:rFonts w:cs="Times New Roman"/>
          <w:color w:val="000000"/>
          <w:szCs w:val="28"/>
          <w:shd w:val="clear" w:color="auto" w:fill="FFFFFF"/>
        </w:rPr>
      </w:pPr>
      <w:r>
        <w:rPr>
          <w:rFonts w:cs="Times New Roman"/>
          <w:color w:val="000000"/>
          <w:szCs w:val="28"/>
          <w:shd w:val="clear" w:color="auto" w:fill="FFFFFF"/>
        </w:rPr>
        <w:t>Исполнитель обязан п</w:t>
      </w:r>
      <w:r w:rsidR="00245919" w:rsidRPr="00245919">
        <w:rPr>
          <w:rFonts w:cs="Times New Roman"/>
          <w:color w:val="000000"/>
          <w:szCs w:val="28"/>
          <w:shd w:val="clear" w:color="auto" w:fill="FFFFFF"/>
        </w:rPr>
        <w:t>о окончании календарного месяца в течении 5 рабочих дней предоставить заказчику по форме, согласованной сторонами, акт сдачи-приемки оказанных услуг (прило</w:t>
      </w:r>
      <w:r>
        <w:rPr>
          <w:rFonts w:cs="Times New Roman"/>
          <w:color w:val="000000"/>
          <w:szCs w:val="28"/>
          <w:shd w:val="clear" w:color="auto" w:fill="FFFFFF"/>
        </w:rPr>
        <w:t xml:space="preserve">жение №5 к настоящему контракту; п. </w:t>
      </w:r>
      <w:r w:rsidRPr="00245919">
        <w:rPr>
          <w:rFonts w:cs="Times New Roman"/>
          <w:color w:val="000000"/>
          <w:szCs w:val="28"/>
          <w:shd w:val="clear" w:color="auto" w:fill="FFFFFF"/>
        </w:rPr>
        <w:t>2.1.2</w:t>
      </w:r>
      <w:r>
        <w:rPr>
          <w:rFonts w:cs="Times New Roman"/>
          <w:color w:val="000000"/>
          <w:szCs w:val="28"/>
          <w:shd w:val="clear" w:color="auto" w:fill="FFFFFF"/>
        </w:rPr>
        <w:t xml:space="preserve"> контракта</w:t>
      </w:r>
      <w:r w:rsidR="00245919" w:rsidRPr="00245919">
        <w:rPr>
          <w:rFonts w:cs="Times New Roman"/>
          <w:color w:val="000000"/>
          <w:szCs w:val="28"/>
          <w:shd w:val="clear" w:color="auto" w:fill="FFFFFF"/>
        </w:rPr>
        <w:t>)</w:t>
      </w:r>
      <w:r>
        <w:rPr>
          <w:rFonts w:cs="Times New Roman"/>
          <w:color w:val="000000"/>
          <w:szCs w:val="28"/>
          <w:shd w:val="clear" w:color="auto" w:fill="FFFFFF"/>
        </w:rPr>
        <w:t>.</w:t>
      </w:r>
    </w:p>
    <w:p w14:paraId="3887BD1F" w14:textId="0D34B413" w:rsidR="00245919" w:rsidRPr="00245919" w:rsidRDefault="00245919" w:rsidP="008755C7">
      <w:pPr>
        <w:rPr>
          <w:rFonts w:cs="Times New Roman"/>
          <w:color w:val="000000"/>
          <w:szCs w:val="28"/>
          <w:shd w:val="clear" w:color="auto" w:fill="FFFFFF"/>
        </w:rPr>
      </w:pPr>
      <w:r w:rsidRPr="00245919">
        <w:rPr>
          <w:rFonts w:cs="Times New Roman"/>
          <w:color w:val="000000"/>
          <w:szCs w:val="28"/>
          <w:shd w:val="clear" w:color="auto" w:fill="FFFFFF"/>
        </w:rPr>
        <w:t>Заказчик не позднее 5 рабочих дней, следующих за днем поступления документа о приемке</w:t>
      </w:r>
      <w:r w:rsidR="008755C7">
        <w:rPr>
          <w:rFonts w:cs="Times New Roman"/>
          <w:color w:val="000000"/>
          <w:szCs w:val="28"/>
          <w:shd w:val="clear" w:color="auto" w:fill="FFFFFF"/>
        </w:rPr>
        <w:t>,</w:t>
      </w:r>
      <w:r w:rsidRPr="00245919">
        <w:rPr>
          <w:rFonts w:cs="Times New Roman"/>
          <w:color w:val="000000"/>
          <w:szCs w:val="28"/>
          <w:shd w:val="clear" w:color="auto" w:fill="FFFFFF"/>
        </w:rPr>
        <w:t xml:space="preserve"> принимает оказанные услуги </w:t>
      </w:r>
      <w:r w:rsidR="008755C7">
        <w:rPr>
          <w:rFonts w:cs="Times New Roman"/>
          <w:color w:val="000000"/>
          <w:szCs w:val="28"/>
          <w:shd w:val="clear" w:color="auto" w:fill="FFFFFF"/>
        </w:rPr>
        <w:t xml:space="preserve">(п. </w:t>
      </w:r>
      <w:r w:rsidR="008755C7" w:rsidRPr="008755C7">
        <w:rPr>
          <w:rFonts w:cs="Times New Roman"/>
          <w:color w:val="000000"/>
          <w:szCs w:val="28"/>
          <w:shd w:val="clear" w:color="auto" w:fill="FFFFFF"/>
        </w:rPr>
        <w:t>3.3</w:t>
      </w:r>
      <w:r w:rsidR="008755C7">
        <w:rPr>
          <w:rFonts w:cs="Times New Roman"/>
          <w:color w:val="000000"/>
          <w:szCs w:val="28"/>
          <w:shd w:val="clear" w:color="auto" w:fill="FFFFFF"/>
        </w:rPr>
        <w:t xml:space="preserve"> контракта). </w:t>
      </w:r>
    </w:p>
    <w:p w14:paraId="4A6F275A" w14:textId="2D3363B8" w:rsidR="00245919" w:rsidRPr="00245919"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t>Срок оплаты заказчиком оказанной услуги, отдельных этапов исполнения контракта, осуществляется ежемесячно в течение не более чем семи рабочих дней с даты подписания Заказчиком документа о приемке</w:t>
      </w:r>
      <w:r w:rsidR="008755C7">
        <w:rPr>
          <w:rFonts w:cs="Times New Roman"/>
          <w:color w:val="000000"/>
          <w:szCs w:val="28"/>
          <w:shd w:val="clear" w:color="auto" w:fill="FFFFFF"/>
        </w:rPr>
        <w:t xml:space="preserve"> (п. </w:t>
      </w:r>
      <w:r w:rsidR="008755C7" w:rsidRPr="00245919">
        <w:rPr>
          <w:rFonts w:cs="Times New Roman"/>
          <w:color w:val="000000"/>
          <w:szCs w:val="28"/>
          <w:shd w:val="clear" w:color="auto" w:fill="FFFFFF"/>
        </w:rPr>
        <w:t>4.4</w:t>
      </w:r>
      <w:r w:rsidR="008755C7">
        <w:rPr>
          <w:rFonts w:cs="Times New Roman"/>
          <w:color w:val="000000"/>
          <w:szCs w:val="28"/>
          <w:shd w:val="clear" w:color="auto" w:fill="FFFFFF"/>
        </w:rPr>
        <w:t xml:space="preserve"> контракта)</w:t>
      </w:r>
      <w:r w:rsidRPr="00245919">
        <w:rPr>
          <w:rFonts w:cs="Times New Roman"/>
          <w:color w:val="000000"/>
          <w:szCs w:val="28"/>
          <w:shd w:val="clear" w:color="auto" w:fill="FFFFFF"/>
        </w:rPr>
        <w:t>.</w:t>
      </w:r>
    </w:p>
    <w:p w14:paraId="7883FF8C" w14:textId="77777777" w:rsidR="00245919" w:rsidRPr="00245919"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t>Таким образом, условиями закупки, контрактом предусмотрена оплата услуг в 2024 году.</w:t>
      </w:r>
    </w:p>
    <w:p w14:paraId="5E70A685" w14:textId="562BA3FA" w:rsidR="009C5508" w:rsidRPr="00AA7F6E" w:rsidRDefault="00245919" w:rsidP="00245919">
      <w:pPr>
        <w:rPr>
          <w:rFonts w:cs="Times New Roman"/>
          <w:color w:val="000000"/>
          <w:szCs w:val="28"/>
          <w:shd w:val="clear" w:color="auto" w:fill="FFFFFF"/>
        </w:rPr>
      </w:pPr>
      <w:r w:rsidRPr="00245919">
        <w:rPr>
          <w:rFonts w:cs="Times New Roman"/>
          <w:color w:val="000000"/>
          <w:szCs w:val="28"/>
          <w:shd w:val="clear" w:color="auto" w:fill="FFFFFF"/>
        </w:rPr>
        <w:t>Однако,</w:t>
      </w:r>
      <w:r w:rsidR="008755C7">
        <w:rPr>
          <w:rFonts w:cs="Times New Roman"/>
          <w:color w:val="000000"/>
          <w:szCs w:val="28"/>
          <w:shd w:val="clear" w:color="auto" w:fill="FFFFFF"/>
        </w:rPr>
        <w:t xml:space="preserve"> размещенный в реестре контрактов ЕИС</w:t>
      </w:r>
      <w:r w:rsidRPr="00245919">
        <w:rPr>
          <w:rFonts w:cs="Times New Roman"/>
          <w:color w:val="000000"/>
          <w:szCs w:val="28"/>
          <w:shd w:val="clear" w:color="auto" w:fill="FFFFFF"/>
        </w:rPr>
        <w:t xml:space="preserve"> </w:t>
      </w:r>
      <w:r w:rsidR="008755C7">
        <w:rPr>
          <w:rFonts w:cs="Times New Roman"/>
          <w:color w:val="000000"/>
          <w:szCs w:val="28"/>
          <w:shd w:val="clear" w:color="auto" w:fill="FFFFFF"/>
        </w:rPr>
        <w:t>р</w:t>
      </w:r>
      <w:r w:rsidRPr="00245919">
        <w:rPr>
          <w:rFonts w:cs="Times New Roman"/>
          <w:color w:val="000000"/>
          <w:szCs w:val="28"/>
          <w:shd w:val="clear" w:color="auto" w:fill="FFFFFF"/>
        </w:rPr>
        <w:t xml:space="preserve">аздел I </w:t>
      </w:r>
      <w:r w:rsidR="008755C7">
        <w:rPr>
          <w:rFonts w:cs="Times New Roman"/>
          <w:color w:val="000000"/>
          <w:szCs w:val="28"/>
          <w:shd w:val="clear" w:color="auto" w:fill="FFFFFF"/>
        </w:rPr>
        <w:t>«</w:t>
      </w:r>
      <w:r w:rsidRPr="00245919">
        <w:rPr>
          <w:rFonts w:cs="Times New Roman"/>
          <w:color w:val="000000"/>
          <w:szCs w:val="28"/>
          <w:shd w:val="clear" w:color="auto" w:fill="FFFFFF"/>
        </w:rPr>
        <w:t>График финансирования</w:t>
      </w:r>
      <w:r w:rsidR="008755C7">
        <w:rPr>
          <w:rFonts w:cs="Times New Roman"/>
          <w:color w:val="000000"/>
          <w:szCs w:val="28"/>
          <w:shd w:val="clear" w:color="auto" w:fill="FFFFFF"/>
        </w:rPr>
        <w:t>»</w:t>
      </w:r>
      <w:r w:rsidRPr="00245919">
        <w:rPr>
          <w:rFonts w:cs="Times New Roman"/>
          <w:color w:val="000000"/>
          <w:szCs w:val="28"/>
          <w:shd w:val="clear" w:color="auto" w:fill="FFFFFF"/>
        </w:rPr>
        <w:t xml:space="preserve"> </w:t>
      </w:r>
      <w:r w:rsidR="008755C7">
        <w:rPr>
          <w:rFonts w:cs="Times New Roman"/>
          <w:color w:val="000000"/>
          <w:szCs w:val="28"/>
          <w:shd w:val="clear" w:color="auto" w:fill="FFFFFF"/>
        </w:rPr>
        <w:t>и</w:t>
      </w:r>
      <w:r w:rsidRPr="00245919">
        <w:rPr>
          <w:rFonts w:cs="Times New Roman"/>
          <w:color w:val="000000"/>
          <w:szCs w:val="28"/>
          <w:shd w:val="clear" w:color="auto" w:fill="FFFFFF"/>
        </w:rPr>
        <w:t>нформаци</w:t>
      </w:r>
      <w:r w:rsidR="008755C7">
        <w:rPr>
          <w:rFonts w:cs="Times New Roman"/>
          <w:color w:val="000000"/>
          <w:szCs w:val="28"/>
          <w:shd w:val="clear" w:color="auto" w:fill="FFFFFF"/>
        </w:rPr>
        <w:t>и</w:t>
      </w:r>
      <w:r w:rsidRPr="00245919">
        <w:rPr>
          <w:rFonts w:cs="Times New Roman"/>
          <w:color w:val="000000"/>
          <w:szCs w:val="28"/>
          <w:shd w:val="clear" w:color="auto" w:fill="FFFFFF"/>
        </w:rPr>
        <w:t xml:space="preserve"> о заключенном контракте (его изменении) от </w:t>
      </w:r>
      <w:r w:rsidR="008755C7">
        <w:rPr>
          <w:rFonts w:cs="Times New Roman"/>
          <w:color w:val="000000"/>
          <w:szCs w:val="28"/>
          <w:shd w:val="clear" w:color="auto" w:fill="FFFFFF"/>
        </w:rPr>
        <w:t>2</w:t>
      </w:r>
      <w:r w:rsidR="00AA7F6E" w:rsidRPr="00AA7F6E">
        <w:rPr>
          <w:rFonts w:cs="Times New Roman"/>
          <w:color w:val="000000"/>
          <w:szCs w:val="28"/>
          <w:shd w:val="clear" w:color="auto" w:fill="FFFFFF"/>
        </w:rPr>
        <w:t>2</w:t>
      </w:r>
      <w:r w:rsidR="008755C7">
        <w:rPr>
          <w:rFonts w:cs="Times New Roman"/>
          <w:color w:val="000000"/>
          <w:szCs w:val="28"/>
          <w:shd w:val="clear" w:color="auto" w:fill="FFFFFF"/>
        </w:rPr>
        <w:t>.12.2022 н</w:t>
      </w:r>
      <w:r w:rsidRPr="00245919">
        <w:rPr>
          <w:rFonts w:cs="Times New Roman"/>
          <w:color w:val="000000"/>
          <w:szCs w:val="28"/>
          <w:shd w:val="clear" w:color="auto" w:fill="FFFFFF"/>
        </w:rPr>
        <w:t>е содержит сведений о финансировании контракта в 2024 году</w:t>
      </w:r>
      <w:r w:rsidR="008755C7">
        <w:rPr>
          <w:rFonts w:cs="Times New Roman"/>
          <w:color w:val="000000"/>
          <w:szCs w:val="28"/>
          <w:shd w:val="clear" w:color="auto" w:fill="FFFFFF"/>
        </w:rPr>
        <w:t>.</w:t>
      </w:r>
      <w:r w:rsidR="00AA7F6E" w:rsidRPr="00AA7F6E">
        <w:rPr>
          <w:rFonts w:cs="Times New Roman"/>
          <w:color w:val="000000"/>
          <w:szCs w:val="28"/>
          <w:shd w:val="clear" w:color="auto" w:fill="FFFFFF"/>
        </w:rPr>
        <w:t xml:space="preserve"> </w:t>
      </w:r>
      <w:r w:rsidR="00AA7F6E">
        <w:rPr>
          <w:rFonts w:cs="Times New Roman"/>
          <w:color w:val="000000"/>
          <w:szCs w:val="28"/>
          <w:shd w:val="clear" w:color="auto" w:fill="FFFFFF"/>
        </w:rPr>
        <w:t>Информация о финансировании контракта в 2024 году, о размере финансирования внесена в реестр контрактов 12.01.2023 (информация об изменении контракта).</w:t>
      </w:r>
    </w:p>
    <w:p w14:paraId="7AB6D3E4" w14:textId="78CAFC95" w:rsidR="00C00FE1" w:rsidRPr="00C00FE1" w:rsidRDefault="00C00FE1" w:rsidP="00C00FE1">
      <w:pPr>
        <w:rPr>
          <w:rFonts w:cs="Times New Roman"/>
          <w:color w:val="000000"/>
          <w:szCs w:val="28"/>
          <w:shd w:val="clear" w:color="auto" w:fill="FFFFFF"/>
        </w:rPr>
      </w:pPr>
      <w:r w:rsidRPr="00C00FE1">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2952CB50" w14:textId="6E0E8C20" w:rsidR="00B35835" w:rsidRDefault="00C00FE1" w:rsidP="00C00FE1">
      <w:pPr>
        <w:rPr>
          <w:rFonts w:cs="Times New Roman"/>
          <w:color w:val="000000"/>
          <w:szCs w:val="28"/>
          <w:shd w:val="clear" w:color="auto" w:fill="FFFFFF"/>
          <w:lang w:val="x-none"/>
        </w:rPr>
      </w:pPr>
      <w:r w:rsidRPr="00C00FE1">
        <w:rPr>
          <w:rFonts w:cs="Times New Roman"/>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C00FE1">
        <w:rPr>
          <w:rFonts w:cs="Times New Roman"/>
          <w:color w:val="000000"/>
          <w:szCs w:val="28"/>
          <w:shd w:val="clear" w:color="auto" w:fill="FFFFFF"/>
          <w:lang w:val="x-none"/>
        </w:rPr>
        <w:t>ненаправление</w:t>
      </w:r>
      <w:proofErr w:type="spellEnd"/>
      <w:r w:rsidRPr="00C00FE1">
        <w:rPr>
          <w:rFonts w:cs="Times New Roman"/>
          <w:color w:val="000000"/>
          <w:szCs w:val="28"/>
          <w:shd w:val="clear" w:color="auto" w:fill="FFFFFF"/>
          <w:lang w:val="x-none"/>
        </w:rPr>
        <w:t xml:space="preserve">, несвоевременное направление в орган, уполномоченный на осуществление контроля в сфере закупок, информации, </w:t>
      </w:r>
      <w:r w:rsidRPr="00C00FE1">
        <w:rPr>
          <w:rFonts w:cs="Times New Roman"/>
          <w:color w:val="000000"/>
          <w:szCs w:val="28"/>
          <w:shd w:val="clear" w:color="auto" w:fill="FFFFFF"/>
          <w:lang w:val="x-none"/>
        </w:rPr>
        <w:lastRenderedPageBreak/>
        <w:t>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35934FBD" w14:textId="006C9B7D" w:rsidR="0083659A" w:rsidRDefault="0083659A" w:rsidP="0083659A">
      <w:pPr>
        <w:rPr>
          <w:rFonts w:cs="Times New Roman"/>
          <w:color w:val="000000"/>
          <w:szCs w:val="28"/>
          <w:shd w:val="clear" w:color="auto" w:fill="FFFFFF"/>
        </w:rPr>
      </w:pPr>
      <w:r>
        <w:rPr>
          <w:rFonts w:cs="Times New Roman"/>
          <w:color w:val="000000"/>
          <w:szCs w:val="28"/>
          <w:shd w:val="clear" w:color="auto" w:fill="FFFFFF"/>
        </w:rPr>
        <w:t>В ходе проверки комиссией выявлены также</w:t>
      </w:r>
      <w:r w:rsidR="000723FA" w:rsidRPr="000723FA">
        <w:rPr>
          <w:rFonts w:cs="Times New Roman"/>
          <w:color w:val="000000"/>
          <w:szCs w:val="28"/>
          <w:shd w:val="clear" w:color="auto" w:fill="FFFFFF"/>
        </w:rPr>
        <w:t xml:space="preserve"> формальные</w:t>
      </w:r>
      <w:r w:rsidR="00DC166C" w:rsidRPr="000723FA">
        <w:rPr>
          <w:rFonts w:cs="Times New Roman"/>
          <w:color w:val="000000"/>
          <w:szCs w:val="28"/>
          <w:shd w:val="clear" w:color="auto" w:fill="FFFFFF"/>
        </w:rPr>
        <w:t xml:space="preserve"> </w:t>
      </w:r>
      <w:r>
        <w:rPr>
          <w:rFonts w:cs="Times New Roman"/>
          <w:color w:val="000000"/>
          <w:szCs w:val="28"/>
          <w:shd w:val="clear" w:color="auto" w:fill="FFFFFF"/>
        </w:rPr>
        <w:t>признаки нарушения</w:t>
      </w:r>
      <w:r w:rsidR="000723FA">
        <w:rPr>
          <w:rFonts w:cs="Times New Roman"/>
          <w:color w:val="000000"/>
          <w:szCs w:val="28"/>
          <w:shd w:val="clear" w:color="auto" w:fill="FFFFFF"/>
        </w:rPr>
        <w:t xml:space="preserve"> Учреждени</w:t>
      </w:r>
      <w:r w:rsidR="00060CFB">
        <w:rPr>
          <w:rFonts w:cs="Times New Roman"/>
          <w:color w:val="000000"/>
          <w:szCs w:val="28"/>
          <w:shd w:val="clear" w:color="auto" w:fill="FFFFFF"/>
        </w:rPr>
        <w:t>е</w:t>
      </w:r>
      <w:r w:rsidR="000723FA">
        <w:rPr>
          <w:rFonts w:cs="Times New Roman"/>
          <w:color w:val="000000"/>
          <w:szCs w:val="28"/>
          <w:shd w:val="clear" w:color="auto" w:fill="FFFFFF"/>
        </w:rPr>
        <w:t>м</w:t>
      </w:r>
      <w:r w:rsidR="000F2B55" w:rsidRPr="000F2B55">
        <w:rPr>
          <w:rFonts w:cs="Times New Roman"/>
          <w:color w:val="000000"/>
          <w:szCs w:val="28"/>
          <w:shd w:val="clear" w:color="auto" w:fill="FFFFFF"/>
        </w:rPr>
        <w:t xml:space="preserve"> части 13.1 статьи 34 Закона</w:t>
      </w:r>
      <w:r w:rsidR="000F2B55">
        <w:rPr>
          <w:rFonts w:cs="Times New Roman"/>
          <w:color w:val="000000"/>
          <w:szCs w:val="28"/>
          <w:shd w:val="clear" w:color="auto" w:fill="FFFFFF"/>
        </w:rPr>
        <w:t xml:space="preserve"> в части</w:t>
      </w:r>
      <w:r w:rsidR="00744757" w:rsidRPr="00744757">
        <w:rPr>
          <w:rFonts w:cs="Times New Roman"/>
          <w:color w:val="000000"/>
          <w:szCs w:val="28"/>
          <w:shd w:val="clear" w:color="auto" w:fill="FFFFFF"/>
        </w:rPr>
        <w:t xml:space="preserve"> </w:t>
      </w:r>
      <w:r>
        <w:rPr>
          <w:rFonts w:cs="Times New Roman"/>
          <w:color w:val="000000"/>
          <w:szCs w:val="28"/>
          <w:shd w:val="clear" w:color="auto" w:fill="FFFFFF"/>
        </w:rPr>
        <w:t xml:space="preserve">сроков оплаты по муниципальному контракту </w:t>
      </w:r>
      <w:r w:rsidRPr="0083659A">
        <w:rPr>
          <w:rFonts w:cs="Times New Roman"/>
          <w:color w:val="000000"/>
          <w:szCs w:val="28"/>
          <w:shd w:val="clear" w:color="auto" w:fill="FFFFFF"/>
        </w:rPr>
        <w:t xml:space="preserve">на </w:t>
      </w:r>
      <w:r w:rsidRPr="0083659A">
        <w:rPr>
          <w:rFonts w:cs="Times New Roman"/>
          <w:bCs/>
          <w:color w:val="000000"/>
          <w:szCs w:val="28"/>
          <w:shd w:val="clear" w:color="auto" w:fill="FFFFFF"/>
        </w:rPr>
        <w:t>выполнение работ по обслуживанию, консервации и ремонту автоматических систем полива на территории муниципального образования город Краснодар</w:t>
      </w:r>
      <w:r w:rsidRPr="0083659A">
        <w:rPr>
          <w:rFonts w:cs="Times New Roman"/>
          <w:color w:val="000000"/>
          <w:szCs w:val="28"/>
          <w:shd w:val="clear" w:color="auto" w:fill="FFFFFF"/>
        </w:rPr>
        <w:t xml:space="preserve"> № 30 от 28.03.2023 (реестровый номер 3230907375223000010 от 05.04.2023, извещение о проведении электронного аукциона от 03.03.2023 № 0318300119423000263) на сумму 18 929 900,00 руб.</w:t>
      </w:r>
    </w:p>
    <w:p w14:paraId="51D6F2BD" w14:textId="0566F7DD" w:rsidR="00744757" w:rsidRDefault="000723FA" w:rsidP="00744757">
      <w:pPr>
        <w:rPr>
          <w:rFonts w:cs="Times New Roman"/>
          <w:color w:val="000000"/>
          <w:szCs w:val="28"/>
          <w:shd w:val="clear" w:color="auto" w:fill="FFFFFF"/>
        </w:rPr>
      </w:pPr>
      <w:r>
        <w:rPr>
          <w:rFonts w:cs="Times New Roman"/>
          <w:color w:val="000000"/>
          <w:szCs w:val="28"/>
          <w:shd w:val="clear" w:color="auto" w:fill="FFFFFF"/>
        </w:rPr>
        <w:t>Так, с</w:t>
      </w:r>
      <w:r w:rsidR="000F2B55">
        <w:rPr>
          <w:rFonts w:cs="Times New Roman"/>
          <w:color w:val="000000"/>
          <w:szCs w:val="28"/>
          <w:shd w:val="clear" w:color="auto" w:fill="FFFFFF"/>
        </w:rPr>
        <w:t xml:space="preserve">огласно </w:t>
      </w:r>
      <w:proofErr w:type="gramStart"/>
      <w:r w:rsidR="000F2B55">
        <w:rPr>
          <w:rFonts w:cs="Times New Roman"/>
          <w:color w:val="000000"/>
          <w:szCs w:val="28"/>
          <w:shd w:val="clear" w:color="auto" w:fill="FFFFFF"/>
        </w:rPr>
        <w:t>и</w:t>
      </w:r>
      <w:r w:rsidR="000F2B55" w:rsidRPr="000F2B55">
        <w:rPr>
          <w:rFonts w:cs="Times New Roman"/>
          <w:color w:val="000000"/>
          <w:szCs w:val="28"/>
          <w:shd w:val="clear" w:color="auto" w:fill="FFFFFF"/>
        </w:rPr>
        <w:t>нформаци</w:t>
      </w:r>
      <w:r w:rsidR="000F2B55">
        <w:rPr>
          <w:rFonts w:cs="Times New Roman"/>
          <w:color w:val="000000"/>
          <w:szCs w:val="28"/>
          <w:shd w:val="clear" w:color="auto" w:fill="FFFFFF"/>
        </w:rPr>
        <w:t>и</w:t>
      </w:r>
      <w:proofErr w:type="gramEnd"/>
      <w:r w:rsidR="000F2B55" w:rsidRPr="000F2B55">
        <w:rPr>
          <w:rFonts w:cs="Times New Roman"/>
          <w:color w:val="000000"/>
          <w:szCs w:val="28"/>
          <w:shd w:val="clear" w:color="auto" w:fill="FFFFFF"/>
        </w:rPr>
        <w:t xml:space="preserve"> об исполнении контракта №</w:t>
      </w:r>
      <w:r w:rsidR="000F2B55">
        <w:rPr>
          <w:rFonts w:cs="Times New Roman"/>
          <w:color w:val="000000"/>
          <w:szCs w:val="28"/>
          <w:shd w:val="clear" w:color="auto" w:fill="FFFFFF"/>
        </w:rPr>
        <w:t xml:space="preserve"> </w:t>
      </w:r>
      <w:r w:rsidR="000F2B55" w:rsidRPr="000F2B55">
        <w:rPr>
          <w:rFonts w:cs="Times New Roman"/>
          <w:color w:val="000000"/>
          <w:szCs w:val="28"/>
          <w:shd w:val="clear" w:color="auto" w:fill="FFFFFF"/>
        </w:rPr>
        <w:t>4 от 05.09.2023</w:t>
      </w:r>
      <w:r w:rsidR="000F2B55">
        <w:rPr>
          <w:rFonts w:cs="Times New Roman"/>
          <w:color w:val="000000"/>
          <w:szCs w:val="28"/>
          <w:shd w:val="clear" w:color="auto" w:fill="FFFFFF"/>
        </w:rPr>
        <w:t xml:space="preserve"> платежным поручением № </w:t>
      </w:r>
      <w:r w:rsidR="000F2B55" w:rsidRPr="000F2B55">
        <w:rPr>
          <w:rFonts w:cs="Times New Roman"/>
          <w:color w:val="000000"/>
          <w:szCs w:val="28"/>
          <w:shd w:val="clear" w:color="auto" w:fill="FFFFFF"/>
        </w:rPr>
        <w:t>521009</w:t>
      </w:r>
      <w:r w:rsidR="000F2B55">
        <w:rPr>
          <w:rFonts w:cs="Times New Roman"/>
          <w:color w:val="000000"/>
          <w:szCs w:val="28"/>
          <w:shd w:val="clear" w:color="auto" w:fill="FFFFFF"/>
        </w:rPr>
        <w:t xml:space="preserve"> от 31.08.2023 </w:t>
      </w:r>
      <w:r>
        <w:rPr>
          <w:rFonts w:cs="Times New Roman"/>
          <w:color w:val="000000"/>
          <w:szCs w:val="28"/>
          <w:shd w:val="clear" w:color="auto" w:fill="FFFFFF"/>
        </w:rPr>
        <w:t>на 8</w:t>
      </w:r>
      <w:r w:rsidR="00E34353">
        <w:rPr>
          <w:rFonts w:cs="Times New Roman"/>
          <w:color w:val="000000"/>
          <w:szCs w:val="28"/>
          <w:shd w:val="clear" w:color="auto" w:fill="FFFFFF"/>
        </w:rPr>
        <w:t>-</w:t>
      </w:r>
      <w:r>
        <w:rPr>
          <w:rFonts w:cs="Times New Roman"/>
          <w:color w:val="000000"/>
          <w:szCs w:val="28"/>
          <w:shd w:val="clear" w:color="auto" w:fill="FFFFFF"/>
        </w:rPr>
        <w:t>й рабочий</w:t>
      </w:r>
      <w:r w:rsidR="00E34353">
        <w:rPr>
          <w:rFonts w:cs="Times New Roman"/>
          <w:color w:val="000000"/>
          <w:szCs w:val="28"/>
          <w:shd w:val="clear" w:color="auto" w:fill="FFFFFF"/>
        </w:rPr>
        <w:t xml:space="preserve"> день</w:t>
      </w:r>
      <w:r>
        <w:rPr>
          <w:rFonts w:cs="Times New Roman"/>
          <w:color w:val="000000"/>
          <w:szCs w:val="28"/>
          <w:shd w:val="clear" w:color="auto" w:fill="FFFFFF"/>
        </w:rPr>
        <w:t xml:space="preserve"> </w:t>
      </w:r>
      <w:r w:rsidR="000F2B55">
        <w:rPr>
          <w:rFonts w:cs="Times New Roman"/>
          <w:color w:val="000000"/>
          <w:szCs w:val="28"/>
          <w:shd w:val="clear" w:color="auto" w:fill="FFFFFF"/>
        </w:rPr>
        <w:t xml:space="preserve">произведена оплата </w:t>
      </w:r>
      <w:r w:rsidR="000F2B55" w:rsidRPr="0083659A">
        <w:rPr>
          <w:rFonts w:cs="Times New Roman"/>
          <w:color w:val="000000"/>
          <w:szCs w:val="28"/>
          <w:shd w:val="clear" w:color="auto" w:fill="FFFFFF"/>
        </w:rPr>
        <w:t>на сумму 4 398 113,21 руб</w:t>
      </w:r>
      <w:r w:rsidR="000F2B55">
        <w:rPr>
          <w:rFonts w:cs="Times New Roman"/>
          <w:color w:val="000000"/>
          <w:szCs w:val="28"/>
          <w:shd w:val="clear" w:color="auto" w:fill="FFFFFF"/>
        </w:rPr>
        <w:t>.</w:t>
      </w:r>
      <w:r w:rsidR="000F2B55" w:rsidRPr="0083659A">
        <w:rPr>
          <w:rFonts w:cs="Times New Roman"/>
          <w:color w:val="000000"/>
          <w:szCs w:val="28"/>
          <w:shd w:val="clear" w:color="auto" w:fill="FFFFFF"/>
        </w:rPr>
        <w:t xml:space="preserve"> по</w:t>
      </w:r>
      <w:r w:rsidR="000F2B55">
        <w:rPr>
          <w:rFonts w:cs="Times New Roman"/>
          <w:color w:val="000000"/>
          <w:szCs w:val="28"/>
          <w:shd w:val="clear" w:color="auto" w:fill="FFFFFF"/>
        </w:rPr>
        <w:t xml:space="preserve"> документу о приемке –</w:t>
      </w:r>
      <w:r w:rsidR="000F2B55" w:rsidRPr="0083659A">
        <w:rPr>
          <w:rFonts w:cs="Times New Roman"/>
          <w:color w:val="000000"/>
          <w:szCs w:val="28"/>
          <w:shd w:val="clear" w:color="auto" w:fill="FFFFFF"/>
        </w:rPr>
        <w:t xml:space="preserve"> счёт-фактуре БЛ-1652 от 03.08.2023</w:t>
      </w:r>
      <w:r w:rsidR="000F2B55">
        <w:rPr>
          <w:rFonts w:cs="Times New Roman"/>
          <w:color w:val="000000"/>
          <w:szCs w:val="28"/>
          <w:shd w:val="clear" w:color="auto" w:fill="FFFFFF"/>
        </w:rPr>
        <w:t xml:space="preserve"> (с исправлениями от 21.08.2023)</w:t>
      </w:r>
      <w:r w:rsidR="000F2B55" w:rsidRPr="0083659A">
        <w:rPr>
          <w:rFonts w:cs="Times New Roman"/>
          <w:color w:val="000000"/>
          <w:szCs w:val="28"/>
          <w:shd w:val="clear" w:color="auto" w:fill="FFFFFF"/>
        </w:rPr>
        <w:t xml:space="preserve"> на сумму 4 398 113,21 руб., подписанной 21.08.2023</w:t>
      </w:r>
      <w:r w:rsidR="000F2B55">
        <w:rPr>
          <w:rFonts w:cs="Times New Roman"/>
          <w:color w:val="000000"/>
          <w:szCs w:val="28"/>
          <w:shd w:val="clear" w:color="auto" w:fill="FFFFFF"/>
        </w:rPr>
        <w:t xml:space="preserve"> (и</w:t>
      </w:r>
      <w:r w:rsidR="000F2B55" w:rsidRPr="000F2B55">
        <w:rPr>
          <w:rFonts w:cs="Times New Roman"/>
          <w:color w:val="000000"/>
          <w:szCs w:val="28"/>
          <w:shd w:val="clear" w:color="auto" w:fill="FFFFFF"/>
        </w:rPr>
        <w:t>нформация об исполнении контракта №</w:t>
      </w:r>
      <w:r w:rsidR="000F2B55">
        <w:rPr>
          <w:rFonts w:cs="Times New Roman"/>
          <w:color w:val="000000"/>
          <w:szCs w:val="28"/>
          <w:shd w:val="clear" w:color="auto" w:fill="FFFFFF"/>
        </w:rPr>
        <w:t xml:space="preserve"> </w:t>
      </w:r>
      <w:r w:rsidR="000F2B55" w:rsidRPr="000F2B55">
        <w:rPr>
          <w:rFonts w:cs="Times New Roman"/>
          <w:color w:val="000000"/>
          <w:szCs w:val="28"/>
          <w:shd w:val="clear" w:color="auto" w:fill="FFFFFF"/>
        </w:rPr>
        <w:t>3 от 21.08.2023)</w:t>
      </w:r>
      <w:r w:rsidR="000F2B55">
        <w:rPr>
          <w:rFonts w:cs="Times New Roman"/>
          <w:color w:val="000000"/>
          <w:szCs w:val="28"/>
          <w:shd w:val="clear" w:color="auto" w:fill="FFFFFF"/>
        </w:rPr>
        <w:t>.</w:t>
      </w:r>
    </w:p>
    <w:p w14:paraId="30C7503C" w14:textId="77777777" w:rsidR="00744757" w:rsidRDefault="00744757" w:rsidP="00744757">
      <w:pPr>
        <w:rPr>
          <w:rFonts w:cs="Times New Roman"/>
          <w:color w:val="000000"/>
          <w:szCs w:val="28"/>
          <w:shd w:val="clear" w:color="auto" w:fill="FFFFFF"/>
        </w:rPr>
      </w:pPr>
      <w:r>
        <w:rPr>
          <w:rFonts w:cs="Times New Roman"/>
          <w:color w:val="000000"/>
          <w:szCs w:val="28"/>
          <w:shd w:val="clear" w:color="auto" w:fill="FFFFFF"/>
        </w:rPr>
        <w:t>Из представленных главным бухгалтером Учреждения пояснений и копий документов следует.</w:t>
      </w:r>
    </w:p>
    <w:p w14:paraId="23670FA3" w14:textId="46294A45" w:rsidR="00744757" w:rsidRDefault="00744757" w:rsidP="00744757">
      <w:pPr>
        <w:rPr>
          <w:rFonts w:cs="Times New Roman"/>
          <w:color w:val="000000"/>
          <w:szCs w:val="28"/>
          <w:shd w:val="clear" w:color="auto" w:fill="FFFFFF"/>
        </w:rPr>
      </w:pPr>
      <w:r>
        <w:rPr>
          <w:rFonts w:cs="Times New Roman"/>
          <w:color w:val="000000"/>
          <w:szCs w:val="28"/>
          <w:shd w:val="clear" w:color="auto" w:fill="FFFFFF"/>
        </w:rPr>
        <w:t xml:space="preserve">Заявка на финансирование по счет-фактуре БЛ-1652 от 03.08.2023 направлена Учреждением в адрес </w:t>
      </w:r>
      <w:r w:rsidR="008566D1">
        <w:rPr>
          <w:rFonts w:cs="Times New Roman"/>
          <w:color w:val="000000"/>
          <w:szCs w:val="28"/>
          <w:shd w:val="clear" w:color="auto" w:fill="FFFFFF"/>
        </w:rPr>
        <w:t xml:space="preserve">главного </w:t>
      </w:r>
      <w:r>
        <w:rPr>
          <w:rFonts w:cs="Times New Roman"/>
          <w:color w:val="000000"/>
          <w:szCs w:val="28"/>
          <w:shd w:val="clear" w:color="auto" w:fill="FFFFFF"/>
        </w:rPr>
        <w:t xml:space="preserve">распорядителя бюджетных средств – департамента городского хозяйства и топливно-энергетического комплекса администрации муниципального образования город Краснодар </w:t>
      </w:r>
      <w:r w:rsidR="008566D1">
        <w:rPr>
          <w:rFonts w:cs="Times New Roman"/>
          <w:color w:val="000000"/>
          <w:szCs w:val="28"/>
          <w:shd w:val="clear" w:color="auto" w:fill="FFFFFF"/>
        </w:rPr>
        <w:t xml:space="preserve">(далее – ДГХ и ТЭК) </w:t>
      </w:r>
      <w:r>
        <w:rPr>
          <w:rFonts w:cs="Times New Roman"/>
          <w:color w:val="000000"/>
          <w:szCs w:val="28"/>
          <w:shd w:val="clear" w:color="auto" w:fill="FFFFFF"/>
        </w:rPr>
        <w:t>за шесть рабочих дней до даты платежа письмом Учреждения от 22.08.2023 № 1271.</w:t>
      </w:r>
    </w:p>
    <w:p w14:paraId="3D2B3058" w14:textId="63415319" w:rsidR="00744757" w:rsidRDefault="008566D1" w:rsidP="000F2B55">
      <w:pPr>
        <w:rPr>
          <w:rFonts w:cs="Times New Roman"/>
          <w:color w:val="000000"/>
          <w:szCs w:val="28"/>
          <w:shd w:val="clear" w:color="auto" w:fill="FFFFFF"/>
        </w:rPr>
      </w:pPr>
      <w:r>
        <w:rPr>
          <w:rFonts w:cs="Times New Roman"/>
          <w:color w:val="000000"/>
          <w:szCs w:val="28"/>
          <w:shd w:val="clear" w:color="auto" w:fill="FFFFFF"/>
        </w:rPr>
        <w:t xml:space="preserve">Департаментом финансов администрации муниципального образования город Краснодар сформировано платежное поручение от 29.08.2023 № 521009 </w:t>
      </w:r>
      <w:r w:rsidRPr="008566D1">
        <w:rPr>
          <w:rFonts w:cs="Times New Roman"/>
          <w:color w:val="000000"/>
          <w:szCs w:val="28"/>
          <w:shd w:val="clear" w:color="auto" w:fill="FFFFFF"/>
        </w:rPr>
        <w:t>на сумму 4 398 113,21 руб.</w:t>
      </w:r>
      <w:r>
        <w:rPr>
          <w:rFonts w:cs="Times New Roman"/>
          <w:color w:val="000000"/>
          <w:szCs w:val="28"/>
          <w:shd w:val="clear" w:color="auto" w:fill="FFFFFF"/>
        </w:rPr>
        <w:t>, однако оплата произведена 31.08.2023 в связи с несвоевременным предоставлением ДГХ и ТЭК распорядительной заявки на перечисление средств на бумажном носителе.</w:t>
      </w:r>
    </w:p>
    <w:p w14:paraId="6894884B" w14:textId="19086EA5" w:rsidR="00DC166C" w:rsidRDefault="000723FA" w:rsidP="000F2B55">
      <w:pPr>
        <w:rPr>
          <w:rFonts w:cs="Times New Roman"/>
          <w:color w:val="000000"/>
          <w:szCs w:val="28"/>
          <w:shd w:val="clear" w:color="auto" w:fill="FFFFFF"/>
        </w:rPr>
      </w:pPr>
      <w:r>
        <w:rPr>
          <w:rFonts w:cs="Times New Roman"/>
          <w:color w:val="000000"/>
          <w:szCs w:val="28"/>
          <w:shd w:val="clear" w:color="auto" w:fill="FFFFFF"/>
        </w:rPr>
        <w:t>По мнению комиссии, и</w:t>
      </w:r>
      <w:r w:rsidR="008566D1">
        <w:rPr>
          <w:rFonts w:cs="Times New Roman"/>
          <w:color w:val="000000"/>
          <w:szCs w:val="28"/>
          <w:shd w:val="clear" w:color="auto" w:fill="FFFFFF"/>
        </w:rPr>
        <w:t>зложенные обстоятельств</w:t>
      </w:r>
      <w:r>
        <w:rPr>
          <w:rFonts w:cs="Times New Roman"/>
          <w:color w:val="000000"/>
          <w:szCs w:val="28"/>
          <w:shd w:val="clear" w:color="auto" w:fill="FFFFFF"/>
        </w:rPr>
        <w:t>а</w:t>
      </w:r>
      <w:r w:rsidR="008566D1">
        <w:rPr>
          <w:rFonts w:cs="Times New Roman"/>
          <w:color w:val="000000"/>
          <w:szCs w:val="28"/>
          <w:shd w:val="clear" w:color="auto" w:fill="FFFFFF"/>
        </w:rPr>
        <w:t xml:space="preserve"> </w:t>
      </w:r>
      <w:r w:rsidR="00441EFA">
        <w:rPr>
          <w:rFonts w:cs="Times New Roman"/>
          <w:color w:val="000000"/>
          <w:szCs w:val="28"/>
          <w:shd w:val="clear" w:color="auto" w:fill="FFFFFF"/>
        </w:rPr>
        <w:t xml:space="preserve">могут </w:t>
      </w:r>
      <w:r w:rsidR="008566D1">
        <w:rPr>
          <w:rFonts w:cs="Times New Roman"/>
          <w:color w:val="000000"/>
          <w:szCs w:val="28"/>
          <w:shd w:val="clear" w:color="auto" w:fill="FFFFFF"/>
        </w:rPr>
        <w:t>свидетельств</w:t>
      </w:r>
      <w:r w:rsidR="00441EFA">
        <w:rPr>
          <w:rFonts w:cs="Times New Roman"/>
          <w:color w:val="000000"/>
          <w:szCs w:val="28"/>
          <w:shd w:val="clear" w:color="auto" w:fill="FFFFFF"/>
        </w:rPr>
        <w:t>ова</w:t>
      </w:r>
      <w:r w:rsidR="008566D1">
        <w:rPr>
          <w:rFonts w:cs="Times New Roman"/>
          <w:color w:val="000000"/>
          <w:szCs w:val="28"/>
          <w:shd w:val="clear" w:color="auto" w:fill="FFFFFF"/>
        </w:rPr>
        <w:t>т</w:t>
      </w:r>
      <w:r w:rsidR="00441EFA">
        <w:rPr>
          <w:rFonts w:cs="Times New Roman"/>
          <w:color w:val="000000"/>
          <w:szCs w:val="28"/>
          <w:shd w:val="clear" w:color="auto" w:fill="FFFFFF"/>
        </w:rPr>
        <w:t>ь</w:t>
      </w:r>
      <w:bookmarkStart w:id="1" w:name="_GoBack"/>
      <w:bookmarkEnd w:id="1"/>
      <w:r w:rsidR="008566D1">
        <w:rPr>
          <w:rFonts w:cs="Times New Roman"/>
          <w:color w:val="000000"/>
          <w:szCs w:val="28"/>
          <w:shd w:val="clear" w:color="auto" w:fill="FFFFFF"/>
        </w:rPr>
        <w:t xml:space="preserve"> об отсутствии вины заказчика – Учреждения, в нарушении сроков оплаты </w:t>
      </w:r>
      <w:r>
        <w:rPr>
          <w:rFonts w:cs="Times New Roman"/>
          <w:color w:val="000000"/>
          <w:szCs w:val="28"/>
          <w:shd w:val="clear" w:color="auto" w:fill="FFFFFF"/>
        </w:rPr>
        <w:t xml:space="preserve">услуг по </w:t>
      </w:r>
      <w:r w:rsidRPr="000723FA">
        <w:rPr>
          <w:rFonts w:cs="Times New Roman"/>
          <w:color w:val="000000"/>
          <w:szCs w:val="28"/>
          <w:shd w:val="clear" w:color="auto" w:fill="FFFFFF"/>
        </w:rPr>
        <w:t xml:space="preserve">муниципальному контракту на </w:t>
      </w:r>
      <w:r w:rsidRPr="000723FA">
        <w:rPr>
          <w:rFonts w:cs="Times New Roman"/>
          <w:bCs/>
          <w:color w:val="000000"/>
          <w:szCs w:val="28"/>
          <w:shd w:val="clear" w:color="auto" w:fill="FFFFFF"/>
        </w:rPr>
        <w:t>выполнение работ по обслуживанию, консервации и ремонту автоматических систем полива на территории муниципального образования город Краснодар</w:t>
      </w:r>
      <w:r w:rsidRPr="000723FA">
        <w:rPr>
          <w:rFonts w:cs="Times New Roman"/>
          <w:color w:val="000000"/>
          <w:szCs w:val="28"/>
          <w:shd w:val="clear" w:color="auto" w:fill="FFFFFF"/>
        </w:rPr>
        <w:t xml:space="preserve"> № 30 от 28.03.2023 (реестровый номер 3230907375223000010 от 05.04.2023</w:t>
      </w:r>
      <w:r>
        <w:rPr>
          <w:rFonts w:cs="Times New Roman"/>
          <w:color w:val="000000"/>
          <w:szCs w:val="28"/>
          <w:shd w:val="clear" w:color="auto" w:fill="FFFFFF"/>
        </w:rPr>
        <w:t>).</w:t>
      </w:r>
    </w:p>
    <w:p w14:paraId="6F50B060" w14:textId="289205EE" w:rsidR="004067A1" w:rsidRDefault="00B21B93" w:rsidP="00707FDF">
      <w:r w:rsidRPr="00B21B93">
        <w:lastRenderedPageBreak/>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proofErr w:type="spellStart"/>
      <w:r>
        <w:t>Е.А.Глазков</w:t>
      </w:r>
      <w:proofErr w:type="spellEnd"/>
    </w:p>
    <w:p w14:paraId="11CCF802" w14:textId="77777777" w:rsidR="00A47ADE" w:rsidRDefault="00A47ADE" w:rsidP="00B06273"/>
    <w:p w14:paraId="3B4B58E5" w14:textId="36653022" w:rsidR="008755C7" w:rsidRDefault="008755C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8755C7">
        <w:rPr>
          <w:rFonts w:eastAsia="Times New Roman" w:cs="Times New Roman"/>
          <w:szCs w:val="28"/>
          <w:lang w:eastAsia="ru-RU"/>
        </w:rPr>
        <w:t xml:space="preserve">Заместитель руководителя комиссии                                                 </w:t>
      </w:r>
      <w:proofErr w:type="spellStart"/>
      <w:r w:rsidRPr="008755C7">
        <w:rPr>
          <w:rFonts w:eastAsia="Times New Roman" w:cs="Times New Roman"/>
          <w:szCs w:val="28"/>
          <w:lang w:eastAsia="ru-RU"/>
        </w:rPr>
        <w:t>О.Н.Котова</w:t>
      </w:r>
      <w:proofErr w:type="spellEnd"/>
    </w:p>
    <w:p w14:paraId="0CAF51CA" w14:textId="77777777" w:rsidR="008755C7" w:rsidRDefault="008755C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35FCFB3B" w14:textId="5DD9EEE9" w:rsidR="00CD1B53" w:rsidRPr="00CD1B53" w:rsidRDefault="00CD1B53"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proofErr w:type="spellStart"/>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roofErr w:type="spellEnd"/>
    </w:p>
    <w:sectPr w:rsidR="00CD1B53" w:rsidRPr="00CD1B53" w:rsidSect="00E11EEA">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A61D" w14:textId="77777777" w:rsidR="00FF6E0B" w:rsidRDefault="00FF6E0B" w:rsidP="0088270D">
      <w:r>
        <w:separator/>
      </w:r>
    </w:p>
  </w:endnote>
  <w:endnote w:type="continuationSeparator" w:id="0">
    <w:p w14:paraId="5CDEF5BA" w14:textId="77777777" w:rsidR="00FF6E0B" w:rsidRDefault="00FF6E0B"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B433" w14:textId="77777777" w:rsidR="00FF6E0B" w:rsidRDefault="00FF6E0B" w:rsidP="0088270D">
      <w:r>
        <w:separator/>
      </w:r>
    </w:p>
  </w:footnote>
  <w:footnote w:type="continuationSeparator" w:id="0">
    <w:p w14:paraId="53774FA4" w14:textId="77777777" w:rsidR="00FF6E0B" w:rsidRDefault="00FF6E0B"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6D4D1349" w:rsidR="0088270D" w:rsidRDefault="0088270D">
        <w:pPr>
          <w:pStyle w:val="a8"/>
          <w:jc w:val="center"/>
        </w:pPr>
        <w:r>
          <w:fldChar w:fldCharType="begin"/>
        </w:r>
        <w:r>
          <w:instrText>PAGE   \* MERGEFORMAT</w:instrText>
        </w:r>
        <w:r>
          <w:fldChar w:fldCharType="separate"/>
        </w:r>
        <w:r w:rsidR="00441EFA">
          <w:rPr>
            <w:noProof/>
          </w:rPr>
          <w:t>10</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8"/>
  </w:num>
  <w:num w:numId="4">
    <w:abstractNumId w:val="7"/>
  </w:num>
  <w:num w:numId="5">
    <w:abstractNumId w:val="6"/>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C00"/>
    <w:rsid w:val="0001180F"/>
    <w:rsid w:val="00011D34"/>
    <w:rsid w:val="00013168"/>
    <w:rsid w:val="000151B8"/>
    <w:rsid w:val="00016B97"/>
    <w:rsid w:val="000204D0"/>
    <w:rsid w:val="0002090C"/>
    <w:rsid w:val="00023797"/>
    <w:rsid w:val="000238C5"/>
    <w:rsid w:val="00023CC6"/>
    <w:rsid w:val="0002642E"/>
    <w:rsid w:val="0002682A"/>
    <w:rsid w:val="00030D8A"/>
    <w:rsid w:val="00034E63"/>
    <w:rsid w:val="00037109"/>
    <w:rsid w:val="00042494"/>
    <w:rsid w:val="000426D2"/>
    <w:rsid w:val="0004298C"/>
    <w:rsid w:val="00043B25"/>
    <w:rsid w:val="00047A59"/>
    <w:rsid w:val="00053AA2"/>
    <w:rsid w:val="00053D76"/>
    <w:rsid w:val="000543C3"/>
    <w:rsid w:val="00054D34"/>
    <w:rsid w:val="00056A48"/>
    <w:rsid w:val="000604BC"/>
    <w:rsid w:val="00060CFB"/>
    <w:rsid w:val="0006490E"/>
    <w:rsid w:val="00067FCB"/>
    <w:rsid w:val="000723FA"/>
    <w:rsid w:val="000739AB"/>
    <w:rsid w:val="000741F1"/>
    <w:rsid w:val="00077498"/>
    <w:rsid w:val="000778F7"/>
    <w:rsid w:val="0008056A"/>
    <w:rsid w:val="000855E1"/>
    <w:rsid w:val="000900F1"/>
    <w:rsid w:val="000907C2"/>
    <w:rsid w:val="0009306A"/>
    <w:rsid w:val="000A1F73"/>
    <w:rsid w:val="000A2E5A"/>
    <w:rsid w:val="000A314D"/>
    <w:rsid w:val="000B02FE"/>
    <w:rsid w:val="000B1506"/>
    <w:rsid w:val="000B1766"/>
    <w:rsid w:val="000C095F"/>
    <w:rsid w:val="000C218A"/>
    <w:rsid w:val="000C3BF2"/>
    <w:rsid w:val="000C6AE0"/>
    <w:rsid w:val="000C7C8B"/>
    <w:rsid w:val="000D1A14"/>
    <w:rsid w:val="000E0808"/>
    <w:rsid w:val="000E1556"/>
    <w:rsid w:val="000E5509"/>
    <w:rsid w:val="000F2B55"/>
    <w:rsid w:val="000F40B3"/>
    <w:rsid w:val="000F6FEF"/>
    <w:rsid w:val="000F79D0"/>
    <w:rsid w:val="00102576"/>
    <w:rsid w:val="0011035F"/>
    <w:rsid w:val="00113171"/>
    <w:rsid w:val="001143A5"/>
    <w:rsid w:val="0012050A"/>
    <w:rsid w:val="001241F5"/>
    <w:rsid w:val="0012492B"/>
    <w:rsid w:val="00130144"/>
    <w:rsid w:val="00132606"/>
    <w:rsid w:val="00133BFB"/>
    <w:rsid w:val="00134EB3"/>
    <w:rsid w:val="00136627"/>
    <w:rsid w:val="00136D6C"/>
    <w:rsid w:val="00142F27"/>
    <w:rsid w:val="001478EB"/>
    <w:rsid w:val="0015014D"/>
    <w:rsid w:val="00150808"/>
    <w:rsid w:val="00150D0B"/>
    <w:rsid w:val="00157334"/>
    <w:rsid w:val="00163442"/>
    <w:rsid w:val="00165812"/>
    <w:rsid w:val="00166A3B"/>
    <w:rsid w:val="00170F78"/>
    <w:rsid w:val="00173953"/>
    <w:rsid w:val="00175F31"/>
    <w:rsid w:val="00177291"/>
    <w:rsid w:val="00190E4B"/>
    <w:rsid w:val="0019186D"/>
    <w:rsid w:val="00192EB5"/>
    <w:rsid w:val="0019344A"/>
    <w:rsid w:val="00193F63"/>
    <w:rsid w:val="001946FB"/>
    <w:rsid w:val="001A18D5"/>
    <w:rsid w:val="001A2DBA"/>
    <w:rsid w:val="001A3399"/>
    <w:rsid w:val="001A5C7A"/>
    <w:rsid w:val="001A64E7"/>
    <w:rsid w:val="001A7008"/>
    <w:rsid w:val="001B0745"/>
    <w:rsid w:val="001B1712"/>
    <w:rsid w:val="001B44B6"/>
    <w:rsid w:val="001C180B"/>
    <w:rsid w:val="001C2E8A"/>
    <w:rsid w:val="001C6EEB"/>
    <w:rsid w:val="001C7325"/>
    <w:rsid w:val="001D0D87"/>
    <w:rsid w:val="001E6AFA"/>
    <w:rsid w:val="001E6EC3"/>
    <w:rsid w:val="001E7C9C"/>
    <w:rsid w:val="001F1A56"/>
    <w:rsid w:val="001F28A5"/>
    <w:rsid w:val="001F344F"/>
    <w:rsid w:val="001F5413"/>
    <w:rsid w:val="0020198E"/>
    <w:rsid w:val="0020201F"/>
    <w:rsid w:val="00206332"/>
    <w:rsid w:val="00206C9E"/>
    <w:rsid w:val="00210BE4"/>
    <w:rsid w:val="002113B8"/>
    <w:rsid w:val="00211DEE"/>
    <w:rsid w:val="00216351"/>
    <w:rsid w:val="00216AE4"/>
    <w:rsid w:val="00217046"/>
    <w:rsid w:val="002264FC"/>
    <w:rsid w:val="0023283C"/>
    <w:rsid w:val="0023305A"/>
    <w:rsid w:val="00241EDA"/>
    <w:rsid w:val="0024235C"/>
    <w:rsid w:val="00243DB0"/>
    <w:rsid w:val="00245919"/>
    <w:rsid w:val="00245BC5"/>
    <w:rsid w:val="00252182"/>
    <w:rsid w:val="00255722"/>
    <w:rsid w:val="0025642D"/>
    <w:rsid w:val="00261774"/>
    <w:rsid w:val="00261D77"/>
    <w:rsid w:val="00266F4C"/>
    <w:rsid w:val="002670FC"/>
    <w:rsid w:val="002721FE"/>
    <w:rsid w:val="00272535"/>
    <w:rsid w:val="00275C5B"/>
    <w:rsid w:val="002774EA"/>
    <w:rsid w:val="002830EE"/>
    <w:rsid w:val="00284D57"/>
    <w:rsid w:val="0028682D"/>
    <w:rsid w:val="002877C9"/>
    <w:rsid w:val="00287F82"/>
    <w:rsid w:val="002A1D7B"/>
    <w:rsid w:val="002A28DF"/>
    <w:rsid w:val="002B1C5B"/>
    <w:rsid w:val="002B1FD2"/>
    <w:rsid w:val="002C15FA"/>
    <w:rsid w:val="002C4D34"/>
    <w:rsid w:val="002C4F46"/>
    <w:rsid w:val="002C57D8"/>
    <w:rsid w:val="002C6AA0"/>
    <w:rsid w:val="002E64FC"/>
    <w:rsid w:val="002F43C7"/>
    <w:rsid w:val="002F4907"/>
    <w:rsid w:val="0030082F"/>
    <w:rsid w:val="00301DA7"/>
    <w:rsid w:val="0030623A"/>
    <w:rsid w:val="00312ABF"/>
    <w:rsid w:val="00313FD2"/>
    <w:rsid w:val="00315E39"/>
    <w:rsid w:val="00316CBC"/>
    <w:rsid w:val="00317A4D"/>
    <w:rsid w:val="00320FB1"/>
    <w:rsid w:val="003317A6"/>
    <w:rsid w:val="003337B4"/>
    <w:rsid w:val="00335CB0"/>
    <w:rsid w:val="00341422"/>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401A"/>
    <w:rsid w:val="003840F3"/>
    <w:rsid w:val="00384A42"/>
    <w:rsid w:val="003864BD"/>
    <w:rsid w:val="00386AE3"/>
    <w:rsid w:val="003875B3"/>
    <w:rsid w:val="00391610"/>
    <w:rsid w:val="003929E7"/>
    <w:rsid w:val="00395581"/>
    <w:rsid w:val="003A0D57"/>
    <w:rsid w:val="003A43DF"/>
    <w:rsid w:val="003C0C0B"/>
    <w:rsid w:val="003C204A"/>
    <w:rsid w:val="003C471D"/>
    <w:rsid w:val="003C4865"/>
    <w:rsid w:val="003C48CE"/>
    <w:rsid w:val="003C52B4"/>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4C9A"/>
    <w:rsid w:val="004059A6"/>
    <w:rsid w:val="004067A1"/>
    <w:rsid w:val="0041314E"/>
    <w:rsid w:val="00413676"/>
    <w:rsid w:val="0041508C"/>
    <w:rsid w:val="004154A1"/>
    <w:rsid w:val="00422C21"/>
    <w:rsid w:val="00423C7F"/>
    <w:rsid w:val="00423F20"/>
    <w:rsid w:val="00425383"/>
    <w:rsid w:val="004260DD"/>
    <w:rsid w:val="00427890"/>
    <w:rsid w:val="004318F1"/>
    <w:rsid w:val="00435385"/>
    <w:rsid w:val="00441EFA"/>
    <w:rsid w:val="004425BC"/>
    <w:rsid w:val="00443AAB"/>
    <w:rsid w:val="00443D3F"/>
    <w:rsid w:val="00443ED6"/>
    <w:rsid w:val="00450917"/>
    <w:rsid w:val="00450FEA"/>
    <w:rsid w:val="0045225C"/>
    <w:rsid w:val="004539A3"/>
    <w:rsid w:val="00453BF9"/>
    <w:rsid w:val="004545A6"/>
    <w:rsid w:val="00455E33"/>
    <w:rsid w:val="004562B4"/>
    <w:rsid w:val="00463D11"/>
    <w:rsid w:val="00466EB5"/>
    <w:rsid w:val="00470B7E"/>
    <w:rsid w:val="00480B8C"/>
    <w:rsid w:val="00482966"/>
    <w:rsid w:val="00483389"/>
    <w:rsid w:val="00494330"/>
    <w:rsid w:val="004959F3"/>
    <w:rsid w:val="004969F4"/>
    <w:rsid w:val="004A0F16"/>
    <w:rsid w:val="004A11C7"/>
    <w:rsid w:val="004A287C"/>
    <w:rsid w:val="004A4762"/>
    <w:rsid w:val="004A6231"/>
    <w:rsid w:val="004A7106"/>
    <w:rsid w:val="004A7887"/>
    <w:rsid w:val="004B1A49"/>
    <w:rsid w:val="004B59D0"/>
    <w:rsid w:val="004C0968"/>
    <w:rsid w:val="004C0F60"/>
    <w:rsid w:val="004C2CE6"/>
    <w:rsid w:val="004C2D18"/>
    <w:rsid w:val="004C60D9"/>
    <w:rsid w:val="004C6346"/>
    <w:rsid w:val="004C64B1"/>
    <w:rsid w:val="004C7FCD"/>
    <w:rsid w:val="004D0DC4"/>
    <w:rsid w:val="004D28B1"/>
    <w:rsid w:val="004D7C2C"/>
    <w:rsid w:val="004E2006"/>
    <w:rsid w:val="004E4200"/>
    <w:rsid w:val="004E4F17"/>
    <w:rsid w:val="004E6782"/>
    <w:rsid w:val="004E7BAE"/>
    <w:rsid w:val="004F31D4"/>
    <w:rsid w:val="004F64CB"/>
    <w:rsid w:val="0050198A"/>
    <w:rsid w:val="005121AD"/>
    <w:rsid w:val="005166DF"/>
    <w:rsid w:val="00540B99"/>
    <w:rsid w:val="0054214B"/>
    <w:rsid w:val="00543F89"/>
    <w:rsid w:val="0054531C"/>
    <w:rsid w:val="00545FC6"/>
    <w:rsid w:val="005525D5"/>
    <w:rsid w:val="00554CB7"/>
    <w:rsid w:val="00556927"/>
    <w:rsid w:val="00557943"/>
    <w:rsid w:val="00560397"/>
    <w:rsid w:val="00565F97"/>
    <w:rsid w:val="0056731A"/>
    <w:rsid w:val="00574325"/>
    <w:rsid w:val="00580259"/>
    <w:rsid w:val="00585607"/>
    <w:rsid w:val="0058575E"/>
    <w:rsid w:val="00587586"/>
    <w:rsid w:val="00587739"/>
    <w:rsid w:val="00587B2F"/>
    <w:rsid w:val="005900C2"/>
    <w:rsid w:val="00591C7A"/>
    <w:rsid w:val="00595A7A"/>
    <w:rsid w:val="005970DD"/>
    <w:rsid w:val="005A1139"/>
    <w:rsid w:val="005A4D98"/>
    <w:rsid w:val="005A6CDB"/>
    <w:rsid w:val="005B02A0"/>
    <w:rsid w:val="005B04C3"/>
    <w:rsid w:val="005C2B35"/>
    <w:rsid w:val="005C2E74"/>
    <w:rsid w:val="005C42C6"/>
    <w:rsid w:val="005D0804"/>
    <w:rsid w:val="005D1F7B"/>
    <w:rsid w:val="005D241C"/>
    <w:rsid w:val="005D394E"/>
    <w:rsid w:val="005E01BF"/>
    <w:rsid w:val="005E225A"/>
    <w:rsid w:val="005E571B"/>
    <w:rsid w:val="005E7516"/>
    <w:rsid w:val="005F3AA7"/>
    <w:rsid w:val="005F544C"/>
    <w:rsid w:val="005F7073"/>
    <w:rsid w:val="005F75C5"/>
    <w:rsid w:val="00604AE9"/>
    <w:rsid w:val="00604DCD"/>
    <w:rsid w:val="00607F6F"/>
    <w:rsid w:val="006225AB"/>
    <w:rsid w:val="00623B4E"/>
    <w:rsid w:val="0062518E"/>
    <w:rsid w:val="0062561B"/>
    <w:rsid w:val="00633B4A"/>
    <w:rsid w:val="0063415B"/>
    <w:rsid w:val="006342AF"/>
    <w:rsid w:val="00642B69"/>
    <w:rsid w:val="006438E6"/>
    <w:rsid w:val="0064599B"/>
    <w:rsid w:val="00646186"/>
    <w:rsid w:val="0064683E"/>
    <w:rsid w:val="00646D0D"/>
    <w:rsid w:val="00652F7C"/>
    <w:rsid w:val="00655ACE"/>
    <w:rsid w:val="006561D2"/>
    <w:rsid w:val="0065750D"/>
    <w:rsid w:val="00662141"/>
    <w:rsid w:val="006628CB"/>
    <w:rsid w:val="00662EC2"/>
    <w:rsid w:val="00663973"/>
    <w:rsid w:val="00663DEF"/>
    <w:rsid w:val="00672764"/>
    <w:rsid w:val="0067358B"/>
    <w:rsid w:val="006737BE"/>
    <w:rsid w:val="0067609D"/>
    <w:rsid w:val="0067653F"/>
    <w:rsid w:val="006812AF"/>
    <w:rsid w:val="006822B8"/>
    <w:rsid w:val="00683E4A"/>
    <w:rsid w:val="00686C8E"/>
    <w:rsid w:val="00686F97"/>
    <w:rsid w:val="00694337"/>
    <w:rsid w:val="006956A4"/>
    <w:rsid w:val="00695A32"/>
    <w:rsid w:val="006A1F24"/>
    <w:rsid w:val="006A2590"/>
    <w:rsid w:val="006A4A01"/>
    <w:rsid w:val="006A58FA"/>
    <w:rsid w:val="006A5FD5"/>
    <w:rsid w:val="006A75E3"/>
    <w:rsid w:val="006B14D0"/>
    <w:rsid w:val="006B7C38"/>
    <w:rsid w:val="006C141A"/>
    <w:rsid w:val="006C34E7"/>
    <w:rsid w:val="006C53A4"/>
    <w:rsid w:val="006D0E1C"/>
    <w:rsid w:val="006D3C9D"/>
    <w:rsid w:val="006D6E5A"/>
    <w:rsid w:val="006E0C3D"/>
    <w:rsid w:val="006E2EEB"/>
    <w:rsid w:val="006E34D6"/>
    <w:rsid w:val="006E4637"/>
    <w:rsid w:val="006E7FD6"/>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7987"/>
    <w:rsid w:val="00727EB5"/>
    <w:rsid w:val="00732F1A"/>
    <w:rsid w:val="00735A2A"/>
    <w:rsid w:val="007413C5"/>
    <w:rsid w:val="00744757"/>
    <w:rsid w:val="00751B82"/>
    <w:rsid w:val="0075586B"/>
    <w:rsid w:val="00761CE9"/>
    <w:rsid w:val="00762F91"/>
    <w:rsid w:val="00770786"/>
    <w:rsid w:val="00771791"/>
    <w:rsid w:val="00773B7D"/>
    <w:rsid w:val="00775D2A"/>
    <w:rsid w:val="00775FAA"/>
    <w:rsid w:val="00782E83"/>
    <w:rsid w:val="00784CD2"/>
    <w:rsid w:val="0079122E"/>
    <w:rsid w:val="00796C6F"/>
    <w:rsid w:val="007A0734"/>
    <w:rsid w:val="007A1205"/>
    <w:rsid w:val="007A2389"/>
    <w:rsid w:val="007A493B"/>
    <w:rsid w:val="007A7736"/>
    <w:rsid w:val="007B1F71"/>
    <w:rsid w:val="007B289A"/>
    <w:rsid w:val="007B58A5"/>
    <w:rsid w:val="007C3E95"/>
    <w:rsid w:val="007D168B"/>
    <w:rsid w:val="007D327C"/>
    <w:rsid w:val="007D3C4B"/>
    <w:rsid w:val="007E137A"/>
    <w:rsid w:val="00800E5A"/>
    <w:rsid w:val="00801F62"/>
    <w:rsid w:val="008029CC"/>
    <w:rsid w:val="008051F0"/>
    <w:rsid w:val="00807513"/>
    <w:rsid w:val="00816865"/>
    <w:rsid w:val="0082048F"/>
    <w:rsid w:val="00823728"/>
    <w:rsid w:val="008244F9"/>
    <w:rsid w:val="00825116"/>
    <w:rsid w:val="00831E67"/>
    <w:rsid w:val="0083563B"/>
    <w:rsid w:val="0083659A"/>
    <w:rsid w:val="00837476"/>
    <w:rsid w:val="008460B5"/>
    <w:rsid w:val="008517DB"/>
    <w:rsid w:val="008536BA"/>
    <w:rsid w:val="0085495D"/>
    <w:rsid w:val="00854A97"/>
    <w:rsid w:val="008566D1"/>
    <w:rsid w:val="00857745"/>
    <w:rsid w:val="00862AAC"/>
    <w:rsid w:val="008651EE"/>
    <w:rsid w:val="008673DB"/>
    <w:rsid w:val="008701D9"/>
    <w:rsid w:val="00871C89"/>
    <w:rsid w:val="00875262"/>
    <w:rsid w:val="008755C7"/>
    <w:rsid w:val="00877728"/>
    <w:rsid w:val="00880A51"/>
    <w:rsid w:val="0088270D"/>
    <w:rsid w:val="008832EE"/>
    <w:rsid w:val="00883A27"/>
    <w:rsid w:val="00893CFB"/>
    <w:rsid w:val="00896B1B"/>
    <w:rsid w:val="008A1B94"/>
    <w:rsid w:val="008A4F97"/>
    <w:rsid w:val="008A567B"/>
    <w:rsid w:val="008A7F53"/>
    <w:rsid w:val="008C4680"/>
    <w:rsid w:val="008C5328"/>
    <w:rsid w:val="008C5C8E"/>
    <w:rsid w:val="008C6CAF"/>
    <w:rsid w:val="008D46D7"/>
    <w:rsid w:val="008D4872"/>
    <w:rsid w:val="008D5CCE"/>
    <w:rsid w:val="008D6A60"/>
    <w:rsid w:val="008D6D80"/>
    <w:rsid w:val="008E01B0"/>
    <w:rsid w:val="008E3314"/>
    <w:rsid w:val="008F1D1B"/>
    <w:rsid w:val="008F37C1"/>
    <w:rsid w:val="008F41B6"/>
    <w:rsid w:val="00900898"/>
    <w:rsid w:val="009036C2"/>
    <w:rsid w:val="00903BF5"/>
    <w:rsid w:val="00907C34"/>
    <w:rsid w:val="00910A20"/>
    <w:rsid w:val="0092046F"/>
    <w:rsid w:val="00925040"/>
    <w:rsid w:val="009250FE"/>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5508"/>
    <w:rsid w:val="009C7CE6"/>
    <w:rsid w:val="009D0C22"/>
    <w:rsid w:val="009D3054"/>
    <w:rsid w:val="009D3405"/>
    <w:rsid w:val="009D39EC"/>
    <w:rsid w:val="009D6CFB"/>
    <w:rsid w:val="009D7DBE"/>
    <w:rsid w:val="009E0A64"/>
    <w:rsid w:val="009E2D54"/>
    <w:rsid w:val="009E596D"/>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743A"/>
    <w:rsid w:val="00A279AB"/>
    <w:rsid w:val="00A33FA2"/>
    <w:rsid w:val="00A371BF"/>
    <w:rsid w:val="00A41B25"/>
    <w:rsid w:val="00A42B46"/>
    <w:rsid w:val="00A44C3E"/>
    <w:rsid w:val="00A476CA"/>
    <w:rsid w:val="00A47ADE"/>
    <w:rsid w:val="00A52479"/>
    <w:rsid w:val="00A5545F"/>
    <w:rsid w:val="00A5660F"/>
    <w:rsid w:val="00A56E05"/>
    <w:rsid w:val="00A5778C"/>
    <w:rsid w:val="00A6092F"/>
    <w:rsid w:val="00A645A2"/>
    <w:rsid w:val="00A65CF6"/>
    <w:rsid w:val="00A66F69"/>
    <w:rsid w:val="00A6733C"/>
    <w:rsid w:val="00A70692"/>
    <w:rsid w:val="00A72666"/>
    <w:rsid w:val="00A73A58"/>
    <w:rsid w:val="00A747B1"/>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4140"/>
    <w:rsid w:val="00AA6193"/>
    <w:rsid w:val="00AA7F6E"/>
    <w:rsid w:val="00AB146F"/>
    <w:rsid w:val="00AB1B7E"/>
    <w:rsid w:val="00AB4DDA"/>
    <w:rsid w:val="00AC05AF"/>
    <w:rsid w:val="00AC6F36"/>
    <w:rsid w:val="00AD0647"/>
    <w:rsid w:val="00AD11F1"/>
    <w:rsid w:val="00AD1829"/>
    <w:rsid w:val="00AD22D8"/>
    <w:rsid w:val="00AD275C"/>
    <w:rsid w:val="00AE3654"/>
    <w:rsid w:val="00AE7D40"/>
    <w:rsid w:val="00AF14EC"/>
    <w:rsid w:val="00AF213E"/>
    <w:rsid w:val="00AF291E"/>
    <w:rsid w:val="00AF350F"/>
    <w:rsid w:val="00B00C4D"/>
    <w:rsid w:val="00B044D2"/>
    <w:rsid w:val="00B06273"/>
    <w:rsid w:val="00B06C7E"/>
    <w:rsid w:val="00B07578"/>
    <w:rsid w:val="00B1048C"/>
    <w:rsid w:val="00B13F56"/>
    <w:rsid w:val="00B148D7"/>
    <w:rsid w:val="00B15B27"/>
    <w:rsid w:val="00B17119"/>
    <w:rsid w:val="00B211C1"/>
    <w:rsid w:val="00B21B93"/>
    <w:rsid w:val="00B23240"/>
    <w:rsid w:val="00B23BA0"/>
    <w:rsid w:val="00B26681"/>
    <w:rsid w:val="00B27EFB"/>
    <w:rsid w:val="00B35835"/>
    <w:rsid w:val="00B41251"/>
    <w:rsid w:val="00B45865"/>
    <w:rsid w:val="00B46992"/>
    <w:rsid w:val="00B5281B"/>
    <w:rsid w:val="00B56CAA"/>
    <w:rsid w:val="00B60353"/>
    <w:rsid w:val="00B60C5F"/>
    <w:rsid w:val="00B72163"/>
    <w:rsid w:val="00B72714"/>
    <w:rsid w:val="00B728B8"/>
    <w:rsid w:val="00B73191"/>
    <w:rsid w:val="00B7623D"/>
    <w:rsid w:val="00B77139"/>
    <w:rsid w:val="00B83D4F"/>
    <w:rsid w:val="00B845E6"/>
    <w:rsid w:val="00B84813"/>
    <w:rsid w:val="00B85B9D"/>
    <w:rsid w:val="00B87899"/>
    <w:rsid w:val="00B90181"/>
    <w:rsid w:val="00B9073A"/>
    <w:rsid w:val="00B90C05"/>
    <w:rsid w:val="00B961B0"/>
    <w:rsid w:val="00B973FC"/>
    <w:rsid w:val="00B97E3B"/>
    <w:rsid w:val="00BA0DFC"/>
    <w:rsid w:val="00BA203C"/>
    <w:rsid w:val="00BA39C8"/>
    <w:rsid w:val="00BA3AF9"/>
    <w:rsid w:val="00BA41E5"/>
    <w:rsid w:val="00BA54D4"/>
    <w:rsid w:val="00BC137E"/>
    <w:rsid w:val="00BC1863"/>
    <w:rsid w:val="00BC4EBF"/>
    <w:rsid w:val="00BC7C19"/>
    <w:rsid w:val="00BD02E8"/>
    <w:rsid w:val="00BD48FA"/>
    <w:rsid w:val="00BD566A"/>
    <w:rsid w:val="00BD74D3"/>
    <w:rsid w:val="00BE0DD3"/>
    <w:rsid w:val="00BE25C0"/>
    <w:rsid w:val="00BF0FF1"/>
    <w:rsid w:val="00BF2B80"/>
    <w:rsid w:val="00BF5439"/>
    <w:rsid w:val="00BF60F2"/>
    <w:rsid w:val="00BF643F"/>
    <w:rsid w:val="00C00D96"/>
    <w:rsid w:val="00C00FE1"/>
    <w:rsid w:val="00C01249"/>
    <w:rsid w:val="00C023AB"/>
    <w:rsid w:val="00C047C0"/>
    <w:rsid w:val="00C0631B"/>
    <w:rsid w:val="00C06364"/>
    <w:rsid w:val="00C06DF3"/>
    <w:rsid w:val="00C07112"/>
    <w:rsid w:val="00C10FF2"/>
    <w:rsid w:val="00C13521"/>
    <w:rsid w:val="00C14609"/>
    <w:rsid w:val="00C14982"/>
    <w:rsid w:val="00C15B01"/>
    <w:rsid w:val="00C226BF"/>
    <w:rsid w:val="00C23713"/>
    <w:rsid w:val="00C23C8F"/>
    <w:rsid w:val="00C25D7C"/>
    <w:rsid w:val="00C27DA2"/>
    <w:rsid w:val="00C319B0"/>
    <w:rsid w:val="00C341E2"/>
    <w:rsid w:val="00C373BC"/>
    <w:rsid w:val="00C411A7"/>
    <w:rsid w:val="00C44EDD"/>
    <w:rsid w:val="00C451CB"/>
    <w:rsid w:val="00C45684"/>
    <w:rsid w:val="00C51D48"/>
    <w:rsid w:val="00C52F3F"/>
    <w:rsid w:val="00C5707B"/>
    <w:rsid w:val="00C61A7D"/>
    <w:rsid w:val="00C61FF3"/>
    <w:rsid w:val="00C62F6C"/>
    <w:rsid w:val="00C631BD"/>
    <w:rsid w:val="00C64307"/>
    <w:rsid w:val="00C67E5A"/>
    <w:rsid w:val="00C73A58"/>
    <w:rsid w:val="00C74B7F"/>
    <w:rsid w:val="00C773DB"/>
    <w:rsid w:val="00C77B3D"/>
    <w:rsid w:val="00C80853"/>
    <w:rsid w:val="00C82A6C"/>
    <w:rsid w:val="00C86B51"/>
    <w:rsid w:val="00C906F9"/>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1B53"/>
    <w:rsid w:val="00CD3331"/>
    <w:rsid w:val="00CD3B9F"/>
    <w:rsid w:val="00CD43BF"/>
    <w:rsid w:val="00CD4F7B"/>
    <w:rsid w:val="00CD54D1"/>
    <w:rsid w:val="00CD6185"/>
    <w:rsid w:val="00CE01FC"/>
    <w:rsid w:val="00CE3B62"/>
    <w:rsid w:val="00CE5A1C"/>
    <w:rsid w:val="00CF16F7"/>
    <w:rsid w:val="00CF192B"/>
    <w:rsid w:val="00CF348E"/>
    <w:rsid w:val="00CF3851"/>
    <w:rsid w:val="00CF5F52"/>
    <w:rsid w:val="00CF6C2E"/>
    <w:rsid w:val="00CF6C81"/>
    <w:rsid w:val="00D03EAA"/>
    <w:rsid w:val="00D10478"/>
    <w:rsid w:val="00D173C3"/>
    <w:rsid w:val="00D23A7D"/>
    <w:rsid w:val="00D24F43"/>
    <w:rsid w:val="00D2578A"/>
    <w:rsid w:val="00D274FC"/>
    <w:rsid w:val="00D27B03"/>
    <w:rsid w:val="00D27F24"/>
    <w:rsid w:val="00D3035C"/>
    <w:rsid w:val="00D30515"/>
    <w:rsid w:val="00D30815"/>
    <w:rsid w:val="00D31423"/>
    <w:rsid w:val="00D32406"/>
    <w:rsid w:val="00D36D79"/>
    <w:rsid w:val="00D40311"/>
    <w:rsid w:val="00D40634"/>
    <w:rsid w:val="00D41ACD"/>
    <w:rsid w:val="00D437AE"/>
    <w:rsid w:val="00D51337"/>
    <w:rsid w:val="00D5141D"/>
    <w:rsid w:val="00D578BE"/>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21AA"/>
    <w:rsid w:val="00DB3372"/>
    <w:rsid w:val="00DB3D9B"/>
    <w:rsid w:val="00DB437B"/>
    <w:rsid w:val="00DB49A3"/>
    <w:rsid w:val="00DB63E4"/>
    <w:rsid w:val="00DC166C"/>
    <w:rsid w:val="00DC2ECF"/>
    <w:rsid w:val="00DC355B"/>
    <w:rsid w:val="00DD38E2"/>
    <w:rsid w:val="00DD443D"/>
    <w:rsid w:val="00DE2C1F"/>
    <w:rsid w:val="00DE5EB2"/>
    <w:rsid w:val="00DF1218"/>
    <w:rsid w:val="00DF28B7"/>
    <w:rsid w:val="00DF55EE"/>
    <w:rsid w:val="00DF5BF1"/>
    <w:rsid w:val="00DF73D2"/>
    <w:rsid w:val="00DF764F"/>
    <w:rsid w:val="00E05A15"/>
    <w:rsid w:val="00E06949"/>
    <w:rsid w:val="00E069F6"/>
    <w:rsid w:val="00E06FC6"/>
    <w:rsid w:val="00E11EEA"/>
    <w:rsid w:val="00E1308A"/>
    <w:rsid w:val="00E16F33"/>
    <w:rsid w:val="00E23A9C"/>
    <w:rsid w:val="00E25974"/>
    <w:rsid w:val="00E271EF"/>
    <w:rsid w:val="00E27F1C"/>
    <w:rsid w:val="00E30511"/>
    <w:rsid w:val="00E31E88"/>
    <w:rsid w:val="00E32BA6"/>
    <w:rsid w:val="00E34238"/>
    <w:rsid w:val="00E34353"/>
    <w:rsid w:val="00E364BD"/>
    <w:rsid w:val="00E36CBA"/>
    <w:rsid w:val="00E36FCD"/>
    <w:rsid w:val="00E55284"/>
    <w:rsid w:val="00E663AF"/>
    <w:rsid w:val="00E71B69"/>
    <w:rsid w:val="00E7203D"/>
    <w:rsid w:val="00E73981"/>
    <w:rsid w:val="00E739E4"/>
    <w:rsid w:val="00E80044"/>
    <w:rsid w:val="00E80285"/>
    <w:rsid w:val="00E82FBC"/>
    <w:rsid w:val="00E838A2"/>
    <w:rsid w:val="00E84664"/>
    <w:rsid w:val="00E8504A"/>
    <w:rsid w:val="00E85CD8"/>
    <w:rsid w:val="00E9320D"/>
    <w:rsid w:val="00E933E6"/>
    <w:rsid w:val="00E960C6"/>
    <w:rsid w:val="00EA0C56"/>
    <w:rsid w:val="00EA209D"/>
    <w:rsid w:val="00EA64D0"/>
    <w:rsid w:val="00EA6864"/>
    <w:rsid w:val="00EA68A6"/>
    <w:rsid w:val="00EA7C26"/>
    <w:rsid w:val="00EB1CEC"/>
    <w:rsid w:val="00EB2B68"/>
    <w:rsid w:val="00EB7502"/>
    <w:rsid w:val="00EC0388"/>
    <w:rsid w:val="00EC23EE"/>
    <w:rsid w:val="00EC3E31"/>
    <w:rsid w:val="00EC3F97"/>
    <w:rsid w:val="00ED3347"/>
    <w:rsid w:val="00ED51F9"/>
    <w:rsid w:val="00ED5CF0"/>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60EF"/>
    <w:rsid w:val="00F1756D"/>
    <w:rsid w:val="00F17ED3"/>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24CB"/>
    <w:rsid w:val="00F64DAB"/>
    <w:rsid w:val="00F67509"/>
    <w:rsid w:val="00F70E40"/>
    <w:rsid w:val="00F72B6E"/>
    <w:rsid w:val="00F73C70"/>
    <w:rsid w:val="00F753CB"/>
    <w:rsid w:val="00F82243"/>
    <w:rsid w:val="00F8354D"/>
    <w:rsid w:val="00F8734E"/>
    <w:rsid w:val="00F90F97"/>
    <w:rsid w:val="00F91A4F"/>
    <w:rsid w:val="00F940C4"/>
    <w:rsid w:val="00F942FF"/>
    <w:rsid w:val="00F95723"/>
    <w:rsid w:val="00FA0E85"/>
    <w:rsid w:val="00FA18F8"/>
    <w:rsid w:val="00FA3B4B"/>
    <w:rsid w:val="00FB2C0D"/>
    <w:rsid w:val="00FB5051"/>
    <w:rsid w:val="00FB5595"/>
    <w:rsid w:val="00FB5BFD"/>
    <w:rsid w:val="00FC0920"/>
    <w:rsid w:val="00FC0DB7"/>
    <w:rsid w:val="00FC4C7D"/>
    <w:rsid w:val="00FC5C44"/>
    <w:rsid w:val="00FC6FE8"/>
    <w:rsid w:val="00FC7EB4"/>
    <w:rsid w:val="00FD140C"/>
    <w:rsid w:val="00FD1760"/>
    <w:rsid w:val="00FD4661"/>
    <w:rsid w:val="00FE1196"/>
    <w:rsid w:val="00FE1B3D"/>
    <w:rsid w:val="00FE31D8"/>
    <w:rsid w:val="00FE4759"/>
    <w:rsid w:val="00FE4CE6"/>
    <w:rsid w:val="00FF1A51"/>
    <w:rsid w:val="00FF2266"/>
    <w:rsid w:val="00FF4C63"/>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E03B56FF-2D4F-4FB1-962C-018FC63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C690-F47B-4D80-A42D-D24F6C85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10</Pages>
  <Words>3750</Words>
  <Characters>21379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22</cp:revision>
  <cp:lastPrinted>2023-08-18T12:53:00Z</cp:lastPrinted>
  <dcterms:created xsi:type="dcterms:W3CDTF">2023-09-11T13:20:00Z</dcterms:created>
  <dcterms:modified xsi:type="dcterms:W3CDTF">2023-09-15T05:42:00Z</dcterms:modified>
</cp:coreProperties>
</file>