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Краснодара</w:t>
      </w:r>
    </w:p>
    <w:p w:rsidR="003F346D" w:rsidRPr="00831941" w:rsidRDefault="003F346D" w:rsidP="003F346D">
      <w:pPr>
        <w:spacing w:after="0"/>
        <w:ind w:left="6237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sz w:val="28"/>
          <w:szCs w:val="28"/>
        </w:rPr>
        <w:t>от _____________ №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1941">
        <w:rPr>
          <w:rFonts w:ascii="Times New Roman" w:hAnsi="Times New Roman" w:cs="Times New Roman"/>
          <w:sz w:val="28"/>
          <w:szCs w:val="28"/>
        </w:rPr>
        <w:t>_</w:t>
      </w:r>
    </w:p>
    <w:p w:rsidR="003F346D" w:rsidRPr="00831941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F346D" w:rsidRPr="00065EEA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3F346D" w:rsidRPr="00065EEA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7"/>
          <w:szCs w:val="27"/>
        </w:rPr>
      </w:pPr>
    </w:p>
    <w:p w:rsidR="003F346D" w:rsidRPr="00831941" w:rsidRDefault="003F346D" w:rsidP="003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3F346D" w:rsidRDefault="003F346D" w:rsidP="003F3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 xml:space="preserve">местного бюджета (бюджета муниципального образования </w:t>
      </w:r>
    </w:p>
    <w:p w:rsidR="003F346D" w:rsidRPr="00665A8A" w:rsidRDefault="003F346D" w:rsidP="003F34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1941">
        <w:rPr>
          <w:rFonts w:ascii="Times New Roman" w:hAnsi="Times New Roman" w:cs="Times New Roman"/>
          <w:b/>
          <w:sz w:val="28"/>
          <w:szCs w:val="28"/>
        </w:rPr>
        <w:t>город Краснодар) за 202</w:t>
      </w:r>
      <w:r w:rsidR="00991064">
        <w:rPr>
          <w:rFonts w:ascii="Times New Roman" w:hAnsi="Times New Roman" w:cs="Times New Roman"/>
          <w:b/>
          <w:sz w:val="28"/>
          <w:szCs w:val="28"/>
        </w:rPr>
        <w:t>3</w:t>
      </w:r>
      <w:r w:rsidRPr="00831941">
        <w:rPr>
          <w:rFonts w:ascii="Times New Roman" w:hAnsi="Times New Roman" w:cs="Times New Roman"/>
          <w:b/>
          <w:sz w:val="28"/>
          <w:szCs w:val="28"/>
        </w:rPr>
        <w:t xml:space="preserve"> год по кодам видов (подвидов) доходов</w:t>
      </w:r>
    </w:p>
    <w:p w:rsidR="003F346D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86D88" w:rsidRDefault="00186D88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186D88" w:rsidRDefault="00186D88" w:rsidP="003F346D">
      <w:pPr>
        <w:spacing w:after="0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3" w:type="dxa"/>
        <w:tblInd w:w="-3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3686"/>
        <w:gridCol w:w="1492"/>
        <w:gridCol w:w="1222"/>
        <w:gridCol w:w="835"/>
      </w:tblGrid>
      <w:tr w:rsidR="00186D88" w:rsidRPr="003F346D" w:rsidTr="00DA3CFB">
        <w:trPr>
          <w:trHeight w:val="1838"/>
        </w:trPr>
        <w:tc>
          <w:tcPr>
            <w:tcW w:w="2298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686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492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2023 год </w:t>
            </w:r>
          </w:p>
          <w:p w:rsidR="008A70DF" w:rsidRDefault="008A70DF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</w:p>
          <w:p w:rsidR="009520BF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Думы 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Краснодара 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15.12.2022</w:t>
            </w:r>
          </w:p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51 п. 4</w:t>
            </w:r>
          </w:p>
        </w:tc>
        <w:tc>
          <w:tcPr>
            <w:tcW w:w="1222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2023 год</w:t>
            </w:r>
          </w:p>
        </w:tc>
        <w:tc>
          <w:tcPr>
            <w:tcW w:w="835" w:type="dxa"/>
            <w:tcMar>
              <w:left w:w="28" w:type="dxa"/>
              <w:right w:w="28" w:type="dxa"/>
            </w:tcMar>
            <w:vAlign w:val="center"/>
          </w:tcPr>
          <w:p w:rsidR="00186D88" w:rsidRPr="003F346D" w:rsidRDefault="00186D88" w:rsidP="0077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исполне</w:t>
            </w:r>
            <w:r w:rsidRPr="003F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(%)</w:t>
            </w:r>
          </w:p>
        </w:tc>
      </w:tr>
    </w:tbl>
    <w:p w:rsidR="003F346D" w:rsidRPr="00186D88" w:rsidRDefault="003F346D" w:rsidP="003F346D">
      <w:pPr>
        <w:spacing w:after="0"/>
        <w:ind w:left="6237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953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298"/>
        <w:gridCol w:w="3686"/>
        <w:gridCol w:w="1492"/>
        <w:gridCol w:w="1222"/>
        <w:gridCol w:w="835"/>
      </w:tblGrid>
      <w:tr w:rsidR="00291E74" w:rsidRPr="003F346D" w:rsidTr="00B904A6">
        <w:trPr>
          <w:trHeight w:val="240"/>
          <w:tblHeader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686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9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26 930 937,2</w:t>
            </w:r>
          </w:p>
        </w:tc>
        <w:tc>
          <w:tcPr>
            <w:tcW w:w="122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29 695 024,1</w:t>
            </w:r>
          </w:p>
        </w:tc>
        <w:tc>
          <w:tcPr>
            <w:tcW w:w="83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110,3</w:t>
            </w:r>
          </w:p>
        </w:tc>
      </w:tr>
      <w:tr w:rsidR="00291E74" w:rsidRPr="003F346D" w:rsidTr="003C3706">
        <w:trPr>
          <w:trHeight w:val="27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1 01 01000 00 0000 110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прибыль организаций*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2 294 493,0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2 849 829,9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124,2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доходы физических лиц*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10 903 588,0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11 980 152,5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109,9</w:t>
            </w:r>
          </w:p>
        </w:tc>
      </w:tr>
      <w:tr w:rsidR="00291E74" w:rsidRPr="003F346D" w:rsidTr="003C3706">
        <w:trPr>
          <w:trHeight w:val="144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1 03 02230 01 0000 110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3F346D">
              <w:rPr>
                <w:rFonts w:ascii="Times New Roman" w:hAnsi="Times New Roman" w:cs="Times New Roman"/>
                <w:color w:val="000000"/>
              </w:rPr>
              <w:t>1 03 02240 01 0000 110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3F346D">
              <w:rPr>
                <w:rFonts w:ascii="Times New Roman" w:hAnsi="Times New Roman" w:cs="Times New Roman"/>
                <w:color w:val="000000"/>
              </w:rPr>
              <w:t>1 03 02250 01 0000 110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3F346D">
              <w:rPr>
                <w:rFonts w:ascii="Times New Roman" w:hAnsi="Times New Roman" w:cs="Times New Roman"/>
                <w:color w:val="000000"/>
              </w:rPr>
              <w:t>1 03 02260 01 0000 110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Доходы от уплаты акцизов на нефтепродукты, подлежащие распределению между бюджетами субъектов Российской Федерации и местными бюджетами с учётом установленных </w:t>
            </w:r>
            <w:proofErr w:type="spellStart"/>
            <w:r w:rsidRPr="003F346D">
              <w:rPr>
                <w:rFonts w:ascii="Times New Roman" w:hAnsi="Times New Roman" w:cs="Times New Roman"/>
                <w:color w:val="000000"/>
              </w:rPr>
              <w:t>диф-ференцированных</w:t>
            </w:r>
            <w:proofErr w:type="spellEnd"/>
            <w:r w:rsidRPr="003F346D">
              <w:rPr>
                <w:rFonts w:ascii="Times New Roman" w:hAnsi="Times New Roman" w:cs="Times New Roman"/>
                <w:color w:val="000000"/>
              </w:rPr>
              <w:t xml:space="preserve"> нормативов отчислений в местные бюджеты*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126 307,7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146 647,2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116,1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1 05 01000 00 0000 110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упрощённой системы налогообложения*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5 957 584,0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6 104 337,3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102,5</w:t>
            </w:r>
          </w:p>
        </w:tc>
      </w:tr>
      <w:tr w:rsidR="00291E74" w:rsidRPr="003F346D" w:rsidTr="003C3706">
        <w:trPr>
          <w:trHeight w:val="47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1 05 02000 02 0000 110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Единый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налог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на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вменённый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доход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для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67201">
              <w:rPr>
                <w:rFonts w:ascii="Times New Roman" w:hAnsi="Times New Roman" w:cs="Times New Roman"/>
                <w:color w:val="000000"/>
              </w:rPr>
              <w:t>от</w:t>
            </w:r>
            <w:r w:rsidRPr="003F346D">
              <w:rPr>
                <w:rFonts w:ascii="Times New Roman" w:hAnsi="Times New Roman" w:cs="Times New Roman"/>
                <w:color w:val="000000"/>
              </w:rPr>
              <w:t>дельных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видов деятельности*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-300,0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-16 687,5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5 562,5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1 05 03000 01 0000 110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Единый сельскохозяйственный налог*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81 710,0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80 992,3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99,1</w:t>
            </w:r>
          </w:p>
        </w:tc>
      </w:tr>
      <w:tr w:rsidR="00291E74" w:rsidRPr="003F346D" w:rsidTr="003C3706">
        <w:trPr>
          <w:trHeight w:val="73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1 05 04010 02 0000 110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Налог, взимаемый в связи с применением патентной си</w:t>
            </w:r>
            <w:r w:rsidR="00186D88">
              <w:rPr>
                <w:rFonts w:ascii="Times New Roman CYR" w:hAnsi="Times New Roman CYR" w:cs="Times New Roman CYR"/>
                <w:color w:val="000000"/>
              </w:rPr>
              <w:t>стемы налогообложения, зачис</w:t>
            </w:r>
            <w:r w:rsidRPr="003F346D">
              <w:rPr>
                <w:rFonts w:ascii="Times New Roman CYR" w:hAnsi="Times New Roman CYR" w:cs="Times New Roman CYR"/>
                <w:color w:val="000000"/>
              </w:rPr>
              <w:t>ляемый в бюджеты городских округов*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440 163,0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389 018,9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88,4</w:t>
            </w:r>
          </w:p>
        </w:tc>
      </w:tr>
      <w:tr w:rsidR="00291E74" w:rsidRPr="003F346D" w:rsidTr="003C3706">
        <w:trPr>
          <w:trHeight w:val="27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1 06 01000 00 0000 110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имущество физических лиц*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1 734 933,0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1 922 315,4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110,8</w:t>
            </w:r>
          </w:p>
        </w:tc>
      </w:tr>
      <w:tr w:rsidR="00291E74" w:rsidRPr="003F346D" w:rsidTr="003C3706">
        <w:trPr>
          <w:trHeight w:val="27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1 06 02000 02 0000 110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Налог на имущество организаций*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316 320,0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381 266,4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120,5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1 06 06000 00 0000 110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Земельный налог*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2 177 267,0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2 178 573,1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1 08 00000 00 0000 000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Государственная пошлина*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303 866,0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314 512,0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</w:tr>
      <w:tr w:rsidR="00291E74" w:rsidRPr="003F346D" w:rsidTr="003C3706">
        <w:trPr>
          <w:trHeight w:val="528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1 09 00000 00 0000 000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Задолженность и перерасчёты по отменённым налогам, сборам и иным обязательным платежам</w:t>
            </w:r>
            <w:r w:rsidR="00D56193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298,6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1 11 01040 04 0000 120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789,0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789,6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91E74" w:rsidRPr="003F346D" w:rsidTr="003C3706">
        <w:trPr>
          <w:trHeight w:val="146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1 11 05012 04 0000 120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</w:t>
            </w:r>
            <w:r w:rsidR="00186D88">
              <w:rPr>
                <w:rFonts w:ascii="Times New Roman" w:hAnsi="Times New Roman" w:cs="Times New Roman"/>
                <w:color w:val="000000"/>
              </w:rPr>
              <w:t>астки, государственная собствен</w:t>
            </w:r>
            <w:r w:rsidRPr="003F346D">
              <w:rPr>
                <w:rFonts w:ascii="Times New Roman" w:hAnsi="Times New Roman" w:cs="Times New Roman"/>
                <w:color w:val="000000"/>
              </w:rPr>
              <w:t>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669 102,0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701 095,9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</w:tr>
      <w:tr w:rsidR="00291E74" w:rsidRPr="003F346D" w:rsidTr="003C3706">
        <w:trPr>
          <w:trHeight w:val="145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1 11 05024 04 0000 120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</w:t>
            </w:r>
            <w:r w:rsidR="00186D88">
              <w:rPr>
                <w:rFonts w:ascii="Times New Roman CYR" w:hAnsi="Times New Roman CYR" w:cs="Times New Roman CYR"/>
                <w:color w:val="000000"/>
              </w:rPr>
              <w:t>сти городских округов (за исклю</w:t>
            </w:r>
            <w:r w:rsidRPr="003F346D">
              <w:rPr>
                <w:rFonts w:ascii="Times New Roman CYR" w:hAnsi="Times New Roman CYR" w:cs="Times New Roman CYR"/>
                <w:color w:val="000000"/>
              </w:rPr>
              <w:t xml:space="preserve">чением земельных участков муниципальных бюджетных и автономных учреждений)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100 197,0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107 994,8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107,8</w:t>
            </w:r>
          </w:p>
        </w:tc>
      </w:tr>
      <w:tr w:rsidR="00291E74" w:rsidRPr="003F346D" w:rsidTr="003C3706">
        <w:trPr>
          <w:trHeight w:val="213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 xml:space="preserve"> 1 11 05026 04 0000 120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30 574,0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32 657,6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106,8</w:t>
            </w:r>
          </w:p>
        </w:tc>
      </w:tr>
      <w:tr w:rsidR="00291E74" w:rsidRPr="003F346D" w:rsidTr="003C3706">
        <w:trPr>
          <w:trHeight w:val="121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1 11 05034 04 0000 120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с</w:t>
            </w:r>
            <w:r w:rsidR="00186D88">
              <w:rPr>
                <w:rFonts w:ascii="Times New Roman" w:hAnsi="Times New Roman" w:cs="Times New Roman"/>
                <w:color w:val="000000"/>
              </w:rPr>
              <w:t>дачи в аренду имущества, находя</w:t>
            </w:r>
            <w:r w:rsidRPr="003F346D">
              <w:rPr>
                <w:rFonts w:ascii="Times New Roman" w:hAnsi="Times New Roman" w:cs="Times New Roman"/>
                <w:color w:val="000000"/>
              </w:rPr>
              <w:t>щегося в оперативном управлении органов управления городских округов и созданных ими учреждений (</w:t>
            </w:r>
            <w:r w:rsidR="00186D88">
              <w:rPr>
                <w:rFonts w:ascii="Times New Roman" w:hAnsi="Times New Roman" w:cs="Times New Roman"/>
                <w:color w:val="000000"/>
              </w:rPr>
              <w:t>за исключением имущества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пальных бюджетных и автономных учреждений)*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414 425,0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508 029,3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122,6</w:t>
            </w:r>
          </w:p>
        </w:tc>
      </w:tr>
      <w:tr w:rsidR="00291E74" w:rsidRPr="003F346D" w:rsidTr="003C3706">
        <w:trPr>
          <w:trHeight w:val="143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1 11 05092 04 0000 120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180 165,0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196 899,9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</w:tr>
      <w:tr w:rsidR="00291E74" w:rsidRPr="003F346D" w:rsidTr="003C3706">
        <w:trPr>
          <w:trHeight w:val="98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1 11 05300 00 0000 120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186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788,1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304,3</w:t>
            </w:r>
          </w:p>
        </w:tc>
      </w:tr>
      <w:tr w:rsidR="00291E74" w:rsidRPr="003F346D" w:rsidTr="003C3706">
        <w:trPr>
          <w:trHeight w:val="120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1 11 05400 00 0000 120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Плата за публичный сервитут, предусмотренная решением упол</w:t>
            </w:r>
            <w:r w:rsidR="00186D88">
              <w:rPr>
                <w:rFonts w:ascii="Times New Roman" w:hAnsi="Times New Roman" w:cs="Times New Roman"/>
                <w:color w:val="000000"/>
              </w:rPr>
              <w:t>номоченного органа об установле</w:t>
            </w:r>
            <w:r w:rsidRPr="003F346D">
              <w:rPr>
                <w:rFonts w:ascii="Times New Roman" w:hAnsi="Times New Roman" w:cs="Times New Roman"/>
                <w:color w:val="000000"/>
              </w:rPr>
              <w:t>нии публично</w:t>
            </w:r>
            <w:r w:rsidR="00186D88">
              <w:rPr>
                <w:rFonts w:ascii="Times New Roman" w:hAnsi="Times New Roman" w:cs="Times New Roman"/>
                <w:color w:val="000000"/>
              </w:rPr>
              <w:t>го сервитута в отношении земель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ных участков, находящихся в государственной </w:t>
            </w:r>
            <w:r w:rsidR="00083FA2">
              <w:rPr>
                <w:rFonts w:ascii="Times New Roman" w:hAnsi="Times New Roman" w:cs="Times New Roman"/>
                <w:color w:val="000000"/>
              </w:rPr>
              <w:t>или муниципальной собственности*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222,4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120,2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1 11 07014 04 0000 120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перечисления части прибыли, остающейся по</w:t>
            </w:r>
            <w:r w:rsidR="00186D88">
              <w:rPr>
                <w:rFonts w:ascii="Times New Roman" w:hAnsi="Times New Roman" w:cs="Times New Roman"/>
                <w:color w:val="000000"/>
              </w:rPr>
              <w:t>сле уплаты налогов и иных обяза</w:t>
            </w:r>
            <w:r w:rsidRPr="003F346D">
              <w:rPr>
                <w:rFonts w:ascii="Times New Roman" w:hAnsi="Times New Roman" w:cs="Times New Roman"/>
                <w:color w:val="000000"/>
              </w:rPr>
              <w:t>тельных платежей муниципальных унитарных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предприятий, созданных городскими округами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4 898,0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4 898,5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66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1 11 09000 00 0000 120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доходы от использования имущества и прав, находящ</w:t>
            </w:r>
            <w:r w:rsidR="00186D88">
              <w:rPr>
                <w:rFonts w:ascii="Times New Roman" w:hAnsi="Times New Roman" w:cs="Times New Roman"/>
                <w:color w:val="000000"/>
              </w:rPr>
              <w:t>ихся в государственной и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пальной со</w:t>
            </w:r>
            <w:r w:rsidR="00186D88">
              <w:rPr>
                <w:rFonts w:ascii="Times New Roman" w:hAnsi="Times New Roman" w:cs="Times New Roman"/>
                <w:color w:val="000000"/>
              </w:rPr>
              <w:t>бственности (за исключением иму</w:t>
            </w:r>
            <w:r w:rsidRPr="003F346D">
              <w:rPr>
                <w:rFonts w:ascii="Times New Roman" w:hAnsi="Times New Roman" w:cs="Times New Roman"/>
                <w:color w:val="000000"/>
              </w:rPr>
              <w:t>щества бюджетных и автономных учреждений, а также иму</w:t>
            </w:r>
            <w:r w:rsidR="00186D88">
              <w:rPr>
                <w:rFonts w:ascii="Times New Roman" w:hAnsi="Times New Roman" w:cs="Times New Roman"/>
                <w:color w:val="000000"/>
              </w:rPr>
              <w:t>щества государственных и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пальных унитарных предприятий, в том числе казённых)*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180 668,0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186 049,4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103,0</w:t>
            </w:r>
          </w:p>
        </w:tc>
      </w:tr>
      <w:tr w:rsidR="00291E74" w:rsidRPr="003F346D" w:rsidTr="003C3706">
        <w:trPr>
          <w:trHeight w:val="47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1 12 01000 01 0000 120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Плата за негативное воздействие на окружающую среду*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41 066,0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41 431,2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100,9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259 841,4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788 657,3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303,5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F346D">
              <w:rPr>
                <w:rFonts w:ascii="Times New Roman CYR" w:hAnsi="Times New Roman CYR" w:cs="Times New Roman CYR"/>
                <w:color w:val="000000"/>
              </w:rPr>
              <w:t>1 14 00000 00 0000 000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от прода</w:t>
            </w:r>
            <w:r w:rsidR="00186D88">
              <w:rPr>
                <w:rFonts w:ascii="Times New Roman" w:hAnsi="Times New Roman" w:cs="Times New Roman"/>
                <w:color w:val="000000"/>
              </w:rPr>
              <w:t>жи материальных и нема</w:t>
            </w:r>
            <w:r w:rsidRPr="003F346D">
              <w:rPr>
                <w:rFonts w:ascii="Times New Roman" w:hAnsi="Times New Roman" w:cs="Times New Roman"/>
                <w:color w:val="000000"/>
              </w:rPr>
              <w:t>териальных активов*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259 518,0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298 748,9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115,1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1 16 00000 00 0000 000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Штрафы, санкции, возмещение ущерба*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453 027,0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495 203,3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109,3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1 17 01040 04 0000 180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-106,1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1 17 05040 04 0000 180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неналоговые доходы бюджетов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202,8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120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1 17 15020 04 0020 150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благоустройству, поставка детского игрового оборудования в сквере «Петровский»)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23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1 17 15020 04 0021 150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парка «</w:t>
            </w:r>
            <w:proofErr w:type="spellStart"/>
            <w:r w:rsidRPr="003F346D">
              <w:rPr>
                <w:rFonts w:ascii="Times New Roman" w:hAnsi="Times New Roman" w:cs="Times New Roman"/>
                <w:color w:val="000000"/>
              </w:rPr>
              <w:t>Чистяковская</w:t>
            </w:r>
            <w:proofErr w:type="spellEnd"/>
            <w:r w:rsidRPr="003F346D">
              <w:rPr>
                <w:rFonts w:ascii="Times New Roman" w:hAnsi="Times New Roman" w:cs="Times New Roman"/>
                <w:color w:val="000000"/>
              </w:rPr>
              <w:t xml:space="preserve"> роща» с устройством дополнительных мест отдыха граждан по адресу: 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             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>г. Краснодар,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>ул. Колхозная, 86»)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122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1 17 15020 04 0022 150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парка «Городской сад» с ремонтом горки «Казачьей» по адресу: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>г. Краснодар, ул. Постовая, 34»)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1241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1 17 15020 04 0023 150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«Ремонт асфальтобетонного покрытия внутриквартального проезда по ул. 70 лет Октября, 8»)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1 17 15020 04 0024 150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детской площадки по адресу: </w:t>
            </w:r>
            <w:r w:rsidR="001D3E3E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>г. Краснодар, проспект Чекистов, 8»)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1 17 15020 04 0025 150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«Установка детской площадки по адресу: </w:t>
            </w:r>
            <w:r w:rsidR="001D3E3E"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1D3E3E">
              <w:rPr>
                <w:rFonts w:ascii="Times New Roman" w:hAnsi="Times New Roman" w:cs="Times New Roman"/>
                <w:color w:val="000000"/>
                <w:spacing w:val="-4"/>
              </w:rPr>
              <w:t xml:space="preserve">г. Краснодар, ул. им. Фёдора </w:t>
            </w:r>
            <w:proofErr w:type="spellStart"/>
            <w:r w:rsidRPr="001D3E3E">
              <w:rPr>
                <w:rFonts w:ascii="Times New Roman" w:hAnsi="Times New Roman" w:cs="Times New Roman"/>
                <w:color w:val="000000"/>
                <w:spacing w:val="-4"/>
              </w:rPr>
              <w:t>Лузана</w:t>
            </w:r>
            <w:proofErr w:type="spellEnd"/>
            <w:r w:rsidRPr="001D3E3E">
              <w:rPr>
                <w:rFonts w:ascii="Times New Roman" w:hAnsi="Times New Roman" w:cs="Times New Roman"/>
                <w:color w:val="000000"/>
                <w:spacing w:val="-4"/>
              </w:rPr>
              <w:t>, 8»)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3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1 17 15020 04 0026 150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благоустройству сквера «Прохладный», расположенного на территории муниципального образования город Краснодар»)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95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1 17 15020 04 0028 150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</w:t>
            </w:r>
            <w:r w:rsidR="00186D88">
              <w:rPr>
                <w:rFonts w:ascii="Times New Roman" w:hAnsi="Times New Roman" w:cs="Times New Roman"/>
                <w:color w:val="000000"/>
              </w:rPr>
              <w:t>агоустройство территории муници</w:t>
            </w:r>
            <w:r w:rsidRPr="003F346D">
              <w:rPr>
                <w:rFonts w:ascii="Times New Roman" w:hAnsi="Times New Roman" w:cs="Times New Roman"/>
                <w:color w:val="000000"/>
              </w:rPr>
              <w:t>пального уч</w:t>
            </w:r>
            <w:r w:rsidR="00186D88">
              <w:rPr>
                <w:rFonts w:ascii="Times New Roman" w:hAnsi="Times New Roman" w:cs="Times New Roman"/>
                <w:color w:val="000000"/>
              </w:rPr>
              <w:t>реждения дополнительного образо</w:t>
            </w:r>
            <w:r w:rsidRPr="003F346D">
              <w:rPr>
                <w:rFonts w:ascii="Times New Roman" w:hAnsi="Times New Roman" w:cs="Times New Roman"/>
                <w:color w:val="000000"/>
              </w:rPr>
              <w:t>вания «Детская школа искусств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 № 4» муниципального образования город Краснодар, по адресу: г. Кра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снодар, </w:t>
            </w:r>
            <w:proofErr w:type="spellStart"/>
            <w:r w:rsidR="00186D88">
              <w:rPr>
                <w:rFonts w:ascii="Times New Roman" w:hAnsi="Times New Roman" w:cs="Times New Roman"/>
                <w:color w:val="000000"/>
              </w:rPr>
              <w:t>Карасунский</w:t>
            </w:r>
            <w:proofErr w:type="spellEnd"/>
            <w:r w:rsidR="00186D88">
              <w:rPr>
                <w:rFonts w:ascii="Times New Roman" w:hAnsi="Times New Roman" w:cs="Times New Roman"/>
                <w:color w:val="000000"/>
              </w:rPr>
              <w:t xml:space="preserve"> внутригород</w:t>
            </w:r>
            <w:r w:rsidRPr="003F346D">
              <w:rPr>
                <w:rFonts w:ascii="Times New Roman" w:hAnsi="Times New Roman" w:cs="Times New Roman"/>
                <w:color w:val="000000"/>
              </w:rPr>
              <w:t>ской округ, ул. Садовая, 11/1»)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21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1 17 15020 04 0029 150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«Благоустройство сквера «Прекрасный», расположенного на территории муниципального образования город Краснодар»)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solid" w:color="FFFFFF" w:fill="auto"/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19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1 17 15020 04 0030 150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«Строительство сетей наружного освещения по ул. Победы от ул. Сербской до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 ул. Черногорской в пос. Пригородный»)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35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1 17 15020 04 0031 150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«Стр</w:t>
            </w:r>
            <w:r w:rsidR="00186D88">
              <w:rPr>
                <w:rFonts w:ascii="Times New Roman" w:hAnsi="Times New Roman" w:cs="Times New Roman"/>
                <w:color w:val="000000"/>
              </w:rPr>
              <w:t>оительство сетей наружного осве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щения от ул. им. Ломоносова, 97 до ул. Путевой на территории муниципального образования город Краснодар»)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421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1 17 15020 04 0032 150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FD7447" w:rsidRDefault="00291E74" w:rsidP="00FD7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Инициативные платежи, зачисляемые в бюджеты городских округов (реализация инициативного проекта «Устано</w:t>
            </w:r>
            <w:r w:rsidR="00186D88" w:rsidRPr="00FD7447">
              <w:rPr>
                <w:rFonts w:ascii="Times New Roman" w:hAnsi="Times New Roman" w:cs="Times New Roman"/>
                <w:color w:val="000000"/>
                <w:spacing w:val="-2"/>
              </w:rPr>
              <w:t>вка детского игрового и спортив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ного оборудования, элементов благоустройства и покрытия детской площадки по адресу:</w:t>
            </w:r>
            <w:r w:rsidR="00186D88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г. Краснодар,</w:t>
            </w:r>
            <w:r w:rsidR="00C06799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пос. Индустриальный, ул. Степная между многоквартирными домами</w:t>
            </w:r>
            <w:r w:rsidR="00C06799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>№ 2 и</w:t>
            </w:r>
            <w:r w:rsidR="00186D88"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FD7447">
              <w:rPr>
                <w:rFonts w:ascii="Times New Roman" w:hAnsi="Times New Roman" w:cs="Times New Roman"/>
                <w:color w:val="000000"/>
                <w:spacing w:val="-2"/>
              </w:rPr>
              <w:t xml:space="preserve">№ 7»)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90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1 17 15020 04 0033 150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Инициативные платежи, зачисляемые в бюджеты городских округов (реализация инициативного проекта «Выполнение работ по благоустройству сквера «Петровский», расположенного на территории муниципального образования город Краснодар (устройство пешеходных дорожек, установка малых архитектурных форм, устройство освещения)»)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68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1 17 15020 04 0034 150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«Выполнение работ по установке детского игрового и спортивного оборудования, элементов благоустройства и покрытия детской площадки по а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дресу: </w:t>
            </w:r>
            <w:r w:rsidR="00D56193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186D88">
              <w:rPr>
                <w:rFonts w:ascii="Times New Roman" w:hAnsi="Times New Roman" w:cs="Times New Roman"/>
                <w:color w:val="000000"/>
              </w:rPr>
              <w:t>г. Краснодар, ул. Темрюк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ская, 76»)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77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 xml:space="preserve">1 17 15020 04 0035 150 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городских округов (реализация инициативного проекта «Ремонт асфальтового покрытия тротуара Конной аллеи в парке «</w:t>
            </w:r>
            <w:proofErr w:type="spellStart"/>
            <w:r w:rsidRPr="003F346D">
              <w:rPr>
                <w:rFonts w:ascii="Times New Roman" w:hAnsi="Times New Roman" w:cs="Times New Roman"/>
                <w:color w:val="000000"/>
              </w:rPr>
              <w:t>Чистяковская</w:t>
            </w:r>
            <w:proofErr w:type="spellEnd"/>
            <w:r w:rsidRPr="003F346D">
              <w:rPr>
                <w:rFonts w:ascii="Times New Roman" w:hAnsi="Times New Roman" w:cs="Times New Roman"/>
                <w:color w:val="000000"/>
              </w:rPr>
              <w:t xml:space="preserve"> роща»)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51 588 112,9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47 513 789,1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92,1</w:t>
            </w:r>
          </w:p>
        </w:tc>
      </w:tr>
      <w:tr w:rsidR="00291E74" w:rsidRPr="003F346D" w:rsidTr="003C3706">
        <w:trPr>
          <w:trHeight w:val="50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51 547 322,5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47 473 104,1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92,1</w:t>
            </w:r>
          </w:p>
        </w:tc>
      </w:tr>
      <w:tr w:rsidR="00291E74" w:rsidRPr="003F346D" w:rsidTr="003C3706">
        <w:trPr>
          <w:trHeight w:val="50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2 02 10000 00 0000 150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Дотации бюджетам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color w:val="000000"/>
              </w:rPr>
              <w:t xml:space="preserve">бюджетной системы Российской Федерации 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105 252,7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105 252,7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516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2 02 20000 00 0000 150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Субсидии бюджетам</w:t>
            </w:r>
            <w:r w:rsidR="00186D88">
              <w:rPr>
                <w:rFonts w:ascii="Times New Roman" w:hAnsi="Times New Roman" w:cs="Times New Roman"/>
                <w:color w:val="000000"/>
              </w:rPr>
              <w:t xml:space="preserve"> бюджетной системы Рос</w:t>
            </w:r>
            <w:r w:rsidRPr="003F346D">
              <w:rPr>
                <w:rFonts w:ascii="Times New Roman" w:hAnsi="Times New Roman" w:cs="Times New Roman"/>
                <w:color w:val="000000"/>
              </w:rPr>
              <w:t>сийской Федерации (межбюджетные субсидии)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36 148 354,6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32 375 002,5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89,6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2 02 30000 00 0000 150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15 006 993,3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14 706 134,0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291E74" w:rsidRPr="003F346D" w:rsidTr="003C3706">
        <w:trPr>
          <w:trHeight w:val="240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286 721,9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286 714,9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72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2 03 04099 04 0000 150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73,3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291E74" w:rsidRPr="003F346D" w:rsidTr="003C3706">
        <w:trPr>
          <w:trHeight w:val="482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2 07 04050 04 0000 150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190,8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190,8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146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lastRenderedPageBreak/>
              <w:t>2 18 00000 04 0000 150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204 569,9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204 569,9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291E74" w:rsidRPr="003F346D" w:rsidTr="003C3706">
        <w:trPr>
          <w:trHeight w:val="989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2 19 00000 04 0000 150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-163 970,3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-164 149,0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F346D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91E74" w:rsidRPr="003F346D" w:rsidTr="003C3706">
        <w:trPr>
          <w:trHeight w:val="264"/>
        </w:trPr>
        <w:tc>
          <w:tcPr>
            <w:tcW w:w="22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291E74" w:rsidRPr="003F346D" w:rsidRDefault="00291E74" w:rsidP="003F34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  <w:r w:rsidR="00186D8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ДОХОДОВ</w:t>
            </w:r>
          </w:p>
        </w:tc>
        <w:tc>
          <w:tcPr>
            <w:tcW w:w="149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78 519 050,1</w:t>
            </w:r>
          </w:p>
        </w:tc>
        <w:tc>
          <w:tcPr>
            <w:tcW w:w="122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77 208 813,2</w:t>
            </w:r>
          </w:p>
        </w:tc>
        <w:tc>
          <w:tcPr>
            <w:tcW w:w="83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91E74" w:rsidRPr="003F346D" w:rsidRDefault="00291E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346D">
              <w:rPr>
                <w:rFonts w:ascii="Times New Roman" w:hAnsi="Times New Roman" w:cs="Times New Roman"/>
                <w:b/>
                <w:bCs/>
                <w:color w:val="000000"/>
              </w:rPr>
              <w:t>98,3</w:t>
            </w:r>
          </w:p>
        </w:tc>
      </w:tr>
    </w:tbl>
    <w:p w:rsidR="00291E74" w:rsidRPr="003F346D" w:rsidRDefault="00291E74"/>
    <w:sectPr w:rsidR="00291E74" w:rsidRPr="003F346D" w:rsidSect="00DA3C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DB" w:rsidRDefault="002314DB" w:rsidP="00DA3CFB">
      <w:pPr>
        <w:spacing w:after="0" w:line="240" w:lineRule="auto"/>
      </w:pPr>
      <w:r>
        <w:separator/>
      </w:r>
    </w:p>
  </w:endnote>
  <w:endnote w:type="continuationSeparator" w:id="0">
    <w:p w:rsidR="002314DB" w:rsidRDefault="002314DB" w:rsidP="00DA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DB" w:rsidRDefault="002314DB" w:rsidP="00DA3CFB">
      <w:pPr>
        <w:spacing w:after="0" w:line="240" w:lineRule="auto"/>
      </w:pPr>
      <w:r>
        <w:separator/>
      </w:r>
    </w:p>
  </w:footnote>
  <w:footnote w:type="continuationSeparator" w:id="0">
    <w:p w:rsidR="002314DB" w:rsidRDefault="002314DB" w:rsidP="00DA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9142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3CFB" w:rsidRPr="00DA3CFB" w:rsidRDefault="00DA3C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A3C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3C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A3C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70DF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A3C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A3CFB" w:rsidRDefault="00DA3C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74"/>
    <w:rsid w:val="00083FA2"/>
    <w:rsid w:val="00186D88"/>
    <w:rsid w:val="001D3E3E"/>
    <w:rsid w:val="001D4969"/>
    <w:rsid w:val="002038EF"/>
    <w:rsid w:val="002314DB"/>
    <w:rsid w:val="00291E74"/>
    <w:rsid w:val="003C3706"/>
    <w:rsid w:val="003F346D"/>
    <w:rsid w:val="00467201"/>
    <w:rsid w:val="00576149"/>
    <w:rsid w:val="008A70DF"/>
    <w:rsid w:val="009520BF"/>
    <w:rsid w:val="00991064"/>
    <w:rsid w:val="00A161B6"/>
    <w:rsid w:val="00B904A6"/>
    <w:rsid w:val="00C06799"/>
    <w:rsid w:val="00D56193"/>
    <w:rsid w:val="00DA3CFB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8E7E"/>
  <w15:chartTrackingRefBased/>
  <w15:docId w15:val="{366A9D30-D395-4E38-889F-0CEC70C6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CFB"/>
  </w:style>
  <w:style w:type="paragraph" w:styleId="a5">
    <w:name w:val="footer"/>
    <w:basedOn w:val="a"/>
    <w:link w:val="a6"/>
    <w:uiPriority w:val="99"/>
    <w:unhideWhenUsed/>
    <w:rsid w:val="00DA3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CFB"/>
  </w:style>
  <w:style w:type="paragraph" w:styleId="a7">
    <w:name w:val="Balloon Text"/>
    <w:basedOn w:val="a"/>
    <w:link w:val="a8"/>
    <w:uiPriority w:val="99"/>
    <w:semiHidden/>
    <w:unhideWhenUsed/>
    <w:rsid w:val="00D56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15</cp:revision>
  <cp:lastPrinted>2024-03-15T13:37:00Z</cp:lastPrinted>
  <dcterms:created xsi:type="dcterms:W3CDTF">2024-03-13T08:07:00Z</dcterms:created>
  <dcterms:modified xsi:type="dcterms:W3CDTF">2024-03-18T14:15:00Z</dcterms:modified>
</cp:coreProperties>
</file>