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FD" w:rsidRPr="00F804DF" w:rsidRDefault="00B63CAD" w:rsidP="00DC19FD">
      <w:pPr>
        <w:widowControl w:val="0"/>
        <w:autoSpaceDE w:val="0"/>
        <w:autoSpaceDN w:val="0"/>
        <w:adjustRightInd w:val="0"/>
        <w:spacing w:after="0" w:line="240" w:lineRule="auto"/>
        <w:ind w:firstLine="9639"/>
        <w:jc w:val="center"/>
        <w:rPr>
          <w:rFonts w:ascii="Times New Roman" w:eastAsiaTheme="minorEastAsia" w:hAnsi="Times New Roman" w:cs="Times New Roman"/>
          <w:bCs/>
          <w:color w:val="000000" w:themeColor="text1"/>
          <w:sz w:val="28"/>
          <w:szCs w:val="28"/>
          <w:lang w:eastAsia="ru-RU"/>
        </w:rPr>
      </w:pPr>
      <w:r w:rsidRPr="00F804DF">
        <w:rPr>
          <w:rFonts w:ascii="Times New Roman" w:eastAsiaTheme="minorEastAsia" w:hAnsi="Times New Roman" w:cs="Times New Roman"/>
          <w:bCs/>
          <w:color w:val="000000" w:themeColor="text1"/>
          <w:sz w:val="28"/>
          <w:szCs w:val="28"/>
          <w:lang w:eastAsia="ru-RU"/>
        </w:rPr>
        <w:t>ПРИЛОЖЕНИЕ №</w:t>
      </w:r>
      <w:r w:rsidR="008B46E7" w:rsidRPr="00F804DF">
        <w:rPr>
          <w:rFonts w:ascii="Times New Roman" w:eastAsiaTheme="minorEastAsia" w:hAnsi="Times New Roman" w:cs="Times New Roman"/>
          <w:bCs/>
          <w:color w:val="000000" w:themeColor="text1"/>
          <w:sz w:val="28"/>
          <w:szCs w:val="28"/>
          <w:lang w:eastAsia="ru-RU"/>
        </w:rPr>
        <w:t> 2</w:t>
      </w:r>
    </w:p>
    <w:p w:rsidR="008B46E7" w:rsidRPr="00DC19FD" w:rsidRDefault="008B46E7" w:rsidP="00DC19FD">
      <w:pPr>
        <w:widowControl w:val="0"/>
        <w:autoSpaceDE w:val="0"/>
        <w:autoSpaceDN w:val="0"/>
        <w:adjustRightInd w:val="0"/>
        <w:spacing w:after="0" w:line="240" w:lineRule="auto"/>
        <w:ind w:left="9639"/>
        <w:jc w:val="center"/>
        <w:rPr>
          <w:rFonts w:ascii="Times New Roman" w:eastAsiaTheme="minorEastAsia" w:hAnsi="Times New Roman" w:cs="Times New Roman"/>
          <w:bCs/>
          <w:color w:val="26282F"/>
          <w:sz w:val="28"/>
          <w:szCs w:val="28"/>
          <w:lang w:eastAsia="ru-RU"/>
        </w:rPr>
      </w:pPr>
      <w:r w:rsidRPr="00F804DF">
        <w:rPr>
          <w:rFonts w:ascii="Times New Roman" w:eastAsiaTheme="minorEastAsia" w:hAnsi="Times New Roman" w:cs="Times New Roman"/>
          <w:bCs/>
          <w:color w:val="000000" w:themeColor="text1"/>
          <w:sz w:val="28"/>
          <w:szCs w:val="28"/>
          <w:lang w:eastAsia="ru-RU"/>
        </w:rPr>
        <w:t xml:space="preserve">к </w:t>
      </w:r>
      <w:hyperlink w:anchor="sub_0" w:history="1">
        <w:r w:rsidRPr="00F804DF">
          <w:rPr>
            <w:rFonts w:ascii="Times New Roman" w:eastAsiaTheme="minorEastAsia" w:hAnsi="Times New Roman" w:cs="Times New Roman"/>
            <w:color w:val="000000" w:themeColor="text1"/>
            <w:sz w:val="28"/>
            <w:szCs w:val="28"/>
            <w:lang w:eastAsia="ru-RU"/>
          </w:rPr>
          <w:t>постановлению</w:t>
        </w:r>
      </w:hyperlink>
      <w:r w:rsidRPr="00F804DF">
        <w:rPr>
          <w:rFonts w:ascii="Times New Roman" w:eastAsiaTheme="minorEastAsia" w:hAnsi="Times New Roman" w:cs="Times New Roman"/>
          <w:bCs/>
          <w:color w:val="000000" w:themeColor="text1"/>
          <w:sz w:val="28"/>
          <w:szCs w:val="28"/>
          <w:lang w:eastAsia="ru-RU"/>
        </w:rPr>
        <w:t xml:space="preserve"> администрации</w:t>
      </w:r>
      <w:r w:rsidRPr="00F804DF">
        <w:rPr>
          <w:rFonts w:ascii="Times New Roman" w:eastAsiaTheme="minorEastAsia" w:hAnsi="Times New Roman" w:cs="Times New Roman"/>
          <w:bCs/>
          <w:color w:val="000000" w:themeColor="text1"/>
          <w:sz w:val="28"/>
          <w:szCs w:val="28"/>
          <w:lang w:eastAsia="ru-RU"/>
        </w:rPr>
        <w:br/>
        <w:t>муниципального образования</w:t>
      </w:r>
      <w:r w:rsidR="00DC19FD">
        <w:rPr>
          <w:rFonts w:ascii="Times New Roman" w:eastAsiaTheme="minorEastAsia" w:hAnsi="Times New Roman" w:cs="Times New Roman"/>
          <w:bCs/>
          <w:color w:val="26282F"/>
          <w:sz w:val="28"/>
          <w:szCs w:val="28"/>
          <w:lang w:eastAsia="ru-RU"/>
        </w:rPr>
        <w:br/>
        <w:t>город Краснодар</w:t>
      </w:r>
      <w:r w:rsidR="00DC19FD">
        <w:rPr>
          <w:rFonts w:ascii="Times New Roman" w:eastAsiaTheme="minorEastAsia" w:hAnsi="Times New Roman" w:cs="Times New Roman"/>
          <w:bCs/>
          <w:color w:val="26282F"/>
          <w:sz w:val="28"/>
          <w:szCs w:val="28"/>
          <w:lang w:eastAsia="ru-RU"/>
        </w:rPr>
        <w:br/>
        <w:t>от 22.05.2012 №</w:t>
      </w:r>
      <w:r w:rsidRPr="00DC19FD">
        <w:rPr>
          <w:rFonts w:ascii="Times New Roman" w:eastAsiaTheme="minorEastAsia" w:hAnsi="Times New Roman" w:cs="Times New Roman"/>
          <w:bCs/>
          <w:color w:val="26282F"/>
          <w:sz w:val="28"/>
          <w:szCs w:val="28"/>
          <w:lang w:eastAsia="ru-RU"/>
        </w:rPr>
        <w:t> 3956</w:t>
      </w:r>
    </w:p>
    <w:p w:rsidR="008B46E7" w:rsidRPr="005C55BE" w:rsidRDefault="008B46E7" w:rsidP="008B46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C19FD" w:rsidRPr="00DC19FD" w:rsidRDefault="008B46E7" w:rsidP="00DC19FD">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r w:rsidRPr="005C55BE">
        <w:rPr>
          <w:rFonts w:ascii="Times New Roman CYR" w:eastAsiaTheme="minorEastAsia" w:hAnsi="Times New Roman CYR" w:cs="Times New Roman CYR"/>
          <w:b/>
          <w:bCs/>
          <w:color w:val="26282F"/>
          <w:sz w:val="28"/>
          <w:szCs w:val="28"/>
          <w:lang w:eastAsia="ru-RU"/>
        </w:rPr>
        <w:t>График</w:t>
      </w:r>
      <w:r w:rsidRPr="005C55BE">
        <w:rPr>
          <w:rFonts w:ascii="Times New Roman CYR" w:eastAsiaTheme="minorEastAsia" w:hAnsi="Times New Roman CYR" w:cs="Times New Roman CYR"/>
          <w:b/>
          <w:bCs/>
          <w:color w:val="26282F"/>
          <w:sz w:val="28"/>
          <w:szCs w:val="28"/>
          <w:lang w:eastAsia="ru-RU"/>
        </w:rPr>
        <w:br/>
        <w:t xml:space="preserve">составления проекта местного бюджета (бюджета муниципального образования город Краснодар) </w:t>
      </w:r>
    </w:p>
    <w:p w:rsidR="008B46E7" w:rsidRPr="005C55BE" w:rsidRDefault="008B46E7" w:rsidP="00DC19FD">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r w:rsidRPr="005C55BE">
        <w:rPr>
          <w:rFonts w:ascii="Times New Roman CYR" w:eastAsiaTheme="minorEastAsia" w:hAnsi="Times New Roman CYR" w:cs="Times New Roman CYR"/>
          <w:b/>
          <w:bCs/>
          <w:color w:val="26282F"/>
          <w:sz w:val="28"/>
          <w:szCs w:val="28"/>
          <w:lang w:eastAsia="ru-RU"/>
        </w:rPr>
        <w:t>на очередной финансовый год и на плановый период</w:t>
      </w:r>
    </w:p>
    <w:p w:rsidR="008B46E7" w:rsidRDefault="008B46E7" w:rsidP="008B46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tbl>
      <w:tblPr>
        <w:tblW w:w="1446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749"/>
        <w:gridCol w:w="3905"/>
        <w:gridCol w:w="2310"/>
        <w:gridCol w:w="2918"/>
      </w:tblGrid>
      <w:tr w:rsidR="00B340A8" w:rsidRPr="005C55BE" w:rsidTr="003D432D">
        <w:tc>
          <w:tcPr>
            <w:tcW w:w="579" w:type="dxa"/>
          </w:tcPr>
          <w:p w:rsidR="00B340A8" w:rsidRPr="005C55BE" w:rsidRDefault="00B340A8"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r w:rsidRPr="005C55BE">
              <w:rPr>
                <w:rFonts w:ascii="Times New Roman CYR" w:eastAsiaTheme="minorEastAsia" w:hAnsi="Times New Roman CYR" w:cs="Times New Roman CYR"/>
                <w:sz w:val="24"/>
                <w:szCs w:val="24"/>
                <w:lang w:eastAsia="ru-RU"/>
              </w:rPr>
              <w:br/>
              <w:t>п/п</w:t>
            </w:r>
          </w:p>
        </w:tc>
        <w:tc>
          <w:tcPr>
            <w:tcW w:w="4749" w:type="dxa"/>
          </w:tcPr>
          <w:p w:rsidR="00B340A8" w:rsidRPr="005C55BE" w:rsidRDefault="00B340A8"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Подготавливаемые материалы, документы и проводимые мероприятия</w:t>
            </w:r>
          </w:p>
        </w:tc>
        <w:tc>
          <w:tcPr>
            <w:tcW w:w="3905" w:type="dxa"/>
          </w:tcPr>
          <w:p w:rsidR="00B340A8" w:rsidRPr="005C55BE" w:rsidRDefault="00B340A8"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Ответственный исполнитель</w:t>
            </w:r>
          </w:p>
        </w:tc>
        <w:tc>
          <w:tcPr>
            <w:tcW w:w="2310" w:type="dxa"/>
          </w:tcPr>
          <w:p w:rsidR="00B340A8" w:rsidRPr="005C55BE" w:rsidRDefault="00B340A8"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Срок представления материалов и документов, исполнения мероприятий</w:t>
            </w:r>
            <w:hyperlink w:anchor="sub_1111" w:history="1">
              <w:r w:rsidRPr="005C55BE">
                <w:rPr>
                  <w:rFonts w:ascii="Times New Roman CYR" w:eastAsiaTheme="minorEastAsia" w:hAnsi="Times New Roman CYR" w:cs="Times New Roman CYR"/>
                  <w:color w:val="106BBE"/>
                  <w:sz w:val="24"/>
                  <w:szCs w:val="24"/>
                  <w:lang w:eastAsia="ru-RU"/>
                </w:rPr>
                <w:t>*</w:t>
              </w:r>
            </w:hyperlink>
          </w:p>
        </w:tc>
        <w:tc>
          <w:tcPr>
            <w:tcW w:w="2915" w:type="dxa"/>
          </w:tcPr>
          <w:p w:rsidR="00B340A8" w:rsidRPr="005C55BE" w:rsidRDefault="00B340A8"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Адресат представления материалов, документов и информации об исполнении мероприятий</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Основные показатели предварительного варианта прогноза социально-экономического развития муниципального образования город Краснодар на среднесрочный или долгосрочный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25 мая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Предложения по индексации оплаты труда работников муниципальных учреждений муниципального образования город Краснодар, муниципальных служащих муниципального образования город Краснодар, социальных выплат отдельным категориям граждан, стипендий и других расходов в соответствии с нормативными правовыми актами Российской Федерации и Краснодарского края</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30 мая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Администрация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3.</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Основные показатели предварительного варианта прогноза социально-экономического развития муниципального </w:t>
            </w:r>
            <w:r w:rsidRPr="005C55BE">
              <w:rPr>
                <w:rFonts w:ascii="Times New Roman CYR" w:eastAsiaTheme="minorEastAsia" w:hAnsi="Times New Roman CYR" w:cs="Times New Roman CYR"/>
                <w:sz w:val="24"/>
                <w:szCs w:val="24"/>
                <w:lang w:eastAsia="ru-RU"/>
              </w:rPr>
              <w:lastRenderedPageBreak/>
              <w:t>образования город Краснодар на среднесрочный или долгосрочный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30 мая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Главные администраторы доходов местного бюджета (бюджета </w:t>
            </w:r>
            <w:r w:rsidRPr="005C55BE">
              <w:rPr>
                <w:rFonts w:ascii="Times New Roman CYR" w:eastAsiaTheme="minorEastAsia" w:hAnsi="Times New Roman CYR" w:cs="Times New Roman CYR"/>
                <w:sz w:val="24"/>
                <w:szCs w:val="24"/>
                <w:lang w:eastAsia="ru-RU"/>
              </w:rPr>
              <w:lastRenderedPageBreak/>
              <w:t>муниципального образования город 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администраторы источников финансирования дефицита местного бюджета (бюджета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4.</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Методические рекомендации по составлению главными распорядителями средств местного бюджета (бюджета муниципального образования город Краснодар) реестров расходных обязательств и обоснований бюджетных ассигнований</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В сроки, установленные департаментом финансов администрации муниципального образования город Краснодар</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5.</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Предложения по объёму бюджетных инвестиций юридическим лицам, не являющимся муниципальными учреждениями и муниципальными унитарными предприятиями муниципального образования город Краснодар</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 июня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6.</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Предложения о планируемых мероприятиях в сфере информационных технологий на очередной финансовый год и на плановый период с обоснованиями бюджетных ассигнований на их реализацию</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 июня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информационно-коммуникационных технологий и связи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7.</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Предложения о необходимых объёмах капитальных вложений (субсидий на осуществление капитальных вложений) в разрезе объектов капитального строительства муниципальной собственности муниципального образования город Краснодар и объектов недвижимого имущества, предлагаемых к приобретению в муниципальную собственность муниципального образования город Краснодар, входящих и не входящих в муниципальные программы муниципального образования город Краснодар</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 июля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8.</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Перечень согласованных мероприятий в сфере информационных технологий, планируемых к проведению на очередной финансовый год и на плановый период, в разрезе главных распорядителей средств местного бюджета (бюджета муниципального образования город Краснодар) по подведомственным получателям (распорядителям) бюджетных средств</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информационно-коммуникационных технологий и связи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 июля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9.</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Предложения по финансовому обеспечению действующих и принимаемых расходных обязательств муниципального образования город Краснодар в очередном финансовом году и плановом периоде (с учётом перечня согласованных управлением информационно-коммуникационных технологий и связи администрации муниципального образования город Краснодар мероприятий </w:t>
            </w:r>
            <w:r w:rsidRPr="005C55BE">
              <w:rPr>
                <w:rFonts w:ascii="Times New Roman CYR" w:eastAsiaTheme="minorEastAsia" w:hAnsi="Times New Roman CYR" w:cs="Times New Roman CYR"/>
                <w:sz w:val="24"/>
                <w:szCs w:val="24"/>
                <w:lang w:eastAsia="ru-RU"/>
              </w:rPr>
              <w:lastRenderedPageBreak/>
              <w:t>в сфере информационных технологий)</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7 июля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10.</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Результаты оценки эффективности налоговых расходов муниципального образования город Краснодар</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Отраслевые, функциональные и территориальные органы администрации муниципального образования город Краснодар - кураторы налоговых расходов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15 августа</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11.</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Прогнозные показатели поступлений доходов местного бюджета (бюджета муниципального образования город Краснодар) на очередной финансовый год и плановый период с приложением расчётов в соответствии с утверждёнными методиками прогнозирования поступлений доходов в местный бюджет (бюджет муниципального образования город Краснодар) и обоснований для подготовки пояснительной записки к проекту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администраторы доходов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17 августа</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12.</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Прогнозные показатели поступлений по источникам финансирования дефицита местного бюджета (бюджета муниципального образования город Краснодар) на очередной финансовый год и плановый период с приложением расчётов в соответствии с утверждёнными методиками прогнозирования поступлений источников финансирования дефицита местного бюджета (бюджета </w:t>
            </w:r>
            <w:r w:rsidRPr="005C55BE">
              <w:rPr>
                <w:rFonts w:ascii="Times New Roman CYR" w:eastAsiaTheme="minorEastAsia" w:hAnsi="Times New Roman CYR" w:cs="Times New Roman CYR"/>
                <w:sz w:val="24"/>
                <w:szCs w:val="24"/>
                <w:lang w:eastAsia="ru-RU"/>
              </w:rPr>
              <w:lastRenderedPageBreak/>
              <w:t>муниципального образования город Краснодар) и обоснований для подготовки пояснительной записки к проекту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Главные администраторы источников финансирования дефицита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17 августа</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13.</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Данные прогнозного плана (программы) приватизации муниципального имущества муниципального образования город Краснодар на очередной финансовый год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муниципальной собственности и городских земель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17 августа</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14.</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Реестры расходных обязательств и обоснования бюджетных ассигнований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В сроки, установленные департаментом финансов администрации муниципального образования город Краснодар</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15.</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Основные характеристики проекта местного бюджета (бюджета муниципального образования город Краснодар)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30 сентября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Глава муниципального образования город 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16.</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Сводный перечень предложений по финансовому обеспечению расходных обязательств муниципального образования город Краснодар, предлагаемых (планируемых) к принятию в очередном </w:t>
            </w:r>
            <w:r w:rsidRPr="005C55BE">
              <w:rPr>
                <w:rFonts w:ascii="Times New Roman CYR" w:eastAsiaTheme="minorEastAsia" w:hAnsi="Times New Roman CYR" w:cs="Times New Roman CYR"/>
                <w:sz w:val="24"/>
                <w:szCs w:val="24"/>
                <w:lang w:eastAsia="ru-RU"/>
              </w:rPr>
              <w:lastRenderedPageBreak/>
              <w:t>финансовом году и плановом периоде</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30 сентября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Глава муниципального образования город 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Управление экономики администрации </w:t>
            </w:r>
            <w:r w:rsidRPr="005C55BE">
              <w:rPr>
                <w:rFonts w:ascii="Times New Roman CYR" w:eastAsiaTheme="minorEastAsia" w:hAnsi="Times New Roman CYR" w:cs="Times New Roman CYR"/>
                <w:sz w:val="24"/>
                <w:szCs w:val="24"/>
                <w:lang w:eastAsia="ru-RU"/>
              </w:rPr>
              <w:lastRenderedPageBreak/>
              <w:t>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17.</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Предложения по отбору расходных обязательств муниципального образования город Краснодар, предлагаемых к принятию при составлении проекта местного бюджета (бюджета муниципального образования город Краснодар)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30 сентября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Глава муниципального образования город 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0" w:name="sub_18"/>
            <w:r w:rsidRPr="005C55BE">
              <w:rPr>
                <w:rFonts w:ascii="Times New Roman CYR" w:eastAsiaTheme="minorEastAsia" w:hAnsi="Times New Roman CYR" w:cs="Times New Roman CYR"/>
                <w:sz w:val="24"/>
                <w:szCs w:val="24"/>
                <w:lang w:eastAsia="ru-RU"/>
              </w:rPr>
              <w:t>18.</w:t>
            </w:r>
            <w:bookmarkEnd w:id="0"/>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Информация об утверждённых муниципальных программах муниципального образования город Краснодар и предлагаемых к финансовому обеспечению в очередном финансовом году и плановом периоде</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 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19.</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Перечень публичных нормативных обязательств, подлежащих исполнению за счёт средств местного бюджета (бюджета муниципального образования город Краснодар), в том числе источником финансового обеспечения которых являются средства федерального и краевого бюджетов, и расчёты по ним на очередной финансовый год и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 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20.</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Предельные объёмы бюджетных ассигнований местного бюджета (бюджета муниципального образования город Краснодар) на исполнение расходных обязательств муниципального образования город Краснодар в очередном финансовом году и в плановом периоде</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8 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21.</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Перечень муниципальных правовых актов </w:t>
            </w:r>
            <w:r w:rsidRPr="005C55BE">
              <w:rPr>
                <w:rFonts w:ascii="Times New Roman CYR" w:eastAsiaTheme="minorEastAsia" w:hAnsi="Times New Roman CYR" w:cs="Times New Roman CYR"/>
                <w:sz w:val="24"/>
                <w:szCs w:val="24"/>
                <w:lang w:eastAsia="ru-RU"/>
              </w:rPr>
              <w:lastRenderedPageBreak/>
              <w:t>муниципального образования город Краснодар, подлежащих признанию утратившими силу, приостановлению, изменению или принятию в связи с принятием проекта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 xml:space="preserve">Главные распорядители средств </w:t>
            </w:r>
            <w:r w:rsidRPr="005C55BE">
              <w:rPr>
                <w:rFonts w:ascii="Times New Roman CYR" w:eastAsiaTheme="minorEastAsia" w:hAnsi="Times New Roman CYR" w:cs="Times New Roman CYR"/>
                <w:sz w:val="24"/>
                <w:szCs w:val="24"/>
                <w:lang w:eastAsia="ru-RU"/>
              </w:rPr>
              <w:lastRenderedPageBreak/>
              <w:t>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 xml:space="preserve">Не позднее 10 </w:t>
            </w:r>
            <w:r w:rsidRPr="005C55BE">
              <w:rPr>
                <w:rFonts w:ascii="Times New Roman CYR" w:eastAsiaTheme="minorEastAsia" w:hAnsi="Times New Roman CYR" w:cs="Times New Roman CYR"/>
                <w:sz w:val="24"/>
                <w:szCs w:val="24"/>
                <w:lang w:eastAsia="ru-RU"/>
              </w:rPr>
              <w:lastRenderedPageBreak/>
              <w:t>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 xml:space="preserve">Департамент финансов </w:t>
            </w:r>
            <w:r w:rsidRPr="005C55BE">
              <w:rPr>
                <w:rFonts w:ascii="Times New Roman CYR" w:eastAsiaTheme="minorEastAsia" w:hAnsi="Times New Roman CYR" w:cs="Times New Roman CYR"/>
                <w:sz w:val="24"/>
                <w:szCs w:val="24"/>
                <w:lang w:eastAsia="ru-RU"/>
              </w:rPr>
              <w:lastRenderedPageBreak/>
              <w:t>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 w:name="sub_22"/>
            <w:r w:rsidRPr="005C55BE">
              <w:rPr>
                <w:rFonts w:ascii="Times New Roman CYR" w:eastAsiaTheme="minorEastAsia" w:hAnsi="Times New Roman CYR" w:cs="Times New Roman CYR"/>
                <w:sz w:val="24"/>
                <w:szCs w:val="24"/>
                <w:lang w:eastAsia="ru-RU"/>
              </w:rPr>
              <w:lastRenderedPageBreak/>
              <w:t>22.</w:t>
            </w:r>
            <w:bookmarkEnd w:id="1"/>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Перечень объектов капитального строительства муниципальной собственности муниципального образования город Краснодар, включённых в муниципальные программы на очередной финансовый год и на плановый период, уточнённый в соответствии с объёмами финансирования, планируемыми на их реализацию</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11 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строительства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23.</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Распределение предельных объёмов бюджетных ассигнований по кодам бюджетной классификации Российской Федерации, предложения по вопросам соответствующей сферы деятельности, необходимые для подготовки пояснительной записки к проекту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распорядители средств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В сроки, установленные департаментом финансов администрации муниципального образования город Краснодар</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24.</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Общий уточнённый перечень объектов капитального строительства муниципальной собственности муниципального образования город </w:t>
            </w:r>
            <w:r w:rsidRPr="005C55BE">
              <w:rPr>
                <w:rFonts w:ascii="Times New Roman CYR" w:eastAsiaTheme="minorEastAsia" w:hAnsi="Times New Roman CYR" w:cs="Times New Roman CYR"/>
                <w:sz w:val="24"/>
                <w:szCs w:val="24"/>
                <w:lang w:eastAsia="ru-RU"/>
              </w:rPr>
              <w:lastRenderedPageBreak/>
              <w:t xml:space="preserve">Краснодар на очередной финансовый год и на плановый период с указанием инвестиционных проектов, </w:t>
            </w:r>
            <w:proofErr w:type="spellStart"/>
            <w:r w:rsidRPr="005C55BE">
              <w:rPr>
                <w:rFonts w:ascii="Times New Roman CYR" w:eastAsiaTheme="minorEastAsia" w:hAnsi="Times New Roman CYR" w:cs="Times New Roman CYR"/>
                <w:sz w:val="24"/>
                <w:szCs w:val="24"/>
                <w:lang w:eastAsia="ru-RU"/>
              </w:rPr>
              <w:t>софинансирование</w:t>
            </w:r>
            <w:proofErr w:type="spellEnd"/>
            <w:r w:rsidRPr="005C55BE">
              <w:rPr>
                <w:rFonts w:ascii="Times New Roman CYR" w:eastAsiaTheme="minorEastAsia" w:hAnsi="Times New Roman CYR" w:cs="Times New Roman CYR"/>
                <w:sz w:val="24"/>
                <w:szCs w:val="24"/>
                <w:lang w:eastAsia="ru-RU"/>
              </w:rPr>
              <w:t xml:space="preserve"> которых осуществляется за счёт межбюджетных субсидий из краевого бюджета</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Департамент строительства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16 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Управление экономики администрации муниципального образования город </w:t>
            </w:r>
            <w:r w:rsidRPr="005C55BE">
              <w:rPr>
                <w:rFonts w:ascii="Times New Roman CYR" w:eastAsiaTheme="minorEastAsia" w:hAnsi="Times New Roman CYR" w:cs="Times New Roman CYR"/>
                <w:sz w:val="24"/>
                <w:szCs w:val="24"/>
                <w:lang w:eastAsia="ru-RU"/>
              </w:rPr>
              <w:lastRenderedPageBreak/>
              <w:t>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25.</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Реестр источников доходов местного бюджета (бюджета муниципального образования город Краснодар) по закреплённым за соответствующими главными администраторами доходов местного бюджета (бюджета муниципального образования город Краснодар) источникам доходов на основании перечня источников доходов бюджетов бюджетной системы Российской Федерации</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Главные администраторы доходов местного бюджета (бюджета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В сроки, установленные министерством финансов Краснодарского края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26.</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Прогноз социально-экономического развития муниципального образования город Краснодар на среднесрочный или долгосрочный период, предварительные итоги социально-экономического развития муниципального образования город Краснодар за истекший период текущего финансового года и ожидаемые итоги социально-экономического развития муниципального образования город Краснодар за текущий финансовый год</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25 октября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27.</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Паспорта муниципальных программ муниципального образования город Краснодар (проекты изменений в указанные паспорта)</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Координаторы муниципальных программ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30 октября</w:t>
            </w:r>
          </w:p>
          <w:p w:rsidR="008B46E7" w:rsidRPr="005C55BE" w:rsidRDefault="008B46E7" w:rsidP="00F27F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B46E7" w:rsidRPr="005C55BE" w:rsidRDefault="008B46E7" w:rsidP="00F27F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5 ноября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Управление экономики администрации муниципального образования город Краснодар</w:t>
            </w:r>
          </w:p>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 xml:space="preserve">Департамент финансов </w:t>
            </w:r>
            <w:r w:rsidRPr="005C55BE">
              <w:rPr>
                <w:rFonts w:ascii="Times New Roman CYR" w:eastAsiaTheme="minorEastAsia" w:hAnsi="Times New Roman CYR" w:cs="Times New Roman CYR"/>
                <w:sz w:val="24"/>
                <w:szCs w:val="24"/>
                <w:lang w:eastAsia="ru-RU"/>
              </w:rPr>
              <w:lastRenderedPageBreak/>
              <w:t>администрации муниципального образования город Краснодар</w:t>
            </w:r>
          </w:p>
        </w:tc>
      </w:tr>
      <w:tr w:rsidR="008B46E7" w:rsidRPr="005C55BE" w:rsidTr="003D432D">
        <w:tblPrEx>
          <w:tblBorders>
            <w:bottom w:val="single" w:sz="4" w:space="0" w:color="auto"/>
            <w:insideH w:val="none" w:sz="0" w:space="0" w:color="auto"/>
            <w:insideV w:val="none" w:sz="0" w:space="0" w:color="auto"/>
          </w:tblBorders>
        </w:tblPrEx>
        <w:tc>
          <w:tcPr>
            <w:tcW w:w="579" w:type="dxa"/>
            <w:tcBorders>
              <w:top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lastRenderedPageBreak/>
              <w:t>28.</w:t>
            </w:r>
          </w:p>
        </w:tc>
        <w:tc>
          <w:tcPr>
            <w:tcW w:w="4749"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Проект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 (с приложениями и пояснительной запиской), документы и материалы, представляемые одновременно с проектом бюджета</w:t>
            </w:r>
          </w:p>
        </w:tc>
        <w:tc>
          <w:tcPr>
            <w:tcW w:w="3905"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Департамент финансов администрации муниципального образования город Краснодар</w:t>
            </w:r>
          </w:p>
        </w:tc>
        <w:tc>
          <w:tcPr>
            <w:tcW w:w="2310" w:type="dxa"/>
            <w:tcBorders>
              <w:top w:val="single" w:sz="4" w:space="0" w:color="auto"/>
              <w:left w:val="single" w:sz="4" w:space="0" w:color="auto"/>
              <w:bottom w:val="single" w:sz="4" w:space="0" w:color="auto"/>
              <w:right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Не позднее 13 ноября</w:t>
            </w:r>
          </w:p>
        </w:tc>
        <w:tc>
          <w:tcPr>
            <w:tcW w:w="2918" w:type="dxa"/>
            <w:tcBorders>
              <w:top w:val="single" w:sz="4" w:space="0" w:color="auto"/>
              <w:left w:val="single" w:sz="4" w:space="0" w:color="auto"/>
              <w:bottom w:val="single" w:sz="4" w:space="0" w:color="auto"/>
            </w:tcBorders>
          </w:tcPr>
          <w:p w:rsidR="008B46E7" w:rsidRPr="005C55BE" w:rsidRDefault="008B46E7" w:rsidP="00F27F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Глава муниципального образования город Краснодар</w:t>
            </w:r>
          </w:p>
        </w:tc>
      </w:tr>
    </w:tbl>
    <w:p w:rsidR="008B46E7" w:rsidRPr="005C55BE" w:rsidRDefault="008B46E7" w:rsidP="008B46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8B46E7" w:rsidRPr="005C55BE" w:rsidRDefault="008B46E7" w:rsidP="008B46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C55BE">
        <w:rPr>
          <w:rFonts w:ascii="Times New Roman CYR" w:eastAsiaTheme="minorEastAsia" w:hAnsi="Times New Roman CYR" w:cs="Times New Roman CYR"/>
          <w:sz w:val="24"/>
          <w:szCs w:val="24"/>
          <w:lang w:eastAsia="ru-RU"/>
        </w:rPr>
        <w:t>_____________________________</w:t>
      </w:r>
    </w:p>
    <w:p w:rsidR="008B46E7" w:rsidRPr="005C55BE" w:rsidRDefault="008B46E7" w:rsidP="008B46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111"/>
      <w:r w:rsidRPr="005C55BE">
        <w:rPr>
          <w:rFonts w:ascii="Times New Roman CYR" w:eastAsiaTheme="minorEastAsia" w:hAnsi="Times New Roman CYR" w:cs="Times New Roman CYR"/>
          <w:sz w:val="24"/>
          <w:szCs w:val="24"/>
          <w:vertAlign w:val="superscript"/>
          <w:lang w:eastAsia="ru-RU"/>
        </w:rPr>
        <w:t>*</w:t>
      </w:r>
      <w:r w:rsidRPr="005C55BE">
        <w:rPr>
          <w:rFonts w:ascii="Times New Roman CYR" w:eastAsiaTheme="minorEastAsia" w:hAnsi="Times New Roman CYR" w:cs="Times New Roman CYR"/>
          <w:sz w:val="24"/>
          <w:szCs w:val="24"/>
          <w:lang w:eastAsia="ru-RU"/>
        </w:rPr>
        <w:t xml:space="preserve"> </w:t>
      </w:r>
      <w:r w:rsidRPr="005C55BE">
        <w:rPr>
          <w:rFonts w:ascii="Times New Roman CYR" w:eastAsiaTheme="minorEastAsia" w:hAnsi="Times New Roman CYR" w:cs="Times New Roman CYR"/>
          <w:sz w:val="24"/>
          <w:szCs w:val="24"/>
          <w:vertAlign w:val="subscript"/>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bookmarkEnd w:id="2"/>
    <w:p w:rsidR="008B46E7" w:rsidRPr="005C55BE" w:rsidRDefault="008B46E7" w:rsidP="008B46E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8B46E7" w:rsidRDefault="008B46E7" w:rsidP="008B46E7"/>
    <w:p w:rsidR="009B6808" w:rsidRDefault="009B6808">
      <w:bookmarkStart w:id="3" w:name="_GoBack"/>
      <w:bookmarkEnd w:id="3"/>
    </w:p>
    <w:sectPr w:rsidR="009B6808" w:rsidSect="00BC46C6">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E7"/>
    <w:rsid w:val="003D432D"/>
    <w:rsid w:val="008B46E7"/>
    <w:rsid w:val="009B6808"/>
    <w:rsid w:val="00B340A8"/>
    <w:rsid w:val="00B63CAD"/>
    <w:rsid w:val="00BC46C6"/>
    <w:rsid w:val="00DC19FD"/>
    <w:rsid w:val="00F8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9A24D-1F2D-4B0E-ABF8-B2D83270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Унагаева Галина Ивановна</dc:creator>
  <cp:keywords/>
  <dc:description/>
  <cp:lastModifiedBy>Унагаева Галина Ивановна</cp:lastModifiedBy>
  <cp:revision>7</cp:revision>
  <dcterms:created xsi:type="dcterms:W3CDTF">2024-06-26T12:39:00Z</dcterms:created>
  <dcterms:modified xsi:type="dcterms:W3CDTF">2024-06-27T08:29:00Z</dcterms:modified>
</cp:coreProperties>
</file>