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charts/chart66.xml" ContentType="application/vnd.openxmlformats-officedocument.drawingml.chart+xml"/>
  <Override PartName="/word/charts/chart67.xml" ContentType="application/vnd.openxmlformats-officedocument.drawingml.chart+xml"/>
  <Override PartName="/word/charts/chart68.xml" ContentType="application/vnd.openxmlformats-officedocument.drawingml.chart+xml"/>
  <Override PartName="/word/charts/chart69.xml" ContentType="application/vnd.openxmlformats-officedocument.drawingml.chart+xml"/>
  <Override PartName="/word/charts/chart70.xml" ContentType="application/vnd.openxmlformats-officedocument.drawingml.chart+xml"/>
  <Override PartName="/word/charts/chart71.xml" ContentType="application/vnd.openxmlformats-officedocument.drawingml.chart+xml"/>
  <Override PartName="/word/charts/chart72.xml" ContentType="application/vnd.openxmlformats-officedocument.drawingml.chart+xml"/>
  <Override PartName="/word/charts/chart73.xml" ContentType="application/vnd.openxmlformats-officedocument.drawingml.chart+xml"/>
  <Override PartName="/word/charts/chart74.xml" ContentType="application/vnd.openxmlformats-officedocument.drawingml.chart+xml"/>
  <Override PartName="/word/charts/chart75.xml" ContentType="application/vnd.openxmlformats-officedocument.drawingml.chart+xml"/>
  <Override PartName="/word/charts/chart76.xml" ContentType="application/vnd.openxmlformats-officedocument.drawingml.chart+xml"/>
  <Override PartName="/word/charts/chart77.xml" ContentType="application/vnd.openxmlformats-officedocument.drawingml.chart+xml"/>
  <Override PartName="/word/charts/chart78.xml" ContentType="application/vnd.openxmlformats-officedocument.drawingml.chart+xml"/>
  <Override PartName="/word/charts/chart79.xml" ContentType="application/vnd.openxmlformats-officedocument.drawingml.chart+xml"/>
  <Override PartName="/word/charts/chart80.xml" ContentType="application/vnd.openxmlformats-officedocument.drawingml.chart+xml"/>
  <Override PartName="/word/charts/chart81.xml" ContentType="application/vnd.openxmlformats-officedocument.drawingml.chart+xml"/>
  <Override PartName="/word/charts/chart82.xml" ContentType="application/vnd.openxmlformats-officedocument.drawingml.chart+xml"/>
  <Override PartName="/word/charts/chart83.xml" ContentType="application/vnd.openxmlformats-officedocument.drawingml.chart+xml"/>
  <Override PartName="/word/charts/chart84.xml" ContentType="application/vnd.openxmlformats-officedocument.drawingml.chart+xml"/>
  <Override PartName="/word/charts/chart85.xml" ContentType="application/vnd.openxmlformats-officedocument.drawingml.chart+xml"/>
  <Override PartName="/word/charts/chart86.xml" ContentType="application/vnd.openxmlformats-officedocument.drawingml.chart+xml"/>
  <Override PartName="/word/charts/chart87.xml" ContentType="application/vnd.openxmlformats-officedocument.drawingml.chart+xml"/>
  <Override PartName="/word/charts/chart88.xml" ContentType="application/vnd.openxmlformats-officedocument.drawingml.chart+xml"/>
  <Override PartName="/word/charts/chart8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72" w:rsidRDefault="00FF1031">
      <w:pPr>
        <w:pStyle w:val="affc"/>
        <w:spacing w:line="233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ОБ УРОВНЯХ ЦЕН И ТАРИФОВ НА ТОВАРЫ И УСЛУГИ ПО МУНИЦИПАЛЬНОМУ ОБРАЗОВАНИЮ ГОРОД КРАСНОДАР ЗА 2022 ГОД</w:t>
      </w:r>
    </w:p>
    <w:p w:rsidR="00243772" w:rsidRDefault="00243772" w:rsidP="0037362B">
      <w:pPr>
        <w:pStyle w:val="affc"/>
        <w:spacing w:line="233" w:lineRule="auto"/>
        <w:ind w:firstLine="709"/>
        <w:jc w:val="center"/>
        <w:rPr>
          <w:b/>
          <w:sz w:val="28"/>
          <w:szCs w:val="28"/>
        </w:rPr>
      </w:pPr>
    </w:p>
    <w:p w:rsidR="00124C3E" w:rsidRDefault="00124C3E" w:rsidP="0037362B">
      <w:pPr>
        <w:pStyle w:val="affc"/>
        <w:spacing w:line="233" w:lineRule="auto"/>
        <w:ind w:firstLine="709"/>
        <w:jc w:val="center"/>
        <w:rPr>
          <w:b/>
          <w:sz w:val="28"/>
          <w:szCs w:val="28"/>
        </w:rPr>
      </w:pPr>
    </w:p>
    <w:p w:rsidR="0084176A" w:rsidRPr="00E05560" w:rsidRDefault="0084176A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 xml:space="preserve">В целях реализации положений распоряжения главы администрации (губернатора) Краснодарского края от 16.03.2022 № 39-р «О стабилизации цен на отдельные виды социально значимых продуктов питания, товаров для детей и продукции детского питания в Краснодарском крае» </w:t>
      </w:r>
      <w:r w:rsidR="00C12ECC" w:rsidRPr="00E05560">
        <w:rPr>
          <w:rFonts w:eastAsiaTheme="minorEastAsia"/>
        </w:rPr>
        <w:t>у</w:t>
      </w:r>
      <w:r w:rsidRPr="00E05560">
        <w:rPr>
          <w:rFonts w:eastAsiaTheme="minorEastAsia"/>
        </w:rPr>
        <w:t xml:space="preserve">правлением </w:t>
      </w:r>
      <w:r w:rsidR="00C12ECC" w:rsidRPr="00E05560">
        <w:rPr>
          <w:rFonts w:eastAsiaTheme="minorEastAsia"/>
        </w:rPr>
        <w:t xml:space="preserve">цен и тарифов администрации муниципального образования город Краснодар </w:t>
      </w:r>
      <w:r w:rsidRPr="00E05560">
        <w:rPr>
          <w:rFonts w:eastAsiaTheme="minorEastAsia"/>
        </w:rPr>
        <w:t xml:space="preserve">в постоянном режиме осуществляется мониторинг цен на социально значимые продукты питания, товары для детей и продукцию детского питания, сложившихся на территории муниципального образования город Краснодар. 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В соответствии с вышеуказанным нормативным правовым актом хозяйствующим субъектам, осуществляющим розничную торговлю социально значимыми продуктами питания, товарами для детей и продукцией детского питания, рекомендовано осуществлять реализацию социально значимых товаров с торговой наценкой не выше 10 процентов, а именно: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куры замороженные (кроме куриных окорочков)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масло сливочное фасованное 72,5% жирности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масло подсолнечное рафинированное дезодорированное фасованное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молоко питьевое 2,5% жирности в полиэтиленовом пакете;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кефир 2,5% жирности в полиэтиленовом пакете;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сметана весовая и фасованная в полиэтиленовом пакете 20% жирности;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творог обезжиренный весовой и фасованный;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яйца куриные 1-й и 2-й категории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сахар-песок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соль поваренная пищевая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чай черный байховый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мука пшеничная высший сорт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хлеб формовой из муки 1 сорта;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рис шлифованный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крупа гречневая-ядрица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вермишель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смеси сухие молочные для детского питания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консервы мясные для детского питания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консервы овощные для детского питания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пеленки для новорожденных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lastRenderedPageBreak/>
        <w:t>средство для стирки детского белья (не менее одного наименования);</w:t>
      </w:r>
    </w:p>
    <w:p w:rsidR="00333A69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мыло детское (не менее одного наименования);</w:t>
      </w:r>
    </w:p>
    <w:p w:rsidR="00C12ECC" w:rsidRPr="00E05560" w:rsidRDefault="00333A69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>подгузники детские бумажные (памперсы) (не менее одного наименования).</w:t>
      </w:r>
    </w:p>
    <w:p w:rsidR="0084176A" w:rsidRPr="00333A69" w:rsidRDefault="0084176A" w:rsidP="00124C3E">
      <w:pPr>
        <w:spacing w:line="247" w:lineRule="auto"/>
        <w:ind w:firstLine="720"/>
        <w:jc w:val="both"/>
        <w:rPr>
          <w:rFonts w:eastAsiaTheme="minorEastAsia"/>
        </w:rPr>
      </w:pPr>
      <w:r w:rsidRPr="00E05560">
        <w:rPr>
          <w:rFonts w:eastAsiaTheme="minorEastAsia"/>
        </w:rPr>
        <w:t xml:space="preserve">Кроме того, в рамках взаимодействия с департаментом государственного регулирования тарифов Краснодарского края </w:t>
      </w:r>
      <w:r w:rsidR="00333A69" w:rsidRPr="00E05560">
        <w:rPr>
          <w:rFonts w:eastAsiaTheme="minorEastAsia"/>
        </w:rPr>
        <w:t>у</w:t>
      </w:r>
      <w:r w:rsidRPr="00E05560">
        <w:rPr>
          <w:rFonts w:eastAsiaTheme="minorEastAsia"/>
        </w:rPr>
        <w:t>правлением</w:t>
      </w:r>
      <w:r w:rsidR="00333A69" w:rsidRPr="00E05560">
        <w:rPr>
          <w:rFonts w:eastAsiaTheme="minorEastAsia"/>
        </w:rPr>
        <w:t xml:space="preserve"> цен и тарифов администрации муниципального образования город Краснодар</w:t>
      </w:r>
      <w:r w:rsidRPr="00E05560">
        <w:rPr>
          <w:rFonts w:eastAsiaTheme="minorEastAsia"/>
        </w:rPr>
        <w:t xml:space="preserve"> на постоянной основе осуществляется мониторинг средних розничных цен на социально значимые продукты питания, товары для детей, продукцию детского питания и автомобильное топливо, направленный на недопущение необоснованного повышения цен на вышеуказанные товары.</w:t>
      </w:r>
    </w:p>
    <w:p w:rsidR="00A81425" w:rsidRPr="0072567E" w:rsidRDefault="00333A69" w:rsidP="00124C3E">
      <w:pPr>
        <w:spacing w:line="247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По результатам</w:t>
      </w:r>
      <w:r w:rsidR="00A81425" w:rsidRPr="0072567E">
        <w:rPr>
          <w:rFonts w:eastAsiaTheme="minorEastAsia"/>
        </w:rPr>
        <w:t xml:space="preserve"> указанных мониторингов, проведённых в течении 2022 года выявлена следующая динамика изменений средних </w:t>
      </w:r>
      <w:r w:rsidR="00A81425">
        <w:rPr>
          <w:rFonts w:eastAsiaTheme="minorEastAsia"/>
        </w:rPr>
        <w:t xml:space="preserve">оптовых и </w:t>
      </w:r>
      <w:r w:rsidR="00A81425" w:rsidRPr="0072567E">
        <w:rPr>
          <w:rFonts w:eastAsiaTheme="minorEastAsia"/>
        </w:rPr>
        <w:t>розничных цен.</w:t>
      </w:r>
    </w:p>
    <w:p w:rsidR="0037362B" w:rsidRDefault="0037362B" w:rsidP="00124C3E">
      <w:pPr>
        <w:spacing w:line="247" w:lineRule="auto"/>
        <w:ind w:firstLine="720"/>
        <w:jc w:val="both"/>
      </w:pPr>
      <w:r>
        <w:t>По данным Росстата, индекс потребительских цен в России в декабре</w:t>
      </w:r>
      <w:r>
        <w:rPr>
          <w:rFonts w:eastAsia="Calibri"/>
        </w:rPr>
        <w:t xml:space="preserve"> </w:t>
      </w:r>
      <w:r>
        <w:rPr>
          <w:rFonts w:eastAsia="Calibri"/>
        </w:rPr>
        <w:br/>
        <w:t xml:space="preserve">2022 года по </w:t>
      </w:r>
      <w:r>
        <w:t xml:space="preserve">отношению к предыдущему месяцу </w:t>
      </w:r>
      <w:r>
        <w:rPr>
          <w:rFonts w:eastAsia="Calibri"/>
        </w:rPr>
        <w:t xml:space="preserve">составил 100,78% </w:t>
      </w:r>
      <w:r>
        <w:t xml:space="preserve">(в том числе на товары – 100,33%, услуги – 102,04%), </w:t>
      </w:r>
      <w:r>
        <w:rPr>
          <w:rFonts w:eastAsia="Calibri"/>
        </w:rPr>
        <w:t xml:space="preserve">по сравнению с декабрём 2021 года – 111,94% </w:t>
      </w:r>
      <w:r>
        <w:t>(в том числе на товары – 111,47%, услуги – 113,19%).</w:t>
      </w:r>
    </w:p>
    <w:p w:rsidR="0037362B" w:rsidRDefault="0037362B" w:rsidP="00124C3E">
      <w:pPr>
        <w:spacing w:line="247" w:lineRule="auto"/>
        <w:ind w:firstLine="720"/>
        <w:jc w:val="both"/>
      </w:pPr>
      <w:r>
        <w:t>Индекс потребительских цен на товары в декабре 2022 года по отношению к ноябрю месяцу составил 100,33%, к декабрю 2021 года – 111,47%, из них на п</w:t>
      </w:r>
      <w:r>
        <w:rPr>
          <w:spacing w:val="-4"/>
        </w:rPr>
        <w:t xml:space="preserve">родовольственные товары в декабре 2022 года </w:t>
      </w:r>
      <w:r>
        <w:t>по отношению к предыдущему месяцу – 100,60%, к декабрю 2021 года – 110,29%; на неп</w:t>
      </w:r>
      <w:r>
        <w:rPr>
          <w:spacing w:val="-4"/>
        </w:rPr>
        <w:t xml:space="preserve">родовольственные товары </w:t>
      </w:r>
      <w:r>
        <w:t>по отношению к предыдущему месяцу – 100</w:t>
      </w:r>
      <w:r>
        <w:rPr>
          <w:spacing w:val="-4"/>
        </w:rPr>
        <w:t xml:space="preserve">,05% и 112,70% </w:t>
      </w:r>
      <w:r>
        <w:t>к декабрю 2021 года.</w:t>
      </w:r>
    </w:p>
    <w:p w:rsidR="0037362B" w:rsidRDefault="0037362B" w:rsidP="00124C3E">
      <w:pPr>
        <w:spacing w:line="247" w:lineRule="auto"/>
        <w:ind w:firstLine="720"/>
        <w:jc w:val="both"/>
      </w:pPr>
      <w:r>
        <w:t>Индекс потребительских цен в декабре 2022 года по отношению к соответствующему месяцу 2021 года составил 111,94%, в том числе на      товары – 111,47%, из них на п</w:t>
      </w:r>
      <w:r>
        <w:rPr>
          <w:spacing w:val="-4"/>
        </w:rPr>
        <w:t xml:space="preserve">родовольственные товары </w:t>
      </w:r>
      <w:r>
        <w:t>– 110,29%, на неп</w:t>
      </w:r>
      <w:r>
        <w:rPr>
          <w:spacing w:val="-4"/>
        </w:rPr>
        <w:t xml:space="preserve">родовольственные товары </w:t>
      </w:r>
      <w:r>
        <w:t>– 112,70%.</w:t>
      </w:r>
    </w:p>
    <w:p w:rsidR="0037362B" w:rsidRDefault="0037362B" w:rsidP="00124C3E">
      <w:pPr>
        <w:spacing w:line="247" w:lineRule="auto"/>
        <w:ind w:firstLine="720"/>
        <w:jc w:val="both"/>
      </w:pPr>
      <w:r>
        <w:t>На услуги индекс потребительских цен в декабре 2022 года по отношению к ноябрю месяцу составил 102,04%, к декабрю 2021 года – 113,19%.</w:t>
      </w:r>
    </w:p>
    <w:p w:rsidR="0037362B" w:rsidRDefault="0037362B" w:rsidP="00124C3E">
      <w:pPr>
        <w:spacing w:line="247" w:lineRule="auto"/>
        <w:ind w:firstLine="720"/>
        <w:jc w:val="both"/>
        <w:rPr>
          <w:rFonts w:eastAsiaTheme="minorEastAsia"/>
        </w:rPr>
      </w:pPr>
      <w:r>
        <w:t>Базовый индекс потребительских цен, исключающий изменения цен на отдельные товары, подверженные влиянию факторов, которые носят административный, а также сезонный характер, в декабре 2022 года составил к предыдущему месяцу 99,97% (к декабрю 2021 года – 114,31%).</w:t>
      </w:r>
    </w:p>
    <w:p w:rsidR="0037362B" w:rsidRDefault="0037362B" w:rsidP="00124C3E">
      <w:pPr>
        <w:spacing w:line="247" w:lineRule="auto"/>
        <w:ind w:firstLine="720"/>
        <w:jc w:val="both"/>
      </w:pPr>
      <w:r>
        <w:rPr>
          <w:rFonts w:eastAsiaTheme="minorEastAsia"/>
        </w:rPr>
        <w:t>Индекс потребительских цен на товары и услуги в декабре текущего года в Краснодарском крае по отношению к ноябрю составил 100,69%, по сравнению с декабрём 2021 года – 110,98% (в ноябре 2021 года – 100,83%, по сравнению с декабрём 2020 года – 109,25%).</w:t>
      </w:r>
    </w:p>
    <w:p w:rsidR="0037362B" w:rsidRDefault="0037362B" w:rsidP="00124C3E">
      <w:pPr>
        <w:spacing w:line="247" w:lineRule="auto"/>
        <w:ind w:firstLine="720"/>
        <w:jc w:val="both"/>
      </w:pPr>
      <w:r>
        <w:rPr>
          <w:rFonts w:eastAsiaTheme="minorEastAsia"/>
        </w:rPr>
        <w:t>Индекс потребительских цен на продовольственные товары в декабре текущего года по сравнению с ноябрём составил 100,64%, на продовольственные товары без плодоовощной продукции – 100,17%, на непродовольственные товары – 99,60%, услуги – 102,30%.</w:t>
      </w:r>
    </w:p>
    <w:p w:rsidR="0037362B" w:rsidRDefault="0037362B" w:rsidP="00124C3E">
      <w:pPr>
        <w:spacing w:line="247" w:lineRule="auto"/>
        <w:ind w:firstLine="720"/>
        <w:jc w:val="both"/>
      </w:pPr>
      <w:r>
        <w:rPr>
          <w:rFonts w:eastAsiaTheme="minorEastAsia"/>
        </w:rPr>
        <w:lastRenderedPageBreak/>
        <w:t>В годовом исчислении индекс потребительских цен в крае к декабрю 2021 года составил 110,98%, в том числе на товары – 109,82%, продовольственные товары – 109,51%, услуги – 114,70% при базовом индексе потребительских цен – 113,57%.</w:t>
      </w:r>
    </w:p>
    <w:p w:rsidR="0037362B" w:rsidRDefault="0037362B" w:rsidP="00124C3E">
      <w:pPr>
        <w:spacing w:line="247" w:lineRule="auto"/>
        <w:ind w:firstLine="720"/>
        <w:jc w:val="both"/>
      </w:pPr>
      <w:r>
        <w:rPr>
          <w:rFonts w:eastAsiaTheme="minorEastAsia"/>
        </w:rPr>
        <w:t>В декабре 2022 года уровень инфляции в России составил - 0,78%, что на 0,41 больше, чем в ноябре 2022 года и на 0,04 меньше, чем в декабре 2021 года. Вместе с этим, инфляция с начала 2022 года составила 11,92%, а в годовом исчислении - 11,92%.</w:t>
      </w:r>
    </w:p>
    <w:p w:rsidR="00243772" w:rsidRDefault="00243772" w:rsidP="00124C3E">
      <w:pPr>
        <w:spacing w:line="247" w:lineRule="auto"/>
        <w:ind w:firstLine="720"/>
        <w:rPr>
          <w:rFonts w:eastAsia="Calibri"/>
        </w:rPr>
      </w:pPr>
    </w:p>
    <w:p w:rsidR="0037362B" w:rsidRDefault="0037362B" w:rsidP="00124C3E">
      <w:pPr>
        <w:spacing w:line="247" w:lineRule="auto"/>
        <w:ind w:firstLine="720"/>
        <w:rPr>
          <w:rFonts w:eastAsia="Calibri"/>
        </w:rPr>
      </w:pPr>
    </w:p>
    <w:p w:rsidR="00243772" w:rsidRDefault="00FF1031" w:rsidP="00124C3E">
      <w:pPr>
        <w:spacing w:line="247" w:lineRule="auto"/>
        <w:jc w:val="center"/>
        <w:rPr>
          <w:b/>
          <w:spacing w:val="-6"/>
          <w:sz w:val="32"/>
          <w:szCs w:val="32"/>
        </w:rPr>
      </w:pPr>
      <w:r>
        <w:rPr>
          <w:rFonts w:eastAsiaTheme="minorEastAsia"/>
          <w:b/>
          <w:spacing w:val="-6"/>
          <w:sz w:val="32"/>
          <w:szCs w:val="32"/>
        </w:rPr>
        <w:t>АНАЛИЗ ОПТОВЫХ И РОЗНИЧНЫХ ЦЕН</w:t>
      </w:r>
    </w:p>
    <w:p w:rsidR="00243772" w:rsidRDefault="00243772" w:rsidP="00124C3E">
      <w:pPr>
        <w:spacing w:line="247" w:lineRule="auto"/>
        <w:rPr>
          <w:b/>
          <w:spacing w:val="-6"/>
        </w:rPr>
      </w:pPr>
    </w:p>
    <w:p w:rsidR="00243772" w:rsidRDefault="00FF1031" w:rsidP="00124C3E">
      <w:pPr>
        <w:pStyle w:val="af4"/>
        <w:spacing w:after="0" w:line="247" w:lineRule="auto"/>
        <w:ind w:firstLine="720"/>
        <w:jc w:val="both"/>
      </w:pPr>
      <w:r>
        <w:rPr>
          <w:rFonts w:eastAsiaTheme="minorEastAsia"/>
        </w:rPr>
        <w:t xml:space="preserve">Сбор и анализ ценовой информации на продукты питания </w:t>
      </w:r>
      <w:r>
        <w:rPr>
          <w:rFonts w:eastAsiaTheme="minorEastAsia"/>
        </w:rPr>
        <w:br/>
        <w:t>(88 наименований), горюче-смазочные материалы, твёрдое топливо, газ сжиженный для заправки автотранспорта (13 наименований) осуществлялся по запросам департамента государственного регулирования тарифов Краснодарского края.</w:t>
      </w:r>
    </w:p>
    <w:p w:rsidR="00243772" w:rsidRDefault="00243772">
      <w:pPr>
        <w:pStyle w:val="af4"/>
        <w:spacing w:after="0" w:line="233" w:lineRule="auto"/>
        <w:ind w:firstLine="720"/>
      </w:pPr>
    </w:p>
    <w:p w:rsidR="00243772" w:rsidRDefault="00FF1031">
      <w:pPr>
        <w:spacing w:after="120" w:line="233" w:lineRule="auto"/>
        <w:jc w:val="center"/>
        <w:rPr>
          <w:b/>
          <w:spacing w:val="-6"/>
        </w:rPr>
      </w:pPr>
      <w:r>
        <w:rPr>
          <w:rFonts w:eastAsiaTheme="minorEastAsia"/>
          <w:b/>
          <w:spacing w:val="-6"/>
        </w:rPr>
        <w:t>ПРОДУКТЫ ПИТАНИЯ</w:t>
      </w:r>
    </w:p>
    <w:p w:rsidR="00243772" w:rsidRDefault="00FF1031">
      <w:pPr>
        <w:spacing w:line="233" w:lineRule="auto"/>
        <w:jc w:val="center"/>
        <w:rPr>
          <w:b/>
        </w:rPr>
      </w:pPr>
      <w:r>
        <w:rPr>
          <w:rFonts w:eastAsiaTheme="minorEastAsia"/>
          <w:b/>
        </w:rPr>
        <w:t>Анализ оптовых цен на продукты питания</w:t>
      </w:r>
    </w:p>
    <w:p w:rsidR="00243772" w:rsidRDefault="00243772">
      <w:pPr>
        <w:spacing w:line="233" w:lineRule="auto"/>
        <w:rPr>
          <w:b/>
        </w:rPr>
      </w:pPr>
    </w:p>
    <w:p w:rsidR="00243772" w:rsidRDefault="00FF1031">
      <w:pPr>
        <w:tabs>
          <w:tab w:val="left" w:pos="993"/>
        </w:tabs>
        <w:spacing w:after="120" w:line="233" w:lineRule="auto"/>
        <w:ind w:firstLine="709"/>
        <w:jc w:val="both"/>
        <w:rPr>
          <w:spacing w:val="4"/>
        </w:rPr>
      </w:pPr>
      <w:r>
        <w:rPr>
          <w:rFonts w:eastAsiaTheme="minorEastAsia"/>
          <w:spacing w:val="-4"/>
        </w:rPr>
        <w:t>Мука пшеничная первого сорта, 1 кг – рост цены на 0,60 руб. (с 25,21 руб.</w:t>
      </w:r>
      <w:r>
        <w:rPr>
          <w:rFonts w:eastAsiaTheme="minorEastAsia"/>
          <w:spacing w:val="4"/>
        </w:rPr>
        <w:t xml:space="preserve"> до 25,81 руб.) или на 2,4 %.</w:t>
      </w:r>
    </w:p>
    <w:p w:rsidR="00243772" w:rsidRDefault="00FF1031">
      <w:pPr>
        <w:tabs>
          <w:tab w:val="left" w:pos="993"/>
        </w:tabs>
        <w:jc w:val="both"/>
        <w:rPr>
          <w:spacing w:val="4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28800"/>
            <wp:effectExtent l="0" t="0" r="13970" b="0"/>
            <wp:docPr id="1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 w:line="233" w:lineRule="auto"/>
        <w:ind w:firstLine="709"/>
        <w:jc w:val="both"/>
        <w:rPr>
          <w:spacing w:val="6"/>
        </w:rPr>
      </w:pPr>
      <w:r>
        <w:rPr>
          <w:rFonts w:eastAsiaTheme="minorEastAsia"/>
          <w:spacing w:val="6"/>
        </w:rPr>
        <w:t>Мука пшеничная высшего сорта, 1 кг – рост цены составил 1,79 руб. (с 28,37 руб. до 30,16 руб.) или 6,3 %.</w:t>
      </w:r>
    </w:p>
    <w:p w:rsidR="00243772" w:rsidRDefault="00FF1031">
      <w:pPr>
        <w:tabs>
          <w:tab w:val="left" w:pos="993"/>
        </w:tabs>
        <w:jc w:val="both"/>
        <w:rPr>
          <w:spacing w:val="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76567"/>
            <wp:effectExtent l="0" t="0" r="1397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4"/>
        </w:rPr>
      </w:pPr>
      <w:r>
        <w:rPr>
          <w:rFonts w:eastAsiaTheme="minorEastAsia"/>
        </w:rPr>
        <w:t xml:space="preserve">Хлеб пшеничный формовой из муки 1 сорта, 1 кг – рост цены составил 5,30 руб. </w:t>
      </w:r>
      <w:r>
        <w:rPr>
          <w:rFonts w:eastAsiaTheme="minorEastAsia"/>
          <w:spacing w:val="4"/>
        </w:rPr>
        <w:t>(с 63,10 руб. до 68,40 руб.) или 8,4 %.</w:t>
      </w:r>
    </w:p>
    <w:p w:rsidR="00243772" w:rsidRDefault="00FF1031">
      <w:pPr>
        <w:tabs>
          <w:tab w:val="left" w:pos="993"/>
        </w:tabs>
        <w:jc w:val="both"/>
        <w:rPr>
          <w:spacing w:val="4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619250"/>
            <wp:effectExtent l="0" t="0" r="13970" b="0"/>
            <wp:docPr id="3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4"/>
        </w:rPr>
      </w:pPr>
      <w:r>
        <w:rPr>
          <w:rFonts w:eastAsiaTheme="minorEastAsia"/>
        </w:rPr>
        <w:t xml:space="preserve">Хлебобулочные изделия из пшеничной муки высшего сорта (батон), 1 кг – рост цены составил 8,00 руб. </w:t>
      </w:r>
      <w:r>
        <w:rPr>
          <w:rFonts w:eastAsiaTheme="minorEastAsia"/>
          <w:spacing w:val="4"/>
        </w:rPr>
        <w:t>(с 97,43 руб. до 105,43 руб.) или 8,2 %.</w:t>
      </w:r>
    </w:p>
    <w:p w:rsidR="00243772" w:rsidRDefault="00FF1031">
      <w:pPr>
        <w:tabs>
          <w:tab w:val="left" w:pos="993"/>
        </w:tabs>
        <w:jc w:val="both"/>
        <w:rPr>
          <w:spacing w:val="4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781175"/>
            <wp:effectExtent l="0" t="0" r="13970" b="9525"/>
            <wp:docPr id="4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4"/>
        </w:rPr>
      </w:pPr>
      <w:r>
        <w:rPr>
          <w:rFonts w:eastAsiaTheme="minorEastAsia"/>
        </w:rPr>
        <w:t xml:space="preserve">Хлеб ржаной, ржано-пшеничный (Дарницкий, Бородинский), 1 кг – рост цены на 6,86 руб. </w:t>
      </w:r>
      <w:r>
        <w:rPr>
          <w:rFonts w:eastAsiaTheme="minorEastAsia"/>
          <w:spacing w:val="4"/>
        </w:rPr>
        <w:t>(с 83,57 руб. до 90,43 руб.) или на 8,2 %.</w:t>
      </w:r>
    </w:p>
    <w:p w:rsidR="00243772" w:rsidRDefault="00FF1031">
      <w:pPr>
        <w:tabs>
          <w:tab w:val="left" w:pos="993"/>
        </w:tabs>
        <w:jc w:val="both"/>
        <w:rPr>
          <w:spacing w:val="4"/>
        </w:rPr>
      </w:pPr>
      <w:r>
        <w:rPr>
          <w:rFonts w:eastAsiaTheme="minorEastAsia"/>
          <w:noProof/>
        </w:rPr>
        <w:drawing>
          <wp:inline distT="0" distB="0" distL="0" distR="0">
            <wp:extent cx="6039485" cy="1781175"/>
            <wp:effectExtent l="0" t="0" r="18415" b="9525"/>
            <wp:docPr id="5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>Молоко питьевое 2,5% жирности пастеризованное в полиэтиленовом пакете, 1 л – рост цены на 11,82 руб. (с 48,57 руб. до 60,39 руб.) или на 24,3 %.</w:t>
      </w:r>
    </w:p>
    <w:p w:rsidR="00243772" w:rsidRDefault="00FF1031">
      <w:pPr>
        <w:tabs>
          <w:tab w:val="left" w:pos="993"/>
        </w:tabs>
        <w:jc w:val="both"/>
        <w:rPr>
          <w:spacing w:val="-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09750"/>
            <wp:effectExtent l="0" t="0" r="13970" b="0"/>
            <wp:docPr id="6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 xml:space="preserve">Кефир 2,5% жирности в полиэтиленовом пакете, 1 кг – </w:t>
      </w:r>
      <w:r>
        <w:rPr>
          <w:rFonts w:eastAsiaTheme="minorEastAsia"/>
          <w:spacing w:val="-6"/>
        </w:rPr>
        <w:t>рост</w:t>
      </w:r>
      <w:r>
        <w:rPr>
          <w:rFonts w:eastAsiaTheme="minorEastAsia"/>
        </w:rPr>
        <w:t xml:space="preserve"> цены на   13,64 руб. (с 53,40 руб. до 67,04 руб.) или на 25,5 %.</w:t>
      </w:r>
    </w:p>
    <w:p w:rsidR="00243772" w:rsidRDefault="00FF1031">
      <w:pPr>
        <w:tabs>
          <w:tab w:val="left" w:pos="993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590675"/>
            <wp:effectExtent l="0" t="0" r="13970" b="9525"/>
            <wp:docPr id="7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3772" w:rsidRDefault="00FF1031">
      <w:pPr>
        <w:tabs>
          <w:tab w:val="left" w:pos="851"/>
        </w:tabs>
        <w:spacing w:before="120" w:after="120"/>
        <w:ind w:firstLine="709"/>
        <w:jc w:val="both"/>
      </w:pPr>
      <w:r>
        <w:rPr>
          <w:rFonts w:eastAsiaTheme="minorEastAsia"/>
          <w:spacing w:val="8"/>
        </w:rPr>
        <w:t xml:space="preserve">Сметана 20 % жирности весовая, 1 кг – рост цены составил 18,02 руб.  (с </w:t>
      </w:r>
      <w:r>
        <w:rPr>
          <w:rFonts w:eastAsiaTheme="minorEastAsia"/>
        </w:rPr>
        <w:t>146,06 руб. до 164,08 руб.) или 12,3 %.</w:t>
      </w:r>
    </w:p>
    <w:p w:rsidR="00243772" w:rsidRDefault="00FF1031">
      <w:pPr>
        <w:tabs>
          <w:tab w:val="left" w:pos="851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752600"/>
            <wp:effectExtent l="0" t="0" r="13970" b="0"/>
            <wp:docPr id="8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4"/>
        </w:rPr>
      </w:pPr>
      <w:r>
        <w:rPr>
          <w:rFonts w:eastAsiaTheme="minorEastAsia"/>
          <w:spacing w:val="-4"/>
        </w:rPr>
        <w:t>Сметана 20 % жирности в полиэтиленовом пакете, 500 г – рост цены на 15,56 руб. (с 96,59 руб. до 112,15 руб.) или на 16,1 %.</w:t>
      </w:r>
    </w:p>
    <w:p w:rsidR="00243772" w:rsidRDefault="00FF1031">
      <w:pPr>
        <w:tabs>
          <w:tab w:val="left" w:pos="993"/>
        </w:tabs>
        <w:jc w:val="both"/>
        <w:rPr>
          <w:spacing w:val="-4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704975"/>
            <wp:effectExtent l="0" t="0" r="13970" b="9525"/>
            <wp:docPr id="9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 xml:space="preserve">Творог обезжиренный весовой, 1 кг – рост цены на 74,97 руб. (с </w:t>
      </w:r>
      <w:r>
        <w:rPr>
          <w:rFonts w:eastAsiaTheme="minorEastAsia"/>
        </w:rPr>
        <w:br/>
        <w:t>185,17 руб. до 260,13 руб.) или на 40,5 %.</w:t>
      </w:r>
    </w:p>
    <w:p w:rsidR="00243772" w:rsidRDefault="00FF1031">
      <w:pPr>
        <w:tabs>
          <w:tab w:val="left" w:pos="993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952625"/>
            <wp:effectExtent l="0" t="0" r="13970" b="9525"/>
            <wp:docPr id="10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6"/>
        </w:rPr>
      </w:pPr>
      <w:r>
        <w:rPr>
          <w:rFonts w:eastAsiaTheme="minorEastAsia"/>
          <w:spacing w:val="6"/>
        </w:rPr>
        <w:t>Творог обезжиренный фасованный в пачках, весом 200 г – рост цены на 4,66 руб. (с 58,30 руб. до 62,96 руб.) или на 8,0 %.</w:t>
      </w:r>
    </w:p>
    <w:p w:rsidR="00243772" w:rsidRDefault="00FF1031">
      <w:pPr>
        <w:tabs>
          <w:tab w:val="left" w:pos="993"/>
        </w:tabs>
        <w:jc w:val="both"/>
        <w:rPr>
          <w:spacing w:val="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695450"/>
            <wp:effectExtent l="0" t="0" r="13970" b="0"/>
            <wp:docPr id="11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>Масло сливочное весовое, 1 кг – рост цены на 196,46 руб. (с 340,65 руб. до 537,11 руб.) или на 57,7 %.</w:t>
      </w:r>
    </w:p>
    <w:p w:rsidR="00243772" w:rsidRDefault="00FF1031">
      <w:pPr>
        <w:tabs>
          <w:tab w:val="left" w:pos="993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724025"/>
            <wp:effectExtent l="0" t="0" r="13970" b="9525"/>
            <wp:docPr id="12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8"/>
        </w:rPr>
      </w:pPr>
      <w:r>
        <w:rPr>
          <w:rFonts w:eastAsiaTheme="minorEastAsia"/>
          <w:spacing w:val="-8"/>
        </w:rPr>
        <w:t>Масло сливочное фасованное в пачках, весом 200 г – рост цены на 25,87 руб. (с 106,95 руб. до 132,82 руб.) или на 24,2 %.</w:t>
      </w:r>
    </w:p>
    <w:p w:rsidR="00243772" w:rsidRDefault="00FF1031">
      <w:pPr>
        <w:tabs>
          <w:tab w:val="left" w:pos="993"/>
        </w:tabs>
        <w:jc w:val="both"/>
        <w:rPr>
          <w:spacing w:val="-8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38325"/>
            <wp:effectExtent l="0" t="0" r="13970" b="9525"/>
            <wp:docPr id="13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>Масло растительное подсолнечное нерафинированное, фасованное, 1 л – рост цены на 3,67 руб. (с 109,93 руб. до 113,60 руб.) или на 3,3 %.</w:t>
      </w:r>
    </w:p>
    <w:p w:rsidR="00243772" w:rsidRDefault="00FF1031">
      <w:pPr>
        <w:tabs>
          <w:tab w:val="left" w:pos="993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771650"/>
            <wp:effectExtent l="0" t="0" r="13970" b="0"/>
            <wp:docPr id="14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6"/>
        </w:rPr>
      </w:pPr>
      <w:r>
        <w:rPr>
          <w:rFonts w:eastAsiaTheme="minorEastAsia"/>
          <w:spacing w:val="-6"/>
        </w:rPr>
        <w:t>Масло растительное подсолнечное рафинированное дезодорированное, фасованное, 1 л – рост цены на 5,31 руб. (с 102,42 руб. до 107,73 руб.) или на 5,2 %.</w:t>
      </w:r>
    </w:p>
    <w:p w:rsidR="00243772" w:rsidRDefault="00FF1031">
      <w:pPr>
        <w:tabs>
          <w:tab w:val="left" w:pos="993"/>
        </w:tabs>
        <w:jc w:val="both"/>
        <w:rPr>
          <w:spacing w:val="-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676400"/>
            <wp:effectExtent l="0" t="0" r="13970" b="0"/>
            <wp:docPr id="15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43772" w:rsidRDefault="00FF1031">
      <w:pPr>
        <w:spacing w:before="120" w:after="120"/>
        <w:ind w:firstLine="709"/>
        <w:jc w:val="both"/>
        <w:rPr>
          <w:spacing w:val="-6"/>
        </w:rPr>
      </w:pPr>
      <w:r>
        <w:rPr>
          <w:rFonts w:eastAsiaTheme="minorEastAsia"/>
          <w:spacing w:val="-6"/>
        </w:rPr>
        <w:t>Яйцо куриное столовое 1 категории, 1 десяток – снижение цены на 2,86 руб. (с 74,19 руб. до 71,33 руб.) или на 3,9 %.</w:t>
      </w:r>
    </w:p>
    <w:p w:rsidR="00243772" w:rsidRDefault="00FF1031">
      <w:pPr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657350"/>
            <wp:effectExtent l="0" t="0" r="13970" b="0"/>
            <wp:docPr id="16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 xml:space="preserve">Яйцо куриное столовое 2 категории, 1 десяток – снижение цены на </w:t>
      </w:r>
      <w:r>
        <w:rPr>
          <w:rFonts w:eastAsiaTheme="minorEastAsia"/>
        </w:rPr>
        <w:br/>
        <w:t>0,51 руб. (с 61,44 руб. до 60,94 руб.) или на 0,8 %.</w:t>
      </w:r>
    </w:p>
    <w:p w:rsidR="00243772" w:rsidRDefault="00FF1031">
      <w:pPr>
        <w:tabs>
          <w:tab w:val="left" w:pos="993"/>
        </w:tabs>
        <w:jc w:val="both"/>
        <w:rPr>
          <w:spacing w:val="-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66900"/>
            <wp:effectExtent l="0" t="0" r="13970" b="0"/>
            <wp:docPr id="17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43772" w:rsidRDefault="00FF1031">
      <w:pPr>
        <w:tabs>
          <w:tab w:val="left" w:pos="851"/>
        </w:tabs>
        <w:spacing w:before="120" w:after="120"/>
        <w:ind w:firstLine="709"/>
        <w:jc w:val="both"/>
      </w:pPr>
      <w:r>
        <w:rPr>
          <w:rFonts w:eastAsiaTheme="minorEastAsia"/>
        </w:rPr>
        <w:t xml:space="preserve">Говядина (кроме бескостного мяса), 1 кг – рост цены составил </w:t>
      </w:r>
      <w:r>
        <w:rPr>
          <w:rFonts w:eastAsiaTheme="minorEastAsia"/>
        </w:rPr>
        <w:br/>
        <w:t>100,50 руб. (с 308,98 руб. до 409,48 руб.) или 32,5 %.</w:t>
      </w:r>
    </w:p>
    <w:p w:rsidR="00243772" w:rsidRDefault="00FF1031">
      <w:pPr>
        <w:tabs>
          <w:tab w:val="left" w:pos="851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809750"/>
            <wp:effectExtent l="0" t="0" r="13970" b="0"/>
            <wp:docPr id="18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3772" w:rsidRDefault="00FF1031">
      <w:pPr>
        <w:tabs>
          <w:tab w:val="left" w:pos="851"/>
        </w:tabs>
        <w:spacing w:before="120" w:after="120"/>
        <w:ind w:firstLine="709"/>
        <w:jc w:val="both"/>
        <w:rPr>
          <w:spacing w:val="2"/>
        </w:rPr>
      </w:pPr>
      <w:r>
        <w:rPr>
          <w:rFonts w:eastAsiaTheme="minorEastAsia"/>
          <w:spacing w:val="2"/>
        </w:rPr>
        <w:t>Свинина (кроме бескостного мяса), 1 кг – снижение цены на 3,58 руб. (с 244,86 руб. до 241,28 руб.) или на 1,5 %.</w:t>
      </w:r>
    </w:p>
    <w:p w:rsidR="00243772" w:rsidRDefault="00FF1031">
      <w:pPr>
        <w:tabs>
          <w:tab w:val="left" w:pos="851"/>
        </w:tabs>
        <w:jc w:val="both"/>
        <w:rPr>
          <w:spacing w:val="10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733550"/>
            <wp:effectExtent l="0" t="0" r="13970" b="0"/>
            <wp:docPr id="19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43772" w:rsidRDefault="00FF1031">
      <w:pPr>
        <w:tabs>
          <w:tab w:val="left" w:pos="851"/>
        </w:tabs>
        <w:spacing w:before="120" w:after="120"/>
        <w:ind w:firstLine="709"/>
        <w:jc w:val="both"/>
      </w:pPr>
      <w:r>
        <w:rPr>
          <w:rFonts w:eastAsiaTheme="minorEastAsia"/>
        </w:rPr>
        <w:t xml:space="preserve">Баранина (кроме бескостного мяса), 1 кг – рост цены составил </w:t>
      </w:r>
      <w:r>
        <w:rPr>
          <w:rFonts w:eastAsiaTheme="minorEastAsia"/>
        </w:rPr>
        <w:br/>
        <w:t>162,50 руб. (с 351,33 руб. до 513,83 руб.) или 46,3 %.</w:t>
      </w:r>
    </w:p>
    <w:p w:rsidR="00243772" w:rsidRDefault="00FF1031">
      <w:pPr>
        <w:tabs>
          <w:tab w:val="left" w:pos="851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762125"/>
            <wp:effectExtent l="0" t="0" r="13970" b="9525"/>
            <wp:docPr id="20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43772" w:rsidRDefault="00FF1031">
      <w:pPr>
        <w:tabs>
          <w:tab w:val="left" w:pos="851"/>
        </w:tabs>
        <w:spacing w:before="120" w:after="120"/>
        <w:ind w:firstLine="709"/>
        <w:jc w:val="both"/>
        <w:rPr>
          <w:spacing w:val="-8"/>
        </w:rPr>
      </w:pPr>
      <w:r>
        <w:rPr>
          <w:rFonts w:eastAsiaTheme="minorEastAsia"/>
          <w:spacing w:val="-8"/>
        </w:rPr>
        <w:t xml:space="preserve">Куры (кроме куриных окорочков), 1 кг – рост цены на 51,31 руб. (с </w:t>
      </w:r>
      <w:r>
        <w:rPr>
          <w:rFonts w:eastAsiaTheme="minorEastAsia"/>
          <w:spacing w:val="-8"/>
        </w:rPr>
        <w:br/>
        <w:t>126,08 руб. до 177,38 руб.) или 40,7 %.</w:t>
      </w:r>
    </w:p>
    <w:p w:rsidR="00243772" w:rsidRDefault="00FF1031">
      <w:pPr>
        <w:tabs>
          <w:tab w:val="left" w:pos="851"/>
        </w:tabs>
        <w:jc w:val="both"/>
        <w:rPr>
          <w:spacing w:val="-8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724025"/>
            <wp:effectExtent l="0" t="0" r="13970" b="9525"/>
            <wp:docPr id="21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43772" w:rsidRDefault="00FF1031">
      <w:pPr>
        <w:tabs>
          <w:tab w:val="left" w:pos="851"/>
        </w:tabs>
        <w:spacing w:before="120" w:after="120"/>
        <w:ind w:firstLine="709"/>
        <w:jc w:val="both"/>
        <w:rPr>
          <w:spacing w:val="-10"/>
        </w:rPr>
      </w:pPr>
      <w:r>
        <w:rPr>
          <w:rFonts w:eastAsiaTheme="minorEastAsia"/>
          <w:spacing w:val="-10"/>
        </w:rPr>
        <w:t>Рыба мороженая неразделанная, 1 кг – рост цены на 25,79 руб. (с 163,79 руб. до 189,58 руб.) или на 15,7 %.</w:t>
      </w:r>
    </w:p>
    <w:p w:rsidR="00243772" w:rsidRDefault="00FF1031">
      <w:pPr>
        <w:tabs>
          <w:tab w:val="left" w:pos="851"/>
        </w:tabs>
        <w:jc w:val="both"/>
        <w:rPr>
          <w:spacing w:val="-10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28800"/>
            <wp:effectExtent l="0" t="0" r="13970" b="0"/>
            <wp:docPr id="22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43772" w:rsidRDefault="00FF1031">
      <w:pPr>
        <w:tabs>
          <w:tab w:val="left" w:pos="851"/>
        </w:tabs>
        <w:spacing w:before="120" w:after="120"/>
        <w:ind w:firstLine="709"/>
        <w:jc w:val="both"/>
        <w:rPr>
          <w:spacing w:val="-6"/>
        </w:rPr>
      </w:pPr>
      <w:r>
        <w:rPr>
          <w:rFonts w:eastAsiaTheme="minorEastAsia"/>
          <w:spacing w:val="-6"/>
        </w:rPr>
        <w:t>Сахар – песок, 1 кг – рост цены на 11,04 руб. (с 47,90 руб. до 58,94 руб.) или на 23,1 %.</w:t>
      </w:r>
    </w:p>
    <w:p w:rsidR="00243772" w:rsidRDefault="00FF1031">
      <w:pPr>
        <w:tabs>
          <w:tab w:val="left" w:pos="851"/>
        </w:tabs>
        <w:jc w:val="both"/>
        <w:rPr>
          <w:spacing w:val="-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685925"/>
            <wp:effectExtent l="0" t="0" r="13970" b="9525"/>
            <wp:docPr id="23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6"/>
        </w:rPr>
      </w:pPr>
      <w:r>
        <w:rPr>
          <w:rFonts w:eastAsiaTheme="minorEastAsia"/>
          <w:spacing w:val="6"/>
        </w:rPr>
        <w:t>Соль поваренная пищевая, 1 кг – рост цены на 5,72 руб. (с 12,49 руб. до 18,21 руб.) или на 45,8 %.</w:t>
      </w:r>
    </w:p>
    <w:p w:rsidR="00243772" w:rsidRDefault="00FF1031">
      <w:pPr>
        <w:tabs>
          <w:tab w:val="left" w:pos="993"/>
        </w:tabs>
        <w:jc w:val="both"/>
        <w:rPr>
          <w:spacing w:val="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571625"/>
            <wp:effectExtent l="0" t="0" r="13970" b="9525"/>
            <wp:docPr id="24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14"/>
        </w:rPr>
      </w:pPr>
      <w:r>
        <w:rPr>
          <w:rFonts w:eastAsiaTheme="minorEastAsia"/>
          <w:spacing w:val="14"/>
        </w:rPr>
        <w:t>Чай чёрный байховый (листовой), 1 кг – рост цены на 53,07 руб. (с 396,21 руб. до 449,28 руб.) или на 13,4 %.</w:t>
      </w:r>
    </w:p>
    <w:p w:rsidR="00243772" w:rsidRDefault="00FF1031">
      <w:pPr>
        <w:tabs>
          <w:tab w:val="left" w:pos="993"/>
        </w:tabs>
        <w:jc w:val="both"/>
        <w:rPr>
          <w:spacing w:val="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85950"/>
            <wp:effectExtent l="0" t="0" r="13970" b="0"/>
            <wp:docPr id="25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6"/>
        </w:rPr>
      </w:pPr>
      <w:r>
        <w:rPr>
          <w:rFonts w:eastAsiaTheme="minorEastAsia"/>
          <w:spacing w:val="-6"/>
        </w:rPr>
        <w:t xml:space="preserve">Рис шлифованный, 1 кг – рост цены составил 23,49 руб. (с 48,83 руб. до </w:t>
      </w:r>
      <w:r>
        <w:rPr>
          <w:rFonts w:eastAsiaTheme="minorEastAsia"/>
          <w:spacing w:val="-6"/>
        </w:rPr>
        <w:br/>
        <w:t>72,32 руб.) или 48,1 %.</w:t>
      </w:r>
    </w:p>
    <w:p w:rsidR="00243772" w:rsidRDefault="00FF1031">
      <w:pPr>
        <w:tabs>
          <w:tab w:val="left" w:pos="993"/>
        </w:tabs>
        <w:jc w:val="both"/>
        <w:rPr>
          <w:spacing w:val="-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885950"/>
            <wp:effectExtent l="0" t="0" r="13970" b="0"/>
            <wp:docPr id="26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>Пшено, 1 кг – рост цены на 3,43 руб. (с 36,25 руб. до 43,68 руб.) или на 20,5 %.</w:t>
      </w:r>
    </w:p>
    <w:p w:rsidR="00243772" w:rsidRDefault="00FF1031">
      <w:pPr>
        <w:tabs>
          <w:tab w:val="left" w:pos="993"/>
        </w:tabs>
        <w:jc w:val="both"/>
        <w:rPr>
          <w:spacing w:val="-8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600200"/>
            <wp:effectExtent l="0" t="0" r="13970" b="0"/>
            <wp:docPr id="27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6"/>
        </w:rPr>
      </w:pPr>
      <w:r>
        <w:rPr>
          <w:rFonts w:eastAsiaTheme="minorEastAsia"/>
          <w:spacing w:val="-6"/>
        </w:rPr>
        <w:t xml:space="preserve">Крупа гречневая ядрица, 1 кг – снижение цены на 11,85 руб. за 1 кг (с </w:t>
      </w:r>
      <w:r>
        <w:rPr>
          <w:rFonts w:eastAsiaTheme="minorEastAsia"/>
          <w:spacing w:val="-6"/>
        </w:rPr>
        <w:br/>
        <w:t>89,11 руб. до 77,26 руб.) или на 13,3 %.</w:t>
      </w:r>
    </w:p>
    <w:p w:rsidR="00243772" w:rsidRDefault="00FF1031">
      <w:pPr>
        <w:tabs>
          <w:tab w:val="left" w:pos="993"/>
        </w:tabs>
        <w:jc w:val="both"/>
        <w:rPr>
          <w:spacing w:val="-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755775"/>
            <wp:effectExtent l="0" t="0" r="13970" b="15875"/>
            <wp:docPr id="28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>Вермишель, 1 кг – рост цены на 10,06 руб. (с 38,61 руб. до 48,67 руб.) или на 26,1 %.</w:t>
      </w:r>
    </w:p>
    <w:p w:rsidR="00243772" w:rsidRDefault="00FF1031">
      <w:pPr>
        <w:tabs>
          <w:tab w:val="left" w:pos="993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790700"/>
            <wp:effectExtent l="0" t="0" r="13970" b="0"/>
            <wp:docPr id="29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</w:pPr>
      <w:r>
        <w:rPr>
          <w:rFonts w:eastAsiaTheme="minorEastAsia"/>
        </w:rPr>
        <w:t>Картофель, 1 кг – снижение цены на 17,85 руб. (с 35,71 руб. до 17,86 руб.) или на 50,0 %.</w:t>
      </w:r>
    </w:p>
    <w:p w:rsidR="00243772" w:rsidRDefault="00FF1031">
      <w:pPr>
        <w:tabs>
          <w:tab w:val="left" w:pos="993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857375"/>
            <wp:effectExtent l="0" t="0" r="13970" b="9525"/>
            <wp:docPr id="30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12"/>
        </w:rPr>
      </w:pPr>
      <w:r>
        <w:rPr>
          <w:rFonts w:eastAsiaTheme="minorEastAsia"/>
          <w:spacing w:val="12"/>
        </w:rPr>
        <w:t>Капуста белокочанная свежая, 1 кг – снижение цены составило 19,06 руб. (с 33,14 руб. до 14,08 руб.) или на 57,5 %.</w:t>
      </w:r>
    </w:p>
    <w:p w:rsidR="00243772" w:rsidRDefault="00FF1031">
      <w:pPr>
        <w:tabs>
          <w:tab w:val="left" w:pos="993"/>
        </w:tabs>
        <w:jc w:val="both"/>
        <w:rPr>
          <w:spacing w:val="-8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676400"/>
            <wp:effectExtent l="0" t="0" r="13970" b="0"/>
            <wp:docPr id="31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6"/>
        </w:rPr>
      </w:pPr>
      <w:r>
        <w:rPr>
          <w:rFonts w:eastAsiaTheme="minorEastAsia"/>
          <w:spacing w:val="-6"/>
        </w:rPr>
        <w:t>Лук репчатый, 1 кг – снижение цены составило 5,42 руб. (с 19,92 руб. до 14,50 руб.) или 27,2 %.</w:t>
      </w:r>
    </w:p>
    <w:p w:rsidR="00243772" w:rsidRDefault="00FF1031">
      <w:pPr>
        <w:tabs>
          <w:tab w:val="left" w:pos="993"/>
        </w:tabs>
        <w:jc w:val="both"/>
        <w:rPr>
          <w:spacing w:val="-6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695450"/>
            <wp:effectExtent l="0" t="0" r="13970" b="0"/>
            <wp:docPr id="32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4"/>
        </w:rPr>
      </w:pPr>
      <w:r>
        <w:rPr>
          <w:rFonts w:eastAsiaTheme="minorEastAsia"/>
          <w:spacing w:val="-4"/>
        </w:rPr>
        <w:t xml:space="preserve">Морковь, 1 кг – снижение цены составило 12,00 руб. (с 28,50 руб. до </w:t>
      </w:r>
      <w:r>
        <w:rPr>
          <w:rFonts w:eastAsiaTheme="minorEastAsia"/>
          <w:spacing w:val="-4"/>
        </w:rPr>
        <w:br/>
        <w:t>16,50 руб.) или на 42,1 %.</w:t>
      </w:r>
    </w:p>
    <w:p w:rsidR="00243772" w:rsidRDefault="00FF1031">
      <w:pPr>
        <w:tabs>
          <w:tab w:val="left" w:pos="993"/>
        </w:tabs>
        <w:jc w:val="both"/>
        <w:rPr>
          <w:spacing w:val="-4"/>
        </w:rPr>
      </w:pPr>
      <w:r>
        <w:rPr>
          <w:rFonts w:eastAsiaTheme="minorEastAsia"/>
          <w:noProof/>
        </w:rPr>
        <w:drawing>
          <wp:inline distT="0" distB="0" distL="0" distR="0">
            <wp:extent cx="6120130" cy="1752600"/>
            <wp:effectExtent l="0" t="0" r="13970" b="0"/>
            <wp:docPr id="33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43772" w:rsidRDefault="00FF1031">
      <w:pPr>
        <w:tabs>
          <w:tab w:val="left" w:pos="993"/>
        </w:tabs>
        <w:spacing w:before="120" w:after="120"/>
        <w:ind w:firstLine="709"/>
        <w:jc w:val="both"/>
        <w:rPr>
          <w:spacing w:val="-8"/>
        </w:rPr>
      </w:pPr>
      <w:r>
        <w:rPr>
          <w:rFonts w:eastAsiaTheme="minorEastAsia"/>
          <w:spacing w:val="-8"/>
        </w:rPr>
        <w:t xml:space="preserve">Яблоки отечественные, 1 кг – снижение цены на 8,98 руб. (с 47,00 руб. до </w:t>
      </w:r>
      <w:r>
        <w:rPr>
          <w:rFonts w:eastAsiaTheme="minorEastAsia"/>
          <w:spacing w:val="-8"/>
        </w:rPr>
        <w:br/>
        <w:t>38,02 руб.) или на 19,1 %.</w:t>
      </w:r>
    </w:p>
    <w:p w:rsidR="00243772" w:rsidRDefault="00FF1031">
      <w:pPr>
        <w:tabs>
          <w:tab w:val="left" w:pos="993"/>
        </w:tabs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130" cy="1943100"/>
            <wp:effectExtent l="0" t="0" r="13970" b="0"/>
            <wp:docPr id="34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43772" w:rsidRDefault="00FF1031">
      <w:pPr>
        <w:jc w:val="center"/>
        <w:rPr>
          <w:b/>
        </w:rPr>
      </w:pPr>
      <w:r>
        <w:rPr>
          <w:rFonts w:eastAsiaTheme="minorEastAsia"/>
          <w:b/>
        </w:rPr>
        <w:t>Анализ розничных цен на социально значимые продукты питания</w:t>
      </w:r>
    </w:p>
    <w:p w:rsidR="00243772" w:rsidRDefault="00243772">
      <w:pPr>
        <w:jc w:val="center"/>
        <w:rPr>
          <w:color w:val="1E1E1E"/>
        </w:rPr>
      </w:pPr>
    </w:p>
    <w:p w:rsidR="00243772" w:rsidRDefault="00FF1031">
      <w:pPr>
        <w:pStyle w:val="ae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По результатам мониторингов розничных цен на социально значимые продукты питания</w:t>
      </w:r>
      <w:r>
        <w:rPr>
          <w:rFonts w:eastAsiaTheme="minorEastAsia"/>
          <w:highlight w:val="white"/>
        </w:rPr>
        <w:t xml:space="preserve"> динамика изменения средних розничных цен на 01.01.2023 по отношению к 01.01.2022 сложилась следующим образом.</w:t>
      </w:r>
    </w:p>
    <w:p w:rsidR="00243772" w:rsidRDefault="00FF1031">
      <w:pPr>
        <w:pStyle w:val="ae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Снижение средних розничных цен зафиксировано на:</w:t>
      </w:r>
    </w:p>
    <w:p w:rsidR="00243772" w:rsidRDefault="00FF1031">
      <w:pPr>
        <w:pStyle w:val="ae"/>
        <w:shd w:val="clear" w:color="auto" w:fill="FFFFFF"/>
        <w:spacing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>яйцо куриное столовое 1 категории (за 1 десяток) – снижение цены на 6,58 руб. (с 87,25 руб. до 80,67 руб.) или на 7,5%;</w:t>
      </w:r>
    </w:p>
    <w:p w:rsidR="00243772" w:rsidRDefault="00FF1031">
      <w:pPr>
        <w:pStyle w:val="ae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847850"/>
            <wp:effectExtent l="0" t="0" r="13335" b="0"/>
            <wp:docPr id="35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 xml:space="preserve">яйцо куриное столовое 2 категории (за 1 десяток) </w:t>
      </w:r>
      <w:r>
        <w:rPr>
          <w:rFonts w:eastAsiaTheme="minorEastAsia"/>
          <w:highlight w:val="white"/>
        </w:rPr>
        <w:t>– снижение цены на 10,39</w:t>
      </w:r>
      <w:r>
        <w:rPr>
          <w:rFonts w:eastAsiaTheme="minorEastAsia"/>
          <w:color w:val="1E1E1E"/>
          <w:highlight w:val="white"/>
        </w:rPr>
        <w:t xml:space="preserve"> руб. (с 76,78 руб. до 66,39 руб.) или на 13,5%.</w:t>
      </w:r>
    </w:p>
    <w:p w:rsidR="00243772" w:rsidRDefault="00FF1031">
      <w:pPr>
        <w:pStyle w:val="ae"/>
        <w:shd w:val="clear" w:color="auto" w:fill="FFFFFF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847850"/>
            <wp:effectExtent l="0" t="0" r="13335" b="0"/>
            <wp:docPr id="36" name="Диаграмма 2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Увеличение средних розничных цен зафиксировано на следующие продукты питания:</w:t>
      </w:r>
    </w:p>
    <w:p w:rsidR="00243772" w:rsidRDefault="00FF1031">
      <w:pPr>
        <w:pStyle w:val="ae"/>
        <w:spacing w:after="120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мука пшеничная первого</w:t>
      </w:r>
      <w:bookmarkStart w:id="0" w:name="_GoBack"/>
      <w:bookmarkEnd w:id="0"/>
      <w:r>
        <w:rPr>
          <w:rFonts w:eastAsiaTheme="minorEastAsia"/>
          <w:color w:val="1E1E1E"/>
          <w:highlight w:val="white"/>
        </w:rPr>
        <w:t xml:space="preserve"> сорта – увеличение цены на 9,95 руб. за 1 кг (с 30,50 руб. до 40,45 руб.) или на 32,6%;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771650"/>
            <wp:effectExtent l="0" t="0" r="13335" b="0"/>
            <wp:docPr id="37" name="Диаграмма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43772" w:rsidRDefault="00FF1031">
      <w:pPr>
        <w:pStyle w:val="ae"/>
        <w:spacing w:before="120" w:after="120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мука пшеничная высшего сорта – увеличение цены на 3,40 руб. за 1 кг (с 39,69 руб. до 43,09 руб.) или на 8,6%;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733550"/>
            <wp:effectExtent l="0" t="0" r="13335" b="0"/>
            <wp:docPr id="38" name="Диаграм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хлеб пшеничный формовой из муки 1-го сорта – увеличение цены </w:t>
      </w:r>
      <w:r>
        <w:rPr>
          <w:rFonts w:eastAsiaTheme="minorEastAsia"/>
          <w:highlight w:val="white"/>
        </w:rPr>
        <w:br/>
        <w:t>на 7,24 руб. за 1 кг (с 74,08 руб. до 81,32 руб.) или на</w:t>
      </w:r>
      <w:r>
        <w:rPr>
          <w:rFonts w:eastAsiaTheme="minorEastAsia"/>
          <w:color w:val="1E1E1E"/>
          <w:highlight w:val="white"/>
        </w:rPr>
        <w:t xml:space="preserve"> 9,8</w:t>
      </w:r>
      <w:r>
        <w:rPr>
          <w:rFonts w:eastAsiaTheme="minorEastAsia"/>
          <w:highlight w:val="white"/>
        </w:rPr>
        <w:t xml:space="preserve"> 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619250"/>
            <wp:effectExtent l="0" t="0" r="13335" b="0"/>
            <wp:docPr id="39" name="Диаграмма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>хлеб и хлебобулочные изделия из пшеничной муки (Батон) за 1 кг – увеличение цены на 6,62 руб. за 1 кг (с 124,83 руб. до 131,45 руб.) или на</w:t>
      </w:r>
      <w:r>
        <w:rPr>
          <w:rFonts w:eastAsiaTheme="minorEastAsia"/>
          <w:color w:val="1E1E1E"/>
          <w:highlight w:val="white"/>
        </w:rPr>
        <w:t xml:space="preserve"> 5,</w:t>
      </w:r>
      <w:r>
        <w:rPr>
          <w:rFonts w:eastAsiaTheme="minorEastAsia"/>
          <w:highlight w:val="white"/>
        </w:rPr>
        <w:t>3%;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33550"/>
            <wp:effectExtent l="0" t="0" r="13335" b="0"/>
            <wp:docPr id="40" name="Диаграмма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</w:pPr>
      <w:r>
        <w:rPr>
          <w:rFonts w:eastAsiaTheme="minorEastAsia"/>
        </w:rPr>
        <w:t>хлеб ржаной, ржано-пшеничный (Дарницкий, Бородинский) за 1 кг – увеличение цены на 6,41 руб. за 1 кг (с 93,70 руб. до 100,11 руб.) или на</w:t>
      </w:r>
      <w:r>
        <w:rPr>
          <w:rFonts w:eastAsiaTheme="minorEastAsia"/>
          <w:color w:val="1E1E1E"/>
        </w:rPr>
        <w:t xml:space="preserve"> 6,</w:t>
      </w:r>
      <w:r>
        <w:rPr>
          <w:rFonts w:eastAsiaTheme="minorEastAsia"/>
        </w:rPr>
        <w:t>8%;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89043"/>
            <wp:effectExtent l="0" t="0" r="13335" b="1905"/>
            <wp:docPr id="41" name="Диаграмма 2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43772" w:rsidRDefault="00FF1031">
      <w:pPr>
        <w:pStyle w:val="ae"/>
        <w:spacing w:before="120" w:after="120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highlight w:val="white"/>
        </w:rPr>
        <w:t>молоко питьевое 2,5 % жирности, пастеризованное, полиэтиленовый пакет за 1л – увеличе</w:t>
      </w:r>
      <w:r>
        <w:rPr>
          <w:rFonts w:eastAsiaTheme="minorEastAsia"/>
          <w:color w:val="1E1E1E"/>
          <w:highlight w:val="white"/>
        </w:rPr>
        <w:t>ние цены на 11,13 руб. за 1 кг (с 52,46 руб. до 63,59 руб.) или на 21,2%;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49287"/>
            <wp:effectExtent l="0" t="0" r="13335" b="3810"/>
            <wp:docPr id="42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кефир 2,5 % жирности – увеличение цены на 10,79 руб. за полиэтиленовый пакет весом 1 кг (с 61,57 руб. до 72,36 руб.) </w:t>
      </w:r>
      <w:r>
        <w:rPr>
          <w:rFonts w:eastAsiaTheme="minorEastAsia"/>
          <w:color w:val="1E1E1E"/>
          <w:highlight w:val="white"/>
        </w:rPr>
        <w:t>или на 17,</w:t>
      </w:r>
      <w:r>
        <w:rPr>
          <w:rFonts w:eastAsiaTheme="minorEastAsia"/>
          <w:highlight w:val="white"/>
        </w:rPr>
        <w:t>5%;</w:t>
      </w:r>
    </w:p>
    <w:p w:rsidR="00243772" w:rsidRDefault="00FF1031">
      <w:pPr>
        <w:pStyle w:val="ae"/>
        <w:shd w:val="clear" w:color="auto" w:fill="FFFFFF"/>
        <w:spacing w:before="120" w:after="120"/>
        <w:ind w:right="-1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65190"/>
            <wp:effectExtent l="0" t="0" r="13335" b="6985"/>
            <wp:docPr id="43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</w:pPr>
      <w:r>
        <w:rPr>
          <w:rFonts w:eastAsiaTheme="minorEastAsia"/>
          <w:highlight w:val="white"/>
        </w:rPr>
        <w:t xml:space="preserve">сметана 20 % жирности весовая – увеличение цены на 38,00 руб.  за                     1 кг (с 149,00 руб. до 187,00 руб.) </w:t>
      </w:r>
      <w:r>
        <w:rPr>
          <w:rFonts w:eastAsiaTheme="minorEastAsia"/>
          <w:color w:val="1E1E1E"/>
          <w:highlight w:val="white"/>
        </w:rPr>
        <w:t>или на 2</w:t>
      </w:r>
      <w:r>
        <w:rPr>
          <w:rFonts w:eastAsiaTheme="minorEastAsia"/>
          <w:highlight w:val="white"/>
        </w:rPr>
        <w:t>5,5%;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820849"/>
            <wp:effectExtent l="0" t="0" r="13335" b="8255"/>
            <wp:docPr id="44" name="Диаграмма 1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</w:pPr>
      <w:r>
        <w:rPr>
          <w:rFonts w:eastAsiaTheme="minorEastAsia"/>
          <w:highlight w:val="white"/>
        </w:rPr>
        <w:t xml:space="preserve">сметана 20 % жирности, за полиэтиленовый пакет весом 500 г – увеличение цены на 25,80 руб. (с 100,43 руб. до 126,23 руб.) </w:t>
      </w:r>
      <w:r>
        <w:rPr>
          <w:rFonts w:eastAsiaTheme="minorEastAsia"/>
          <w:color w:val="1E1E1E"/>
          <w:highlight w:val="white"/>
        </w:rPr>
        <w:t>или на 2</w:t>
      </w:r>
      <w:r>
        <w:rPr>
          <w:rFonts w:eastAsiaTheme="minorEastAsia"/>
          <w:highlight w:val="white"/>
        </w:rPr>
        <w:t>5,7 %;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01579"/>
            <wp:effectExtent l="0" t="0" r="13335" b="13335"/>
            <wp:docPr id="45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творог обезжиренный весовой – увеличение цены на 75,27 руб. за 1 кг                             (с 186,81 руб. до 262,08 руб.) или на 40,3%;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57238"/>
            <wp:effectExtent l="0" t="0" r="13335" b="14604"/>
            <wp:docPr id="46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 xml:space="preserve">творог обезжиренный, за пачку весом 200г – увеличение цены на </w:t>
      </w:r>
      <w:r>
        <w:rPr>
          <w:rFonts w:eastAsiaTheme="minorEastAsia"/>
          <w:color w:val="1E1E1E"/>
          <w:highlight w:val="white"/>
        </w:rPr>
        <w:br/>
        <w:t>9,41 руб. (с 65,84 руб. до 75,25 руб.) или на 14,3 %;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677725"/>
            <wp:effectExtent l="0" t="0" r="13335" b="17780"/>
            <wp:docPr id="47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 xml:space="preserve">масло сливочное весовое, 1 кг – увеличение цены на 195,28 руб. </w:t>
      </w:r>
      <w:r>
        <w:rPr>
          <w:rFonts w:eastAsiaTheme="minorEastAsia"/>
          <w:color w:val="1E1E1E"/>
          <w:highlight w:val="white"/>
        </w:rPr>
        <w:br/>
        <w:t>(с 349,17 руб. до 544,45 руб.) или на 55,9 %;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900362"/>
            <wp:effectExtent l="0" t="0" r="13335" b="5080"/>
            <wp:docPr id="48" name="Диаграмма 1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 xml:space="preserve">масло сливочное, за пачку весом 200г – рост цены на 33,98 руб. </w:t>
      </w:r>
      <w:r>
        <w:rPr>
          <w:rFonts w:eastAsiaTheme="minorEastAsia"/>
          <w:color w:val="1E1E1E"/>
          <w:highlight w:val="white"/>
        </w:rPr>
        <w:br/>
        <w:t>(с 113,49 руб. до 147,47 руб.) или на 29,9%;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677670"/>
            <wp:effectExtent l="0" t="0" r="13335" b="17780"/>
            <wp:docPr id="49" name="Диаграмма 1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масло растительное, подсолнечное, нерафинированное на розлив 1 л – увеличение цены на 71,67 руб. (с 126,67 руб. до 198,33 руб.) или на 56,6%;  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33384"/>
            <wp:effectExtent l="0" t="0" r="13335" b="635"/>
            <wp:docPr id="50" name="Диаграмма 1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highlight w:val="white"/>
        </w:rPr>
        <w:t xml:space="preserve">   </w:t>
      </w:r>
      <w:r>
        <w:rPr>
          <w:rFonts w:eastAsiaTheme="minorEastAsia"/>
          <w:color w:val="1E1E1E"/>
          <w:highlight w:val="white"/>
        </w:rPr>
        <w:t>масло растительное, подсолнечное, нерафинированное за полиэтиленовую бутылку ёмкостью 1 л –  увеличение цены на 26,74 руб.                       (с 119,76 руб. до 146,50 руб.) или на 22,3 %;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828800"/>
            <wp:effectExtent l="0" t="0" r="13335" b="0"/>
            <wp:docPr id="51" name="Диаграмма 1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масло растительное, подсолнечное, рафинированное, дезодорированное за полиэтиленовую бутылку ёмкостью 1 л – увеличение цены на 16,96 руб.               (с 110,77 руб. до 127,73 руб.) или на 15,3 %;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25434"/>
            <wp:effectExtent l="0" t="0" r="13335" b="8255"/>
            <wp:docPr id="5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</w:pPr>
      <w:r>
        <w:rPr>
          <w:rFonts w:eastAsiaTheme="minorEastAsia"/>
        </w:rPr>
        <w:t>говядина (кроме бескостного мяса) – увеличение цены на 92,26 руб. за          1 кг (с 357,80 руб. до 450,06 руб.) или на 25,8%;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804670"/>
            <wp:effectExtent l="0" t="0" r="13335" b="5080"/>
            <wp:docPr id="53" name="Диаграмма 1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09"/>
        <w:jc w:val="both"/>
        <w:rPr>
          <w:highlight w:val="white"/>
        </w:rPr>
      </w:pPr>
      <w:r>
        <w:rPr>
          <w:rFonts w:eastAsiaTheme="minorEastAsia"/>
          <w:highlight w:val="white"/>
        </w:rPr>
        <w:t>свинина (кроме бескостного мяса) – снижение цены на 7,07 руб. за 1 кг (с 279,71 руб. до 286,78 руб.) или на 2,5%;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542553"/>
            <wp:effectExtent l="0" t="0" r="13335" b="635"/>
            <wp:docPr id="54" name="Диаграмма 1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баранина (кроме бескостного мяса) за 1 кг – увеличение цены на 167,33 руб. (с 371,40 руб. до 538,73 руб.) </w:t>
      </w:r>
      <w:r>
        <w:rPr>
          <w:rFonts w:eastAsiaTheme="minorEastAsia"/>
          <w:color w:val="1E1E1E"/>
          <w:highlight w:val="white"/>
        </w:rPr>
        <w:t>или на 45,</w:t>
      </w:r>
      <w:r>
        <w:rPr>
          <w:rFonts w:eastAsiaTheme="minorEastAsia"/>
          <w:highlight w:val="white"/>
        </w:rPr>
        <w:t>1%;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550504"/>
            <wp:effectExtent l="0" t="0" r="13335" b="12065"/>
            <wp:docPr id="55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>куры (кроме куриных окорочков) – увеличение цены на 46,82 руб. за 1 кг (с 153,20 руб. до 200,02 руб.) или на 30,6%;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614115"/>
            <wp:effectExtent l="0" t="0" r="13335" b="5715"/>
            <wp:docPr id="56" name="Диаграмма 1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</w:pPr>
      <w:r>
        <w:rPr>
          <w:rFonts w:eastAsiaTheme="minorEastAsia"/>
        </w:rPr>
        <w:t>рыба мороженая неразделанная (лимонема, треска, хек, сайда, путассу, минтай) за 1 кг – рост цены на 30,28 руб. (с 166,08 руб. до 196,36 руб.) или на 18,2%;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629410"/>
            <wp:effectExtent l="0" t="0" r="13335" b="8890"/>
            <wp:docPr id="57" name="Диаграмма 1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 xml:space="preserve">чай чёрный байховый – цены увеличились на 12,65 руб. за 1 кг </w:t>
      </w:r>
      <w:r>
        <w:rPr>
          <w:rFonts w:eastAsiaTheme="minorEastAsia"/>
          <w:color w:val="1E1E1E"/>
          <w:highlight w:val="white"/>
        </w:rPr>
        <w:br/>
        <w:t>(с 546,30 руб. до 558,95 руб.) или на 2,3%.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733384"/>
            <wp:effectExtent l="0" t="0" r="13335" b="635"/>
            <wp:docPr id="58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243772" w:rsidRDefault="00FF1031">
      <w:pPr>
        <w:spacing w:before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>Анализ средних розничных цен по овощной и фруктовой группам продуктов питания, проведённый на территории муниципального образования город Краснодар, показал следующие изменения цен:</w:t>
      </w:r>
    </w:p>
    <w:p w:rsidR="00243772" w:rsidRDefault="00FF1031">
      <w:pPr>
        <w:pStyle w:val="ae"/>
        <w:shd w:val="clear" w:color="auto" w:fill="FFFFFF"/>
        <w:spacing w:after="120"/>
        <w:ind w:firstLine="709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картофель свежий – снижение цены на 9,45 руб. за 1 кг (с 42,69 руб. </w:t>
      </w:r>
      <w:r>
        <w:rPr>
          <w:rFonts w:eastAsiaTheme="minorEastAsia"/>
          <w:highlight w:val="white"/>
        </w:rPr>
        <w:br/>
        <w:t xml:space="preserve">до 33,24 руб.) </w:t>
      </w:r>
      <w:r>
        <w:rPr>
          <w:rFonts w:eastAsiaTheme="minorEastAsia"/>
          <w:color w:val="1E1E1E"/>
          <w:highlight w:val="white"/>
        </w:rPr>
        <w:t>или на 22,1</w:t>
      </w:r>
      <w:r>
        <w:rPr>
          <w:rFonts w:eastAsiaTheme="minorEastAsia"/>
          <w:highlight w:val="white"/>
        </w:rPr>
        <w:t>%;</w:t>
      </w:r>
    </w:p>
    <w:p w:rsidR="00243772" w:rsidRDefault="00FF1031">
      <w:pPr>
        <w:spacing w:before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01579"/>
            <wp:effectExtent l="0" t="0" r="13335" b="13335"/>
            <wp:docPr id="59" name="Диаграмма 1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</w:pPr>
      <w:r>
        <w:rPr>
          <w:rFonts w:eastAsiaTheme="minorEastAsia"/>
          <w:highlight w:val="white"/>
        </w:rPr>
        <w:t xml:space="preserve">капуста белокочанная, свежая – снижение цены на 20,87 руб. за 1 кг </w:t>
      </w:r>
      <w:r>
        <w:rPr>
          <w:rFonts w:eastAsiaTheme="minorEastAsia"/>
          <w:highlight w:val="white"/>
        </w:rPr>
        <w:br/>
        <w:t xml:space="preserve">(с 48,85 руб. до 27,98 руб.), </w:t>
      </w:r>
      <w:r>
        <w:rPr>
          <w:rFonts w:eastAsiaTheme="minorEastAsia"/>
          <w:color w:val="1E1E1E"/>
          <w:highlight w:val="white"/>
        </w:rPr>
        <w:t>что составило 42,7</w:t>
      </w:r>
      <w:r>
        <w:rPr>
          <w:rFonts w:eastAsiaTheme="minorEastAsia"/>
          <w:highlight w:val="white"/>
        </w:rPr>
        <w:t xml:space="preserve"> %;</w:t>
      </w:r>
    </w:p>
    <w:p w:rsidR="00243772" w:rsidRDefault="00FF1031">
      <w:pPr>
        <w:spacing w:before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17481"/>
            <wp:effectExtent l="0" t="0" r="13335" b="16510"/>
            <wp:docPr id="60" name="Диаграмма 1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>лук репчатый за 1 кг – увеличение цены на 3,83 руб. (с 26,34 руб.</w:t>
      </w:r>
      <w:r>
        <w:rPr>
          <w:rFonts w:eastAsiaTheme="minorEastAsia"/>
          <w:highlight w:val="white"/>
        </w:rPr>
        <w:br/>
        <w:t xml:space="preserve">до 30,17 руб.) </w:t>
      </w:r>
      <w:r>
        <w:rPr>
          <w:rFonts w:eastAsiaTheme="minorEastAsia"/>
          <w:color w:val="1E1E1E"/>
          <w:highlight w:val="white"/>
        </w:rPr>
        <w:t>или на 14,</w:t>
      </w:r>
      <w:r>
        <w:rPr>
          <w:rFonts w:eastAsiaTheme="minorEastAsia"/>
          <w:highlight w:val="white"/>
        </w:rPr>
        <w:t>6%;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41335"/>
            <wp:effectExtent l="0" t="0" r="13335" b="11430"/>
            <wp:docPr id="61" name="Диаграмма 1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морковь свежая за 1 кг – снижение цены на 4,67 руб. (с 40,91 руб. </w:t>
      </w:r>
      <w:r>
        <w:rPr>
          <w:rFonts w:eastAsiaTheme="minorEastAsia"/>
          <w:highlight w:val="white"/>
        </w:rPr>
        <w:br/>
        <w:t xml:space="preserve">до 36,24 руб.) </w:t>
      </w:r>
      <w:r>
        <w:rPr>
          <w:rFonts w:eastAsiaTheme="minorEastAsia"/>
          <w:color w:val="1E1E1E"/>
          <w:highlight w:val="white"/>
        </w:rPr>
        <w:t>или на 11,4</w:t>
      </w:r>
      <w:r>
        <w:rPr>
          <w:rFonts w:eastAsiaTheme="minorEastAsia"/>
          <w:highlight w:val="white"/>
        </w:rPr>
        <w:t>%;</w:t>
      </w:r>
    </w:p>
    <w:p w:rsidR="00243772" w:rsidRDefault="00FF1031">
      <w:pPr>
        <w:spacing w:before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653872"/>
            <wp:effectExtent l="0" t="0" r="13335" b="3810"/>
            <wp:docPr id="62" name="Диаграмма 1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яблоки, за 1 кг – увеличение цены на 7,55 руб. (с 59,41 руб. </w:t>
      </w:r>
      <w:r>
        <w:rPr>
          <w:rFonts w:eastAsiaTheme="minorEastAsia"/>
          <w:highlight w:val="white"/>
        </w:rPr>
        <w:br/>
        <w:t xml:space="preserve">до 66,96 руб.) </w:t>
      </w:r>
      <w:r>
        <w:rPr>
          <w:rFonts w:eastAsiaTheme="minorEastAsia"/>
          <w:color w:val="1E1E1E"/>
          <w:highlight w:val="white"/>
        </w:rPr>
        <w:t xml:space="preserve">или на 12,7 </w:t>
      </w:r>
      <w:r>
        <w:rPr>
          <w:rFonts w:eastAsiaTheme="minorEastAsia"/>
          <w:highlight w:val="white"/>
        </w:rPr>
        <w:t>%.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550505"/>
            <wp:effectExtent l="0" t="0" r="13335" b="12065"/>
            <wp:docPr id="63" name="Диаграмма 1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243772" w:rsidRDefault="00FF1031">
      <w:pPr>
        <w:spacing w:before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>Анализ средних розничных цен по группе продуктов питания - крупы, показал следующие изменения цен:</w:t>
      </w:r>
    </w:p>
    <w:p w:rsidR="00243772" w:rsidRDefault="00FF1031">
      <w:pPr>
        <w:pStyle w:val="ae"/>
        <w:shd w:val="clear" w:color="auto" w:fill="FFFFFF"/>
        <w:spacing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рис шлифованный – увеличение цены на 23,88 руб. за 1 кг (с 64,56 руб. </w:t>
      </w:r>
      <w:r>
        <w:rPr>
          <w:rFonts w:eastAsiaTheme="minorEastAsia"/>
          <w:highlight w:val="white"/>
        </w:rPr>
        <w:br/>
        <w:t>до 88,44 руб.) или на</w:t>
      </w:r>
      <w:r>
        <w:rPr>
          <w:rFonts w:eastAsiaTheme="minorEastAsia"/>
          <w:color w:val="1E1E1E"/>
          <w:highlight w:val="white"/>
        </w:rPr>
        <w:t xml:space="preserve"> 37,</w:t>
      </w:r>
      <w:r>
        <w:rPr>
          <w:rFonts w:eastAsiaTheme="minorEastAsia"/>
          <w:highlight w:val="white"/>
        </w:rPr>
        <w:t>0 %;</w:t>
      </w:r>
    </w:p>
    <w:p w:rsidR="00243772" w:rsidRDefault="00FF1031">
      <w:pPr>
        <w:pStyle w:val="ae"/>
        <w:shd w:val="clear" w:color="auto" w:fill="FFFFFF"/>
        <w:spacing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717482"/>
            <wp:effectExtent l="0" t="0" r="13335" b="16510"/>
            <wp:docPr id="64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>пшено – рост цены на 10,12 руб. за 1 кг (с 50,20 руб. до 60,32 руб.)</w:t>
      </w:r>
      <w:r>
        <w:rPr>
          <w:rFonts w:eastAsiaTheme="minorEastAsia"/>
          <w:highlight w:val="white"/>
        </w:rPr>
        <w:br/>
      </w:r>
      <w:r>
        <w:rPr>
          <w:rFonts w:eastAsiaTheme="minorEastAsia"/>
          <w:color w:val="1E1E1E"/>
          <w:highlight w:val="white"/>
        </w:rPr>
        <w:t>или на 20,</w:t>
      </w:r>
      <w:r>
        <w:rPr>
          <w:rFonts w:eastAsiaTheme="minorEastAsia"/>
          <w:highlight w:val="white"/>
        </w:rPr>
        <w:t>2%;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669774"/>
            <wp:effectExtent l="0" t="0" r="13335" b="6985"/>
            <wp:docPr id="65" name="Диаграмма 1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крупа гречневая ядрица – увеличение цены на 12,95 руб. за 1 кг                            (с  92,06 руб. до 105,01 руб.) или на 14,1 %.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606164"/>
            <wp:effectExtent l="0" t="0" r="13335" b="13335"/>
            <wp:docPr id="66" name="Диаграмма 1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/>
        <w:ind w:firstLine="709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Также произошли изменения цен на следующие социально значимые продукты питания:</w:t>
      </w:r>
    </w:p>
    <w:p w:rsidR="00243772" w:rsidRDefault="00FF1031">
      <w:pPr>
        <w:pStyle w:val="ae"/>
        <w:shd w:val="clear" w:color="auto" w:fill="FFFFFF"/>
        <w:spacing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 xml:space="preserve">сахар-песок – увеличение цены на 17,99 руб. за 1 кг (с 52,65 руб. </w:t>
      </w:r>
      <w:r>
        <w:rPr>
          <w:rFonts w:eastAsiaTheme="minorEastAsia"/>
          <w:color w:val="1E1E1E"/>
          <w:highlight w:val="white"/>
        </w:rPr>
        <w:br/>
        <w:t>до 70,64 руб.) или на 34,20 %;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653871"/>
            <wp:effectExtent l="0" t="0" r="13335" b="3810"/>
            <wp:docPr id="67" name="Диаграмма 1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color w:val="1E1E1E"/>
          <w:highlight w:val="white"/>
        </w:rPr>
      </w:pPr>
      <w:r>
        <w:rPr>
          <w:rFonts w:eastAsiaTheme="minorEastAsia"/>
          <w:color w:val="1E1E1E"/>
          <w:highlight w:val="white"/>
        </w:rPr>
        <w:t>соль поваренная пищевая – увеличение цены на 7,80 руб. за 1 кг</w:t>
      </w:r>
      <w:r>
        <w:rPr>
          <w:rFonts w:eastAsiaTheme="minorEastAsia"/>
          <w:color w:val="1E1E1E"/>
          <w:highlight w:val="white"/>
        </w:rPr>
        <w:br/>
        <w:t>(с 16,31 руб. до 24,11 руб.), что составило 47,8%;</w:t>
      </w:r>
    </w:p>
    <w:p w:rsidR="00243772" w:rsidRDefault="00FF1031">
      <w:pPr>
        <w:pStyle w:val="ae"/>
        <w:shd w:val="clear" w:color="auto" w:fill="FFFFFF"/>
        <w:spacing w:before="120" w:after="120"/>
        <w:jc w:val="both"/>
        <w:rPr>
          <w:color w:val="1E1E1E"/>
        </w:rPr>
      </w:pPr>
      <w:r>
        <w:rPr>
          <w:rFonts w:eastAsiaTheme="minorEastAsia"/>
          <w:noProof/>
        </w:rPr>
        <w:drawing>
          <wp:inline distT="0" distB="0" distL="0" distR="0">
            <wp:extent cx="6120765" cy="1685677"/>
            <wp:effectExtent l="0" t="0" r="13335" b="10160"/>
            <wp:docPr id="68" name="Диаграмма 1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243772" w:rsidRDefault="00FF1031">
      <w:pPr>
        <w:pStyle w:val="ae"/>
        <w:shd w:val="clear" w:color="auto" w:fill="FFFFFF"/>
        <w:spacing w:before="120" w:after="120"/>
        <w:ind w:firstLine="720"/>
        <w:jc w:val="both"/>
        <w:rPr>
          <w:highlight w:val="white"/>
        </w:rPr>
      </w:pPr>
      <w:r>
        <w:rPr>
          <w:rFonts w:eastAsiaTheme="minorEastAsia"/>
          <w:highlight w:val="white"/>
        </w:rPr>
        <w:t xml:space="preserve">вермишель, за 1 кг – рост цены на 23,86 руб. (с 49,17 руб. до </w:t>
      </w:r>
      <w:r>
        <w:rPr>
          <w:rFonts w:eastAsiaTheme="minorEastAsia"/>
          <w:highlight w:val="white"/>
        </w:rPr>
        <w:br/>
        <w:t>73,03 руб.) или на 48,50%.</w:t>
      </w:r>
    </w:p>
    <w:p w:rsidR="00243772" w:rsidRDefault="00FF1031">
      <w:pPr>
        <w:pStyle w:val="ae"/>
        <w:shd w:val="clear" w:color="auto" w:fill="FFFFFF"/>
        <w:spacing w:before="120"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120765" cy="1661822"/>
            <wp:effectExtent l="0" t="0" r="13335" b="14604"/>
            <wp:docPr id="69" name="Диаграмма 1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243772" w:rsidRDefault="00FF1031">
      <w:pPr>
        <w:jc w:val="center"/>
        <w:rPr>
          <w:b/>
        </w:rPr>
      </w:pPr>
      <w:r>
        <w:rPr>
          <w:rFonts w:eastAsiaTheme="minorEastAsia"/>
          <w:b/>
        </w:rPr>
        <w:t>АНАЛИЗ ЦЕН НА ГОРЮЧЕ-СМАЗОЧНЫЕ МАТЕРИАЛЫ</w:t>
      </w:r>
    </w:p>
    <w:p w:rsidR="00243772" w:rsidRDefault="00243772">
      <w:pPr>
        <w:jc w:val="center"/>
      </w:pPr>
    </w:p>
    <w:p w:rsidR="00243772" w:rsidRDefault="00FF1031" w:rsidP="007D3E96">
      <w:pPr>
        <w:tabs>
          <w:tab w:val="left" w:pos="720"/>
        </w:tabs>
        <w:spacing w:line="233" w:lineRule="auto"/>
        <w:ind w:firstLine="720"/>
        <w:contextualSpacing/>
        <w:jc w:val="both"/>
      </w:pPr>
      <w:r>
        <w:rPr>
          <w:rFonts w:eastAsiaTheme="minorEastAsia"/>
        </w:rPr>
        <w:t>В мониторинге цен на горюче-смазочные материалы, реализуемые на территории муниципального образования город Краснодар, участвуют такие предприятия как: ПАО «НК Роснефть - Кубаньнефтепродукт», ООО «Лукойл-Югнефтепродукт», АО «Газпромнефть-Региональные продажи», ООО фирма «Панда», ООО «Татнефть-АЗС-Юг», ООО «Газонефтепродукт» (ГНП сеть), ООО «Ростдизель», ООО "Дизель-Юг".</w:t>
      </w:r>
    </w:p>
    <w:p w:rsidR="00243772" w:rsidRDefault="00FF1031" w:rsidP="007D3E96">
      <w:pPr>
        <w:spacing w:line="233" w:lineRule="auto"/>
        <w:ind w:firstLine="705"/>
        <w:jc w:val="both"/>
      </w:pPr>
      <w:r>
        <w:rPr>
          <w:rFonts w:eastAsiaTheme="minorEastAsia"/>
        </w:rPr>
        <w:t xml:space="preserve">Динамика средних </w:t>
      </w:r>
      <w:r>
        <w:rPr>
          <w:rFonts w:eastAsiaTheme="minorEastAsia"/>
          <w:b/>
        </w:rPr>
        <w:t>розничных цен</w:t>
      </w:r>
      <w:r>
        <w:rPr>
          <w:rFonts w:eastAsiaTheme="minorEastAsia"/>
        </w:rPr>
        <w:t xml:space="preserve"> на автомобильное топливо на 01.01.2023 к 01.01.2022 характеризуется следующими данными:</w:t>
      </w:r>
    </w:p>
    <w:p w:rsidR="00243772" w:rsidRDefault="00FF1031" w:rsidP="007D3E96">
      <w:pPr>
        <w:spacing w:after="120" w:line="233" w:lineRule="auto"/>
        <w:ind w:firstLine="720"/>
        <w:jc w:val="both"/>
      </w:pPr>
      <w:r>
        <w:rPr>
          <w:rFonts w:eastAsiaTheme="minorEastAsia"/>
        </w:rPr>
        <w:t>бензин АИ-92 – зафиксирован рост цены на 0,37 руб. (с 48,05 руб. до 48,42 руб.) за литр или на 0,8 %;</w:t>
      </w:r>
    </w:p>
    <w:p w:rsidR="00243772" w:rsidRDefault="00FF1031">
      <w:pPr>
        <w:spacing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082665" cy="1717482"/>
            <wp:effectExtent l="0" t="0" r="13335" b="16510"/>
            <wp:docPr id="70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243772" w:rsidRDefault="00FF1031">
      <w:pPr>
        <w:spacing w:before="120" w:after="120"/>
        <w:ind w:firstLine="703"/>
        <w:jc w:val="both"/>
      </w:pPr>
      <w:r>
        <w:rPr>
          <w:rFonts w:eastAsiaTheme="minorEastAsia"/>
        </w:rPr>
        <w:t>бензин АИ-95 – рост цены на 1,02 руб. (с 52,33 руб. до 53,35 руб.) за литр или на 2,0 %;</w:t>
      </w:r>
    </w:p>
    <w:p w:rsidR="00243772" w:rsidRDefault="00FF1031">
      <w:pPr>
        <w:spacing w:after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082665" cy="1693628"/>
            <wp:effectExtent l="0" t="0" r="13335" b="1905"/>
            <wp:docPr id="71" name="Диаграмма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243772" w:rsidRDefault="00FF1031" w:rsidP="007D3E96">
      <w:pPr>
        <w:spacing w:before="120" w:after="120" w:line="233" w:lineRule="auto"/>
        <w:ind w:firstLine="720"/>
        <w:jc w:val="both"/>
      </w:pPr>
      <w:r>
        <w:rPr>
          <w:rFonts w:eastAsiaTheme="minorEastAsia"/>
        </w:rPr>
        <w:t>дизельное топливо зимнее с содержанием серы не более 0,05 % – рост цены на 01.01.2023 к 01.01.2022 на 5,3 руб. (с 50,63 руб. до 55,95 руб.) за литр или на 10,5 % (реализация зимнего дизельного топлива начиная с мая по ноябрь месяц не осуществлялась);</w:t>
      </w:r>
    </w:p>
    <w:p w:rsidR="00243772" w:rsidRDefault="00FF1031">
      <w:pPr>
        <w:spacing w:before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082030" cy="1828800"/>
            <wp:effectExtent l="0" t="0" r="13970" b="0"/>
            <wp:docPr id="72" name="Диаграмма 2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243772" w:rsidRDefault="00FF1031">
      <w:pPr>
        <w:spacing w:before="120" w:after="120"/>
        <w:ind w:firstLine="720"/>
        <w:jc w:val="both"/>
      </w:pPr>
      <w:r>
        <w:rPr>
          <w:rFonts w:eastAsiaTheme="minorEastAsia"/>
        </w:rPr>
        <w:t>дизельное топливо летнее с содержанием серы не более 0,05 % – рост цены на 4,75 руб. (с 50,50 руб. до 55,25 руб.) за литр или на 9,4 %;</w:t>
      </w:r>
    </w:p>
    <w:p w:rsidR="00243772" w:rsidRDefault="00FF1031">
      <w:pPr>
        <w:spacing w:before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082030" cy="1971924"/>
            <wp:effectExtent l="0" t="0" r="13970" b="9525"/>
            <wp:docPr id="73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243772" w:rsidRDefault="00FF1031">
      <w:pPr>
        <w:spacing w:before="120" w:after="120"/>
        <w:ind w:firstLine="720"/>
        <w:jc w:val="both"/>
      </w:pPr>
      <w:r>
        <w:rPr>
          <w:rFonts w:eastAsiaTheme="minorEastAsia"/>
        </w:rPr>
        <w:t>сжиженный газ – розничные цены снизились на 9,43 руб. (с 30,99 руб. до 21,56 руб.), что составило 30,4 %.</w:t>
      </w:r>
    </w:p>
    <w:p w:rsidR="00243772" w:rsidRDefault="00FF1031">
      <w:pPr>
        <w:spacing w:before="120" w:after="120"/>
        <w:jc w:val="both"/>
        <w:rPr>
          <w:color w:val="FF0000"/>
        </w:rPr>
      </w:pPr>
      <w:r>
        <w:rPr>
          <w:rFonts w:eastAsiaTheme="minorEastAsia"/>
          <w:noProof/>
        </w:rPr>
        <w:drawing>
          <wp:inline distT="0" distB="0" distL="0" distR="0">
            <wp:extent cx="6082665" cy="1916265"/>
            <wp:effectExtent l="0" t="0" r="13335" b="8255"/>
            <wp:docPr id="74" name="Диаграмма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243772" w:rsidRDefault="00FF1031" w:rsidP="007D3E96">
      <w:pPr>
        <w:spacing w:before="120" w:line="247" w:lineRule="auto"/>
        <w:ind w:firstLine="709"/>
        <w:jc w:val="both"/>
      </w:pPr>
      <w:r>
        <w:rPr>
          <w:rFonts w:eastAsiaTheme="minorEastAsia"/>
        </w:rPr>
        <w:t xml:space="preserve">Динамика средних </w:t>
      </w:r>
      <w:r>
        <w:rPr>
          <w:rFonts w:eastAsiaTheme="minorEastAsia"/>
          <w:b/>
        </w:rPr>
        <w:t xml:space="preserve">оптовых цен </w:t>
      </w:r>
      <w:r>
        <w:rPr>
          <w:rFonts w:eastAsiaTheme="minorEastAsia"/>
        </w:rPr>
        <w:t>на автомобильное топливо за 1 тонну на 01.01.2023 по отношению к 01.01.2022 сложилась следующим образом:</w:t>
      </w:r>
    </w:p>
    <w:p w:rsidR="00243772" w:rsidRDefault="00FF1031" w:rsidP="007D3E96">
      <w:pPr>
        <w:spacing w:line="247" w:lineRule="auto"/>
        <w:ind w:firstLine="720"/>
        <w:jc w:val="both"/>
      </w:pPr>
      <w:r>
        <w:rPr>
          <w:rFonts w:eastAsiaTheme="minorEastAsia"/>
        </w:rPr>
        <w:t xml:space="preserve">-  бензин АИ-92 – зафиксировано снижение средних оптовых цен на          13187,50 руб. (с 57162,50 руб. до 43975,00 руб.), что составило 23,1 %; </w:t>
      </w:r>
    </w:p>
    <w:p w:rsidR="00243772" w:rsidRDefault="00FF1031" w:rsidP="007D3E96">
      <w:pPr>
        <w:spacing w:after="120" w:line="247" w:lineRule="auto"/>
        <w:ind w:firstLine="720"/>
        <w:jc w:val="both"/>
      </w:pPr>
      <w:r>
        <w:rPr>
          <w:rFonts w:eastAsiaTheme="minorEastAsia"/>
        </w:rPr>
        <w:t>-  бензин АИ-95 – также снижение средних оптовых цен на 9987,50 руб.                  (с 58687,50 руб. до 48700,00 руб.) или на 17,0 %;</w:t>
      </w:r>
    </w:p>
    <w:p w:rsidR="00243772" w:rsidRDefault="00FF1031">
      <w:pPr>
        <w:spacing w:after="120"/>
        <w:jc w:val="both"/>
        <w:rPr>
          <w:color w:val="FF0000"/>
        </w:rPr>
      </w:pPr>
      <w:r>
        <w:rPr>
          <w:rFonts w:eastAsiaTheme="minorEastAsia"/>
          <w:noProof/>
        </w:rPr>
        <w:drawing>
          <wp:inline distT="0" distB="0" distL="0" distR="0">
            <wp:extent cx="6090285" cy="2830195"/>
            <wp:effectExtent l="0" t="0" r="5715" b="8255"/>
            <wp:docPr id="75" name="Диаграмма 2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243772" w:rsidRDefault="00FF1031" w:rsidP="002361BA">
      <w:pPr>
        <w:spacing w:before="120" w:after="120" w:line="247" w:lineRule="auto"/>
        <w:ind w:firstLine="720"/>
        <w:jc w:val="both"/>
      </w:pPr>
      <w:r>
        <w:rPr>
          <w:rFonts w:eastAsiaTheme="minorEastAsia"/>
        </w:rPr>
        <w:t>средние оптовые цены на зимнее дизельное топливо с содержанием серы не более 0,05 % за 1 тонну на 01.01.2023 выросли к 01.01.2022 на 5465,00 руб. (с 58145,00 руб. до 63610,00 руб.), что составило 9,4 % (реализация зимнего дизельного топлива начиная с мая по ноябрь месяц не осуществлялась);</w:t>
      </w:r>
    </w:p>
    <w:p w:rsidR="00243772" w:rsidRDefault="00FF1031" w:rsidP="00A434C5">
      <w:pPr>
        <w:spacing w:before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090285" cy="2417196"/>
            <wp:effectExtent l="0" t="0" r="5715" b="2540"/>
            <wp:docPr id="7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243772" w:rsidRDefault="00FF1031" w:rsidP="002361BA">
      <w:pPr>
        <w:spacing w:before="120" w:after="120" w:line="247" w:lineRule="auto"/>
        <w:ind w:firstLine="720"/>
        <w:jc w:val="both"/>
      </w:pPr>
      <w:r>
        <w:rPr>
          <w:rFonts w:eastAsiaTheme="minorEastAsia"/>
        </w:rPr>
        <w:t xml:space="preserve">средние оптовые цены на летнее дизельное топливо с содержанием серы не более 0,05 % за 1 тонну на 01.01.2023 выросли к 01.04.2022 на  736,67 руб. (с 60030,00 руб. до 60766,67 руб.), что составило 1,2 % (оптовая реализация летнего дизельного топлива в январе – марте 2022 года не осуществлялась). </w:t>
      </w:r>
    </w:p>
    <w:p w:rsidR="00243772" w:rsidRDefault="00FF1031" w:rsidP="00A434C5">
      <w:pPr>
        <w:spacing w:before="120"/>
        <w:jc w:val="both"/>
      </w:pPr>
      <w:r>
        <w:rPr>
          <w:rFonts w:eastAsiaTheme="minorEastAsia"/>
          <w:noProof/>
        </w:rPr>
        <w:drawing>
          <wp:inline distT="0" distB="0" distL="0" distR="0">
            <wp:extent cx="6098540" cy="2623930"/>
            <wp:effectExtent l="0" t="0" r="16510" b="5080"/>
            <wp:docPr id="7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243772" w:rsidRDefault="00FF1031" w:rsidP="002361BA">
      <w:pPr>
        <w:spacing w:before="120" w:line="247" w:lineRule="auto"/>
        <w:ind w:firstLine="720"/>
        <w:jc w:val="both"/>
      </w:pPr>
      <w:r>
        <w:rPr>
          <w:rFonts w:eastAsiaTheme="minorEastAsia"/>
        </w:rPr>
        <w:t xml:space="preserve">Основными причинами изменения оптовых и розничных цен на бензин и дизельное топливо являются: зависимость ценообразования нефтепродуктов от мировых цен на нефть, повышение налоговой нагрузки, инфляция, изменение тарифов на транспортировку и энергоносители. </w:t>
      </w:r>
    </w:p>
    <w:p w:rsidR="00243772" w:rsidRDefault="00243772" w:rsidP="00A434C5">
      <w:pPr>
        <w:shd w:val="clear" w:color="auto" w:fill="FFFFFF" w:themeFill="background1"/>
        <w:jc w:val="center"/>
        <w:rPr>
          <w:b/>
        </w:rPr>
      </w:pPr>
    </w:p>
    <w:p w:rsidR="00243772" w:rsidRDefault="00FF1031">
      <w:pPr>
        <w:shd w:val="clear" w:color="auto" w:fill="FFFFFF" w:themeFill="background1"/>
        <w:jc w:val="center"/>
        <w:rPr>
          <w:b/>
        </w:rPr>
      </w:pPr>
      <w:r>
        <w:rPr>
          <w:rFonts w:eastAsiaTheme="minorEastAsia"/>
          <w:b/>
        </w:rPr>
        <w:t>ОБ УРОВНЯХ ТАРИФОВ</w:t>
      </w:r>
      <w:r>
        <w:rPr>
          <w:rFonts w:eastAsiaTheme="minorEastAsia"/>
          <w:b/>
        </w:rPr>
        <w:br/>
        <w:t>НА КОММУНАЛЬНЫЕ УСЛУГИ</w:t>
      </w:r>
    </w:p>
    <w:p w:rsidR="00243772" w:rsidRDefault="00243772">
      <w:pPr>
        <w:shd w:val="clear" w:color="auto" w:fill="FFFFFF" w:themeFill="background1"/>
        <w:jc w:val="center"/>
        <w:rPr>
          <w:b/>
        </w:rPr>
      </w:pP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09"/>
        <w:rPr>
          <w:bCs/>
        </w:rPr>
      </w:pPr>
      <w:r>
        <w:rPr>
          <w:rFonts w:eastAsiaTheme="minorEastAsia"/>
          <w:lang w:bidi="ru-RU"/>
        </w:rPr>
        <w:t xml:space="preserve">Постановлением Правительства Российской Федерации от 14.11.2022 </w:t>
      </w:r>
      <w:r w:rsidR="007D3E96">
        <w:rPr>
          <w:rFonts w:eastAsiaTheme="minorEastAsia"/>
          <w:lang w:bidi="ru-RU"/>
        </w:rPr>
        <w:br/>
      </w:r>
      <w:r>
        <w:rPr>
          <w:rFonts w:eastAsiaTheme="minorEastAsia"/>
          <w:lang w:bidi="ru-RU"/>
        </w:rPr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тарифы в сферах теплоснабжения, горячего водоснабжения, холодного водоснабжения и водоотведения, а также в области обращения с твёрдыми коммунальными отходами устанавливаются на 2023 год без календарной разбивки и вводятся в действие с 1 декабря 2022 года. </w:t>
      </w:r>
      <w:r>
        <w:rPr>
          <w:rFonts w:eastAsiaTheme="minorEastAsia"/>
          <w:bCs/>
        </w:rPr>
        <w:t>Такое решение принято для смягчения тарифной нагрузки на потребителей в 2023 – 2024 годах в условиях необходимости обеспечения бесперебойной работы и развития инфраструктуры ЖКХ, сохранения качественных коммунальных услуг.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09"/>
        <w:rPr>
          <w:bCs/>
        </w:rPr>
      </w:pPr>
      <w:r>
        <w:rPr>
          <w:rFonts w:eastAsiaTheme="minorEastAsia"/>
          <w:bCs/>
        </w:rPr>
        <w:t xml:space="preserve">В связи с чем, плановая индексации цен (тарифов) на коммунальные услуги в сферах газо-, электро-, тепло-, водоснабжения и водоотведения, обращения с ТКО перенесена с 1 июля 2023 г. на 1 декабря 2022 г. </w:t>
      </w:r>
    </w:p>
    <w:p w:rsidR="00FF1031" w:rsidRDefault="00FF1031" w:rsidP="007D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7" w:lineRule="auto"/>
        <w:jc w:val="both"/>
        <w:rPr>
          <w:bCs/>
        </w:rPr>
      </w:pPr>
      <w:r>
        <w:rPr>
          <w:rFonts w:eastAsiaTheme="minorEastAsia"/>
          <w:bCs/>
        </w:rPr>
        <w:tab/>
        <w:t xml:space="preserve">При этом предельный уровень </w:t>
      </w:r>
      <w:r w:rsidR="007E7EDE">
        <w:rPr>
          <w:rFonts w:cs="Times New Roman CYR"/>
          <w:color w:val="auto"/>
        </w:rPr>
        <w:t>повышения совокупного платежа граждан за коммунальные услуги</w:t>
      </w:r>
      <w:r>
        <w:rPr>
          <w:rFonts w:cs="Times New Roman CYR"/>
          <w:color w:val="auto"/>
        </w:rPr>
        <w:t xml:space="preserve"> </w:t>
      </w:r>
      <w:r>
        <w:rPr>
          <w:rFonts w:eastAsiaTheme="minorEastAsia"/>
          <w:bCs/>
        </w:rPr>
        <w:t>с декабря текущего года</w:t>
      </w:r>
      <w:r w:rsidR="007E7EDE">
        <w:rPr>
          <w:rFonts w:eastAsiaTheme="minorEastAsia"/>
          <w:bCs/>
        </w:rPr>
        <w:t xml:space="preserve"> как по стране, так и в среднем по Краснодарскому краю </w:t>
      </w:r>
      <w:r>
        <w:rPr>
          <w:rFonts w:eastAsiaTheme="minorEastAsia"/>
          <w:bCs/>
        </w:rPr>
        <w:t xml:space="preserve">не превысит 9 % с предельным отклонением по </w:t>
      </w:r>
      <w:r w:rsidR="007E7EDE">
        <w:rPr>
          <w:rFonts w:eastAsiaTheme="minorEastAsia"/>
          <w:bCs/>
        </w:rPr>
        <w:t>городу Краснодару</w:t>
      </w:r>
      <w:r>
        <w:rPr>
          <w:rFonts w:eastAsiaTheme="minorEastAsia"/>
          <w:bCs/>
        </w:rPr>
        <w:t xml:space="preserve"> на 2,6 %, то есть не более 11,6 %. </w:t>
      </w:r>
    </w:p>
    <w:p w:rsidR="00243772" w:rsidRDefault="00FF1031" w:rsidP="007D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7" w:lineRule="auto"/>
        <w:jc w:val="both"/>
        <w:rPr>
          <w:rFonts w:cs="Times New Roman CYR"/>
        </w:rPr>
      </w:pPr>
      <w:r>
        <w:rPr>
          <w:rFonts w:eastAsiaTheme="minorEastAsia" w:cs="Times New Roman CYR"/>
        </w:rPr>
        <w:tab/>
        <w:t>Тарифное регулирование в муниципальном образовании город Краснодар осуществляется в рамках полномочий, определённых федеральным и краевым законодательством.</w:t>
      </w:r>
    </w:p>
    <w:p w:rsidR="00243772" w:rsidRDefault="00FF1031" w:rsidP="007D3E96">
      <w:pPr>
        <w:spacing w:line="247" w:lineRule="auto"/>
        <w:ind w:firstLine="708"/>
        <w:jc w:val="both"/>
        <w:rPr>
          <w:rFonts w:cs="Times New Roman CYR"/>
        </w:rPr>
      </w:pPr>
      <w:r>
        <w:rPr>
          <w:rFonts w:eastAsiaTheme="minorEastAsia" w:cs="Times New Roman CYR"/>
        </w:rPr>
        <w:t xml:space="preserve">В соответствии с Законом Краснодарского края от 15.10.2010 № 2065-КЗ «О наделении органов местного самоуправления в Краснодарском крае отдельными государственными полномочиями по регулированию тарифов </w:t>
      </w:r>
      <w:r>
        <w:rPr>
          <w:rFonts w:eastAsiaTheme="minorEastAsia" w:cs="Times New Roman CYR"/>
        </w:rPr>
        <w:br/>
        <w:t xml:space="preserve">в сфере холодного водоснабжения, водоотведения» муниципальному образованию город Краснодар переданы полномочия по государственному регулированию тарифов в сфере холодного водоснабжения и водоотведения для потребителей муниципального образования город Краснодар. </w:t>
      </w:r>
    </w:p>
    <w:p w:rsidR="00243772" w:rsidRDefault="00FF1031" w:rsidP="007D3E96">
      <w:pPr>
        <w:spacing w:line="247" w:lineRule="auto"/>
        <w:ind w:firstLine="708"/>
        <w:jc w:val="both"/>
        <w:rPr>
          <w:rFonts w:cs="Times New Roman CYR"/>
        </w:rPr>
      </w:pPr>
      <w:r>
        <w:rPr>
          <w:rFonts w:eastAsiaTheme="minorEastAsia" w:cs="Times New Roman CYR"/>
        </w:rPr>
        <w:t xml:space="preserve">По состоянию на 31.12.2022 администрацией муниципального образования город Краснодар осуществляется регулирование </w:t>
      </w:r>
      <w:r>
        <w:rPr>
          <w:rFonts w:eastAsiaTheme="minorEastAsia" w:cs="Times New Roman CYR"/>
        </w:rPr>
        <w:br/>
        <w:t>41 организации, оказывающих услуги в сфере холодного водоснабжения и водоотведения на территории муниципального образовании город Краснодар,</w:t>
      </w:r>
      <w:r>
        <w:rPr>
          <w:rFonts w:eastAsiaTheme="minorEastAsia" w:cs="Times New Roman CYR"/>
        </w:rPr>
        <w:br/>
        <w:t xml:space="preserve">в отношении которых администрацией в установленном порядке осуществлено регулирование 59 тарифов на питьевую воду и водоотведение в соответствии </w:t>
      </w:r>
      <w:r>
        <w:rPr>
          <w:rFonts w:eastAsiaTheme="minorEastAsia" w:cs="Times New Roman CYR"/>
        </w:rPr>
        <w:br/>
        <w:t>с действующим законодательством.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09"/>
      </w:pPr>
      <w:r>
        <w:rPr>
          <w:rFonts w:eastAsiaTheme="minorEastAsia"/>
          <w:lang w:bidi="ru-RU"/>
        </w:rPr>
        <w:t>По результатам принятых правлением решени</w:t>
      </w:r>
      <w:r>
        <w:rPr>
          <w:rFonts w:eastAsiaTheme="minorEastAsia"/>
        </w:rPr>
        <w:t xml:space="preserve">й подготовлено </w:t>
      </w:r>
      <w:r>
        <w:rPr>
          <w:rFonts w:eastAsiaTheme="minorEastAsia"/>
        </w:rPr>
        <w:br/>
        <w:t xml:space="preserve">12 </w:t>
      </w:r>
      <w:r>
        <w:rPr>
          <w:rFonts w:eastAsiaTheme="minorEastAsia"/>
          <w:lang w:bidi="ru-RU"/>
        </w:rPr>
        <w:t>постановлений администрации муниципального образования город Краснодар по установлению с 01.12.2022 тарифов в сфере холодного водоснабжения и водоотведения потребителям муниципального образования город Краснодар.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09"/>
      </w:pPr>
      <w:r>
        <w:rPr>
          <w:rFonts w:eastAsiaTheme="minorEastAsia"/>
          <w:lang w:bidi="ru-RU"/>
        </w:rPr>
        <w:t>Все тарифы в сфере холодного водоснабжения и водоотведения для населения города Краснодара на 2023 год, как и в предыдущие периоды регулирования, установлены в соответствии с федеральным законодательством.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60"/>
        <w:rPr>
          <w:lang w:bidi="ru-RU"/>
        </w:rPr>
      </w:pPr>
      <w:r>
        <w:rPr>
          <w:rFonts w:eastAsiaTheme="minorEastAsia"/>
          <w:lang w:bidi="ru-RU"/>
        </w:rPr>
        <w:t xml:space="preserve">Для ООО «Краснодар Водоканал», являющегося основным поставщиком услуг потребителям в сфере холодного водоснабжения (87% от общего объёма оказываемых услуг) и водоотведения (98% от общего объёма оказываемых услуг) в муниципальном образовании город Краснодар и гарантирующей организацией, тарифы на 2023 год, введённые в действие с 01.12.2022, установлены постановлением администрации муниципального образования город Краснодар от 29.11.2022 № 5673 для категории население в размере: 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60"/>
        <w:rPr>
          <w:lang w:bidi="ru-RU"/>
        </w:rPr>
      </w:pPr>
      <w:r>
        <w:rPr>
          <w:rFonts w:eastAsiaTheme="minorEastAsia"/>
          <w:lang w:bidi="ru-RU"/>
        </w:rPr>
        <w:t>на питьевую воду – 41,46 руб./м</w:t>
      </w:r>
      <w:r>
        <w:rPr>
          <w:rFonts w:eastAsiaTheme="minorEastAsia"/>
          <w:vertAlign w:val="superscript"/>
          <w:lang w:bidi="ru-RU"/>
        </w:rPr>
        <w:t>3</w:t>
      </w:r>
      <w:r>
        <w:rPr>
          <w:rFonts w:eastAsiaTheme="minorEastAsia"/>
          <w:lang w:bidi="ru-RU"/>
        </w:rPr>
        <w:t xml:space="preserve">; 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60"/>
      </w:pPr>
      <w:r>
        <w:rPr>
          <w:rFonts w:eastAsiaTheme="minorEastAsia"/>
          <w:lang w:bidi="ru-RU"/>
        </w:rPr>
        <w:t>на водоотведение – 30,14 руб./м</w:t>
      </w:r>
      <w:r>
        <w:rPr>
          <w:rFonts w:eastAsiaTheme="minorEastAsia"/>
          <w:vertAlign w:val="superscript"/>
          <w:lang w:bidi="ru-RU"/>
        </w:rPr>
        <w:t>3</w:t>
      </w:r>
      <w:r>
        <w:rPr>
          <w:rFonts w:eastAsiaTheme="minorEastAsia"/>
          <w:lang w:bidi="ru-RU"/>
        </w:rPr>
        <w:t>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60"/>
        <w:rPr>
          <w:lang w:bidi="ru-RU"/>
        </w:rPr>
      </w:pPr>
      <w:r>
        <w:rPr>
          <w:rFonts w:eastAsiaTheme="minorEastAsia"/>
          <w:lang w:bidi="ru-RU"/>
        </w:rPr>
        <w:t>Данные тарифы установлены с уровнем роста 107,10 % к ранее утверждённым.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60"/>
      </w:pPr>
      <w:r>
        <w:rPr>
          <w:rFonts w:eastAsiaTheme="minorEastAsia"/>
          <w:lang w:bidi="ru-RU"/>
        </w:rPr>
        <w:t>Услуги в сфере холодного водоснабжения в городе Краснодаре населению, кроме ООО «Краснодар Водоканал», оказывают ещё 37</w:t>
      </w:r>
      <w:r>
        <w:rPr>
          <w:rStyle w:val="Bodytext2Bold"/>
          <w:rFonts w:eastAsiaTheme="minorEastAsia"/>
          <w:b w:val="0"/>
        </w:rPr>
        <w:t xml:space="preserve"> </w:t>
      </w:r>
      <w:r>
        <w:rPr>
          <w:rFonts w:eastAsiaTheme="minorEastAsia"/>
          <w:lang w:bidi="ru-RU"/>
        </w:rPr>
        <w:t>ресурсоснабжающих организаций (гарантирующих поставщиков услуг), тарифы которых установлены в диапазоне от 9,31 руб./м</w:t>
      </w:r>
      <w:r>
        <w:rPr>
          <w:rFonts w:eastAsiaTheme="minorEastAsia"/>
          <w:vertAlign w:val="superscript"/>
          <w:lang w:bidi="ru-RU"/>
        </w:rPr>
        <w:t>3</w:t>
      </w:r>
      <w:r>
        <w:rPr>
          <w:rFonts w:eastAsiaTheme="minorEastAsia"/>
          <w:lang w:bidi="ru-RU"/>
        </w:rPr>
        <w:t xml:space="preserve"> (МУП совхоз «Прогресс») до 41,92 руб./м</w:t>
      </w:r>
      <w:r>
        <w:rPr>
          <w:rFonts w:eastAsiaTheme="minorEastAsia"/>
          <w:vertAlign w:val="superscript"/>
          <w:lang w:bidi="ru-RU"/>
        </w:rPr>
        <w:t>3</w:t>
      </w:r>
      <w:r>
        <w:rPr>
          <w:rFonts w:eastAsiaTheme="minorEastAsia"/>
          <w:lang w:bidi="ru-RU"/>
        </w:rPr>
        <w:t xml:space="preserve"> (АО «АТЭК»).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60"/>
      </w:pPr>
      <w:r>
        <w:rPr>
          <w:rFonts w:eastAsiaTheme="minorEastAsia"/>
          <w:lang w:bidi="ru-RU"/>
        </w:rPr>
        <w:t>Услуги водоотведения с полным циклом очистки сточных вод оказывают населению, кроме ООО «Краснодар Водоканал», ещё 6</w:t>
      </w:r>
      <w:r>
        <w:rPr>
          <w:rStyle w:val="Bodytext2Bold"/>
          <w:rFonts w:eastAsiaTheme="minorEastAsia"/>
        </w:rPr>
        <w:t xml:space="preserve"> </w:t>
      </w:r>
      <w:r>
        <w:rPr>
          <w:rFonts w:eastAsiaTheme="minorEastAsia"/>
          <w:lang w:bidi="ru-RU"/>
        </w:rPr>
        <w:t>организаций, тарифы которых установлены в диапазоне от 10,51 руб./м</w:t>
      </w:r>
      <w:r>
        <w:rPr>
          <w:rFonts w:eastAsiaTheme="minorEastAsia"/>
          <w:vertAlign w:val="superscript"/>
          <w:lang w:bidi="ru-RU"/>
        </w:rPr>
        <w:t>3</w:t>
      </w:r>
      <w:r>
        <w:rPr>
          <w:rFonts w:eastAsiaTheme="minorEastAsia"/>
          <w:lang w:bidi="ru-RU"/>
        </w:rPr>
        <w:t xml:space="preserve"> (ГБУЗ СПБ № 7 М3 КК) до 41,28 руб./м</w:t>
      </w:r>
      <w:r>
        <w:rPr>
          <w:rFonts w:eastAsiaTheme="minorEastAsia"/>
          <w:vertAlign w:val="superscript"/>
          <w:lang w:bidi="ru-RU"/>
        </w:rPr>
        <w:t>3</w:t>
      </w:r>
      <w:r>
        <w:rPr>
          <w:rFonts w:eastAsiaTheme="minorEastAsia"/>
          <w:lang w:bidi="ru-RU"/>
        </w:rPr>
        <w:t xml:space="preserve"> (МУП ВКХ «Водоканал»).</w:t>
      </w:r>
    </w:p>
    <w:p w:rsidR="00243772" w:rsidRDefault="00FF1031" w:rsidP="007D3E96">
      <w:pPr>
        <w:pStyle w:val="Bodytext20"/>
        <w:shd w:val="clear" w:color="auto" w:fill="auto"/>
        <w:spacing w:before="0" w:line="247" w:lineRule="auto"/>
        <w:ind w:firstLine="760"/>
      </w:pPr>
      <w:r>
        <w:rPr>
          <w:rFonts w:eastAsiaTheme="minorEastAsia"/>
          <w:lang w:bidi="ru-RU"/>
        </w:rPr>
        <w:t>Разница в установленных тарифах обусловлена объёмом реализации коммунальных услуг, территориальным расположением, уровнем энергоёмкости установленного оборудования, степенью изношенности сетей и оборудования, наличием собственных источников добычи воды или использованием покупной воды, другими причинами и особенностями технологического процесса производства и транспортировки коммунальных ресурсов каждой конкретной организации, осуществляющей деятельность в сфере водоснабжения и водоотведения.</w:t>
      </w:r>
    </w:p>
    <w:p w:rsidR="00243772" w:rsidRDefault="00FF1031" w:rsidP="007D3E96">
      <w:pPr>
        <w:spacing w:line="247" w:lineRule="auto"/>
        <w:ind w:firstLine="720"/>
        <w:jc w:val="both"/>
      </w:pPr>
      <w:r>
        <w:rPr>
          <w:rFonts w:eastAsiaTheme="minorEastAsia"/>
        </w:rPr>
        <w:t>Тарифы для населения на электрическую энергию, природный газ, тепловую энергию (как на нужды отопления, так и на нужды горячего водоснабжения), единые тарифы на услугу в сфере обращения с твёрдыми коммунальными отходами, установлены департаментом государственного регулирования тарифов Краснодарского края в соответствии с его полномочиями.</w:t>
      </w:r>
    </w:p>
    <w:p w:rsidR="00243772" w:rsidRDefault="00FF1031" w:rsidP="007D3E96">
      <w:pPr>
        <w:spacing w:line="247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Основными поставщиками коммунальных услуг для населения муниципального образования город Краснодар являются: </w:t>
      </w:r>
      <w:r>
        <w:rPr>
          <w:rFonts w:eastAsiaTheme="minorEastAsia"/>
        </w:rPr>
        <w:br/>
        <w:t xml:space="preserve">ОАО «Кубаньэнергосбыт», АО «НЭСК» – услуги электроснабжения, </w:t>
      </w:r>
      <w:r>
        <w:rPr>
          <w:rFonts w:eastAsiaTheme="minorEastAsia"/>
        </w:rPr>
        <w:br/>
        <w:t xml:space="preserve">ООО «Газпром межрегионгаз Краснодар» – услуги газоснабжения, </w:t>
      </w:r>
      <w:r>
        <w:rPr>
          <w:rFonts w:eastAsiaTheme="minorEastAsia"/>
        </w:rPr>
        <w:br/>
        <w:t>ООО «Краснодартеплоэнерго» – услуги отопления и горячего водоснабжения,</w:t>
      </w:r>
      <w:r>
        <w:rPr>
          <w:rFonts w:eastAsiaTheme="minorEastAsia"/>
        </w:rPr>
        <w:br/>
        <w:t>АО «Мусороуборочная компания» – региональный оператор по Краснодарской зоне деятельности в сфере обращения с твёрдыми коммунальными отходами. Информация об установленных размерах тарифов для вышеуказанных организаций прилагается.</w:t>
      </w:r>
    </w:p>
    <w:p w:rsidR="007D3E96" w:rsidRDefault="007D3E96" w:rsidP="00A434C5">
      <w:pPr>
        <w:ind w:firstLine="709"/>
        <w:jc w:val="both"/>
      </w:pPr>
    </w:p>
    <w:p w:rsidR="001318BF" w:rsidRDefault="001318BF" w:rsidP="00A434C5">
      <w:pPr>
        <w:ind w:firstLine="709"/>
        <w:jc w:val="both"/>
      </w:pPr>
    </w:p>
    <w:p w:rsidR="00243772" w:rsidRDefault="00FF1031">
      <w:pPr>
        <w:spacing w:before="120"/>
        <w:jc w:val="right"/>
      </w:pPr>
      <w:r>
        <w:rPr>
          <w:rFonts w:eastAsiaTheme="minorEastAsia"/>
          <w:bCs/>
        </w:rPr>
        <w:t>Таблица № 1</w:t>
      </w:r>
    </w:p>
    <w:p w:rsidR="00243772" w:rsidRDefault="00FF1031">
      <w:pPr>
        <w:spacing w:before="120"/>
        <w:ind w:firstLine="142"/>
        <w:jc w:val="center"/>
      </w:pPr>
      <w:r>
        <w:rPr>
          <w:rFonts w:eastAsiaTheme="minorEastAsia"/>
        </w:rPr>
        <w:t xml:space="preserve">Тарифы на коммунальные услуги для населения </w:t>
      </w:r>
    </w:p>
    <w:p w:rsidR="00243772" w:rsidRDefault="00FF1031">
      <w:pPr>
        <w:ind w:firstLine="142"/>
        <w:jc w:val="center"/>
      </w:pPr>
      <w:r>
        <w:rPr>
          <w:rFonts w:eastAsiaTheme="minorEastAsia"/>
        </w:rPr>
        <w:t xml:space="preserve">муниципального образования город Краснодар </w:t>
      </w:r>
    </w:p>
    <w:p w:rsidR="00243772" w:rsidRDefault="00FF1031">
      <w:pPr>
        <w:spacing w:after="120"/>
        <w:ind w:firstLine="142"/>
        <w:jc w:val="center"/>
      </w:pPr>
      <w:r>
        <w:rPr>
          <w:rFonts w:eastAsiaTheme="minorEastAsia"/>
        </w:rPr>
        <w:t>основных поставщиков услуг с 01.12.2022 года</w:t>
      </w:r>
    </w:p>
    <w:p w:rsidR="00243772" w:rsidRDefault="00FF1031">
      <w:pPr>
        <w:widowControl w:val="0"/>
        <w:spacing w:before="120"/>
        <w:jc w:val="center"/>
        <w:rPr>
          <w:bCs/>
        </w:rPr>
      </w:pPr>
      <w:r>
        <w:rPr>
          <w:rFonts w:eastAsiaTheme="minorEastAsia"/>
        </w:rPr>
        <w:t xml:space="preserve">                                                                                                              </w:t>
      </w:r>
      <w:r>
        <w:rPr>
          <w:rFonts w:eastAsiaTheme="minorEastAsia"/>
          <w:bCs/>
        </w:rPr>
        <w:t>(с учётом НДС)</w:t>
      </w:r>
    </w:p>
    <w:tbl>
      <w:tblPr>
        <w:tblW w:w="97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97"/>
        <w:gridCol w:w="1417"/>
        <w:gridCol w:w="1418"/>
        <w:gridCol w:w="1701"/>
        <w:gridCol w:w="992"/>
        <w:gridCol w:w="992"/>
      </w:tblGrid>
      <w:tr w:rsidR="00243772" w:rsidRPr="00976D13">
        <w:trPr>
          <w:trHeight w:val="60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№</w:t>
            </w:r>
          </w:p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п/п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:rsidR="00243772" w:rsidRPr="00976D13" w:rsidRDefault="007D3E96" w:rsidP="007D3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  <w:r w:rsidR="001318BF">
              <w:rPr>
                <w:sz w:val="24"/>
                <w:szCs w:val="24"/>
              </w:rPr>
              <w:t xml:space="preserve"> (ресурса)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 xml:space="preserve">Установ-ленные </w:t>
            </w:r>
            <w:r w:rsidRPr="00976D13">
              <w:rPr>
                <w:sz w:val="24"/>
                <w:szCs w:val="24"/>
              </w:rPr>
              <w:br/>
              <w:t xml:space="preserve">тарифы </w:t>
            </w:r>
            <w:r w:rsidRPr="00976D13">
              <w:rPr>
                <w:sz w:val="24"/>
                <w:szCs w:val="24"/>
              </w:rPr>
              <w:br/>
              <w:t>с 01.12.2022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 xml:space="preserve">Установ-ленные </w:t>
            </w:r>
            <w:r w:rsidRPr="00976D13">
              <w:rPr>
                <w:sz w:val="24"/>
                <w:szCs w:val="24"/>
              </w:rPr>
              <w:br/>
              <w:t xml:space="preserve">тарифы  с 01.07.2022 по 30.11.2022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Темп роста тарифа</w:t>
            </w:r>
          </w:p>
        </w:tc>
      </w:tr>
      <w:tr w:rsidR="00243772" w:rsidRPr="00976D13">
        <w:trPr>
          <w:trHeight w:val="601"/>
        </w:trPr>
        <w:tc>
          <w:tcPr>
            <w:tcW w:w="540" w:type="dxa"/>
            <w:vMerge/>
            <w:shd w:val="clear" w:color="auto" w:fill="auto"/>
            <w:vAlign w:val="center"/>
          </w:tcPr>
          <w:p w:rsidR="00243772" w:rsidRPr="00976D13" w:rsidRDefault="0024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%</w:t>
            </w:r>
          </w:p>
        </w:tc>
      </w:tr>
      <w:tr w:rsidR="00243772" w:rsidRPr="00976D13">
        <w:trPr>
          <w:trHeight w:val="403"/>
        </w:trPr>
        <w:tc>
          <w:tcPr>
            <w:tcW w:w="9757" w:type="dxa"/>
            <w:gridSpan w:val="7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bCs/>
                <w:sz w:val="24"/>
                <w:szCs w:val="24"/>
              </w:rPr>
            </w:pPr>
            <w:r w:rsidRPr="00976D13">
              <w:rPr>
                <w:bCs/>
                <w:sz w:val="24"/>
                <w:szCs w:val="24"/>
              </w:rPr>
              <w:t>ООО «Краснодар Водоканал» (водоснабжение, водоотведение)</w:t>
            </w:r>
          </w:p>
        </w:tc>
      </w:tr>
      <w:tr w:rsidR="00243772" w:rsidRPr="00976D13">
        <w:trPr>
          <w:trHeight w:val="369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1.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руб./куб.м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41,46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38,71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107,10</w:t>
            </w:r>
          </w:p>
        </w:tc>
      </w:tr>
      <w:tr w:rsidR="00243772" w:rsidRPr="00976D13">
        <w:trPr>
          <w:trHeight w:val="369"/>
        </w:trPr>
        <w:tc>
          <w:tcPr>
            <w:tcW w:w="540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руб./куб.м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30,14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28,16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107,03</w:t>
            </w:r>
          </w:p>
        </w:tc>
      </w:tr>
      <w:tr w:rsidR="00243772" w:rsidRPr="00976D13">
        <w:trPr>
          <w:trHeight w:val="403"/>
        </w:trPr>
        <w:tc>
          <w:tcPr>
            <w:tcW w:w="9757" w:type="dxa"/>
            <w:gridSpan w:val="7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bCs/>
                <w:sz w:val="24"/>
                <w:szCs w:val="24"/>
              </w:rPr>
            </w:pPr>
            <w:r w:rsidRPr="00976D13">
              <w:rPr>
                <w:bCs/>
                <w:sz w:val="24"/>
                <w:szCs w:val="24"/>
              </w:rPr>
              <w:t>ООО "Краснодартеплоэнерго" (тепловая энергия)</w:t>
            </w:r>
          </w:p>
        </w:tc>
      </w:tr>
      <w:tr w:rsidR="00243772" w:rsidRPr="00976D13">
        <w:trPr>
          <w:trHeight w:val="369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2.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2330,29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2155,52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174,77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108,11</w:t>
            </w:r>
          </w:p>
        </w:tc>
      </w:tr>
      <w:tr w:rsidR="00243772" w:rsidRPr="00976D13">
        <w:trPr>
          <w:trHeight w:val="369"/>
        </w:trPr>
        <w:tc>
          <w:tcPr>
            <w:tcW w:w="540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2330,29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2155,52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174,77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108,11</w:t>
            </w:r>
          </w:p>
        </w:tc>
      </w:tr>
      <w:tr w:rsidR="00243772" w:rsidRPr="00976D13">
        <w:trPr>
          <w:trHeight w:val="403"/>
        </w:trPr>
        <w:tc>
          <w:tcPr>
            <w:tcW w:w="9757" w:type="dxa"/>
            <w:gridSpan w:val="7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bCs/>
                <w:sz w:val="24"/>
                <w:szCs w:val="24"/>
              </w:rPr>
            </w:pPr>
            <w:r w:rsidRPr="00976D13">
              <w:rPr>
                <w:bCs/>
                <w:sz w:val="24"/>
                <w:szCs w:val="24"/>
              </w:rPr>
              <w:t>ООО "Газпром межрегионгаз Краснодар" (природный газ)</w:t>
            </w:r>
          </w:p>
        </w:tc>
      </w:tr>
      <w:tr w:rsidR="00243772" w:rsidRPr="00976D13">
        <w:trPr>
          <w:trHeight w:val="1191"/>
        </w:trPr>
        <w:tc>
          <w:tcPr>
            <w:tcW w:w="540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3.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 xml:space="preserve">розничная цена </w:t>
            </w:r>
            <w:r w:rsidRPr="00976D13">
              <w:rPr>
                <w:sz w:val="24"/>
                <w:szCs w:val="24"/>
              </w:rPr>
              <w:br/>
              <w:t xml:space="preserve">на природный газ, </w:t>
            </w:r>
            <w:r w:rsidRPr="00976D13">
              <w:rPr>
                <w:sz w:val="24"/>
                <w:szCs w:val="24"/>
              </w:rPr>
              <w:br/>
              <w:t xml:space="preserve">реализуемый </w:t>
            </w:r>
            <w:r w:rsidRPr="00976D13">
              <w:rPr>
                <w:sz w:val="24"/>
                <w:szCs w:val="24"/>
              </w:rPr>
              <w:br/>
              <w:t>населению Краснодара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руб./тыс. куб.м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6470,00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5970,00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108,38</w:t>
            </w:r>
          </w:p>
        </w:tc>
      </w:tr>
      <w:tr w:rsidR="00243772" w:rsidRPr="00976D13">
        <w:trPr>
          <w:trHeight w:val="403"/>
        </w:trPr>
        <w:tc>
          <w:tcPr>
            <w:tcW w:w="9757" w:type="dxa"/>
            <w:gridSpan w:val="7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bCs/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ОАО «Кубаньэнергосбыт», АО «НЭСК»</w:t>
            </w:r>
            <w:r w:rsidRPr="00976D13">
              <w:rPr>
                <w:bCs/>
                <w:sz w:val="24"/>
                <w:szCs w:val="24"/>
              </w:rPr>
              <w:t xml:space="preserve"> (электроэнергия)</w:t>
            </w:r>
          </w:p>
        </w:tc>
      </w:tr>
      <w:tr w:rsidR="00243772" w:rsidRPr="00976D13">
        <w:trPr>
          <w:trHeight w:val="68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4.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 xml:space="preserve">- для городского </w:t>
            </w:r>
            <w:r w:rsidRPr="00976D13"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5,50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109,09</w:t>
            </w:r>
          </w:p>
        </w:tc>
      </w:tr>
      <w:tr w:rsidR="00243772" w:rsidRPr="00976D13">
        <w:trPr>
          <w:trHeight w:val="1650"/>
        </w:trPr>
        <w:tc>
          <w:tcPr>
            <w:tcW w:w="540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 xml:space="preserve"> - для населения, проживающего в городских населённых пунктах в домах, оборудованных в </w:t>
            </w:r>
            <w:r w:rsidRPr="00976D13">
              <w:rPr>
                <w:sz w:val="24"/>
                <w:szCs w:val="24"/>
              </w:rPr>
              <w:br/>
              <w:t xml:space="preserve">установленном порядке стационарными </w:t>
            </w:r>
            <w:r w:rsidRPr="00976D13">
              <w:rPr>
                <w:bCs/>
                <w:sz w:val="24"/>
                <w:szCs w:val="24"/>
              </w:rPr>
              <w:t>электроплитами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руб./кВтч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4,20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3,85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0,35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109,09</w:t>
            </w:r>
          </w:p>
        </w:tc>
      </w:tr>
      <w:tr w:rsidR="00243772" w:rsidRPr="00976D13">
        <w:trPr>
          <w:trHeight w:val="322"/>
        </w:trPr>
        <w:tc>
          <w:tcPr>
            <w:tcW w:w="540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</w:tr>
      <w:tr w:rsidR="00243772" w:rsidRPr="00976D13">
        <w:trPr>
          <w:trHeight w:val="369"/>
        </w:trPr>
        <w:tc>
          <w:tcPr>
            <w:tcW w:w="540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- для населения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руб./кВтч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4,20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3,85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0,35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109,09</w:t>
            </w:r>
          </w:p>
        </w:tc>
      </w:tr>
      <w:tr w:rsidR="00243772" w:rsidRPr="00976D13">
        <w:trPr>
          <w:trHeight w:val="680"/>
        </w:trPr>
        <w:tc>
          <w:tcPr>
            <w:tcW w:w="540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 xml:space="preserve"> в сельских населённых пунктах</w:t>
            </w:r>
          </w:p>
        </w:tc>
        <w:tc>
          <w:tcPr>
            <w:tcW w:w="1417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3772" w:rsidRPr="00976D13" w:rsidRDefault="00243772">
            <w:pPr>
              <w:rPr>
                <w:sz w:val="24"/>
                <w:szCs w:val="24"/>
              </w:rPr>
            </w:pPr>
          </w:p>
        </w:tc>
      </w:tr>
      <w:tr w:rsidR="00243772" w:rsidRPr="00976D13">
        <w:trPr>
          <w:trHeight w:val="599"/>
        </w:trPr>
        <w:tc>
          <w:tcPr>
            <w:tcW w:w="9757" w:type="dxa"/>
            <w:gridSpan w:val="7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bCs/>
                <w:sz w:val="24"/>
                <w:szCs w:val="24"/>
              </w:rPr>
            </w:pPr>
            <w:r w:rsidRPr="00976D13">
              <w:rPr>
                <w:bCs/>
                <w:sz w:val="24"/>
                <w:szCs w:val="24"/>
              </w:rPr>
              <w:t>АО «Мусороуборочная компания»  (сбор, вывоз и утилизация ТКО)                                                                                                                         Краснодарская зона деятельности</w:t>
            </w:r>
          </w:p>
        </w:tc>
      </w:tr>
      <w:tr w:rsidR="00243772" w:rsidRPr="00976D13">
        <w:trPr>
          <w:trHeight w:val="1758"/>
        </w:trPr>
        <w:tc>
          <w:tcPr>
            <w:tcW w:w="540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5.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3772" w:rsidRPr="00976D13" w:rsidRDefault="00FF1031">
            <w:pPr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 xml:space="preserve">единый  тариф на услугу регионального оператора по обращению с твёрдыми коммунальными отходами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руб./куб.м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434,6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410,00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24,60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772" w:rsidRPr="00976D13" w:rsidRDefault="00FF1031">
            <w:pPr>
              <w:jc w:val="center"/>
              <w:rPr>
                <w:sz w:val="24"/>
                <w:szCs w:val="24"/>
              </w:rPr>
            </w:pPr>
            <w:r w:rsidRPr="00976D13">
              <w:rPr>
                <w:sz w:val="24"/>
                <w:szCs w:val="24"/>
              </w:rPr>
              <w:t>106,00</w:t>
            </w:r>
          </w:p>
        </w:tc>
      </w:tr>
    </w:tbl>
    <w:p w:rsidR="00243772" w:rsidRDefault="00243772">
      <w:pPr>
        <w:spacing w:line="233" w:lineRule="auto"/>
        <w:ind w:firstLine="708"/>
        <w:jc w:val="both"/>
        <w:rPr>
          <w:rFonts w:cs="Times New Roman CYR"/>
          <w:highlight w:val="yellow"/>
        </w:rPr>
      </w:pPr>
    </w:p>
    <w:p w:rsidR="00243772" w:rsidRDefault="00FF1031">
      <w:pPr>
        <w:spacing w:before="120"/>
        <w:jc w:val="center"/>
        <w:rPr>
          <w:b/>
        </w:rPr>
      </w:pPr>
      <w:r>
        <w:rPr>
          <w:rFonts w:eastAsiaTheme="minorEastAsia"/>
          <w:b/>
        </w:rPr>
        <w:t>Анализ тарифов на коммунальные услуги</w:t>
      </w:r>
    </w:p>
    <w:p w:rsidR="00243772" w:rsidRDefault="00FF1031">
      <w:pPr>
        <w:spacing w:after="120"/>
        <w:jc w:val="center"/>
        <w:rPr>
          <w:b/>
        </w:rPr>
      </w:pPr>
      <w:r>
        <w:rPr>
          <w:rFonts w:eastAsiaTheme="minorEastAsia"/>
          <w:b/>
        </w:rPr>
        <w:t>для населения городов юга России</w:t>
      </w:r>
    </w:p>
    <w:p w:rsidR="00243772" w:rsidRDefault="00FF1031">
      <w:pPr>
        <w:ind w:firstLine="708"/>
        <w:jc w:val="both"/>
      </w:pPr>
      <w:r>
        <w:rPr>
          <w:rFonts w:eastAsiaTheme="minorEastAsia"/>
        </w:rPr>
        <w:t>Анализ тарифов на коммунальные услуги для населения, действующих в течение 2022 года в пяти городах юга России, имеющих близкие климатические условия (Краснодар, Ростов-на-Дону, Волгоград, Ставрополь, Астрахань), показывает, что они изменились дважды (с 1 июля и с 1 декабря), за исключением городов Краснодар и Ростов-на-Дону. В первом полугодии 2022 года тарифы для населения на коммунальные услуги остались на уровне установленных с 1 июля 2021 года, за исключением тарифов на тепловую энергию для горячего водоснабжения и отопления в городе Ростов-на-Дону. С 1 января 2022 года в городе Ростов-на-Дону установлены новые тарифы на тепловую энергию для горячего водоснабжения и для отопления в размере 2107,08 руб./Гкал.</w:t>
      </w:r>
    </w:p>
    <w:p w:rsidR="00243772" w:rsidRDefault="00FF1031">
      <w:pPr>
        <w:ind w:firstLine="708"/>
        <w:jc w:val="both"/>
      </w:pPr>
      <w:r>
        <w:rPr>
          <w:rFonts w:eastAsiaTheme="minorEastAsia"/>
        </w:rPr>
        <w:t>С 1 июля 2022 года тарифы изменились по сравнению с действовавшими в первом полугодии, за исключением тарифа на питьевую воду в городах Краснодар и Ставрополь, тарифа на водоотведение в городе Краснодар, тарифа на тепловую энергию для горячего водоснабжения и отопления в городе Ростов-на-Дону и розничных цен на природный газ, реализуемый населению в городе Краснодар.</w:t>
      </w:r>
    </w:p>
    <w:p w:rsidR="00243772" w:rsidRDefault="00FF1031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EastAsia"/>
          <w:color w:val="000000" w:themeColor="text1"/>
        </w:rPr>
        <w:t xml:space="preserve">Розничные цены на природный газ, реализуемый населению, рассчитываются исходя из составляющих, устанавливаемых на федеральном уровне ФАС России – оптовых цен на газ, тарифов на услуги по транспортировке газа по газораспределительным сетям и размера платы за снабженческо-сбытовые услуги поставщиков газа (далее – ПССУ), и пересматриваются </w:t>
      </w:r>
      <w:r>
        <w:rPr>
          <w:rFonts w:eastAsiaTheme="minorHAnsi"/>
          <w:color w:val="000000" w:themeColor="text1"/>
          <w:lang w:eastAsia="en-US"/>
        </w:rPr>
        <w:t>одновременно с изменением регулируемых оптовых цен на газ.</w:t>
      </w:r>
    </w:p>
    <w:p w:rsidR="00243772" w:rsidRDefault="00FF1031">
      <w:pPr>
        <w:widowControl w:val="0"/>
        <w:ind w:firstLine="709"/>
        <w:jc w:val="both"/>
        <w:rPr>
          <w:rFonts w:eastAsiaTheme="minorHAnsi"/>
        </w:rPr>
      </w:pPr>
      <w:r>
        <w:rPr>
          <w:rFonts w:eastAsiaTheme="minorHAnsi"/>
          <w:color w:val="000000" w:themeColor="text1"/>
        </w:rPr>
        <w:t>Приказ ФАС России от 14.06.2022 № 443/22 «Об утверждении оптовых цен на газ, добываемый ПАО «Газпром» и его аффилированными лицами, предназначенный для последующей реализации населению», в соответствии с которым были пересмотрены составляющие розничных цен на природный газ с ростом от 3 до 4%, официально опубликован 24.06.2022.</w:t>
      </w:r>
    </w:p>
    <w:p w:rsidR="00243772" w:rsidRDefault="00FF103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Учитывая 10-ти дневный срок вступления в силу нормативных правовых актов Краснодарского края, затрагивающих права граждан, соответствующее изменение розничных цен для населения не могло состояться с 01.07.2022, то есть с начала расчетного периода.  </w:t>
      </w:r>
    </w:p>
    <w:p w:rsidR="00243772" w:rsidRDefault="00FF1031">
      <w:pPr>
        <w:ind w:firstLine="709"/>
        <w:jc w:val="both"/>
      </w:pPr>
      <w:r>
        <w:rPr>
          <w:rFonts w:eastAsiaTheme="minorHAnsi"/>
          <w:color w:val="000000" w:themeColor="text1"/>
          <w:lang w:eastAsia="en-US"/>
        </w:rPr>
        <w:t xml:space="preserve">В связи с чем, </w:t>
      </w:r>
      <w:r>
        <w:rPr>
          <w:rFonts w:eastAsiaTheme="minorHAnsi"/>
          <w:color w:val="000000" w:themeColor="text1"/>
        </w:rPr>
        <w:t xml:space="preserve">приказом департамента государственного регулирования тарифов Краснодарского края от 06.07.2022 № 13/2022-газ «Об утверждении розничных цен на газ, реализуемый населению Краснодарского края» розничные цены на природный газ, реализуемый </w:t>
      </w:r>
      <w:r>
        <w:rPr>
          <w:rFonts w:eastAsiaTheme="minorHAnsi"/>
          <w:bCs/>
          <w:color w:val="000000" w:themeColor="text1"/>
        </w:rPr>
        <w:t>населению,</w:t>
      </w:r>
      <w:r>
        <w:rPr>
          <w:rFonts w:eastAsiaTheme="minorHAnsi"/>
          <w:color w:val="000000" w:themeColor="text1"/>
        </w:rPr>
        <w:t xml:space="preserve"> были утверждены с 01.08.2022.</w:t>
      </w:r>
    </w:p>
    <w:p w:rsidR="00243772" w:rsidRDefault="00FF1031">
      <w:pPr>
        <w:ind w:firstLine="708"/>
        <w:jc w:val="both"/>
      </w:pPr>
      <w:r>
        <w:rPr>
          <w:rFonts w:eastAsiaTheme="minorHAnsi"/>
        </w:rPr>
        <w:t>С 1 ноября 2022 года в городе Ростов-на-Дону установлены новые тарифы на тепловую энергию для горячего водоснабжения и для отопления в размере 2107,34 руб./Гкал.</w:t>
      </w:r>
    </w:p>
    <w:p w:rsidR="00243772" w:rsidRDefault="00FF1031">
      <w:pPr>
        <w:shd w:val="clear" w:color="auto" w:fill="FFFFFF"/>
        <w:ind w:firstLine="709"/>
        <w:jc w:val="both"/>
      </w:pPr>
      <w:r>
        <w:rPr>
          <w:rFonts w:eastAsiaTheme="minorHAnsi"/>
        </w:rPr>
        <w:t>С 1 декабря 2022 года во всех анализируемых городах юга России пересмотрены тарифы на коммунальные ресурсы 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Федерации».</w:t>
      </w:r>
    </w:p>
    <w:p w:rsidR="00243772" w:rsidRDefault="00FF1031">
      <w:pPr>
        <w:ind w:firstLine="708"/>
        <w:jc w:val="both"/>
      </w:pPr>
      <w:r>
        <w:rPr>
          <w:rFonts w:eastAsiaTheme="minorHAnsi"/>
        </w:rPr>
        <w:t xml:space="preserve">При сравнении тарифов на водоснабжение установлено, что стоимость </w:t>
      </w:r>
      <w:r>
        <w:rPr>
          <w:rFonts w:eastAsiaTheme="minorHAnsi"/>
        </w:rPr>
        <w:br/>
        <w:t>1 м</w:t>
      </w:r>
      <w:r>
        <w:rPr>
          <w:rFonts w:eastAsiaTheme="minorHAnsi"/>
          <w:vertAlign w:val="superscript"/>
        </w:rPr>
        <w:t>3</w:t>
      </w:r>
      <w:r>
        <w:rPr>
          <w:rFonts w:eastAsiaTheme="minorHAnsi"/>
        </w:rPr>
        <w:t xml:space="preserve"> питьевой воды в Краснодаре ниже, чем в городах Ростов-на-Дону и Ставрополь соответственно на 19,7% и 6,9%, а по сравнению с городами Волгоград и Астрахань выше на 44,3 % и 45,1 %.</w:t>
      </w:r>
    </w:p>
    <w:p w:rsidR="00243772" w:rsidRDefault="00FF1031">
      <w:pPr>
        <w:ind w:firstLine="708"/>
        <w:jc w:val="both"/>
      </w:pPr>
      <w:r>
        <w:rPr>
          <w:rFonts w:eastAsiaTheme="minorHAnsi"/>
        </w:rPr>
        <w:t xml:space="preserve">Особенность системы водоснабжения Краснодара заключается в использовании более 1300 артезианских скважин, требующих дополнительных затрат на своевременное и квалифицированное обслуживание, по сравнению с забором воды в открытых водоёмах. Так, в Краснодаре средняя глубина артезианских скважин составляет 170-220 метров, что значительно увеличивает затратную составляющую тарифа. В Волгограде и Астрахани услуги по водоснабжению менее затратные в связи с тем, что основным источником воды является река. </w:t>
      </w:r>
    </w:p>
    <w:p w:rsidR="00243772" w:rsidRDefault="00FF1031">
      <w:pPr>
        <w:ind w:firstLine="708"/>
        <w:jc w:val="both"/>
      </w:pPr>
      <w:r>
        <w:rPr>
          <w:rFonts w:eastAsiaTheme="minorHAnsi"/>
        </w:rPr>
        <w:t>Жители Краснодара оплачивают за водоотведение 1 м</w:t>
      </w:r>
      <w:r>
        <w:rPr>
          <w:rFonts w:eastAsiaTheme="minorHAnsi"/>
          <w:vertAlign w:val="superscript"/>
        </w:rPr>
        <w:t>3</w:t>
      </w:r>
      <w:r>
        <w:rPr>
          <w:rFonts w:eastAsiaTheme="minorHAnsi"/>
        </w:rPr>
        <w:t xml:space="preserve"> стоков 30,14 руб., что больше, чем в городах Волгоград (18,56 руб.) и Ставрополь (23,33 руб.). В городах Ростов-на-Дону данный тариф – 36,16 руб. и Астрахань – 34,69 руб., что выше, чем в городе Краснодаре на 20,0 % и 15,1 % соответственно.</w:t>
      </w:r>
    </w:p>
    <w:p w:rsidR="00243772" w:rsidRDefault="00FF1031">
      <w:pPr>
        <w:ind w:firstLine="708"/>
        <w:jc w:val="both"/>
      </w:pPr>
      <w:r>
        <w:rPr>
          <w:rFonts w:eastAsiaTheme="minorHAnsi"/>
        </w:rPr>
        <w:t>Тариф на тепловую энергию, как на нужды отопления, так и на нужды горячего водоснабжения из всех анализируемых городов самый высокий в городах Ставрополь – 2586,61 руб./Гкал и Волгоград – 2350,97 руб./Гкал, что объясняется определёнными технологическими процессами. В Краснодаре величина тарифа с 01.12.2022 составила 2330,29 руб./Гкал, Ростове-на-Дону – 2278,93 руб./Гкал, Астрахани – 2140,38 руб./Гкал.</w:t>
      </w:r>
    </w:p>
    <w:p w:rsidR="00243772" w:rsidRDefault="00FF1031">
      <w:pPr>
        <w:ind w:firstLine="708"/>
        <w:jc w:val="both"/>
      </w:pPr>
      <w:r>
        <w:rPr>
          <w:rFonts w:eastAsiaTheme="minorHAnsi"/>
        </w:rPr>
        <w:t>Тариф на электрическую энергию для городского населения Краснодара, проживающего в домах, оборудованных в установленном порядке стационарными электроплитами и (или) электроотопительными установками с 01.12.2022 года установлен в размере 4,20 руб./ кВт·ч. Для городского населения, за исключением вышеуказанного, тариф на электрическую энергию составляет 6,00 руб./кВт·ч. Из анализируемых городов тарифы на электрическую энергию в городах Краснодар (6,00 руб./кВт·ч) и Астрахань (5,94 руб./кВт·ч) выше, чем в остальных городах. Самый низкий уровень тарифов по указанным категориям пользователей в городе Ростов-на-Дону – 3,36 руб./ кВт·ч и 4,81 руб./кВт·ч соответственно.</w:t>
      </w:r>
    </w:p>
    <w:p w:rsidR="00243772" w:rsidRDefault="00FF1031">
      <w:pPr>
        <w:ind w:firstLine="708"/>
        <w:jc w:val="both"/>
      </w:pPr>
      <w:r>
        <w:rPr>
          <w:rFonts w:eastAsiaTheme="minorHAnsi"/>
        </w:rPr>
        <w:t>Действующая в течение первого полугодия 2022 года в городе Краснодаре розничная цена на природный газ, реализуемый населению, составляет 5800,00</w:t>
      </w:r>
      <w:r>
        <w:rPr>
          <w:rFonts w:eastAsiaTheme="minorHAnsi"/>
          <w:b/>
        </w:rPr>
        <w:t xml:space="preserve"> </w:t>
      </w:r>
      <w:r>
        <w:rPr>
          <w:rFonts w:eastAsiaTheme="minorHAnsi"/>
        </w:rPr>
        <w:t xml:space="preserve">руб./тыс.м³, с 1 августа 2022 года – 5970,00 руб./тыс.м³ и с </w:t>
      </w:r>
      <w:r>
        <w:rPr>
          <w:rFonts w:eastAsiaTheme="minorHAnsi"/>
        </w:rPr>
        <w:br/>
        <w:t>1 декабря 2022 года – 6470 руб./тыс.м³. Из анализируемых городов розничная цена на природный газ самая низкая в Астрахани – 6448,25 руб./тыс.м³, а наибольшая стоимость в Волгограде – 10286,95 руб./тыс.м³.</w:t>
      </w:r>
    </w:p>
    <w:p w:rsidR="00243772" w:rsidRDefault="00FF1031">
      <w:pPr>
        <w:ind w:firstLine="720"/>
        <w:jc w:val="both"/>
      </w:pPr>
      <w:r>
        <w:rPr>
          <w:rFonts w:eastAsiaTheme="minorHAnsi"/>
        </w:rPr>
        <w:t>Размеры тарифов, действующие с 1 декабря 2022 года на коммунальные услуги для населения городов Краснодара, Ростова-на-Дону, Волгограда, Ставрополя и Астрахани, представлены в таблице № 2.</w:t>
      </w:r>
    </w:p>
    <w:p w:rsidR="00243772" w:rsidRDefault="00FF1031">
      <w:pPr>
        <w:spacing w:before="120" w:after="120"/>
        <w:jc w:val="right"/>
      </w:pPr>
      <w:r>
        <w:rPr>
          <w:rFonts w:eastAsiaTheme="minorHAnsi"/>
        </w:rPr>
        <w:t>Таблица № 2</w:t>
      </w:r>
    </w:p>
    <w:p w:rsidR="00243772" w:rsidRDefault="00243772">
      <w:pPr>
        <w:spacing w:before="120" w:after="120"/>
        <w:jc w:val="right"/>
      </w:pPr>
    </w:p>
    <w:p w:rsidR="00243772" w:rsidRDefault="00FF1031">
      <w:pPr>
        <w:spacing w:before="120"/>
        <w:jc w:val="center"/>
      </w:pPr>
      <w:r>
        <w:rPr>
          <w:rFonts w:eastAsiaTheme="minorHAnsi"/>
          <w:bCs/>
        </w:rPr>
        <w:t>Сравнительная таблица действующих тарифов основных поставщиков коммунальных услуг для населения в городах юга России</w:t>
      </w:r>
    </w:p>
    <w:p w:rsidR="00243772" w:rsidRDefault="00243772">
      <w:pPr>
        <w:spacing w:before="120"/>
        <w:jc w:val="right"/>
      </w:pPr>
    </w:p>
    <w:p w:rsidR="00243772" w:rsidRDefault="00FF1031">
      <w:pPr>
        <w:spacing w:before="120"/>
        <w:jc w:val="right"/>
      </w:pPr>
      <w:r>
        <w:rPr>
          <w:rFonts w:eastAsiaTheme="minorHAnsi"/>
        </w:rPr>
        <w:t>(с учётом НДС)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1276"/>
        <w:gridCol w:w="1134"/>
        <w:gridCol w:w="1275"/>
        <w:gridCol w:w="1418"/>
        <w:gridCol w:w="1447"/>
      </w:tblGrid>
      <w:tr w:rsidR="00243772" w:rsidRPr="001318BF">
        <w:trPr>
          <w:trHeight w:val="870"/>
          <w:tblHeader/>
        </w:trPr>
        <w:tc>
          <w:tcPr>
            <w:tcW w:w="562" w:type="dxa"/>
            <w:vAlign w:val="center"/>
          </w:tcPr>
          <w:p w:rsidR="00243772" w:rsidRPr="001318BF" w:rsidRDefault="00FF1031">
            <w:pPr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№ п/п</w:t>
            </w:r>
          </w:p>
        </w:tc>
        <w:tc>
          <w:tcPr>
            <w:tcW w:w="2557" w:type="dxa"/>
            <w:vAlign w:val="center"/>
          </w:tcPr>
          <w:p w:rsidR="00243772" w:rsidRPr="001318BF" w:rsidRDefault="001318BF" w:rsidP="0013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</w:t>
            </w:r>
            <w:r w:rsidR="00FF1031" w:rsidRPr="001318BF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1318BF">
              <w:rPr>
                <w:bCs/>
                <w:sz w:val="24"/>
                <w:szCs w:val="24"/>
              </w:rPr>
              <w:t>Краснодар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center"/>
              <w:rPr>
                <w:bCs/>
                <w:sz w:val="24"/>
                <w:szCs w:val="24"/>
              </w:rPr>
            </w:pPr>
            <w:r w:rsidRPr="001318BF">
              <w:rPr>
                <w:bCs/>
                <w:sz w:val="24"/>
                <w:szCs w:val="24"/>
              </w:rPr>
              <w:t>Ростов-</w:t>
            </w:r>
          </w:p>
          <w:p w:rsidR="00243772" w:rsidRPr="001318BF" w:rsidRDefault="00FF1031">
            <w:pPr>
              <w:jc w:val="center"/>
              <w:rPr>
                <w:bCs/>
                <w:sz w:val="24"/>
                <w:szCs w:val="24"/>
              </w:rPr>
            </w:pPr>
            <w:r w:rsidRPr="001318BF">
              <w:rPr>
                <w:bCs/>
                <w:sz w:val="24"/>
                <w:szCs w:val="24"/>
              </w:rPr>
              <w:t>на-Дону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1318BF">
              <w:rPr>
                <w:bCs/>
                <w:sz w:val="24"/>
                <w:szCs w:val="24"/>
              </w:rPr>
              <w:t>Волгоград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center"/>
              <w:rPr>
                <w:bCs/>
                <w:sz w:val="24"/>
                <w:szCs w:val="24"/>
              </w:rPr>
            </w:pPr>
            <w:r w:rsidRPr="001318BF">
              <w:rPr>
                <w:bCs/>
                <w:sz w:val="24"/>
                <w:szCs w:val="24"/>
              </w:rPr>
              <w:t>Астрахань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center"/>
              <w:rPr>
                <w:bCs/>
                <w:sz w:val="24"/>
                <w:szCs w:val="24"/>
              </w:rPr>
            </w:pPr>
            <w:r w:rsidRPr="001318BF">
              <w:rPr>
                <w:bCs/>
                <w:sz w:val="24"/>
                <w:szCs w:val="24"/>
              </w:rPr>
              <w:t>Ставрополь</w:t>
            </w:r>
          </w:p>
        </w:tc>
      </w:tr>
      <w:tr w:rsidR="00243772" w:rsidRPr="001318BF">
        <w:trPr>
          <w:trHeight w:hRule="exact" w:val="624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Водоснабжение, руб./м³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jc w:val="right"/>
              <w:rPr>
                <w:bCs/>
                <w:iCs/>
                <w:sz w:val="24"/>
                <w:szCs w:val="24"/>
              </w:rPr>
            </w:pPr>
            <w:r w:rsidRPr="001318BF">
              <w:rPr>
                <w:bCs/>
                <w:iCs/>
                <w:sz w:val="24"/>
                <w:szCs w:val="24"/>
              </w:rPr>
              <w:t>41,46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51,62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28,73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28,58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44,53</w:t>
            </w:r>
          </w:p>
        </w:tc>
      </w:tr>
      <w:tr w:rsidR="00243772" w:rsidRPr="001318BF">
        <w:trPr>
          <w:trHeight w:hRule="exact" w:val="624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Водоотведение, руб./м³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jc w:val="right"/>
              <w:rPr>
                <w:bCs/>
                <w:iCs/>
                <w:sz w:val="24"/>
                <w:szCs w:val="24"/>
              </w:rPr>
            </w:pPr>
            <w:r w:rsidRPr="001318BF">
              <w:rPr>
                <w:bCs/>
                <w:iCs/>
                <w:sz w:val="24"/>
                <w:szCs w:val="24"/>
              </w:rPr>
              <w:t>30,14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36,16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18,56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34,69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23,33</w:t>
            </w:r>
          </w:p>
        </w:tc>
      </w:tr>
      <w:tr w:rsidR="00243772" w:rsidRPr="001318BF">
        <w:trPr>
          <w:trHeight w:hRule="exact" w:val="624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Тепловая энергия на ГВС, руб./Гкал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jc w:val="right"/>
              <w:rPr>
                <w:bCs/>
                <w:iCs/>
                <w:sz w:val="24"/>
                <w:szCs w:val="24"/>
              </w:rPr>
            </w:pPr>
            <w:r w:rsidRPr="001318BF">
              <w:rPr>
                <w:bCs/>
                <w:iCs/>
                <w:sz w:val="24"/>
                <w:szCs w:val="24"/>
              </w:rPr>
              <w:t>2330,29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2278,93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2350,97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2140,38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2586,61</w:t>
            </w:r>
          </w:p>
        </w:tc>
      </w:tr>
      <w:tr w:rsidR="00243772" w:rsidRPr="001318BF">
        <w:trPr>
          <w:trHeight w:hRule="exact" w:val="629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Тепловая энергия на отопление, руб./Гкал</w:t>
            </w:r>
          </w:p>
        </w:tc>
        <w:tc>
          <w:tcPr>
            <w:tcW w:w="1276" w:type="dxa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2330,29</w:t>
            </w:r>
          </w:p>
        </w:tc>
        <w:tc>
          <w:tcPr>
            <w:tcW w:w="1134" w:type="dxa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2278,93</w:t>
            </w:r>
          </w:p>
        </w:tc>
        <w:tc>
          <w:tcPr>
            <w:tcW w:w="1275" w:type="dxa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2350,97</w:t>
            </w:r>
          </w:p>
        </w:tc>
        <w:tc>
          <w:tcPr>
            <w:tcW w:w="1418" w:type="dxa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 xml:space="preserve">2140,38 </w:t>
            </w:r>
          </w:p>
        </w:tc>
        <w:tc>
          <w:tcPr>
            <w:tcW w:w="1447" w:type="dxa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2586,61</w:t>
            </w:r>
          </w:p>
        </w:tc>
      </w:tr>
      <w:tr w:rsidR="00243772" w:rsidRPr="001318BF">
        <w:trPr>
          <w:trHeight w:hRule="exact" w:val="709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</w:t>
            </w:r>
          </w:p>
        </w:tc>
        <w:tc>
          <w:tcPr>
            <w:tcW w:w="9107" w:type="dxa"/>
            <w:gridSpan w:val="6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Электрическая энергия:</w:t>
            </w:r>
          </w:p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Одноставочные тарифы</w:t>
            </w:r>
          </w:p>
        </w:tc>
      </w:tr>
      <w:tr w:rsidR="00243772" w:rsidRPr="001318BF">
        <w:trPr>
          <w:trHeight w:hRule="exact" w:val="1191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5.1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- для населения, за исключением указанного в пунктах 5.2 и 5.3, руб./кВт·ч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jc w:val="right"/>
              <w:rPr>
                <w:bCs/>
                <w:iCs/>
                <w:sz w:val="24"/>
                <w:szCs w:val="24"/>
              </w:rPr>
            </w:pPr>
            <w:r w:rsidRPr="001318BF">
              <w:rPr>
                <w:bCs/>
                <w:iCs/>
                <w:sz w:val="24"/>
                <w:szCs w:val="24"/>
              </w:rPr>
              <w:t>6,00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4,81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5,39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5,94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5,71</w:t>
            </w:r>
          </w:p>
        </w:tc>
      </w:tr>
      <w:tr w:rsidR="00243772" w:rsidRPr="001318BF">
        <w:trPr>
          <w:trHeight w:hRule="exact" w:val="3634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5.2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- для населения, проживающего в городских населённых пунктах в домах, оборудованных в установленном порядке стационарными электроплитами и (или) электроотопительными установками, руб./кВт·ч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jc w:val="right"/>
              <w:rPr>
                <w:bCs/>
                <w:iCs/>
                <w:sz w:val="24"/>
                <w:szCs w:val="24"/>
              </w:rPr>
            </w:pPr>
            <w:r w:rsidRPr="001318BF">
              <w:rPr>
                <w:bCs/>
                <w:iCs/>
                <w:sz w:val="24"/>
                <w:szCs w:val="24"/>
              </w:rPr>
              <w:t>4,20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3,36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3,78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4,16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4,00</w:t>
            </w:r>
          </w:p>
        </w:tc>
      </w:tr>
      <w:tr w:rsidR="00243772" w:rsidRPr="001318BF">
        <w:trPr>
          <w:trHeight w:hRule="exact" w:val="1191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5.3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- для населения, проживающего в сельских населённых пунктах, руб./кВт·ч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jc w:val="right"/>
              <w:rPr>
                <w:bCs/>
                <w:iCs/>
                <w:sz w:val="24"/>
                <w:szCs w:val="24"/>
              </w:rPr>
            </w:pPr>
            <w:r w:rsidRPr="001318BF">
              <w:rPr>
                <w:bCs/>
                <w:iCs/>
                <w:sz w:val="24"/>
                <w:szCs w:val="24"/>
              </w:rPr>
              <w:t>4,20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3,36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3,78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4,16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4,00</w:t>
            </w:r>
          </w:p>
        </w:tc>
      </w:tr>
      <w:tr w:rsidR="00243772" w:rsidRPr="001318BF">
        <w:trPr>
          <w:trHeight w:hRule="exact" w:val="851"/>
        </w:trPr>
        <w:tc>
          <w:tcPr>
            <w:tcW w:w="562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Розничная цена на природный газ, руб./тыс. м³</w:t>
            </w:r>
          </w:p>
        </w:tc>
        <w:tc>
          <w:tcPr>
            <w:tcW w:w="1276" w:type="dxa"/>
            <w:vAlign w:val="center"/>
          </w:tcPr>
          <w:p w:rsidR="00243772" w:rsidRPr="001318BF" w:rsidRDefault="00FF1031">
            <w:pPr>
              <w:jc w:val="right"/>
              <w:rPr>
                <w:bCs/>
                <w:iCs/>
                <w:sz w:val="24"/>
                <w:szCs w:val="24"/>
              </w:rPr>
            </w:pPr>
            <w:r w:rsidRPr="001318BF">
              <w:rPr>
                <w:bCs/>
                <w:iCs/>
                <w:sz w:val="24"/>
                <w:szCs w:val="24"/>
              </w:rPr>
              <w:t>6470,00</w:t>
            </w:r>
          </w:p>
        </w:tc>
        <w:tc>
          <w:tcPr>
            <w:tcW w:w="1134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7500,00</w:t>
            </w:r>
          </w:p>
        </w:tc>
        <w:tc>
          <w:tcPr>
            <w:tcW w:w="1275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10286,95</w:t>
            </w:r>
          </w:p>
        </w:tc>
        <w:tc>
          <w:tcPr>
            <w:tcW w:w="1418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6448,25</w:t>
            </w:r>
          </w:p>
        </w:tc>
        <w:tc>
          <w:tcPr>
            <w:tcW w:w="1447" w:type="dxa"/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7150,00</w:t>
            </w:r>
          </w:p>
        </w:tc>
      </w:tr>
    </w:tbl>
    <w:p w:rsidR="00243772" w:rsidRDefault="00243772">
      <w:pPr>
        <w:spacing w:before="120" w:after="120"/>
      </w:pPr>
    </w:p>
    <w:p w:rsidR="00243772" w:rsidRDefault="00FF1031">
      <w:pPr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20130" cy="2755900"/>
            <wp:effectExtent l="0" t="0" r="13970" b="6350"/>
            <wp:docPr id="7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243772" w:rsidRDefault="00FF1031">
      <w:pPr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20130" cy="2989690"/>
            <wp:effectExtent l="0" t="0" r="13970" b="1270"/>
            <wp:docPr id="7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243772" w:rsidRDefault="00FF1031">
      <w:pPr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20130" cy="2876550"/>
            <wp:effectExtent l="0" t="0" r="13970" b="0"/>
            <wp:docPr id="8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243772" w:rsidRDefault="00FF1031">
      <w:pPr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20130" cy="2806810"/>
            <wp:effectExtent l="0" t="0" r="13970" b="12700"/>
            <wp:docPr id="81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243772" w:rsidRDefault="00FF1031">
      <w:pPr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20130" cy="3013545"/>
            <wp:effectExtent l="0" t="0" r="13970" b="15875"/>
            <wp:docPr id="82" name="Диаграмма 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243772" w:rsidRDefault="00FF1031">
      <w:pPr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20130" cy="2918129"/>
            <wp:effectExtent l="0" t="0" r="13970" b="15875"/>
            <wp:docPr id="83" name="Диаграмма 2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:rsidR="00243772" w:rsidRDefault="00FF1031">
      <w:pPr>
        <w:ind w:firstLine="709"/>
        <w:jc w:val="both"/>
      </w:pPr>
      <w:r>
        <w:rPr>
          <w:rFonts w:eastAsiaTheme="minorHAnsi"/>
        </w:rPr>
        <w:t>* - тариф установлен с 01.08.2022г.</w:t>
      </w:r>
    </w:p>
    <w:p w:rsidR="00243772" w:rsidRDefault="00FF1031">
      <w:pPr>
        <w:spacing w:before="120" w:after="120"/>
        <w:jc w:val="center"/>
        <w:rPr>
          <w:b/>
        </w:rPr>
      </w:pPr>
      <w:r>
        <w:rPr>
          <w:rFonts w:eastAsiaTheme="minorHAnsi"/>
          <w:b/>
        </w:rPr>
        <w:t>Проезд в общественном транспорте</w:t>
      </w:r>
    </w:p>
    <w:p w:rsidR="00243772" w:rsidRDefault="00FF1031">
      <w:pPr>
        <w:ind w:firstLine="709"/>
        <w:jc w:val="both"/>
      </w:pPr>
      <w:r>
        <w:rPr>
          <w:rFonts w:eastAsiaTheme="minorHAnsi"/>
        </w:rPr>
        <w:t>Сведения о тарифах на перевозку пассажиров и одного места багажа на муниципальных городских трамвайных, троллейбусных и автобусных маршрутах регулярного сообщения и муниципальных пригородных автобусных маршрутах регулярного сообщения по состоянию на 31.12.2022 представлены в таблице № 3.</w:t>
      </w:r>
    </w:p>
    <w:p w:rsidR="00243772" w:rsidRDefault="00FF1031">
      <w:pPr>
        <w:spacing w:before="120" w:after="120"/>
        <w:jc w:val="right"/>
      </w:pPr>
      <w:r>
        <w:rPr>
          <w:rFonts w:eastAsiaTheme="minorHAnsi"/>
        </w:rPr>
        <w:t>Таблица № 3</w:t>
      </w:r>
    </w:p>
    <w:p w:rsidR="00243772" w:rsidRDefault="00FF1031">
      <w:pPr>
        <w:spacing w:after="120"/>
        <w:jc w:val="center"/>
      </w:pPr>
      <w:r>
        <w:rPr>
          <w:rFonts w:eastAsiaTheme="minorHAnsi"/>
        </w:rPr>
        <w:t>Стоимость проезда пассажиров в городском транспорте регулярного сообщения по состоянию на 31.12.2022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7033"/>
        <w:gridCol w:w="2126"/>
      </w:tblGrid>
      <w:tr w:rsidR="00243772" w:rsidRPr="001318BF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2" w:rsidRPr="001318BF" w:rsidRDefault="00FF1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Общественный транспорт:</w:t>
            </w:r>
          </w:p>
        </w:tc>
      </w:tr>
      <w:tr w:rsidR="00243772" w:rsidRPr="001318BF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2" w:rsidRPr="001318BF" w:rsidRDefault="00FF1031">
            <w:pPr>
              <w:spacing w:line="276" w:lineRule="auto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Тариф на перевозку пассажиров и багажа автомобильным транспортом на муниципальных  городских автобусных маршрутах регулярного сообщения, № 2, 2Е, 9, 10, 43, 46, 52, 55, 96, обслуживаемых муниципальным унитарным предприятием "Краснодарское трамвайно-троллейбусное управление" муниципального образования город Краснодар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35,00 руб.</w:t>
            </w:r>
          </w:p>
        </w:tc>
      </w:tr>
      <w:tr w:rsidR="00243772" w:rsidRPr="001318BF">
        <w:trPr>
          <w:trHeight w:val="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72" w:rsidRPr="001318BF" w:rsidRDefault="00FF1031">
            <w:pPr>
              <w:spacing w:line="276" w:lineRule="auto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Тариф на перевозку пассажиров и багажа автомобильным транспортом на муниципальных  городских автобусных маршрутах регулярного сообщения № 19, 91 обслуживаемым муниципальным унитарным предприятием "Краснодарское трамвайно-троллейбусное управление" муниципального образования город Краснодар" и ООО "Гортранс"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34,00 руб.</w:t>
            </w:r>
          </w:p>
        </w:tc>
      </w:tr>
      <w:tr w:rsidR="00243772" w:rsidRPr="001318BF">
        <w:trPr>
          <w:trHeight w:val="3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 xml:space="preserve">Тариф на перевозку пассажиров и багажа городским наземным электрическим транспортом </w:t>
            </w:r>
            <w:r w:rsidRPr="001318BF">
              <w:rPr>
                <w:bCs/>
                <w:sz w:val="24"/>
                <w:szCs w:val="24"/>
              </w:rPr>
              <w:t>(трамвай, троллейбус</w:t>
            </w:r>
            <w:r w:rsidRPr="001318BF">
              <w:rPr>
                <w:sz w:val="24"/>
                <w:szCs w:val="24"/>
              </w:rPr>
              <w:t>) на городских маршрутах регулярного сообщения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35,00 руб.</w:t>
            </w:r>
          </w:p>
        </w:tc>
      </w:tr>
      <w:tr w:rsidR="00243772" w:rsidRPr="001318BF">
        <w:trPr>
          <w:trHeight w:val="3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 xml:space="preserve">Тариф на перевозку пассажиров и багажа автомобильным транспортом на муниципальных  </w:t>
            </w:r>
            <w:r w:rsidRPr="001318BF">
              <w:rPr>
                <w:bCs/>
                <w:sz w:val="24"/>
                <w:szCs w:val="24"/>
              </w:rPr>
              <w:t>городских автобусных</w:t>
            </w:r>
            <w:r w:rsidRPr="001318BF">
              <w:rPr>
                <w:sz w:val="24"/>
                <w:szCs w:val="24"/>
              </w:rPr>
              <w:t xml:space="preserve"> маршрутах регулярного сообщения, № 23, 33, обслуживаемых перевозчиками частных форм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30,00 руб.</w:t>
            </w:r>
          </w:p>
        </w:tc>
      </w:tr>
      <w:tr w:rsidR="00243772" w:rsidRPr="001318BF">
        <w:trPr>
          <w:trHeight w:val="3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 xml:space="preserve">Тариф на перевозку пассажиров и багажа автомобильным транспортом на муниципальных  </w:t>
            </w:r>
            <w:r w:rsidRPr="001318BF">
              <w:rPr>
                <w:bCs/>
                <w:sz w:val="24"/>
                <w:szCs w:val="24"/>
              </w:rPr>
              <w:t>городских автобусных</w:t>
            </w:r>
            <w:r w:rsidRPr="001318BF">
              <w:rPr>
                <w:sz w:val="24"/>
                <w:szCs w:val="24"/>
              </w:rPr>
              <w:t xml:space="preserve"> маршрутах регулярного сообщения, № 1, 3, 4, 5, 6, 7, 8, 11, 20, 21, 22, 25, 26, 28, 29, 30, 31, 32, 34, 36, 37, 38, 39, 40, 41, 42, 44, 45, 47, 48, 51, 56, 58, 59, 60, 61, 62, 65, 67, 75, 77, 78, 85, 90, 93, 95, обслуживаемых перевозчиками частных форм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35,00 руб.</w:t>
            </w:r>
          </w:p>
        </w:tc>
      </w:tr>
      <w:tr w:rsidR="00243772" w:rsidRPr="001318BF">
        <w:trPr>
          <w:trHeight w:val="3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6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 xml:space="preserve">Средний тариф на перевозку пассажиров и багажа автомобильным транспортом на муниципальных </w:t>
            </w:r>
            <w:r w:rsidRPr="001318BF">
              <w:rPr>
                <w:bCs/>
                <w:sz w:val="24"/>
                <w:szCs w:val="24"/>
              </w:rPr>
              <w:t xml:space="preserve">пригородных </w:t>
            </w:r>
            <w:r w:rsidRPr="001318BF">
              <w:rPr>
                <w:sz w:val="24"/>
                <w:szCs w:val="24"/>
              </w:rPr>
              <w:t>автобусных маршрутах регулярного сообщения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72" w:rsidRPr="001318BF" w:rsidRDefault="00FF1031">
            <w:pPr>
              <w:jc w:val="right"/>
              <w:rPr>
                <w:sz w:val="24"/>
                <w:szCs w:val="24"/>
              </w:rPr>
            </w:pPr>
            <w:r w:rsidRPr="001318BF">
              <w:rPr>
                <w:sz w:val="24"/>
                <w:szCs w:val="24"/>
              </w:rPr>
              <w:t>2,29 руб./пас.км</w:t>
            </w:r>
          </w:p>
        </w:tc>
      </w:tr>
    </w:tbl>
    <w:p w:rsidR="00243772" w:rsidRDefault="00FF1031">
      <w:pPr>
        <w:spacing w:before="120"/>
        <w:ind w:firstLine="720"/>
        <w:jc w:val="both"/>
      </w:pPr>
      <w:r>
        <w:rPr>
          <w:rFonts w:eastAsiaTheme="minorHAnsi"/>
        </w:rPr>
        <w:t xml:space="preserve">Информация о тарифах на перевозку пассажиров и одного места багажа на муниципальных городских трамвайных, троллейбусных и автобусных маршрутах регулярного сообщения подготовлена на основании данных, представленных департаментом транспорта и дорожного хозяйства администрации муниципального образования город Краснодар, а также имеющихся в управлении сведений. </w:t>
      </w:r>
    </w:p>
    <w:p w:rsidR="00243772" w:rsidRDefault="00243772">
      <w:pPr>
        <w:ind w:firstLine="709"/>
        <w:jc w:val="both"/>
      </w:pPr>
    </w:p>
    <w:p w:rsidR="00243772" w:rsidRDefault="00FF1031">
      <w:pPr>
        <w:widowControl w:val="0"/>
        <w:spacing w:before="120" w:after="120"/>
        <w:ind w:firstLine="720"/>
        <w:jc w:val="center"/>
        <w:rPr>
          <w:b/>
        </w:rPr>
      </w:pPr>
      <w:r>
        <w:rPr>
          <w:rFonts w:eastAsiaTheme="minorHAnsi"/>
          <w:b/>
        </w:rPr>
        <w:t>ДОПОЛНИТЕЛЬНЫЕ ПЛАТНЫЕ УСЛУГИ, ОКАЗЫВАЕМЫЕ МУНИЦИПАЛЬНЫМИ УЧРЕЖДЕНИЯМИ</w:t>
      </w:r>
    </w:p>
    <w:p w:rsidR="00243772" w:rsidRDefault="00FF1031">
      <w:pPr>
        <w:widowControl w:val="0"/>
        <w:spacing w:before="120" w:after="120"/>
        <w:ind w:firstLine="720"/>
        <w:jc w:val="center"/>
        <w:rPr>
          <w:b/>
        </w:rPr>
      </w:pPr>
      <w:r>
        <w:rPr>
          <w:rFonts w:eastAsiaTheme="minorHAnsi"/>
          <w:b/>
        </w:rPr>
        <w:t>1. Платные образовательные услуги</w:t>
      </w:r>
    </w:p>
    <w:p w:rsidR="00243772" w:rsidRDefault="00FF1031">
      <w:pPr>
        <w:widowControl w:val="0"/>
        <w:ind w:firstLine="720"/>
        <w:jc w:val="both"/>
      </w:pPr>
      <w:r>
        <w:rPr>
          <w:rFonts w:eastAsiaTheme="minorHAnsi"/>
        </w:rPr>
        <w:t>1.1. По состоянию на 31.12.2022 общее количество муниципальных учреждений отрасли «Образование» составляет 298, в отношении 257 муниципальных учреждений отрасли «Образование» осуществлялось тарифное регулирование. Общее количество тарифов, установленных для муниципальных учреждений отрасли «Образование», составляет – 8 316.</w:t>
      </w:r>
    </w:p>
    <w:p w:rsidR="00243772" w:rsidRDefault="00FF1031">
      <w:pPr>
        <w:widowControl w:val="0"/>
        <w:ind w:firstLine="720"/>
        <w:jc w:val="both"/>
      </w:pPr>
      <w:r>
        <w:rPr>
          <w:rFonts w:eastAsiaTheme="minorHAnsi"/>
        </w:rPr>
        <w:t>Наиболее востребованы дополнительные платные образовательные услуги: обучение дополнительным обучающим программам, подготовка детей к школе, группы продлённого дня в дошкольных образовательных учреждениях.</w:t>
      </w:r>
    </w:p>
    <w:p w:rsidR="00243772" w:rsidRDefault="00FF1031">
      <w:pPr>
        <w:widowControl w:val="0"/>
        <w:spacing w:after="120"/>
        <w:ind w:firstLine="720"/>
        <w:jc w:val="both"/>
      </w:pPr>
      <w:r>
        <w:rPr>
          <w:rFonts w:eastAsiaTheme="minorHAnsi"/>
        </w:rPr>
        <w:t>Уровень средних цен на наиболее востребованные дополнительные образовательные услуги, оказываемые данными учреждениями по состоянию на 31.12.2022, представлен в таблицах № 4, № 5, № 6, № 7.</w:t>
      </w:r>
    </w:p>
    <w:p w:rsidR="00243772" w:rsidRDefault="00FF1031">
      <w:pPr>
        <w:widowControl w:val="0"/>
        <w:spacing w:before="120" w:after="120"/>
        <w:ind w:firstLine="709"/>
        <w:jc w:val="right"/>
      </w:pPr>
      <w:r>
        <w:rPr>
          <w:rFonts w:eastAsiaTheme="minorHAnsi"/>
        </w:rPr>
        <w:t>Таблица № 4</w:t>
      </w:r>
    </w:p>
    <w:p w:rsidR="00243772" w:rsidRDefault="00FF1031">
      <w:pPr>
        <w:spacing w:before="120"/>
        <w:jc w:val="center"/>
      </w:pPr>
      <w:r>
        <w:rPr>
          <w:rFonts w:eastAsiaTheme="minorHAnsi"/>
        </w:rPr>
        <w:t xml:space="preserve">Сравнительный анализ цен на дополнительные платные </w:t>
      </w:r>
    </w:p>
    <w:p w:rsidR="00243772" w:rsidRDefault="00FF1031">
      <w:pPr>
        <w:jc w:val="center"/>
      </w:pPr>
      <w:r>
        <w:rPr>
          <w:rFonts w:eastAsiaTheme="minorHAnsi"/>
        </w:rPr>
        <w:t xml:space="preserve">образовательные услуги, оказываемые дошкольными </w:t>
      </w:r>
    </w:p>
    <w:p w:rsidR="00243772" w:rsidRDefault="00FF1031">
      <w:pPr>
        <w:spacing w:after="120"/>
        <w:jc w:val="center"/>
      </w:pPr>
      <w:r>
        <w:rPr>
          <w:rFonts w:eastAsiaTheme="minorHAnsi"/>
        </w:rPr>
        <w:t>муниципальными учреждениями отрасли «Образование»</w:t>
      </w:r>
    </w:p>
    <w:tbl>
      <w:tblPr>
        <w:tblW w:w="969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266"/>
        <w:gridCol w:w="1341"/>
      </w:tblGrid>
      <w:tr w:rsidR="00243772" w:rsidRPr="007F36F8" w:rsidTr="007F36F8">
        <w:trPr>
          <w:trHeight w:val="12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2021/2022 учебном году (рублей за 1 академический час)</w:t>
            </w:r>
          </w:p>
        </w:tc>
        <w:tc>
          <w:tcPr>
            <w:tcW w:w="22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2022/2023 учебном году (рублей за 1 академический час)</w:t>
            </w:r>
          </w:p>
        </w:tc>
        <w:tc>
          <w:tcPr>
            <w:tcW w:w="134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Изменение уровня цен (%)</w:t>
            </w:r>
          </w:p>
        </w:tc>
      </w:tr>
      <w:tr w:rsidR="00243772" w:rsidRPr="007F36F8" w:rsidTr="007F36F8">
        <w:trPr>
          <w:trHeight w:val="1182"/>
        </w:trPr>
        <w:tc>
          <w:tcPr>
            <w:tcW w:w="38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 w:rsidP="007F36F8">
            <w:pPr>
              <w:ind w:right="-112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Образовательные услуги социально-педагогической (гуманитарной) направленности (с наполняемостью группы 5 человек)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227,21</w:t>
            </w:r>
          </w:p>
        </w:tc>
        <w:tc>
          <w:tcPr>
            <w:tcW w:w="22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254,42</w:t>
            </w:r>
          </w:p>
        </w:tc>
        <w:tc>
          <w:tcPr>
            <w:tcW w:w="1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+11,98%</w:t>
            </w:r>
          </w:p>
        </w:tc>
      </w:tr>
      <w:tr w:rsidR="00243772" w:rsidRPr="007F36F8" w:rsidTr="007F36F8">
        <w:trPr>
          <w:trHeight w:val="1128"/>
        </w:trPr>
        <w:tc>
          <w:tcPr>
            <w:tcW w:w="38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 w:rsidP="007F36F8">
            <w:pPr>
              <w:ind w:right="-112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Образовательные услуги художественно-эстетической направленности (с наполняемостью группы 5 человек)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218,89</w:t>
            </w:r>
          </w:p>
        </w:tc>
        <w:tc>
          <w:tcPr>
            <w:tcW w:w="22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247,73</w:t>
            </w:r>
          </w:p>
        </w:tc>
        <w:tc>
          <w:tcPr>
            <w:tcW w:w="13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+13,18%</w:t>
            </w:r>
          </w:p>
        </w:tc>
      </w:tr>
    </w:tbl>
    <w:p w:rsidR="00243772" w:rsidRDefault="00FF1031">
      <w:pPr>
        <w:tabs>
          <w:tab w:val="left" w:pos="5778"/>
          <w:tab w:val="left" w:pos="7698"/>
        </w:tabs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16955" cy="2576223"/>
            <wp:effectExtent l="0" t="0" r="17145" b="14605"/>
            <wp:docPr id="8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:rsidR="00243772" w:rsidRDefault="00FF1031">
      <w:pPr>
        <w:widowControl w:val="0"/>
        <w:spacing w:before="120" w:after="120"/>
        <w:ind w:firstLine="709"/>
        <w:jc w:val="right"/>
      </w:pPr>
      <w:r>
        <w:rPr>
          <w:rFonts w:eastAsiaTheme="minorHAnsi"/>
        </w:rPr>
        <w:t>Таблица № 5</w:t>
      </w:r>
    </w:p>
    <w:p w:rsidR="00243772" w:rsidRDefault="00FF1031">
      <w:pPr>
        <w:tabs>
          <w:tab w:val="left" w:pos="5778"/>
          <w:tab w:val="left" w:pos="7698"/>
        </w:tabs>
        <w:spacing w:before="120"/>
        <w:jc w:val="center"/>
        <w:rPr>
          <w:szCs w:val="16"/>
        </w:rPr>
      </w:pPr>
      <w:r>
        <w:rPr>
          <w:rFonts w:eastAsiaTheme="minorHAnsi"/>
          <w:szCs w:val="16"/>
        </w:rPr>
        <w:t xml:space="preserve">Сравнительный анализ </w:t>
      </w:r>
      <w:r>
        <w:rPr>
          <w:rFonts w:eastAsiaTheme="minorHAnsi"/>
        </w:rPr>
        <w:t xml:space="preserve">цен на </w:t>
      </w:r>
      <w:r>
        <w:rPr>
          <w:rFonts w:eastAsiaTheme="minorHAnsi"/>
          <w:szCs w:val="16"/>
        </w:rPr>
        <w:t xml:space="preserve">индивидуальные консультации, </w:t>
      </w:r>
    </w:p>
    <w:p w:rsidR="00243772" w:rsidRDefault="00FF1031">
      <w:pPr>
        <w:tabs>
          <w:tab w:val="left" w:pos="5778"/>
          <w:tab w:val="left" w:pos="7698"/>
        </w:tabs>
        <w:jc w:val="center"/>
        <w:rPr>
          <w:szCs w:val="16"/>
        </w:rPr>
      </w:pPr>
      <w:r>
        <w:rPr>
          <w:rFonts w:eastAsiaTheme="minorHAnsi"/>
          <w:szCs w:val="16"/>
        </w:rPr>
        <w:t xml:space="preserve">оказываемые дошкольными муниципальными </w:t>
      </w:r>
    </w:p>
    <w:p w:rsidR="00243772" w:rsidRDefault="00FF1031">
      <w:pPr>
        <w:tabs>
          <w:tab w:val="left" w:pos="5778"/>
          <w:tab w:val="left" w:pos="7698"/>
        </w:tabs>
        <w:spacing w:after="120"/>
        <w:jc w:val="center"/>
        <w:rPr>
          <w:szCs w:val="16"/>
        </w:rPr>
      </w:pPr>
      <w:r>
        <w:rPr>
          <w:rFonts w:eastAsiaTheme="minorHAnsi"/>
          <w:szCs w:val="16"/>
        </w:rPr>
        <w:t>учреждениями отрасли «Образование»</w:t>
      </w:r>
    </w:p>
    <w:tbl>
      <w:tblPr>
        <w:tblW w:w="9677" w:type="dxa"/>
        <w:tblInd w:w="113" w:type="dxa"/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1318"/>
      </w:tblGrid>
      <w:tr w:rsidR="00243772" w:rsidRPr="007F36F8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2021/2022 учебном году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2022/2023 учебном году (рублей)</w:t>
            </w:r>
          </w:p>
        </w:tc>
        <w:tc>
          <w:tcPr>
            <w:tcW w:w="13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Динамика изменений (%)</w:t>
            </w:r>
          </w:p>
        </w:tc>
      </w:tr>
      <w:tr w:rsidR="00243772" w:rsidRPr="007F36F8">
        <w:trPr>
          <w:trHeight w:val="483"/>
        </w:trPr>
        <w:tc>
          <w:tcPr>
            <w:tcW w:w="49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Консультация учителя-логопеда (30 минут)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490,64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501,00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+2,11%</w:t>
            </w:r>
          </w:p>
        </w:tc>
      </w:tr>
      <w:tr w:rsidR="00243772" w:rsidRPr="007F36F8">
        <w:trPr>
          <w:trHeight w:val="503"/>
        </w:trPr>
        <w:tc>
          <w:tcPr>
            <w:tcW w:w="49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Консультация педагога-психолога (30 минут)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298,61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329,09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+10,21%</w:t>
            </w:r>
          </w:p>
        </w:tc>
      </w:tr>
      <w:tr w:rsidR="00243772" w:rsidRPr="007F36F8">
        <w:trPr>
          <w:trHeight w:val="509"/>
        </w:trPr>
        <w:tc>
          <w:tcPr>
            <w:tcW w:w="49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Консультация учителя-логопеда (15 минут)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253,26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251,48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-0,70%</w:t>
            </w:r>
          </w:p>
        </w:tc>
      </w:tr>
      <w:tr w:rsidR="00243772" w:rsidRPr="007F36F8">
        <w:trPr>
          <w:trHeight w:val="519"/>
        </w:trPr>
        <w:tc>
          <w:tcPr>
            <w:tcW w:w="49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Консультация педагога-психолога (15 минут)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160,89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182,63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+13,51%</w:t>
            </w:r>
          </w:p>
        </w:tc>
      </w:tr>
    </w:tbl>
    <w:p w:rsidR="00243772" w:rsidRDefault="00FF1031">
      <w:pPr>
        <w:tabs>
          <w:tab w:val="left" w:pos="5778"/>
          <w:tab w:val="left" w:pos="7698"/>
        </w:tabs>
        <w:spacing w:before="120" w:after="120"/>
        <w:rPr>
          <w:sz w:val="10"/>
          <w:szCs w:val="10"/>
        </w:rPr>
      </w:pPr>
      <w:r>
        <w:rPr>
          <w:rFonts w:eastAsiaTheme="minorHAnsi"/>
          <w:noProof/>
        </w:rPr>
        <w:drawing>
          <wp:inline distT="0" distB="0" distL="0" distR="0">
            <wp:extent cx="6116976" cy="2816730"/>
            <wp:effectExtent l="4762" t="4762" r="4762" b="4762"/>
            <wp:docPr id="8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</w:p>
    <w:p w:rsidR="00243772" w:rsidRDefault="00FF1031">
      <w:pPr>
        <w:widowControl w:val="0"/>
        <w:spacing w:before="120" w:after="120"/>
        <w:ind w:firstLine="709"/>
        <w:jc w:val="right"/>
      </w:pPr>
      <w:r>
        <w:rPr>
          <w:rFonts w:eastAsiaTheme="minorHAnsi"/>
        </w:rPr>
        <w:t>Таблица № 6</w:t>
      </w:r>
    </w:p>
    <w:p w:rsidR="00243772" w:rsidRDefault="00FF1031">
      <w:pPr>
        <w:tabs>
          <w:tab w:val="left" w:pos="5778"/>
          <w:tab w:val="left" w:pos="7698"/>
        </w:tabs>
        <w:spacing w:before="120"/>
        <w:jc w:val="center"/>
      </w:pPr>
      <w:r>
        <w:rPr>
          <w:rFonts w:eastAsiaTheme="minorHAnsi"/>
        </w:rPr>
        <w:t xml:space="preserve">Сравнительный анализ цен на услуги по организации и проведению </w:t>
      </w:r>
    </w:p>
    <w:p w:rsidR="00243772" w:rsidRDefault="00FF1031">
      <w:pPr>
        <w:tabs>
          <w:tab w:val="left" w:pos="5778"/>
          <w:tab w:val="left" w:pos="7698"/>
        </w:tabs>
        <w:spacing w:after="120"/>
        <w:jc w:val="center"/>
        <w:rPr>
          <w:sz w:val="32"/>
        </w:rPr>
      </w:pPr>
      <w:r>
        <w:rPr>
          <w:rFonts w:eastAsiaTheme="minorHAnsi"/>
        </w:rPr>
        <w:t>досуговой деятельности, оказываемые дошкольными муниципальными учреждениями отрасли «Образование»</w:t>
      </w:r>
    </w:p>
    <w:tbl>
      <w:tblPr>
        <w:tblW w:w="9677" w:type="dxa"/>
        <w:tblInd w:w="113" w:type="dxa"/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1318"/>
      </w:tblGrid>
      <w:tr w:rsidR="00243772" w:rsidRPr="007F36F8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2021/2022 учебном году (рублей за 1 час)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2022/2023 учебном году (рублей за 1 час)</w:t>
            </w:r>
          </w:p>
        </w:tc>
        <w:tc>
          <w:tcPr>
            <w:tcW w:w="13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Динамика изменений (%)</w:t>
            </w:r>
          </w:p>
        </w:tc>
      </w:tr>
      <w:tr w:rsidR="00243772" w:rsidRPr="007F36F8">
        <w:trPr>
          <w:trHeight w:val="771"/>
        </w:trPr>
        <w:tc>
          <w:tcPr>
            <w:tcW w:w="49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 xml:space="preserve">Организация и проведение досуговой деятельности с учетом пожеланий родителей с 19.00 до 20.00 ежедневно, кроме выходных </w:t>
            </w:r>
            <w:r w:rsidRPr="007F36F8">
              <w:rPr>
                <w:sz w:val="24"/>
                <w:szCs w:val="24"/>
              </w:rPr>
              <w:br/>
              <w:t>(с наполняемостью группы 5 человек)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120,61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130,91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+8,54%</w:t>
            </w:r>
          </w:p>
        </w:tc>
      </w:tr>
      <w:tr w:rsidR="00243772" w:rsidRPr="007F36F8">
        <w:trPr>
          <w:trHeight w:val="769"/>
        </w:trPr>
        <w:tc>
          <w:tcPr>
            <w:tcW w:w="495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Организация и проведение досуговой деятельности с учетом пожеланий родителей в выходные дни (с наполняемостью группы 5 человек)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116,18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132,84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+14,34%</w:t>
            </w:r>
          </w:p>
        </w:tc>
      </w:tr>
    </w:tbl>
    <w:p w:rsidR="00243772" w:rsidRDefault="00FF1031">
      <w:pPr>
        <w:tabs>
          <w:tab w:val="left" w:pos="5778"/>
          <w:tab w:val="left" w:pos="7698"/>
        </w:tabs>
        <w:spacing w:before="120" w:after="120"/>
        <w:jc w:val="center"/>
      </w:pPr>
      <w:r>
        <w:rPr>
          <w:rFonts w:eastAsiaTheme="minorHAnsi"/>
          <w:noProof/>
        </w:rPr>
        <w:drawing>
          <wp:inline distT="0" distB="0" distL="0" distR="0">
            <wp:extent cx="6164580" cy="2790908"/>
            <wp:effectExtent l="0" t="0" r="7620" b="9525"/>
            <wp:docPr id="8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243772" w:rsidRDefault="00FF1031">
      <w:pPr>
        <w:widowControl w:val="0"/>
        <w:spacing w:before="120" w:after="120"/>
        <w:ind w:firstLine="709"/>
        <w:jc w:val="right"/>
      </w:pPr>
      <w:r>
        <w:rPr>
          <w:rFonts w:eastAsiaTheme="minorHAnsi"/>
        </w:rPr>
        <w:t>Таблица № 7</w:t>
      </w:r>
    </w:p>
    <w:p w:rsidR="00243772" w:rsidRDefault="00FF1031">
      <w:pPr>
        <w:spacing w:before="120"/>
        <w:jc w:val="center"/>
      </w:pPr>
      <w:r>
        <w:rPr>
          <w:rFonts w:eastAsiaTheme="minorHAnsi"/>
        </w:rPr>
        <w:t xml:space="preserve">Сравнительный анализ цен на дополнительные платные </w:t>
      </w:r>
    </w:p>
    <w:p w:rsidR="00243772" w:rsidRDefault="00FF1031">
      <w:pPr>
        <w:jc w:val="center"/>
      </w:pPr>
      <w:r>
        <w:rPr>
          <w:rFonts w:eastAsiaTheme="minorHAnsi"/>
        </w:rPr>
        <w:t xml:space="preserve">образовательные услуги, оказываемые общеобразовательными </w:t>
      </w:r>
    </w:p>
    <w:p w:rsidR="00243772" w:rsidRDefault="00FF1031">
      <w:pPr>
        <w:spacing w:after="120"/>
        <w:jc w:val="center"/>
      </w:pPr>
      <w:r>
        <w:rPr>
          <w:rFonts w:eastAsiaTheme="minorHAnsi"/>
        </w:rPr>
        <w:t>учреждениями отрасли «Образование»</w:t>
      </w: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4106"/>
        <w:gridCol w:w="2126"/>
        <w:gridCol w:w="2170"/>
        <w:gridCol w:w="1318"/>
      </w:tblGrid>
      <w:tr w:rsidR="00243772" w:rsidRPr="007F36F8" w:rsidTr="00F029CD">
        <w:trPr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2021/2022 учебном году (рублей за 1 академический  час)</w:t>
            </w:r>
          </w:p>
        </w:tc>
        <w:tc>
          <w:tcPr>
            <w:tcW w:w="21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Уровень цен в 2022/2023 учебном году (рублей за 1 академический  час)</w:t>
            </w:r>
          </w:p>
        </w:tc>
        <w:tc>
          <w:tcPr>
            <w:tcW w:w="13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Динамика изменений (%)</w:t>
            </w:r>
          </w:p>
        </w:tc>
      </w:tr>
      <w:tr w:rsidR="00243772" w:rsidRPr="007F36F8" w:rsidTr="00F029CD">
        <w:trPr>
          <w:trHeight w:val="1096"/>
        </w:trPr>
        <w:tc>
          <w:tcPr>
            <w:tcW w:w="41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Образовательные услуги социально-педагогической (гуманитарной) направленности (с наполняемостью группы 5 человек)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224,33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237,04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+5,66%</w:t>
            </w:r>
          </w:p>
        </w:tc>
      </w:tr>
      <w:tr w:rsidR="00243772" w:rsidRPr="007F36F8" w:rsidTr="00F029CD">
        <w:trPr>
          <w:trHeight w:val="1126"/>
        </w:trPr>
        <w:tc>
          <w:tcPr>
            <w:tcW w:w="41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 w:rsidP="00861E4F">
            <w:pPr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Образовательные услуги художественно-эстетической направленности (с наполняемостью группы 5 человек)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243,92</w:t>
            </w:r>
          </w:p>
        </w:tc>
        <w:tc>
          <w:tcPr>
            <w:tcW w:w="21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239,53</w:t>
            </w:r>
          </w:p>
        </w:tc>
        <w:tc>
          <w:tcPr>
            <w:tcW w:w="13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7F36F8" w:rsidRDefault="00FF1031">
            <w:pPr>
              <w:jc w:val="center"/>
              <w:rPr>
                <w:sz w:val="24"/>
                <w:szCs w:val="24"/>
              </w:rPr>
            </w:pPr>
            <w:r w:rsidRPr="007F36F8">
              <w:rPr>
                <w:sz w:val="24"/>
                <w:szCs w:val="24"/>
              </w:rPr>
              <w:t>-1,80%</w:t>
            </w:r>
          </w:p>
        </w:tc>
      </w:tr>
    </w:tbl>
    <w:p w:rsidR="00243772" w:rsidRDefault="00FF1031">
      <w:pPr>
        <w:spacing w:before="120"/>
        <w:jc w:val="center"/>
      </w:pPr>
      <w:r>
        <w:rPr>
          <w:rFonts w:eastAsiaTheme="minorHAnsi"/>
          <w:noProof/>
        </w:rPr>
        <w:drawing>
          <wp:inline distT="0" distB="0" distL="0" distR="0">
            <wp:extent cx="6145529" cy="2723609"/>
            <wp:effectExtent l="4762" t="4762" r="4762" b="4762"/>
            <wp:docPr id="8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243772" w:rsidRDefault="00FF1031">
      <w:pPr>
        <w:widowControl w:val="0"/>
        <w:spacing w:before="120"/>
        <w:ind w:firstLine="720"/>
        <w:jc w:val="both"/>
      </w:pPr>
      <w:r>
        <w:rPr>
          <w:rFonts w:eastAsiaTheme="minorHAnsi"/>
        </w:rPr>
        <w:t>2.2. По состоянию на 31.12.2022 общее количество муниципальных учреждений отрасли «Культура» составляет 38, в отношении 14 муниципальных учреждений отрасли «Культура» осуществлялось тарифное регулирование. Общее количество тарифов, установленных для муниципальных учреждений отрасли «Культура», составляет – 194.</w:t>
      </w:r>
    </w:p>
    <w:p w:rsidR="00243772" w:rsidRDefault="00FF1031">
      <w:pPr>
        <w:widowControl w:val="0"/>
        <w:spacing w:after="120"/>
        <w:ind w:firstLine="720"/>
        <w:jc w:val="both"/>
      </w:pPr>
      <w:r>
        <w:rPr>
          <w:rFonts w:eastAsiaTheme="minorHAnsi"/>
        </w:rPr>
        <w:t>Уровень средних цен на наиболее востребованные дополнительные образовательные услуги, оказываемых данными учреждениями по состоянию на 31.12.2022, представлен в Таблице № 8.</w:t>
      </w:r>
    </w:p>
    <w:p w:rsidR="00243772" w:rsidRDefault="00FF1031">
      <w:pPr>
        <w:spacing w:before="120" w:after="120"/>
        <w:jc w:val="right"/>
        <w:rPr>
          <w:bCs/>
        </w:rPr>
      </w:pPr>
      <w:r>
        <w:rPr>
          <w:rFonts w:eastAsiaTheme="minorHAnsi"/>
          <w:bCs/>
        </w:rPr>
        <w:t>Таблица № 8</w:t>
      </w:r>
    </w:p>
    <w:p w:rsidR="00243772" w:rsidRDefault="00FF1031">
      <w:pPr>
        <w:spacing w:before="120"/>
        <w:jc w:val="center"/>
      </w:pPr>
      <w:r>
        <w:rPr>
          <w:rFonts w:eastAsiaTheme="minorHAnsi"/>
        </w:rPr>
        <w:t xml:space="preserve">Сравнительный анализ цен на сопоставимые платные услуги, </w:t>
      </w:r>
    </w:p>
    <w:p w:rsidR="00243772" w:rsidRDefault="00FF1031">
      <w:pPr>
        <w:jc w:val="center"/>
        <w:rPr>
          <w:bCs/>
        </w:rPr>
      </w:pPr>
      <w:r>
        <w:rPr>
          <w:rFonts w:eastAsiaTheme="minorHAnsi"/>
        </w:rPr>
        <w:t>оказываемые муниципальными учреждениями</w:t>
      </w:r>
      <w:r>
        <w:rPr>
          <w:rFonts w:eastAsiaTheme="minorHAnsi"/>
          <w:bCs/>
        </w:rPr>
        <w:t xml:space="preserve"> дополнительного </w:t>
      </w:r>
    </w:p>
    <w:p w:rsidR="00243772" w:rsidRDefault="00FF1031">
      <w:pPr>
        <w:spacing w:after="120"/>
        <w:jc w:val="center"/>
      </w:pPr>
      <w:r>
        <w:rPr>
          <w:rFonts w:eastAsiaTheme="minorHAnsi"/>
          <w:bCs/>
        </w:rPr>
        <w:t>образования детей</w:t>
      </w:r>
      <w:r>
        <w:rPr>
          <w:rFonts w:eastAsiaTheme="minorHAnsi"/>
        </w:rPr>
        <w:t xml:space="preserve"> отрасли «Культура»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417"/>
      </w:tblGrid>
      <w:tr w:rsidR="00243772" w:rsidRPr="00F029CD">
        <w:trPr>
          <w:trHeight w:val="1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bCs/>
                <w:sz w:val="24"/>
                <w:szCs w:val="24"/>
              </w:rPr>
            </w:pPr>
            <w:r w:rsidRPr="00F029CD">
              <w:rPr>
                <w:bCs/>
                <w:sz w:val="24"/>
                <w:szCs w:val="24"/>
              </w:rPr>
              <w:t xml:space="preserve">Уровень цен в 2021/2022 </w:t>
            </w:r>
            <w:r w:rsidR="00F029CD">
              <w:rPr>
                <w:bCs/>
                <w:sz w:val="24"/>
                <w:szCs w:val="24"/>
              </w:rPr>
              <w:t xml:space="preserve">учебном </w:t>
            </w:r>
            <w:r w:rsidRPr="00F029CD">
              <w:rPr>
                <w:bCs/>
                <w:sz w:val="24"/>
                <w:szCs w:val="24"/>
              </w:rPr>
              <w:t>году (рублей в 1 месяц)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bCs/>
                <w:sz w:val="24"/>
                <w:szCs w:val="24"/>
              </w:rPr>
            </w:pPr>
            <w:r w:rsidRPr="00F029CD">
              <w:rPr>
                <w:bCs/>
                <w:sz w:val="24"/>
                <w:szCs w:val="24"/>
              </w:rPr>
              <w:t xml:space="preserve">Уровень цен в 2022/2023 </w:t>
            </w:r>
            <w:r w:rsidR="00F029CD">
              <w:rPr>
                <w:bCs/>
                <w:sz w:val="24"/>
                <w:szCs w:val="24"/>
              </w:rPr>
              <w:t xml:space="preserve">учебном </w:t>
            </w:r>
            <w:r w:rsidRPr="00F029CD">
              <w:rPr>
                <w:bCs/>
                <w:sz w:val="24"/>
                <w:szCs w:val="24"/>
              </w:rPr>
              <w:t>году (рублей в 1 месяц)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Динамика изменений (%)</w:t>
            </w:r>
          </w:p>
        </w:tc>
      </w:tr>
      <w:tr w:rsidR="00243772" w:rsidRPr="00F029CD">
        <w:trPr>
          <w:trHeight w:val="315"/>
        </w:trPr>
        <w:tc>
          <w:tcPr>
            <w:tcW w:w="48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772" w:rsidRPr="00F029CD" w:rsidRDefault="00FF1031">
            <w:pPr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Подготовительный курс раннего развития ребёнка «Азбука танца»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2 181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2 307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+5,78%</w:t>
            </w:r>
          </w:p>
        </w:tc>
      </w:tr>
      <w:tr w:rsidR="00243772" w:rsidRPr="00F029CD">
        <w:trPr>
          <w:trHeight w:val="315"/>
        </w:trPr>
        <w:tc>
          <w:tcPr>
            <w:tcW w:w="48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772" w:rsidRPr="00F029CD" w:rsidRDefault="00FF1031">
            <w:pPr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Эстрадно-джазовое отделение (обучающийся без музыкальной подготовки)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1 200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1 200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0,00%</w:t>
            </w:r>
          </w:p>
        </w:tc>
      </w:tr>
      <w:tr w:rsidR="00243772" w:rsidRPr="00F029CD">
        <w:trPr>
          <w:trHeight w:val="552"/>
        </w:trPr>
        <w:tc>
          <w:tcPr>
            <w:tcW w:w="48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772" w:rsidRPr="00F029CD" w:rsidRDefault="00FF1031">
            <w:pPr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Художественное отделение детской масляной живописи «СОМ»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3 910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4 002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+2,35%</w:t>
            </w:r>
          </w:p>
        </w:tc>
      </w:tr>
    </w:tbl>
    <w:p w:rsidR="00243772" w:rsidRDefault="00FF1031">
      <w:pPr>
        <w:spacing w:before="120"/>
      </w:pPr>
      <w:r>
        <w:rPr>
          <w:rFonts w:eastAsiaTheme="minorHAnsi"/>
          <w:noProof/>
        </w:rPr>
        <w:drawing>
          <wp:inline distT="0" distB="0" distL="0" distR="0">
            <wp:extent cx="6107430" cy="2926080"/>
            <wp:effectExtent l="0" t="0" r="7620" b="7620"/>
            <wp:docPr id="88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:rsidR="00243772" w:rsidRDefault="00FF1031">
      <w:pPr>
        <w:widowControl w:val="0"/>
        <w:spacing w:before="120"/>
        <w:ind w:firstLine="720"/>
        <w:jc w:val="both"/>
      </w:pPr>
      <w:r>
        <w:rPr>
          <w:rFonts w:eastAsiaTheme="minorHAnsi"/>
        </w:rPr>
        <w:t>2.3. По состоянию на 31.12.2022 общее количество муниципальных учреждений отрасли «Физическая культура и спорт» составляет 25, в отношении 16 муниципальных учреждений отрасли «Физическая культура и спорт» осуществлялось тарифное регулирование. Общее количество тарифов, установленных для муниципальных учреждений отрасли «Физическая культура и спорт», составляет – 171.</w:t>
      </w:r>
    </w:p>
    <w:p w:rsidR="00243772" w:rsidRDefault="00FF1031">
      <w:pPr>
        <w:widowControl w:val="0"/>
        <w:spacing w:after="120"/>
        <w:ind w:firstLine="720"/>
        <w:jc w:val="both"/>
      </w:pPr>
      <w:r>
        <w:rPr>
          <w:rFonts w:eastAsiaTheme="minorHAnsi"/>
        </w:rPr>
        <w:t>Уровень средних цен на наиболее востребованные услуги, оказываемые данными учреждениями по состоянию на 31.12.2022 представлен в Таблице                 № 9.</w:t>
      </w:r>
    </w:p>
    <w:p w:rsidR="00243772" w:rsidRDefault="00FF1031">
      <w:pPr>
        <w:spacing w:before="120" w:after="120"/>
        <w:jc w:val="right"/>
        <w:rPr>
          <w:bCs/>
        </w:rPr>
      </w:pPr>
      <w:r>
        <w:rPr>
          <w:rFonts w:eastAsiaTheme="minorHAnsi"/>
          <w:bCs/>
        </w:rPr>
        <w:t>Таблица № 9</w:t>
      </w:r>
    </w:p>
    <w:p w:rsidR="00243772" w:rsidRDefault="00FF1031">
      <w:pPr>
        <w:spacing w:before="120"/>
        <w:jc w:val="center"/>
      </w:pPr>
      <w:r>
        <w:rPr>
          <w:rFonts w:eastAsiaTheme="minorHAnsi"/>
        </w:rPr>
        <w:t xml:space="preserve">Сравнительный анализ цен на сопоставимые платные </w:t>
      </w:r>
    </w:p>
    <w:p w:rsidR="00243772" w:rsidRDefault="00FF1031">
      <w:pPr>
        <w:jc w:val="center"/>
      </w:pPr>
      <w:r>
        <w:rPr>
          <w:rFonts w:eastAsiaTheme="minorHAnsi"/>
        </w:rPr>
        <w:t xml:space="preserve">образовательные услуги, оказываемые муниципальными </w:t>
      </w:r>
    </w:p>
    <w:p w:rsidR="00243772" w:rsidRDefault="00FF1031">
      <w:pPr>
        <w:spacing w:after="120"/>
        <w:jc w:val="center"/>
      </w:pPr>
      <w:r>
        <w:rPr>
          <w:rFonts w:eastAsiaTheme="minorHAnsi"/>
        </w:rPr>
        <w:t>учреждениями отрасли «Физическая культура и спорт»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780"/>
        <w:gridCol w:w="1760"/>
        <w:gridCol w:w="1760"/>
        <w:gridCol w:w="1334"/>
      </w:tblGrid>
      <w:tr w:rsidR="00243772" w:rsidRPr="00F029CD" w:rsidTr="00F029CD">
        <w:trPr>
          <w:trHeight w:val="14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bCs/>
                <w:sz w:val="24"/>
                <w:szCs w:val="24"/>
              </w:rPr>
            </w:pPr>
            <w:r w:rsidRPr="00F029CD"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bCs/>
                <w:sz w:val="24"/>
                <w:szCs w:val="24"/>
              </w:rPr>
            </w:pPr>
            <w:r w:rsidRPr="00F029CD">
              <w:rPr>
                <w:bCs/>
                <w:sz w:val="24"/>
                <w:szCs w:val="24"/>
              </w:rPr>
              <w:t>Уровень цен в 2021/2022 учебном году (рублей за 1 занятие)</w:t>
            </w:r>
          </w:p>
        </w:tc>
        <w:tc>
          <w:tcPr>
            <w:tcW w:w="1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bCs/>
                <w:sz w:val="24"/>
                <w:szCs w:val="24"/>
              </w:rPr>
            </w:pPr>
            <w:r w:rsidRPr="00F029CD">
              <w:rPr>
                <w:bCs/>
                <w:sz w:val="24"/>
                <w:szCs w:val="24"/>
              </w:rPr>
              <w:t>Уровень цен в 2022/2023 учебном году (рублей за 1 занятие)</w:t>
            </w:r>
          </w:p>
        </w:tc>
        <w:tc>
          <w:tcPr>
            <w:tcW w:w="13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bCs/>
                <w:sz w:val="24"/>
                <w:szCs w:val="24"/>
              </w:rPr>
            </w:pPr>
            <w:r w:rsidRPr="00F029CD">
              <w:rPr>
                <w:bCs/>
                <w:sz w:val="24"/>
                <w:szCs w:val="24"/>
              </w:rPr>
              <w:t>Динамика изменений (%)</w:t>
            </w:r>
          </w:p>
        </w:tc>
      </w:tr>
      <w:tr w:rsidR="00243772" w:rsidRPr="00F029CD">
        <w:trPr>
          <w:trHeight w:val="945"/>
        </w:trPr>
        <w:tc>
          <w:tcPr>
            <w:tcW w:w="47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72" w:rsidRPr="00F029CD" w:rsidRDefault="00FF1031">
            <w:pPr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 xml:space="preserve">Обучение по тематическому курсу: «Юный спортсмен» (4-7 лет) </w:t>
            </w:r>
            <w:r w:rsidRPr="00F029CD">
              <w:rPr>
                <w:sz w:val="24"/>
                <w:szCs w:val="24"/>
              </w:rPr>
              <w:br/>
              <w:t>(с наполняемостью группы 10 человек)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110,29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110,29</w:t>
            </w:r>
          </w:p>
        </w:tc>
        <w:tc>
          <w:tcPr>
            <w:tcW w:w="13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0,00%</w:t>
            </w:r>
          </w:p>
        </w:tc>
      </w:tr>
      <w:tr w:rsidR="00243772" w:rsidRPr="00F029CD">
        <w:trPr>
          <w:trHeight w:val="94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72" w:rsidRPr="00F029CD" w:rsidRDefault="00FF1031">
            <w:pPr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 xml:space="preserve">Обучение по ускоренному курсу «Шахматы» (7-18 лет) </w:t>
            </w:r>
            <w:r w:rsidRPr="00F029CD">
              <w:rPr>
                <w:sz w:val="24"/>
                <w:szCs w:val="24"/>
              </w:rPr>
              <w:br/>
              <w:t>(с наполняемостью группы 8 человек)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154,74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154,74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72" w:rsidRPr="00F029CD" w:rsidRDefault="00FF1031">
            <w:pPr>
              <w:jc w:val="center"/>
              <w:rPr>
                <w:sz w:val="24"/>
                <w:szCs w:val="24"/>
              </w:rPr>
            </w:pPr>
            <w:r w:rsidRPr="00F029CD">
              <w:rPr>
                <w:sz w:val="24"/>
                <w:szCs w:val="24"/>
              </w:rPr>
              <w:t>0,00%</w:t>
            </w:r>
          </w:p>
        </w:tc>
      </w:tr>
    </w:tbl>
    <w:p w:rsidR="00243772" w:rsidRDefault="00FF1031">
      <w:pPr>
        <w:spacing w:before="120" w:after="120"/>
      </w:pPr>
      <w:r>
        <w:rPr>
          <w:rFonts w:eastAsiaTheme="minorHAnsi"/>
          <w:noProof/>
        </w:rPr>
        <w:drawing>
          <wp:inline distT="0" distB="0" distL="0" distR="0">
            <wp:extent cx="6120130" cy="2782957"/>
            <wp:effectExtent l="0" t="0" r="13970" b="17780"/>
            <wp:docPr id="8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"/>
              </a:graphicData>
            </a:graphic>
          </wp:inline>
        </w:drawing>
      </w:r>
    </w:p>
    <w:p w:rsidR="00243772" w:rsidRDefault="00243772"/>
    <w:p w:rsidR="00243772" w:rsidRDefault="00243772"/>
    <w:p w:rsidR="00243772" w:rsidRDefault="00FF1031">
      <w:r>
        <w:rPr>
          <w:rFonts w:eastAsiaTheme="minorHAnsi"/>
        </w:rPr>
        <w:t xml:space="preserve">Начальник управления цен и тарифов </w:t>
      </w:r>
    </w:p>
    <w:p w:rsidR="00243772" w:rsidRDefault="00FF1031">
      <w:r>
        <w:rPr>
          <w:rFonts w:eastAsiaTheme="minorHAnsi"/>
        </w:rPr>
        <w:t>администрации муниципального образования</w:t>
      </w:r>
    </w:p>
    <w:p w:rsidR="00243772" w:rsidRDefault="00FF1031">
      <w:r>
        <w:rPr>
          <w:rFonts w:eastAsiaTheme="minorHAnsi"/>
        </w:rPr>
        <w:t xml:space="preserve">город Краснодар         </w:t>
      </w:r>
      <w:r>
        <w:rPr>
          <w:rFonts w:eastAsiaTheme="minorHAnsi"/>
        </w:rPr>
        <w:tab/>
        <w:t xml:space="preserve">         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   </w:t>
      </w:r>
      <w:r>
        <w:rPr>
          <w:rFonts w:eastAsiaTheme="minorHAnsi"/>
        </w:rPr>
        <w:tab/>
        <w:t xml:space="preserve">          </w:t>
      </w:r>
      <w:r>
        <w:rPr>
          <w:rFonts w:eastAsiaTheme="minorHAnsi"/>
        </w:rPr>
        <w:tab/>
        <w:t xml:space="preserve">                      Е.Л.Романков</w:t>
      </w:r>
    </w:p>
    <w:p w:rsidR="00243772" w:rsidRDefault="00243772"/>
    <w:p w:rsidR="00421B35" w:rsidRDefault="00421B35"/>
    <w:p w:rsidR="00F029CD" w:rsidRPr="00F029CD" w:rsidRDefault="00F029CD"/>
    <w:p w:rsidR="00243772" w:rsidRDefault="00FF1031">
      <w:r>
        <w:rPr>
          <w:rFonts w:eastAsiaTheme="minorHAnsi"/>
        </w:rPr>
        <w:t>Л.В.Титова</w:t>
      </w:r>
    </w:p>
    <w:p w:rsidR="00243772" w:rsidRDefault="00FF1031">
      <w:r>
        <w:rPr>
          <w:rFonts w:eastAsiaTheme="minorHAnsi"/>
        </w:rPr>
        <w:t>Г.В.Кононенко</w:t>
      </w:r>
    </w:p>
    <w:p w:rsidR="00243772" w:rsidRDefault="00FF1031">
      <w:r>
        <w:rPr>
          <w:rFonts w:eastAsiaTheme="minorHAnsi"/>
        </w:rPr>
        <w:t>А.А.Олейник</w:t>
      </w:r>
    </w:p>
    <w:p w:rsidR="00243772" w:rsidRDefault="00FF1031">
      <w:r>
        <w:rPr>
          <w:rFonts w:eastAsiaTheme="minorHAnsi"/>
        </w:rPr>
        <w:t>2672336</w:t>
      </w:r>
    </w:p>
    <w:sectPr w:rsidR="00243772">
      <w:headerReference w:type="default" r:id="rId98"/>
      <w:headerReference w:type="first" r:id="rId9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13" w:rsidRDefault="00976D13">
      <w:r>
        <w:separator/>
      </w:r>
    </w:p>
  </w:endnote>
  <w:endnote w:type="continuationSeparator" w:id="0">
    <w:p w:rsidR="00976D13" w:rsidRDefault="0097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13" w:rsidRDefault="00976D13">
      <w:r>
        <w:separator/>
      </w:r>
    </w:p>
  </w:footnote>
  <w:footnote w:type="continuationSeparator" w:id="0">
    <w:p w:rsidR="00976D13" w:rsidRDefault="0097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13" w:rsidRDefault="00976D13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FA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13" w:rsidRDefault="00976D13">
    <w:pPr>
      <w:pStyle w:val="af9"/>
    </w:pPr>
  </w:p>
  <w:p w:rsidR="00976D13" w:rsidRDefault="00976D1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EB2"/>
    <w:multiLevelType w:val="hybridMultilevel"/>
    <w:tmpl w:val="769A7E7E"/>
    <w:lvl w:ilvl="0" w:tplc="1E2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341E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22EA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0ED6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DCFA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C260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36B5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4404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24B3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948C1"/>
    <w:multiLevelType w:val="hybridMultilevel"/>
    <w:tmpl w:val="8BC6C33C"/>
    <w:lvl w:ilvl="0" w:tplc="7E423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DF6B30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27A41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2D6E51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C2855C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60CA51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BAE75A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4BEE9C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49214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3A095A"/>
    <w:multiLevelType w:val="hybridMultilevel"/>
    <w:tmpl w:val="BFACA07A"/>
    <w:lvl w:ilvl="0" w:tplc="CF92D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A647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AEBB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C228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AA6F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3407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1432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8CBB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C671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A778C"/>
    <w:multiLevelType w:val="hybridMultilevel"/>
    <w:tmpl w:val="2C0ACBD4"/>
    <w:lvl w:ilvl="0" w:tplc="0DDE5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5246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B021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F8E3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568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9C1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2AF2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567C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DAD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49654A"/>
    <w:multiLevelType w:val="hybridMultilevel"/>
    <w:tmpl w:val="48A0B010"/>
    <w:lvl w:ilvl="0" w:tplc="DACC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40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9E11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549D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90E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E844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CAB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C422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280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113F79"/>
    <w:multiLevelType w:val="hybridMultilevel"/>
    <w:tmpl w:val="AEC6863C"/>
    <w:lvl w:ilvl="0" w:tplc="17764A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4640C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C0DA2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08E8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58FED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75AA0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24D5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1F8759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10678C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6209A"/>
    <w:multiLevelType w:val="hybridMultilevel"/>
    <w:tmpl w:val="FD0E9302"/>
    <w:lvl w:ilvl="0" w:tplc="4C50F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88DC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A616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802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1CA6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F859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D0E3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BAD5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5804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FF67AF"/>
    <w:multiLevelType w:val="hybridMultilevel"/>
    <w:tmpl w:val="E610A85C"/>
    <w:lvl w:ilvl="0" w:tplc="7E0CFF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F70515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74C8E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610057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DCA26F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1666AE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08CCF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9B8375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1E043D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F7262C9"/>
    <w:multiLevelType w:val="hybridMultilevel"/>
    <w:tmpl w:val="1E609F66"/>
    <w:lvl w:ilvl="0" w:tplc="7F2C1F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90A4829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72C0968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E8C86E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7B167266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3020920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D18EDCB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2A4BC3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3B4A025A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01D13F3"/>
    <w:multiLevelType w:val="hybridMultilevel"/>
    <w:tmpl w:val="2BA6DB34"/>
    <w:lvl w:ilvl="0" w:tplc="128CD79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E282557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26239B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CD0EC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F1270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8A7C1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596FE7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4300FD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9AC4A1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0752B95"/>
    <w:multiLevelType w:val="hybridMultilevel"/>
    <w:tmpl w:val="7B5E350C"/>
    <w:lvl w:ilvl="0" w:tplc="6890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1C7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4B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202B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7849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188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D8FF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680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E64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D11D6"/>
    <w:multiLevelType w:val="hybridMultilevel"/>
    <w:tmpl w:val="DBC83F36"/>
    <w:lvl w:ilvl="0" w:tplc="838E4EC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C43E2C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8C4383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28AB7C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8D4A4F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D1E06E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57832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82AE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986BF6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4304D4B"/>
    <w:multiLevelType w:val="hybridMultilevel"/>
    <w:tmpl w:val="E25A4E60"/>
    <w:lvl w:ilvl="0" w:tplc="136EA73C">
      <w:start w:val="1"/>
      <w:numFmt w:val="upperRoman"/>
      <w:lvlText w:val="%1."/>
      <w:lvlJc w:val="left"/>
      <w:pPr>
        <w:ind w:left="1797" w:hanging="720"/>
      </w:pPr>
      <w:rPr>
        <w:rFonts w:cs="Times New Roman" w:hint="default"/>
      </w:rPr>
    </w:lvl>
    <w:lvl w:ilvl="1" w:tplc="2F704910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740C6F66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3E023C2E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14404AC4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D2046E86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9A845356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5AFCCD66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7B4EBADC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3" w15:restartNumberingAfterBreak="0">
    <w:nsid w:val="34F42DA6"/>
    <w:multiLevelType w:val="hybridMultilevel"/>
    <w:tmpl w:val="ED34ACD0"/>
    <w:lvl w:ilvl="0" w:tplc="5B064AFA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A8288DBA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B4362E2C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9B42AB24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F96EB108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30D4C32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45EE4C7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88F0C2DE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73ECA170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53169A3"/>
    <w:multiLevelType w:val="hybridMultilevel"/>
    <w:tmpl w:val="C802A164"/>
    <w:lvl w:ilvl="0" w:tplc="14F20AA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DC5C2F32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BF87BA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120E93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87217FC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8D0C7F34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43A952A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228D9C0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17B83F94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6D36F36"/>
    <w:multiLevelType w:val="hybridMultilevel"/>
    <w:tmpl w:val="696CAD5A"/>
    <w:lvl w:ilvl="0" w:tplc="EEB057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3CB8BC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62E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FE0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8263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200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C9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CB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7088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2EB3E37"/>
    <w:multiLevelType w:val="hybridMultilevel"/>
    <w:tmpl w:val="F9002DA2"/>
    <w:lvl w:ilvl="0" w:tplc="F4146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E4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40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C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C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5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2C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27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61952"/>
    <w:multiLevelType w:val="hybridMultilevel"/>
    <w:tmpl w:val="2BD8724E"/>
    <w:lvl w:ilvl="0" w:tplc="8202304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9F4CD2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FA8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C23A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C6EA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BA8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34E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D2D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10DF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BD54F7E"/>
    <w:multiLevelType w:val="hybridMultilevel"/>
    <w:tmpl w:val="D5966C82"/>
    <w:lvl w:ilvl="0" w:tplc="52641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23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2F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E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6A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66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6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A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C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67FF0"/>
    <w:multiLevelType w:val="hybridMultilevel"/>
    <w:tmpl w:val="BAAE25F8"/>
    <w:lvl w:ilvl="0" w:tplc="E3A494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628A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54D0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F489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7A1B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821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E8E8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C691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A8EC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204D7E"/>
    <w:multiLevelType w:val="hybridMultilevel"/>
    <w:tmpl w:val="604CCC46"/>
    <w:lvl w:ilvl="0" w:tplc="293EBD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4B0E92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8FA3FD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9AC78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592B10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944392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9C809C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BEE082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6E646E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5E77FA"/>
    <w:multiLevelType w:val="hybridMultilevel"/>
    <w:tmpl w:val="FE662C72"/>
    <w:lvl w:ilvl="0" w:tplc="9948FF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016115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2985D1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BD639B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70D647A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DC2D74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5208832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C8589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AFA8384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69936B61"/>
    <w:multiLevelType w:val="hybridMultilevel"/>
    <w:tmpl w:val="69FEC366"/>
    <w:lvl w:ilvl="0" w:tplc="D9E49E46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1" w:tplc="4BFA059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7083A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94E2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B42DD3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FC8CC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BF2A3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7682D3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0C2D5B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74F00"/>
    <w:multiLevelType w:val="hybridMultilevel"/>
    <w:tmpl w:val="E11231BE"/>
    <w:lvl w:ilvl="0" w:tplc="98DA7E6A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66E60E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264A56AA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4005612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757EBD3C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1C2056A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2B26B8F4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F605702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A94236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76C95E19"/>
    <w:multiLevelType w:val="hybridMultilevel"/>
    <w:tmpl w:val="5AA261C2"/>
    <w:lvl w:ilvl="0" w:tplc="A2E482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8C29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A7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C63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5C69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B60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BFAE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3AB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043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8C14449"/>
    <w:multiLevelType w:val="hybridMultilevel"/>
    <w:tmpl w:val="DA241E54"/>
    <w:lvl w:ilvl="0" w:tplc="F73084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EE887E3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CBE14A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DD56CA2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5CA244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452C33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B02B4E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AB28942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B6B8581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C4D7222"/>
    <w:multiLevelType w:val="hybridMultilevel"/>
    <w:tmpl w:val="8978231A"/>
    <w:lvl w:ilvl="0" w:tplc="246ED66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sz w:val="28"/>
        <w:szCs w:val="28"/>
      </w:rPr>
    </w:lvl>
    <w:lvl w:ilvl="1" w:tplc="F3720188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1548EC9E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621850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1250CE90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1DC2F80E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B42813B8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C04A6830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9B3E0314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7" w15:restartNumberingAfterBreak="0">
    <w:nsid w:val="7CE94749"/>
    <w:multiLevelType w:val="hybridMultilevel"/>
    <w:tmpl w:val="F21C9F7E"/>
    <w:lvl w:ilvl="0" w:tplc="176A7E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732C2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58DB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262F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62BF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7828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9AC9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C43A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3237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27"/>
  </w:num>
  <w:num w:numId="5">
    <w:abstractNumId w:val="3"/>
  </w:num>
  <w:num w:numId="6">
    <w:abstractNumId w:val="15"/>
  </w:num>
  <w:num w:numId="7">
    <w:abstractNumId w:val="4"/>
  </w:num>
  <w:num w:numId="8">
    <w:abstractNumId w:val="17"/>
  </w:num>
  <w:num w:numId="9">
    <w:abstractNumId w:val="13"/>
  </w:num>
  <w:num w:numId="10">
    <w:abstractNumId w:val="22"/>
  </w:num>
  <w:num w:numId="11">
    <w:abstractNumId w:val="10"/>
  </w:num>
  <w:num w:numId="12">
    <w:abstractNumId w:val="20"/>
  </w:num>
  <w:num w:numId="13">
    <w:abstractNumId w:val="5"/>
  </w:num>
  <w:num w:numId="14">
    <w:abstractNumId w:val="21"/>
  </w:num>
  <w:num w:numId="15">
    <w:abstractNumId w:val="2"/>
  </w:num>
  <w:num w:numId="16">
    <w:abstractNumId w:val="24"/>
  </w:num>
  <w:num w:numId="17">
    <w:abstractNumId w:val="6"/>
  </w:num>
  <w:num w:numId="18">
    <w:abstractNumId w:val="16"/>
  </w:num>
  <w:num w:numId="19">
    <w:abstractNumId w:val="0"/>
  </w:num>
  <w:num w:numId="20">
    <w:abstractNumId w:val="26"/>
  </w:num>
  <w:num w:numId="21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25"/>
  </w:num>
  <w:num w:numId="25">
    <w:abstractNumId w:val="7"/>
  </w:num>
  <w:num w:numId="26">
    <w:abstractNumId w:val="1"/>
  </w:num>
  <w:num w:numId="27">
    <w:abstractNumId w:val="8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72"/>
    <w:rsid w:val="000D0F60"/>
    <w:rsid w:val="000F2CF6"/>
    <w:rsid w:val="00124C3E"/>
    <w:rsid w:val="001318BF"/>
    <w:rsid w:val="002361BA"/>
    <w:rsid w:val="00243772"/>
    <w:rsid w:val="00333A69"/>
    <w:rsid w:val="0037362B"/>
    <w:rsid w:val="00421B35"/>
    <w:rsid w:val="006779FA"/>
    <w:rsid w:val="0072567E"/>
    <w:rsid w:val="007D3E96"/>
    <w:rsid w:val="007E2C88"/>
    <w:rsid w:val="007E7EDE"/>
    <w:rsid w:val="007F36F8"/>
    <w:rsid w:val="0083100C"/>
    <w:rsid w:val="0084176A"/>
    <w:rsid w:val="00861E4F"/>
    <w:rsid w:val="0089037B"/>
    <w:rsid w:val="009659C1"/>
    <w:rsid w:val="00976D13"/>
    <w:rsid w:val="00A434C5"/>
    <w:rsid w:val="00A81425"/>
    <w:rsid w:val="00AD37E7"/>
    <w:rsid w:val="00C12ECC"/>
    <w:rsid w:val="00E05560"/>
    <w:rsid w:val="00F029CD"/>
    <w:rsid w:val="00FF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326F-EDE9-4554-8097-CEEDFBF0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 CYR" w:hAnsi="Times New Roman CYR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  <w:lang w:eastAsia="ru-RU"/>
    </w:rPr>
  </w:style>
  <w:style w:type="paragraph" w:styleId="ae">
    <w:name w:val="Normal (Web)"/>
    <w:basedOn w:val="a"/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Pr>
      <w:rFonts w:ascii="Tahoma" w:hAnsi="Tahoma" w:cs="Times New Roman"/>
      <w:sz w:val="16"/>
      <w:lang w:eastAsia="ar-SA" w:bidi="ar-SA"/>
    </w:rPr>
  </w:style>
  <w:style w:type="paragraph" w:styleId="af1">
    <w:name w:val="List Paragraph"/>
    <w:basedOn w:val="a"/>
    <w:uiPriority w:val="34"/>
    <w:qFormat/>
    <w:pPr>
      <w:ind w:left="720"/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13">
    <w:name w:val="Основной шрифт абзаца1"/>
  </w:style>
  <w:style w:type="character" w:styleId="af2">
    <w:name w:val="page number"/>
    <w:basedOn w:val="13"/>
    <w:uiPriority w:val="99"/>
    <w:rPr>
      <w:rFonts w:cs="Times New Roman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14">
    <w:name w:val="Заголовок1"/>
    <w:basedOn w:val="a"/>
    <w:next w:val="af4"/>
    <w:pPr>
      <w:keepNext/>
      <w:spacing w:before="240" w:after="120"/>
    </w:pPr>
    <w:rPr>
      <w:rFonts w:ascii="Arial" w:eastAsia="MS Mincho" w:hAnsi="Arial" w:cs="Arial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a0"/>
    <w:link w:val="af4"/>
    <w:rPr>
      <w:rFonts w:ascii="Times New Roman" w:hAnsi="Times New Roman" w:cs="Times New Roman"/>
      <w:sz w:val="24"/>
      <w:lang w:eastAsia="ar-SA" w:bidi="ar-SA"/>
    </w:rPr>
  </w:style>
  <w:style w:type="paragraph" w:styleId="af6">
    <w:name w:val="List"/>
    <w:basedOn w:val="af4"/>
    <w:uiPriority w:val="99"/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af7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Название объекта1"/>
    <w:basedOn w:val="a"/>
    <w:next w:val="a"/>
    <w:rPr>
      <w:b/>
      <w:bCs/>
      <w:sz w:val="20"/>
      <w:szCs w:val="20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customStyle="1" w:styleId="18">
    <w:name w:val="Красная строка1"/>
    <w:basedOn w:val="af4"/>
    <w:pPr>
      <w:ind w:firstLine="210"/>
    </w:pPr>
  </w:style>
  <w:style w:type="paragraph" w:customStyle="1" w:styleId="19">
    <w:name w:val="Стиль1"/>
    <w:basedOn w:val="a"/>
  </w:style>
  <w:style w:type="paragraph" w:customStyle="1" w:styleId="00">
    <w:name w:val="Стиль Слева:  0 см Первая строка:  0 см"/>
    <w:basedOn w:val="a"/>
    <w:next w:val="18"/>
    <w:pPr>
      <w:ind w:firstLine="709"/>
    </w:p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 w:cs="Times New Roman"/>
      <w:sz w:val="24"/>
      <w:lang w:eastAsia="ar-SA" w:bidi="ar-SA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 w:cs="Times New Roman"/>
      <w:sz w:val="24"/>
      <w:lang w:eastAsia="ar-SA" w:bidi="ar-S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f4"/>
  </w:style>
  <w:style w:type="character" w:styleId="aff0">
    <w:name w:val="Strong"/>
    <w:basedOn w:val="a0"/>
    <w:uiPriority w:val="22"/>
    <w:qFormat/>
    <w:rPr>
      <w:rFonts w:cs="Times New Roman"/>
      <w:b/>
    </w:rPr>
  </w:style>
  <w:style w:type="character" w:styleId="aff1">
    <w:name w:val="Emphasis"/>
    <w:basedOn w:val="a0"/>
    <w:uiPriority w:val="20"/>
    <w:qFormat/>
    <w:rPr>
      <w:rFonts w:cs="Times New Roman"/>
      <w:i/>
    </w:rPr>
  </w:style>
  <w:style w:type="paragraph" w:customStyle="1" w:styleId="TimesNewRoman">
    <w:name w:val="Обычный + Times New Roman"/>
    <w:basedOn w:val="a"/>
    <w:link w:val="TimesNewRoman0"/>
    <w:pPr>
      <w:ind w:firstLine="708"/>
    </w:pPr>
  </w:style>
  <w:style w:type="character" w:customStyle="1" w:styleId="TimesNewRoman0">
    <w:name w:val="Обычный + Times New Roman Знак"/>
    <w:link w:val="TimesNewRoman"/>
    <w:rPr>
      <w:rFonts w:ascii="Times New Roman" w:hAnsi="Times New Roman"/>
      <w:color w:val="000000"/>
      <w:sz w:val="28"/>
    </w:rPr>
  </w:style>
  <w:style w:type="paragraph" w:customStyle="1" w:styleId="aff2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Body Text Indent"/>
    <w:basedOn w:val="a"/>
    <w:link w:val="aff4"/>
    <w:pPr>
      <w:widowControl w:val="0"/>
      <w:spacing w:after="120"/>
      <w:ind w:left="283"/>
    </w:pPr>
    <w:rPr>
      <w:sz w:val="20"/>
      <w:szCs w:val="20"/>
    </w:rPr>
  </w:style>
  <w:style w:type="character" w:customStyle="1" w:styleId="aff4">
    <w:name w:val="Основной текст с отступом Знак"/>
    <w:basedOn w:val="a0"/>
    <w:link w:val="aff3"/>
    <w:rPr>
      <w:rFonts w:ascii="Times New Roman" w:hAnsi="Times New Roman" w:cs="Times New Roman"/>
      <w:sz w:val="20"/>
      <w:lang w:eastAsia="ru-RU"/>
    </w:rPr>
  </w:style>
  <w:style w:type="character" w:customStyle="1" w:styleId="wrc121">
    <w:name w:val="wrc121"/>
    <w:rPr>
      <w:vanish/>
    </w:rPr>
  </w:style>
  <w:style w:type="paragraph" w:styleId="aff5">
    <w:name w:val="Document Map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Pr>
      <w:rFonts w:ascii="Tahoma" w:hAnsi="Tahoma" w:cs="Times New Roman"/>
      <w:sz w:val="16"/>
      <w:lang w:eastAsia="ar-SA" w:bidi="ar-SA"/>
    </w:rPr>
  </w:style>
  <w:style w:type="paragraph" w:customStyle="1" w:styleId="1a">
    <w:name w:val="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Subtitle"/>
    <w:basedOn w:val="a"/>
    <w:next w:val="a"/>
    <w:link w:val="aff8"/>
    <w:uiPriority w:val="99"/>
    <w:qFormat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f8">
    <w:name w:val="Подзаголовок Знак"/>
    <w:basedOn w:val="a0"/>
    <w:link w:val="aff7"/>
    <w:uiPriority w:val="99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aff9">
    <w:name w:val="Title"/>
    <w:basedOn w:val="a"/>
    <w:next w:val="a"/>
    <w:link w:val="aff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a">
    <w:name w:val="Заголовок Знак"/>
    <w:basedOn w:val="a0"/>
    <w:link w:val="aff9"/>
    <w:uiPriority w:val="10"/>
    <w:rPr>
      <w:rFonts w:ascii="Cambria" w:hAnsi="Cambria" w:cs="Times New Roman"/>
      <w:b/>
      <w:sz w:val="32"/>
      <w:lang w:eastAsia="ru-RU"/>
    </w:rPr>
  </w:style>
  <w:style w:type="paragraph" w:customStyle="1" w:styleId="ConsPlusTitle">
    <w:name w:val="ConsPlusTitle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texttmp">
    <w:name w:val="atexttmp"/>
    <w:basedOn w:val="a0"/>
    <w:rPr>
      <w:rFonts w:cs="Times New Roman"/>
    </w:rPr>
  </w:style>
  <w:style w:type="character" w:customStyle="1" w:styleId="sbra">
    <w:name w:val="sbra"/>
    <w:basedOn w:val="a0"/>
    <w:rPr>
      <w:rFonts w:cs="Times New Roman"/>
    </w:rPr>
  </w:style>
  <w:style w:type="character" w:customStyle="1" w:styleId="bra">
    <w:name w:val="bra"/>
    <w:basedOn w:val="a0"/>
    <w:rPr>
      <w:rFonts w:cs="Times New Roman"/>
    </w:rPr>
  </w:style>
  <w:style w:type="paragraph" w:styleId="affb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customStyle="1" w:styleId="25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product">
    <w:name w:val="hproduct"/>
    <w:basedOn w:val="a0"/>
    <w:rPr>
      <w:rFonts w:cs="Times New Roma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</w:style>
  <w:style w:type="paragraph" w:styleId="affc">
    <w:name w:val="No Spacing"/>
    <w:uiPriority w:val="1"/>
    <w:qFormat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540" w:line="295" w:lineRule="exact"/>
      <w:jc w:val="both"/>
    </w:p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8.xml"/><Relationship Id="rId21" Type="http://schemas.openxmlformats.org/officeDocument/2006/relationships/chart" Target="charts/chart13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63" Type="http://schemas.openxmlformats.org/officeDocument/2006/relationships/chart" Target="charts/chart55.xml"/><Relationship Id="rId68" Type="http://schemas.openxmlformats.org/officeDocument/2006/relationships/chart" Target="charts/chart60.xml"/><Relationship Id="rId84" Type="http://schemas.openxmlformats.org/officeDocument/2006/relationships/chart" Target="charts/chart76.xml"/><Relationship Id="rId89" Type="http://schemas.openxmlformats.org/officeDocument/2006/relationships/chart" Target="charts/chart81.xml"/><Relationship Id="rId16" Type="http://schemas.openxmlformats.org/officeDocument/2006/relationships/chart" Target="charts/chart8.xml"/><Relationship Id="rId11" Type="http://schemas.openxmlformats.org/officeDocument/2006/relationships/chart" Target="charts/chart3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74" Type="http://schemas.openxmlformats.org/officeDocument/2006/relationships/chart" Target="charts/chart66.xml"/><Relationship Id="rId79" Type="http://schemas.openxmlformats.org/officeDocument/2006/relationships/chart" Target="charts/chart71.xml"/><Relationship Id="rId5" Type="http://schemas.openxmlformats.org/officeDocument/2006/relationships/settings" Target="settings.xml"/><Relationship Id="rId90" Type="http://schemas.openxmlformats.org/officeDocument/2006/relationships/chart" Target="charts/chart82.xml"/><Relationship Id="rId95" Type="http://schemas.openxmlformats.org/officeDocument/2006/relationships/chart" Target="charts/chart87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64" Type="http://schemas.openxmlformats.org/officeDocument/2006/relationships/chart" Target="charts/chart56.xml"/><Relationship Id="rId69" Type="http://schemas.openxmlformats.org/officeDocument/2006/relationships/chart" Target="charts/chart61.xml"/><Relationship Id="rId80" Type="http://schemas.openxmlformats.org/officeDocument/2006/relationships/chart" Target="charts/chart72.xml"/><Relationship Id="rId85" Type="http://schemas.openxmlformats.org/officeDocument/2006/relationships/chart" Target="charts/chart77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Relationship Id="rId67" Type="http://schemas.openxmlformats.org/officeDocument/2006/relationships/chart" Target="charts/chart59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chart" Target="charts/chart54.xml"/><Relationship Id="rId70" Type="http://schemas.openxmlformats.org/officeDocument/2006/relationships/chart" Target="charts/chart62.xml"/><Relationship Id="rId75" Type="http://schemas.openxmlformats.org/officeDocument/2006/relationships/chart" Target="charts/chart67.xml"/><Relationship Id="rId83" Type="http://schemas.openxmlformats.org/officeDocument/2006/relationships/chart" Target="charts/chart75.xml"/><Relationship Id="rId88" Type="http://schemas.openxmlformats.org/officeDocument/2006/relationships/chart" Target="charts/chart80.xml"/><Relationship Id="rId91" Type="http://schemas.openxmlformats.org/officeDocument/2006/relationships/chart" Target="charts/chart83.xml"/><Relationship Id="rId96" Type="http://schemas.openxmlformats.org/officeDocument/2006/relationships/chart" Target="charts/chart8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10" Type="http://schemas.openxmlformats.org/officeDocument/2006/relationships/chart" Target="charts/chart2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7.xml"/><Relationship Id="rId73" Type="http://schemas.openxmlformats.org/officeDocument/2006/relationships/chart" Target="charts/chart65.xml"/><Relationship Id="rId78" Type="http://schemas.openxmlformats.org/officeDocument/2006/relationships/chart" Target="charts/chart70.xml"/><Relationship Id="rId81" Type="http://schemas.openxmlformats.org/officeDocument/2006/relationships/chart" Target="charts/chart73.xml"/><Relationship Id="rId86" Type="http://schemas.openxmlformats.org/officeDocument/2006/relationships/chart" Target="charts/chart78.xml"/><Relationship Id="rId94" Type="http://schemas.openxmlformats.org/officeDocument/2006/relationships/chart" Target="charts/chart86.xml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9" Type="http://schemas.openxmlformats.org/officeDocument/2006/relationships/chart" Target="charts/chart31.xml"/><Relationship Id="rId34" Type="http://schemas.openxmlformats.org/officeDocument/2006/relationships/chart" Target="charts/chart26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76" Type="http://schemas.openxmlformats.org/officeDocument/2006/relationships/chart" Target="charts/chart68.xml"/><Relationship Id="rId97" Type="http://schemas.openxmlformats.org/officeDocument/2006/relationships/chart" Target="charts/chart89.xml"/><Relationship Id="rId7" Type="http://schemas.openxmlformats.org/officeDocument/2006/relationships/footnotes" Target="footnotes.xml"/><Relationship Id="rId71" Type="http://schemas.openxmlformats.org/officeDocument/2006/relationships/chart" Target="charts/chart63.xml"/><Relationship Id="rId92" Type="http://schemas.openxmlformats.org/officeDocument/2006/relationships/chart" Target="charts/chart84.xml"/><Relationship Id="rId2" Type="http://schemas.openxmlformats.org/officeDocument/2006/relationships/customXml" Target="../customXml/item2.xml"/><Relationship Id="rId29" Type="http://schemas.openxmlformats.org/officeDocument/2006/relationships/chart" Target="charts/chart21.xml"/><Relationship Id="rId24" Type="http://schemas.openxmlformats.org/officeDocument/2006/relationships/chart" Target="charts/chart16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66" Type="http://schemas.openxmlformats.org/officeDocument/2006/relationships/chart" Target="charts/chart58.xml"/><Relationship Id="rId87" Type="http://schemas.openxmlformats.org/officeDocument/2006/relationships/chart" Target="charts/chart79.xml"/><Relationship Id="rId61" Type="http://schemas.openxmlformats.org/officeDocument/2006/relationships/chart" Target="charts/chart53.xml"/><Relationship Id="rId82" Type="http://schemas.openxmlformats.org/officeDocument/2006/relationships/chart" Target="charts/chart74.xml"/><Relationship Id="rId19" Type="http://schemas.openxmlformats.org/officeDocument/2006/relationships/chart" Target="charts/chart11.xml"/><Relationship Id="rId14" Type="http://schemas.openxmlformats.org/officeDocument/2006/relationships/chart" Target="charts/chart6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56" Type="http://schemas.openxmlformats.org/officeDocument/2006/relationships/chart" Target="charts/chart48.xml"/><Relationship Id="rId77" Type="http://schemas.openxmlformats.org/officeDocument/2006/relationships/chart" Target="charts/chart69.xm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hart" Target="charts/chart43.xml"/><Relationship Id="rId72" Type="http://schemas.openxmlformats.org/officeDocument/2006/relationships/chart" Target="charts/chart64.xml"/><Relationship Id="rId93" Type="http://schemas.openxmlformats.org/officeDocument/2006/relationships/chart" Target="charts/chart85.xml"/><Relationship Id="rId98" Type="http://schemas.openxmlformats.org/officeDocument/2006/relationships/header" Target="header1.xml"/><Relationship Id="rId3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3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4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5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6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7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8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9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0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1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2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3.xlsx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4.xlsx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5.xlsx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6.xlsx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7.xlsx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8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9.xlsx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0.xlsx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1.xlsx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2.xlsx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3.xlsx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4.xlsx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5.xlsx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6.xlsx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7.xlsx"/></Relationships>
</file>

<file path=word/charts/_rels/chart7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8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9.xlsx"/></Relationships>
</file>

<file path=word/charts/_rels/chart8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0.xlsx"/></Relationships>
</file>

<file path=word/charts/_rels/chart8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1.xlsx"/></Relationships>
</file>

<file path=word/charts/_rels/chart8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2.xlsx"/></Relationships>
</file>

<file path=word/charts/_rels/chart8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3.xlsx"/></Relationships>
</file>

<file path=word/charts/_rels/chart8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4.xlsx"/></Relationships>
</file>

<file path=word/charts/_rels/chart8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5.xlsx"/></Relationships>
</file>

<file path=word/charts/_rels/chart8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6.xlsx"/></Relationships>
</file>

<file path=word/charts/_rels/chart8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7.xlsx"/></Relationships>
</file>

<file path=word/charts/_rels/chart8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Мука пшеничная первого сорта</a:t>
            </a:r>
            <a:endParaRPr lang="ru-RU"/>
          </a:p>
        </c:rich>
      </c:tx>
      <c:layout>
        <c:manualLayout>
          <c:xMode val="edge"/>
          <c:yMode val="edge"/>
          <c:x val="0.34963995862832981"/>
          <c:y val="5.762553792451071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291461129093687E-2"/>
          <c:y val="0.16256924737199729"/>
          <c:w val="0.88534491914387436"/>
          <c:h val="0.7345175000333080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знач.'!$B$384:$N$384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знач.'!$B$385:$N$385</c:f>
              <c:numCache>
                <c:formatCode>0.00</c:formatCode>
                <c:ptCount val="13"/>
                <c:pt idx="0">
                  <c:v>25.21</c:v>
                </c:pt>
                <c:pt idx="1">
                  <c:v>25.21</c:v>
                </c:pt>
                <c:pt idx="2">
                  <c:v>25.29</c:v>
                </c:pt>
                <c:pt idx="3">
                  <c:v>26.48</c:v>
                </c:pt>
                <c:pt idx="4">
                  <c:v>28.39</c:v>
                </c:pt>
                <c:pt idx="5">
                  <c:v>29.49</c:v>
                </c:pt>
                <c:pt idx="6">
                  <c:v>28.83</c:v>
                </c:pt>
                <c:pt idx="7">
                  <c:v>27.73</c:v>
                </c:pt>
                <c:pt idx="8">
                  <c:v>27.685714285714287</c:v>
                </c:pt>
                <c:pt idx="9">
                  <c:v>27.685714285714287</c:v>
                </c:pt>
                <c:pt idx="10">
                  <c:v>26.37142857142857</c:v>
                </c:pt>
                <c:pt idx="11">
                  <c:v>26.37142857142857</c:v>
                </c:pt>
                <c:pt idx="12">
                  <c:v>25.807142857142857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62-45A0-B9AC-B3335BF5F9B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25"/>
        <c:axId val="511722026"/>
      </c:lineChart>
      <c:dateAx>
        <c:axId val="511722025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prstGeom prst="rect">
            <a:avLst/>
          </a:prstGeom>
          <a:ln w="3175">
            <a:noFill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6"/>
        <c:crosses val="autoZero"/>
        <c:auto val="1"/>
        <c:lblOffset val="100"/>
        <c:baseTimeUnit val="months"/>
      </c:dateAx>
      <c:valAx>
        <c:axId val="511722026"/>
        <c:scaling>
          <c:orientation val="minMax"/>
          <c:min val="23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8462385602920219E-4"/>
              <c:y val="0.31520737572778024"/>
            </c:manualLayout>
          </c:layout>
          <c:overlay val="0"/>
        </c:title>
        <c:numFmt formatCode="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5"/>
        <c:crosses val="autoZero"/>
        <c:crossBetween val="between"/>
        <c:majorUnit val="2"/>
      </c:valAx>
      <c:spPr>
        <a:prstGeom prst="rect">
          <a:avLst/>
        </a:prstGeom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6120129" cy="1709345"/>
    </a:xfrm>
    <a:prstGeom prst="rect">
      <a:avLst/>
    </a:prstGeom>
    <a:solidFill>
      <a:srgbClr val="FFFFFF"/>
    </a:solidFill>
    <a:ln w="3175">
      <a:solidFill>
        <a:srgbClr val="C0C0C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Творог обезжиренный весовой</a:t>
            </a:r>
            <a:endParaRPr lang="ru-RU"/>
          </a:p>
        </c:rich>
      </c:tx>
      <c:layout>
        <c:manualLayout>
          <c:xMode val="edge"/>
          <c:yMode val="edge"/>
          <c:x val="0.2895516925294071"/>
          <c:y val="6.5040650406504065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382"/>
          <c:y val="0.16621163817937393"/>
          <c:w val="0.88285020089442545"/>
          <c:h val="0.725806030343768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43598583690216E-2"/>
                  <c:y val="-5.31545995774918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539-42CA-BC9E-9EFFE8FA7A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знач.'!$B$125:$N$125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знач.'!$B$126:$N$126</c:f>
              <c:numCache>
                <c:formatCode>0.00</c:formatCode>
                <c:ptCount val="13"/>
                <c:pt idx="0">
                  <c:v>185.16666666666666</c:v>
                </c:pt>
                <c:pt idx="1">
                  <c:v>182.75</c:v>
                </c:pt>
                <c:pt idx="2">
                  <c:v>188.5</c:v>
                </c:pt>
                <c:pt idx="3">
                  <c:v>195.5</c:v>
                </c:pt>
                <c:pt idx="4">
                  <c:v>199</c:v>
                </c:pt>
                <c:pt idx="5">
                  <c:v>217</c:v>
                </c:pt>
                <c:pt idx="6">
                  <c:v>243.37799999999999</c:v>
                </c:pt>
                <c:pt idx="7">
                  <c:v>243.37799999999999</c:v>
                </c:pt>
                <c:pt idx="8">
                  <c:v>236.29666666666665</c:v>
                </c:pt>
                <c:pt idx="9">
                  <c:v>236.7225</c:v>
                </c:pt>
                <c:pt idx="10">
                  <c:v>249.7</c:v>
                </c:pt>
                <c:pt idx="11">
                  <c:v>245.36999999999998</c:v>
                </c:pt>
                <c:pt idx="12">
                  <c:v>260.13199999999995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39-42CA-BC9E-9EFFE8FA7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440"/>
        <c:axId val="33554441"/>
      </c:lineChart>
      <c:dateAx>
        <c:axId val="33554440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41"/>
        <c:crosses val="autoZero"/>
        <c:auto val="0"/>
        <c:lblOffset val="100"/>
        <c:baseTimeUnit val="months"/>
      </c:dateAx>
      <c:valAx>
        <c:axId val="33554441"/>
        <c:scaling>
          <c:orientation val="minMax"/>
          <c:max val="270"/>
          <c:min val="18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4.7923818611696184E-4"/>
              <c:y val="0.32694244926701238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40"/>
        <c:crosses val="autoZero"/>
        <c:crossBetween val="between"/>
        <c:majorUnit val="15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Творог обезжиренный фасованный в пачках</a:t>
            </a:r>
            <a:endParaRPr lang="ru-RU"/>
          </a:p>
        </c:rich>
      </c:tx>
      <c:layout>
        <c:manualLayout>
          <c:xMode val="edge"/>
          <c:yMode val="edge"/>
          <c:x val="0.26536004954143133"/>
          <c:y val="1.5441328260933681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994941283926976E-2"/>
          <c:y val="0.188481524079153"/>
          <c:w val="0.89154053917155351"/>
          <c:h val="0.69678315491462439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знач.'!$B$142:$N$142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знач.'!$B$143:$N$143</c:f>
              <c:numCache>
                <c:formatCode>0.00</c:formatCode>
                <c:ptCount val="13"/>
                <c:pt idx="0">
                  <c:v>58.300333333333334</c:v>
                </c:pt>
                <c:pt idx="1">
                  <c:v>60.661111111111111</c:v>
                </c:pt>
                <c:pt idx="2">
                  <c:v>60.660476190476189</c:v>
                </c:pt>
                <c:pt idx="3">
                  <c:v>62.427962962962965</c:v>
                </c:pt>
                <c:pt idx="4">
                  <c:v>65.604920634920646</c:v>
                </c:pt>
                <c:pt idx="5">
                  <c:v>65.948333333333338</c:v>
                </c:pt>
                <c:pt idx="6">
                  <c:v>68.612592592592605</c:v>
                </c:pt>
                <c:pt idx="7">
                  <c:v>68.612592592592605</c:v>
                </c:pt>
                <c:pt idx="8">
                  <c:v>67.281666666666666</c:v>
                </c:pt>
                <c:pt idx="9">
                  <c:v>68.768333333333331</c:v>
                </c:pt>
                <c:pt idx="10">
                  <c:v>65.623333333333335</c:v>
                </c:pt>
                <c:pt idx="11">
                  <c:v>62.956666666666671</c:v>
                </c:pt>
                <c:pt idx="12">
                  <c:v>62.956666666666671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A-4BAB-88E4-1B6C43CF10C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1981"/>
        <c:axId val="511721982"/>
      </c:lineChart>
      <c:dateAx>
        <c:axId val="511721981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82"/>
        <c:crosses val="autoZero"/>
        <c:auto val="1"/>
        <c:lblOffset val="100"/>
        <c:baseTimeUnit val="months"/>
      </c:dateAx>
      <c:valAx>
        <c:axId val="511721982"/>
        <c:scaling>
          <c:orientation val="minMax"/>
          <c:max val="75"/>
          <c:min val="5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руб./пач.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945824680194698E-3"/>
              <c:y val="0.2669020024182370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81"/>
        <c:crosses val="autoZero"/>
        <c:crossBetween val="between"/>
        <c:majorUnit val="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Масло сливочное весовое</a:t>
            </a:r>
            <a:endParaRPr lang="ru-RU"/>
          </a:p>
        </c:rich>
      </c:tx>
      <c:layout>
        <c:manualLayout>
          <c:xMode val="edge"/>
          <c:yMode val="edge"/>
          <c:x val="0.34247491474854286"/>
          <c:y val="5.2307826162613664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52494636551839"/>
          <c:y val="0.19078725656530504"/>
          <c:w val="0.88053505399395116"/>
          <c:h val="0.68660199243050424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знач.'!$B$157:$N$157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знач.'!$B$158:$N$158</c:f>
              <c:numCache>
                <c:formatCode>0.00</c:formatCode>
                <c:ptCount val="13"/>
                <c:pt idx="0">
                  <c:v>340.65</c:v>
                </c:pt>
                <c:pt idx="1">
                  <c:v>359.27666666666664</c:v>
                </c:pt>
                <c:pt idx="2">
                  <c:v>371.54666666666662</c:v>
                </c:pt>
                <c:pt idx="3">
                  <c:v>382.43999999999994</c:v>
                </c:pt>
                <c:pt idx="4">
                  <c:v>420.3</c:v>
                </c:pt>
                <c:pt idx="5">
                  <c:v>432.66666666666663</c:v>
                </c:pt>
                <c:pt idx="6">
                  <c:v>457.4</c:v>
                </c:pt>
                <c:pt idx="7">
                  <c:v>454.22</c:v>
                </c:pt>
                <c:pt idx="8">
                  <c:v>433.25</c:v>
                </c:pt>
                <c:pt idx="9">
                  <c:v>431.35500000000002</c:v>
                </c:pt>
                <c:pt idx="10">
                  <c:v>484.97749999999996</c:v>
                </c:pt>
                <c:pt idx="11">
                  <c:v>485.43375000000003</c:v>
                </c:pt>
                <c:pt idx="12">
                  <c:v>537.10611111111109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49-472B-9A6F-718E650C775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1983"/>
        <c:axId val="511721984"/>
      </c:lineChart>
      <c:dateAx>
        <c:axId val="511721983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84"/>
        <c:crosses val="autoZero"/>
        <c:auto val="1"/>
        <c:lblOffset val="100"/>
        <c:baseTimeUnit val="months"/>
      </c:dateAx>
      <c:valAx>
        <c:axId val="511721984"/>
        <c:scaling>
          <c:orientation val="minMax"/>
          <c:max val="600"/>
          <c:min val="3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руб./пач.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3498079289165433E-3"/>
              <c:y val="0.28698191731558415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83"/>
        <c:crosses val="autoZero"/>
        <c:crossBetween val="between"/>
        <c:majorUnit val="50"/>
        <c:minorUnit val="2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Масло сливочное фасованное в пачках</a:t>
            </a:r>
            <a:endParaRPr lang="ru-RU"/>
          </a:p>
        </c:rich>
      </c:tx>
      <c:layout>
        <c:manualLayout>
          <c:xMode val="edge"/>
          <c:yMode val="edge"/>
          <c:x val="0.25388480310058775"/>
          <c:y val="1.9610243020140626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53999999999999"/>
          <c:y val="0.15817224919423933"/>
          <c:w val="0.88163999999999998"/>
          <c:h val="0.73188146818435273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'графики Соц. знач.'!$B$174:$N$174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'графики Соц. знач.'!$B$175:$N$175</c:f>
              <c:numCache>
                <c:formatCode>0.00</c:formatCode>
                <c:ptCount val="13"/>
                <c:pt idx="0">
                  <c:v>106.94894648853692</c:v>
                </c:pt>
                <c:pt idx="1">
                  <c:v>107.43444260085747</c:v>
                </c:pt>
                <c:pt idx="2">
                  <c:v>111.4420793649648</c:v>
                </c:pt>
                <c:pt idx="3">
                  <c:v>117.45323025683781</c:v>
                </c:pt>
                <c:pt idx="4">
                  <c:v>125.72111743013706</c:v>
                </c:pt>
                <c:pt idx="5">
                  <c:v>127.05242731010532</c:v>
                </c:pt>
                <c:pt idx="6">
                  <c:v>132.87876231974272</c:v>
                </c:pt>
                <c:pt idx="7">
                  <c:v>132.59493827160495</c:v>
                </c:pt>
                <c:pt idx="8">
                  <c:v>128.89136363636365</c:v>
                </c:pt>
                <c:pt idx="9">
                  <c:v>124.949</c:v>
                </c:pt>
                <c:pt idx="10">
                  <c:v>127.63499999999999</c:v>
                </c:pt>
                <c:pt idx="11">
                  <c:v>129.49541666666667</c:v>
                </c:pt>
                <c:pt idx="12">
                  <c:v>132.8175925925926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85-4CC2-84EC-04DCBE943D8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71"/>
        <c:axId val="511722072"/>
      </c:lineChart>
      <c:dateAx>
        <c:axId val="511722071"/>
        <c:scaling>
          <c:orientation val="minMax"/>
        </c:scaling>
        <c:delete val="0"/>
        <c:axPos val="b"/>
        <c:numFmt formatCode="dd/mm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72"/>
        <c:crosses val="autoZero"/>
        <c:auto val="0"/>
        <c:lblOffset val="100"/>
        <c:baseTimeUnit val="months"/>
      </c:dateAx>
      <c:valAx>
        <c:axId val="511722072"/>
        <c:scaling>
          <c:orientation val="minMax"/>
          <c:min val="1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руб./пач.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3498079289165433E-3"/>
              <c:y val="0.26387173105952427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71"/>
        <c:crosses val="autoZero"/>
        <c:crossBetween val="between"/>
        <c:majorUnit val="8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129" cy="149315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Масло растительное подсолнечное нерафинированное, фасованное</a:t>
            </a:r>
            <a:endParaRPr lang="ru-RU"/>
          </a:p>
        </c:rich>
      </c:tx>
      <c:layout>
        <c:manualLayout>
          <c:xMode val="edge"/>
          <c:yMode val="edge"/>
          <c:x val="0.13283868153127468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41483922727129"/>
          <c:y val="0.28151214969096605"/>
          <c:w val="0.88933519386026116"/>
          <c:h val="0.61407614370784303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знач.'!$B$184:$N$184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знач.'!$B$185:$N$185</c:f>
              <c:numCache>
                <c:formatCode>0.00</c:formatCode>
                <c:ptCount val="13"/>
                <c:pt idx="0">
                  <c:v>109.93</c:v>
                </c:pt>
                <c:pt idx="1">
                  <c:v>109.02191358024692</c:v>
                </c:pt>
                <c:pt idx="2">
                  <c:v>111.54222222222222</c:v>
                </c:pt>
                <c:pt idx="3">
                  <c:v>121.6588888888889</c:v>
                </c:pt>
                <c:pt idx="4">
                  <c:v>136.55416666666667</c:v>
                </c:pt>
                <c:pt idx="5">
                  <c:v>136.29388888888889</c:v>
                </c:pt>
                <c:pt idx="6">
                  <c:v>127.78086419753087</c:v>
                </c:pt>
                <c:pt idx="7">
                  <c:v>126.70847222222221</c:v>
                </c:pt>
                <c:pt idx="8">
                  <c:v>122.89357142857143</c:v>
                </c:pt>
                <c:pt idx="9">
                  <c:v>120.95035714285714</c:v>
                </c:pt>
                <c:pt idx="10">
                  <c:v>113.98</c:v>
                </c:pt>
                <c:pt idx="11">
                  <c:v>115.53708333333334</c:v>
                </c:pt>
                <c:pt idx="12">
                  <c:v>113.60375000000002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14-411F-B46A-7B57700C76C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1993"/>
        <c:axId val="511721994"/>
      </c:lineChart>
      <c:dateAx>
        <c:axId val="511721993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94"/>
        <c:crosses val="autoZero"/>
        <c:auto val="1"/>
        <c:lblOffset val="100"/>
        <c:baseTimeUnit val="months"/>
      </c:dateAx>
      <c:valAx>
        <c:axId val="511721994"/>
        <c:scaling>
          <c:orientation val="minMax"/>
          <c:max val="144"/>
          <c:min val="108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руб./пач.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3498079289165433E-3"/>
              <c:y val="0.33908842039906301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93"/>
        <c:crosses val="autoZero"/>
        <c:crossBetween val="between"/>
        <c:majorUnit val="6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Масло растительное подсолнечное рафинированное дезодорированное, фасованное</a:t>
            </a:r>
            <a:endParaRPr lang="ru-RU"/>
          </a:p>
        </c:rich>
      </c:tx>
      <c:layout>
        <c:manualLayout>
          <c:xMode val="edge"/>
          <c:yMode val="edge"/>
          <c:x val="0.14921137296103187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3348964809571"/>
          <c:y val="0.29523085182533998"/>
          <c:w val="0.88229563751096796"/>
          <c:h val="0.58835480792173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4"/>
              <c:layout>
                <c:manualLayout>
                  <c:x val="-4.5393316808629881E-2"/>
                  <c:y val="-6.9488785492722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91-4F7C-88F1-205D39A23323}"/>
                </c:ext>
              </c:extLst>
            </c:dLbl>
            <c:dLbl>
              <c:idx val="5"/>
              <c:layout>
                <c:manualLayout>
                  <c:x val="-3.0867481573103841E-2"/>
                  <c:y val="-3.9185755189692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91-4F7C-88F1-205D39A233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знач.'!$B$200:$N$200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знач.'!$B$201:$N$201</c:f>
              <c:numCache>
                <c:formatCode>0.00</c:formatCode>
                <c:ptCount val="13"/>
                <c:pt idx="0">
                  <c:v>102.42</c:v>
                </c:pt>
                <c:pt idx="1">
                  <c:v>103.04358974358973</c:v>
                </c:pt>
                <c:pt idx="2">
                  <c:v>104.00018315018315</c:v>
                </c:pt>
                <c:pt idx="3">
                  <c:v>111.6989010989011</c:v>
                </c:pt>
                <c:pt idx="4">
                  <c:v>123.89870129870131</c:v>
                </c:pt>
                <c:pt idx="5">
                  <c:v>125.56753968253967</c:v>
                </c:pt>
                <c:pt idx="6">
                  <c:v>119.73136363636364</c:v>
                </c:pt>
                <c:pt idx="7">
                  <c:v>119.98500000000001</c:v>
                </c:pt>
                <c:pt idx="8">
                  <c:v>111.69233333333334</c:v>
                </c:pt>
                <c:pt idx="9">
                  <c:v>109.29174242424243</c:v>
                </c:pt>
                <c:pt idx="10">
                  <c:v>108.12589743589743</c:v>
                </c:pt>
                <c:pt idx="11">
                  <c:v>107.97145833333333</c:v>
                </c:pt>
                <c:pt idx="12">
                  <c:v>107.73479166666668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91-4F7C-88F1-205D39A2332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1995"/>
        <c:axId val="511721996"/>
      </c:lineChart>
      <c:dateAx>
        <c:axId val="511721995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96"/>
        <c:crosses val="autoZero"/>
        <c:auto val="0"/>
        <c:lblOffset val="100"/>
        <c:baseTimeUnit val="months"/>
      </c:dateAx>
      <c:valAx>
        <c:axId val="511721996"/>
        <c:scaling>
          <c:orientation val="minMax"/>
          <c:min val="99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руб./пач.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3498079289165433E-3"/>
              <c:y val="0.357604390360295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95"/>
        <c:crosses val="autoZero"/>
        <c:crossBetween val="between"/>
        <c:majorUnit val="6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Яйцо куриное столовое 1 категории</a:t>
            </a:r>
            <a:endParaRPr lang="ru-RU"/>
          </a:p>
        </c:rich>
      </c:tx>
      <c:layout>
        <c:manualLayout>
          <c:xMode val="edge"/>
          <c:yMode val="edge"/>
          <c:x val="0.29231993438047882"/>
          <c:y val="1.9700123691435093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714903114803111E-2"/>
          <c:y val="0.1800917126738468"/>
          <c:w val="0.89220016568275506"/>
          <c:h val="0.708186562886535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04822446582019E-2"/>
                  <c:y val="-3.1973330919841919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5C8-4463-992D-2DCF77FC7A7C}"/>
                </c:ext>
              </c:extLst>
            </c:dLbl>
            <c:dLbl>
              <c:idx val="3"/>
              <c:layout>
                <c:manualLayout>
                  <c:x val="-1.997310514645927E-2"/>
                  <c:y val="-5.4961836666968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5C8-4463-992D-2DCF77FC7A7C}"/>
                </c:ext>
              </c:extLst>
            </c:dLbl>
            <c:dLbl>
              <c:idx val="12"/>
              <c:layout>
                <c:manualLayout>
                  <c:x val="-2.4164519381124256E-2"/>
                  <c:y val="-7.7950342414094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5C8-4463-992D-2DCF77FC7A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знач.'!$B$215:$N$215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знач.'!$B$216:$N$216</c:f>
              <c:numCache>
                <c:formatCode>0.00</c:formatCode>
                <c:ptCount val="13"/>
                <c:pt idx="0">
                  <c:v>74.19</c:v>
                </c:pt>
                <c:pt idx="1">
                  <c:v>64.349999999999994</c:v>
                </c:pt>
                <c:pt idx="2">
                  <c:v>67.012500000000003</c:v>
                </c:pt>
                <c:pt idx="3">
                  <c:v>73.037499999999994</c:v>
                </c:pt>
                <c:pt idx="4">
                  <c:v>51.955555555555556</c:v>
                </c:pt>
                <c:pt idx="5">
                  <c:v>45.822222222222223</c:v>
                </c:pt>
                <c:pt idx="6">
                  <c:v>48.666666666666664</c:v>
                </c:pt>
                <c:pt idx="7">
                  <c:v>47.15</c:v>
                </c:pt>
                <c:pt idx="8">
                  <c:v>53.507407407407406</c:v>
                </c:pt>
                <c:pt idx="9">
                  <c:v>59.929999999999993</c:v>
                </c:pt>
                <c:pt idx="10">
                  <c:v>65.91</c:v>
                </c:pt>
                <c:pt idx="11">
                  <c:v>68.564999999999998</c:v>
                </c:pt>
                <c:pt idx="12">
                  <c:v>71.33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5C8-4463-992D-2DCF77FC7A7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1997"/>
        <c:axId val="511721998"/>
      </c:lineChart>
      <c:dateAx>
        <c:axId val="511721997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98"/>
        <c:crosses val="autoZero"/>
        <c:auto val="1"/>
        <c:lblOffset val="100"/>
        <c:baseTimeUnit val="months"/>
      </c:dateAx>
      <c:valAx>
        <c:axId val="511721998"/>
        <c:scaling>
          <c:orientation val="minMax"/>
          <c:min val="4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руб./дес.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4703445841837E-4"/>
              <c:y val="0.25310706851298764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97"/>
        <c:crosses val="autoZero"/>
        <c:crossBetween val="between"/>
        <c:majorUnit val="8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Яйцо куриное столовое 2 категории</a:t>
            </a:r>
            <a:endParaRPr lang="ru-RU"/>
          </a:p>
        </c:rich>
      </c:tx>
      <c:layout>
        <c:manualLayout>
          <c:xMode val="edge"/>
          <c:yMode val="edge"/>
          <c:x val="0.33213003645347405"/>
          <c:y val="1.8499116181905834E-2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325184268961607E-2"/>
          <c:y val="0.18135893727569768"/>
          <c:w val="0.89415437253783825"/>
          <c:h val="0.71394879211527129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знач.'!$B$232:$N$232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знач.'!$B$233:$N$233</c:f>
              <c:numCache>
                <c:formatCode>0.00</c:formatCode>
                <c:ptCount val="13"/>
                <c:pt idx="0">
                  <c:v>61.442857142857143</c:v>
                </c:pt>
                <c:pt idx="1">
                  <c:v>55.65</c:v>
                </c:pt>
                <c:pt idx="2">
                  <c:v>59.866666666666667</c:v>
                </c:pt>
                <c:pt idx="3">
                  <c:v>66.766666666666666</c:v>
                </c:pt>
                <c:pt idx="4">
                  <c:v>43.228571428571435</c:v>
                </c:pt>
                <c:pt idx="5">
                  <c:v>39.942857142857143</c:v>
                </c:pt>
                <c:pt idx="6">
                  <c:v>39.9</c:v>
                </c:pt>
                <c:pt idx="7">
                  <c:v>38.1</c:v>
                </c:pt>
                <c:pt idx="8">
                  <c:v>40.375833333333333</c:v>
                </c:pt>
                <c:pt idx="9">
                  <c:v>48.042857142857144</c:v>
                </c:pt>
                <c:pt idx="10">
                  <c:v>54.621428571428574</c:v>
                </c:pt>
                <c:pt idx="11">
                  <c:v>56.221428571428575</c:v>
                </c:pt>
                <c:pt idx="12">
                  <c:v>60.93571428571429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35-46E5-A840-1BCA54B8CDF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57"/>
        <c:axId val="511722058"/>
      </c:lineChart>
      <c:dateAx>
        <c:axId val="511722057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58"/>
        <c:crosses val="autoZero"/>
        <c:auto val="0"/>
        <c:lblOffset val="100"/>
        <c:baseTimeUnit val="months"/>
      </c:dateAx>
      <c:valAx>
        <c:axId val="511722058"/>
        <c:scaling>
          <c:orientation val="minMax"/>
          <c:max val="74"/>
          <c:min val="38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руб./дес.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0979734090615747E-4"/>
              <c:y val="0.28444747977931328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57"/>
        <c:crosses val="autoZero"/>
        <c:crossBetween val="between"/>
        <c:majorUnit val="6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Говядина (кроме бескостного мяса)</a:t>
            </a:r>
            <a:endParaRPr lang="ru-RU"/>
          </a:p>
        </c:rich>
      </c:tx>
      <c:layout>
        <c:manualLayout>
          <c:xMode val="edge"/>
          <c:yMode val="edge"/>
          <c:x val="0.28269007357686848"/>
          <c:y val="2.3373394115209253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67508533315468"/>
          <c:y val="0.16731482248929411"/>
          <c:w val="0.88192391338092491"/>
          <c:h val="0.72349606299212599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6"/>
              <c:layout>
                <c:manualLayout>
                  <c:x val="-4.5393316808629881E-2"/>
                  <c:y val="-7.1386103052907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624-4BFF-9FC1-70843D20E750}"/>
                </c:ext>
              </c:extLst>
            </c:dLbl>
            <c:dLbl>
              <c:idx val="7"/>
              <c:layout>
                <c:manualLayout>
                  <c:x val="-4.5393316808629881E-2"/>
                  <c:y val="-7.1386103052907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624-4BFF-9FC1-70843D20E750}"/>
                </c:ext>
              </c:extLst>
            </c:dLbl>
            <c:dLbl>
              <c:idx val="9"/>
              <c:layout>
                <c:manualLayout>
                  <c:x val="-4.5393316808629881E-2"/>
                  <c:y val="-7.1386103052907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624-4BFF-9FC1-70843D20E750}"/>
                </c:ext>
              </c:extLst>
            </c:dLbl>
            <c:dLbl>
              <c:idx val="10"/>
              <c:layout>
                <c:manualLayout>
                  <c:x val="-4.1243078169908153E-2"/>
                  <c:y val="-7.8403646912556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624-4BFF-9FC1-70843D20E7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знач.'!$B$450:$N$450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знач.'!$B$451:$N$451</c:f>
              <c:numCache>
                <c:formatCode>0.00</c:formatCode>
                <c:ptCount val="13"/>
                <c:pt idx="0">
                  <c:v>308.98</c:v>
                </c:pt>
                <c:pt idx="1">
                  <c:v>300.98</c:v>
                </c:pt>
                <c:pt idx="2">
                  <c:v>308.98</c:v>
                </c:pt>
                <c:pt idx="3">
                  <c:v>320.98</c:v>
                </c:pt>
                <c:pt idx="4">
                  <c:v>366.63333333333338</c:v>
                </c:pt>
                <c:pt idx="5">
                  <c:v>403.47500000000002</c:v>
                </c:pt>
                <c:pt idx="6">
                  <c:v>419.5</c:v>
                </c:pt>
                <c:pt idx="7">
                  <c:v>419.25</c:v>
                </c:pt>
                <c:pt idx="8">
                  <c:v>375.25</c:v>
                </c:pt>
                <c:pt idx="9">
                  <c:v>424.4</c:v>
                </c:pt>
                <c:pt idx="10">
                  <c:v>420.4</c:v>
                </c:pt>
                <c:pt idx="11">
                  <c:v>404.23333333333335</c:v>
                </c:pt>
                <c:pt idx="12">
                  <c:v>409.48333333333335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624-4BFF-9FC1-70843D20E75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19"/>
        <c:axId val="511722020"/>
      </c:lineChart>
      <c:dateAx>
        <c:axId val="511722019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0"/>
        <c:crosses val="autoZero"/>
        <c:auto val="1"/>
        <c:lblOffset val="100"/>
        <c:baseTimeUnit val="months"/>
      </c:dateAx>
      <c:valAx>
        <c:axId val="511722020"/>
        <c:scaling>
          <c:orientation val="minMax"/>
          <c:min val="29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6.4492094122183669E-4"/>
              <c:y val="0.3101699129714048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19"/>
        <c:crosses val="autoZero"/>
        <c:crossBetween val="between"/>
        <c:majorUnit val="25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Свинина (кроме бескостного мяса)</a:t>
            </a:r>
            <a:endParaRPr lang="ru-RU"/>
          </a:p>
        </c:rich>
      </c:tx>
      <c:layout>
        <c:manualLayout>
          <c:xMode val="edge"/>
          <c:yMode val="edge"/>
          <c:x val="0.26236240079867584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66464928032575"/>
          <c:y val="0.1768850047590205"/>
          <c:w val="0.88617022841018078"/>
          <c:h val="0.71258573447549822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4"/>
              <c:layout>
                <c:manualLayout>
                  <c:x val="-2.0491884976299599E-2"/>
                  <c:y val="-2.1625901056846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DC3-4A16-A8E5-D7BB6F14080E}"/>
                </c:ext>
              </c:extLst>
            </c:dLbl>
            <c:dLbl>
              <c:idx val="10"/>
              <c:layout>
                <c:manualLayout>
                  <c:x val="-3.2942600892464702E-2"/>
                  <c:y val="-2.8442533640350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DC3-4A16-A8E5-D7BB6F140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знач.'!$B$469:$N$469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знач.'!$B$470:$N$470</c:f>
              <c:numCache>
                <c:formatCode>0.00</c:formatCode>
                <c:ptCount val="13"/>
                <c:pt idx="0">
                  <c:v>244.85999999999999</c:v>
                </c:pt>
                <c:pt idx="1">
                  <c:v>228.52666666666664</c:v>
                </c:pt>
                <c:pt idx="2">
                  <c:v>233.45999999999998</c:v>
                </c:pt>
                <c:pt idx="3">
                  <c:v>242.66</c:v>
                </c:pt>
                <c:pt idx="4">
                  <c:v>262.32499999999999</c:v>
                </c:pt>
                <c:pt idx="5">
                  <c:v>249.45</c:v>
                </c:pt>
                <c:pt idx="6">
                  <c:v>237.55</c:v>
                </c:pt>
                <c:pt idx="7">
                  <c:v>247.57499999999999</c:v>
                </c:pt>
                <c:pt idx="8">
                  <c:v>251.11666666666667</c:v>
                </c:pt>
                <c:pt idx="9">
                  <c:v>249.56</c:v>
                </c:pt>
                <c:pt idx="10">
                  <c:v>261.24666666666661</c:v>
                </c:pt>
                <c:pt idx="11">
                  <c:v>254.68333333333334</c:v>
                </c:pt>
                <c:pt idx="12">
                  <c:v>241.27500000000001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C3-4A16-A8E5-D7BB6F14080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17"/>
        <c:axId val="511722018"/>
      </c:lineChart>
      <c:dateAx>
        <c:axId val="511722017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18"/>
        <c:crosses val="autoZero"/>
        <c:auto val="1"/>
        <c:lblOffset val="100"/>
        <c:baseTimeUnit val="months"/>
      </c:dateAx>
      <c:valAx>
        <c:axId val="511722018"/>
        <c:scaling>
          <c:orientation val="minMax"/>
          <c:min val="22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4.9982598408857286E-4"/>
              <c:y val="0.29418653956598984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17"/>
        <c:crosses val="autoZero"/>
        <c:crossBetween val="between"/>
        <c:majorUnit val="8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Мука пшеничная высшего сорта </a:t>
            </a:r>
            <a:endParaRPr lang="ru-RU"/>
          </a:p>
        </c:rich>
      </c:tx>
      <c:layout>
        <c:manualLayout>
          <c:xMode val="edge"/>
          <c:yMode val="edge"/>
          <c:x val="0.277178752738912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5669536431415667E-2"/>
          <c:y val="0.16011503346770653"/>
          <c:w val="0.88697560345940363"/>
          <c:h val="0.72294967913699792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знач.'!$B$367:$N$367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знач.'!$B$368:$N$368</c:f>
              <c:numCache>
                <c:formatCode>0.00</c:formatCode>
                <c:ptCount val="13"/>
                <c:pt idx="0">
                  <c:v>28.37</c:v>
                </c:pt>
                <c:pt idx="1">
                  <c:v>28.44</c:v>
                </c:pt>
                <c:pt idx="2">
                  <c:v>28.66</c:v>
                </c:pt>
                <c:pt idx="3">
                  <c:v>29.28</c:v>
                </c:pt>
                <c:pt idx="4">
                  <c:v>33.979999999999997</c:v>
                </c:pt>
                <c:pt idx="5">
                  <c:v>33.39</c:v>
                </c:pt>
                <c:pt idx="6">
                  <c:v>31.91</c:v>
                </c:pt>
                <c:pt idx="7">
                  <c:v>31.66</c:v>
                </c:pt>
                <c:pt idx="8">
                  <c:v>31.741111111111106</c:v>
                </c:pt>
                <c:pt idx="9">
                  <c:v>31.54111111111111</c:v>
                </c:pt>
                <c:pt idx="10">
                  <c:v>30.586666666666662</c:v>
                </c:pt>
                <c:pt idx="11">
                  <c:v>30.586666666666662</c:v>
                </c:pt>
                <c:pt idx="12">
                  <c:v>30.163333333333338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47-43C1-94A5-E520E3EE7AA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27"/>
        <c:axId val="511722028"/>
      </c:lineChart>
      <c:dateAx>
        <c:axId val="511722027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8"/>
        <c:crosses val="autoZero"/>
        <c:auto val="0"/>
        <c:lblOffset val="100"/>
        <c:baseTimeUnit val="months"/>
      </c:dateAx>
      <c:valAx>
        <c:axId val="511722028"/>
        <c:scaling>
          <c:orientation val="minMax"/>
          <c:min val="26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/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0444222590043019E-3"/>
              <c:y val="0.34995642291125101"/>
            </c:manualLayout>
          </c:layout>
          <c:overlay val="0"/>
        </c:title>
        <c:numFmt formatCode="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7"/>
        <c:crosses val="autoZero"/>
        <c:crossBetween val="between"/>
        <c:majorUnit val="4"/>
      </c:valAx>
      <c:spPr>
        <a:prstGeom prst="rect">
          <a:avLst/>
        </a:prstGeom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6120129" cy="1645697"/>
    </a:xfrm>
    <a:prstGeom prst="rect">
      <a:avLst/>
    </a:prstGeom>
    <a:solidFill>
      <a:srgbClr val="FFFFFF"/>
    </a:solidFill>
    <a:ln w="3175">
      <a:solidFill>
        <a:srgbClr val="C0C0C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Баранина (кроме бескостного мяса)</a:t>
            </a:r>
            <a:endParaRPr lang="ru-RU"/>
          </a:p>
        </c:rich>
      </c:tx>
      <c:layout>
        <c:manualLayout>
          <c:xMode val="edge"/>
          <c:yMode val="edge"/>
          <c:x val="0.27696993364520039"/>
          <c:y val="2.962332411151309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79508115023698"/>
          <c:y val="0.16763566716322623"/>
          <c:w val="0.8833351579133123"/>
          <c:h val="0.73008044264737182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10"/>
              <c:layout>
                <c:manualLayout>
                  <c:x val="-4.5393316808629881E-2"/>
                  <c:y val="-7.3315457189472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D98-4AF9-9F83-0A82199648A0}"/>
                </c:ext>
              </c:extLst>
            </c:dLbl>
            <c:dLbl>
              <c:idx val="11"/>
              <c:layout>
                <c:manualLayout>
                  <c:x val="-4.5393316808630034E-2"/>
                  <c:y val="-7.3315457189472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D98-4AF9-9F83-0A82199648A0}"/>
                </c:ext>
              </c:extLst>
            </c:dLbl>
            <c:dLbl>
              <c:idx val="12"/>
              <c:layout>
                <c:manualLayout>
                  <c:x val="-1.7939324818263665E-2"/>
                  <c:y val="-7.3315457189472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D98-4AF9-9F83-0A82199648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знач.'!$B$487:$N$487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знач.'!$B$488:$N$488</c:f>
              <c:numCache>
                <c:formatCode>0.00</c:formatCode>
                <c:ptCount val="13"/>
                <c:pt idx="0">
                  <c:v>351.33333333333331</c:v>
                </c:pt>
                <c:pt idx="1">
                  <c:v>349.5</c:v>
                </c:pt>
                <c:pt idx="2">
                  <c:v>358</c:v>
                </c:pt>
                <c:pt idx="3">
                  <c:v>358</c:v>
                </c:pt>
                <c:pt idx="4">
                  <c:v>406.33333333333331</c:v>
                </c:pt>
                <c:pt idx="5">
                  <c:v>416.33333333333331</c:v>
                </c:pt>
                <c:pt idx="6">
                  <c:v>442</c:v>
                </c:pt>
                <c:pt idx="7">
                  <c:v>464.5</c:v>
                </c:pt>
                <c:pt idx="8">
                  <c:v>499.66666666666669</c:v>
                </c:pt>
                <c:pt idx="9">
                  <c:v>499.66666666666669</c:v>
                </c:pt>
                <c:pt idx="10">
                  <c:v>512.16666666666663</c:v>
                </c:pt>
                <c:pt idx="11">
                  <c:v>513.83333333333337</c:v>
                </c:pt>
                <c:pt idx="12">
                  <c:v>513.83333333333337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98-4AF9-9F83-0A82199648A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15"/>
        <c:axId val="511722016"/>
      </c:lineChart>
      <c:dateAx>
        <c:axId val="511722015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16"/>
        <c:crosses val="autoZero"/>
        <c:auto val="0"/>
        <c:lblOffset val="100"/>
        <c:baseTimeUnit val="months"/>
      </c:dateAx>
      <c:valAx>
        <c:axId val="511722016"/>
        <c:scaling>
          <c:orientation val="minMax"/>
          <c:max val="550"/>
          <c:min val="3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9998300689691228E-4"/>
              <c:y val="0.31559565865077677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15"/>
        <c:crosses val="autoZero"/>
        <c:crossBetween val="between"/>
        <c:majorUnit val="5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Куры (кроме куриных окорочков)</a:t>
            </a:r>
            <a:endParaRPr lang="ru-RU"/>
          </a:p>
        </c:rich>
      </c:tx>
      <c:layout>
        <c:manualLayout>
          <c:xMode val="edge"/>
          <c:yMode val="edge"/>
          <c:x val="0.27311674752006898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99"/>
          <c:y val="0.17982801873522719"/>
          <c:w val="0.88204531603086866"/>
          <c:h val="0.70339757254100144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знач.'!$B$505:$N$505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знач.'!$B$506:$N$506</c:f>
              <c:numCache>
                <c:formatCode>0.00</c:formatCode>
                <c:ptCount val="13"/>
                <c:pt idx="0">
                  <c:v>126.075</c:v>
                </c:pt>
                <c:pt idx="1">
                  <c:v>127.575</c:v>
                </c:pt>
                <c:pt idx="2">
                  <c:v>127.575</c:v>
                </c:pt>
                <c:pt idx="3">
                  <c:v>131.32499999999999</c:v>
                </c:pt>
                <c:pt idx="4">
                  <c:v>149.45999999999998</c:v>
                </c:pt>
                <c:pt idx="5">
                  <c:v>151.79999999999998</c:v>
                </c:pt>
                <c:pt idx="6">
                  <c:v>174.79999999999998</c:v>
                </c:pt>
                <c:pt idx="7">
                  <c:v>175.63333333333333</c:v>
                </c:pt>
                <c:pt idx="8">
                  <c:v>176.21666666666667</c:v>
                </c:pt>
                <c:pt idx="9">
                  <c:v>178.82714285714286</c:v>
                </c:pt>
                <c:pt idx="10">
                  <c:v>181.43571428571428</c:v>
                </c:pt>
                <c:pt idx="11">
                  <c:v>178.10476190476192</c:v>
                </c:pt>
                <c:pt idx="12">
                  <c:v>177.38333333333335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62-4509-AC53-2E7E0956E3B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03"/>
        <c:axId val="511722004"/>
      </c:lineChart>
      <c:dateAx>
        <c:axId val="511722003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04"/>
        <c:crosses val="autoZero"/>
        <c:auto val="1"/>
        <c:lblOffset val="100"/>
        <c:baseTimeUnit val="months"/>
      </c:dateAx>
      <c:valAx>
        <c:axId val="511722004"/>
        <c:scaling>
          <c:orientation val="minMax"/>
          <c:max val="200"/>
          <c:min val="12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1469919756606446E-4"/>
              <c:y val="0.2778463189338902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03"/>
        <c:crosses val="autoZero"/>
        <c:crossBetween val="between"/>
        <c:majorUnit val="2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Рыба мороженная неразделанная</a:t>
            </a:r>
            <a:endParaRPr lang="ru-RU"/>
          </a:p>
        </c:rich>
      </c:tx>
      <c:layout>
        <c:manualLayout>
          <c:xMode val="edge"/>
          <c:yMode val="edge"/>
          <c:x val="0.2743930275990869"/>
          <c:y val="0"/>
        </c:manualLayout>
      </c:layout>
      <c:overlay val="0"/>
      <c:spPr>
        <a:prstGeom prst="rect">
          <a:avLst/>
        </a:prstGeom>
        <a:noFill/>
        <a:ln w="3175">
          <a:noFill/>
          <a:round/>
        </a:ln>
      </c:spPr>
    </c:title>
    <c:autoTitleDeleted val="0"/>
    <c:plotArea>
      <c:layout>
        <c:manualLayout>
          <c:layoutTarget val="inner"/>
          <c:xMode val="edge"/>
          <c:yMode val="edge"/>
          <c:x val="9.9451300000000006E-2"/>
          <c:y val="0.1588834208223972"/>
          <c:w val="0.88317257966742535"/>
          <c:h val="0.74017716535433076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11"/>
              <c:layout>
                <c:manualLayout>
                  <c:x val="-3.5017720211825566E-2"/>
                  <c:y val="-5.6753608923884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A8C-411E-8E1C-FFF2D16821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знач.'!$B$520:$N$520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знач.'!$B$521:$N$521</c:f>
              <c:numCache>
                <c:formatCode>0.00</c:formatCode>
                <c:ptCount val="13"/>
                <c:pt idx="0">
                  <c:v>163.78676190476193</c:v>
                </c:pt>
                <c:pt idx="1">
                  <c:v>165.88633333333334</c:v>
                </c:pt>
                <c:pt idx="2">
                  <c:v>173.43156462585034</c:v>
                </c:pt>
                <c:pt idx="3">
                  <c:v>176.93261904761903</c:v>
                </c:pt>
                <c:pt idx="4">
                  <c:v>190.72777210884357</c:v>
                </c:pt>
                <c:pt idx="5">
                  <c:v>195.08212121212119</c:v>
                </c:pt>
                <c:pt idx="6">
                  <c:v>195.59012471655328</c:v>
                </c:pt>
                <c:pt idx="7">
                  <c:v>200.67513605442178</c:v>
                </c:pt>
                <c:pt idx="8">
                  <c:v>190.55638888888888</c:v>
                </c:pt>
                <c:pt idx="9">
                  <c:v>196.17305555555555</c:v>
                </c:pt>
                <c:pt idx="10">
                  <c:v>191.89375000000001</c:v>
                </c:pt>
                <c:pt idx="11">
                  <c:v>202.90125</c:v>
                </c:pt>
                <c:pt idx="12">
                  <c:v>189.576875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8C-411E-8E1C-FFF2D1682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490"/>
        <c:axId val="33554491"/>
      </c:lineChart>
      <c:dateAx>
        <c:axId val="33554490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  <a:round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91"/>
        <c:crosses val="autoZero"/>
        <c:auto val="1"/>
        <c:lblOffset val="100"/>
        <c:baseTimeUnit val="months"/>
      </c:dateAx>
      <c:valAx>
        <c:axId val="33554491"/>
        <c:scaling>
          <c:orientation val="minMax"/>
          <c:max val="210"/>
          <c:min val="162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5.079957451884188E-4"/>
              <c:y val="0.2955670384951881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90"/>
        <c:crosses val="autoZero"/>
        <c:crossBetween val="between"/>
        <c:majorUnit val="8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Сахар-песок </a:t>
            </a:r>
            <a:endParaRPr lang="ru-RU"/>
          </a:p>
        </c:rich>
      </c:tx>
      <c:layout>
        <c:manualLayout>
          <c:xMode val="edge"/>
          <c:yMode val="edge"/>
          <c:x val="0.40755343432247354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854563546852759E-2"/>
          <c:y val="0.16529861141658969"/>
          <c:w val="0.8896897614919943"/>
          <c:h val="0.7209179020220237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8"/>
              <c:layout>
                <c:manualLayout>
                  <c:x val="-4.0724298340067938E-2"/>
                  <c:y val="-7.5772958547779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7A9-4C78-88B7-50E0389EC5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знач.'!$B$249:$N$249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знач.'!$B$250:$N$250</c:f>
              <c:numCache>
                <c:formatCode>0.00</c:formatCode>
                <c:ptCount val="13"/>
                <c:pt idx="0">
                  <c:v>47.9</c:v>
                </c:pt>
                <c:pt idx="1">
                  <c:v>49.800000000000004</c:v>
                </c:pt>
                <c:pt idx="2">
                  <c:v>50.612857142857145</c:v>
                </c:pt>
                <c:pt idx="3">
                  <c:v>58.877777777777787</c:v>
                </c:pt>
                <c:pt idx="4">
                  <c:v>71.497777777777785</c:v>
                </c:pt>
                <c:pt idx="5">
                  <c:v>71.143636363636361</c:v>
                </c:pt>
                <c:pt idx="6">
                  <c:v>63.228999999999999</c:v>
                </c:pt>
                <c:pt idx="7">
                  <c:v>69.470000000000013</c:v>
                </c:pt>
                <c:pt idx="8">
                  <c:v>72.121818181818185</c:v>
                </c:pt>
                <c:pt idx="9">
                  <c:v>62.925555555555555</c:v>
                </c:pt>
                <c:pt idx="10">
                  <c:v>63.494027777777781</c:v>
                </c:pt>
                <c:pt idx="11">
                  <c:v>59.591249999999995</c:v>
                </c:pt>
                <c:pt idx="12">
                  <c:v>58.944464285714282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A9-4C78-88B7-50E0389EC5B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55"/>
        <c:axId val="511722056"/>
      </c:lineChart>
      <c:dateAx>
        <c:axId val="511722055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56"/>
        <c:crosses val="autoZero"/>
        <c:auto val="1"/>
        <c:lblOffset val="100"/>
        <c:baseTimeUnit val="months"/>
      </c:dateAx>
      <c:valAx>
        <c:axId val="511722056"/>
        <c:scaling>
          <c:orientation val="minMax"/>
          <c:max val="78"/>
          <c:min val="42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1469919756606446E-4"/>
              <c:y val="0.3005187759351309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55"/>
        <c:crosses val="autoZero"/>
        <c:crossBetween val="between"/>
        <c:majorUnit val="6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Соль поваренная пищевая</a:t>
            </a:r>
            <a:endParaRPr lang="ru-RU"/>
          </a:p>
        </c:rich>
      </c:tx>
      <c:layout>
        <c:manualLayout>
          <c:xMode val="edge"/>
          <c:yMode val="edge"/>
          <c:x val="0.31184027136678472"/>
          <c:y val="7.1634429799083341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170000000000002E-2"/>
          <c:y val="0.18813966436013679"/>
          <c:w val="0.89349719695496665"/>
          <c:h val="0.69455563509106821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6"/>
              <c:layout>
                <c:manualLayout>
                  <c:x val="-4.0724298340068014E-2"/>
                  <c:y val="-8.220217927304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DAF-43DA-AE04-96815492D3B7}"/>
                </c:ext>
              </c:extLst>
            </c:dLbl>
            <c:dLbl>
              <c:idx val="11"/>
              <c:layout>
                <c:manualLayout>
                  <c:x val="-4.0724298340067938E-2"/>
                  <c:y val="-8.2202179273045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DAF-43DA-AE04-96815492D3B7}"/>
                </c:ext>
              </c:extLst>
            </c:dLbl>
            <c:dLbl>
              <c:idx val="12"/>
              <c:layout>
                <c:manualLayout>
                  <c:x val="-2.3537408519100085E-2"/>
                  <c:y val="-8.220217927304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DAF-43DA-AE04-96815492D3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знач.'!$B$267:$N$267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знач.'!$B$268:$N$268</c:f>
              <c:numCache>
                <c:formatCode>0.00</c:formatCode>
                <c:ptCount val="13"/>
                <c:pt idx="0">
                  <c:v>12.489999999999998</c:v>
                </c:pt>
                <c:pt idx="1">
                  <c:v>12.727272727272727</c:v>
                </c:pt>
                <c:pt idx="2">
                  <c:v>13.336363636363638</c:v>
                </c:pt>
                <c:pt idx="3">
                  <c:v>13.781818181818181</c:v>
                </c:pt>
                <c:pt idx="4">
                  <c:v>14.621428571428572</c:v>
                </c:pt>
                <c:pt idx="5">
                  <c:v>16.143750000000001</c:v>
                </c:pt>
                <c:pt idx="6">
                  <c:v>18.108333333333334</c:v>
                </c:pt>
                <c:pt idx="7">
                  <c:v>17.555555555555557</c:v>
                </c:pt>
                <c:pt idx="8">
                  <c:v>17.234999999999999</c:v>
                </c:pt>
                <c:pt idx="9">
                  <c:v>16.850000000000001</c:v>
                </c:pt>
                <c:pt idx="10">
                  <c:v>17.470000000000002</c:v>
                </c:pt>
                <c:pt idx="11">
                  <c:v>17.950000000000003</c:v>
                </c:pt>
                <c:pt idx="12">
                  <c:v>18.207500000000003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AF-43DA-AE04-96815492D3B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49"/>
        <c:axId val="511722050"/>
      </c:lineChart>
      <c:dateAx>
        <c:axId val="511722049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50"/>
        <c:crosses val="autoZero"/>
        <c:auto val="0"/>
        <c:lblOffset val="100"/>
        <c:baseTimeUnit val="months"/>
      </c:dateAx>
      <c:valAx>
        <c:axId val="511722050"/>
        <c:scaling>
          <c:orientation val="minMax"/>
          <c:min val="1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5.1976020117219704E-4"/>
              <c:y val="0.28922484689413824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49"/>
        <c:crosses val="autoZero"/>
        <c:crossBetween val="between"/>
        <c:majorUnit val="2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Чай чёрный байховый (листовой)</a:t>
            </a:r>
            <a:endParaRPr lang="ru-RU"/>
          </a:p>
        </c:rich>
      </c:tx>
      <c:layout>
        <c:manualLayout>
          <c:xMode val="edge"/>
          <c:yMode val="edge"/>
          <c:x val="0.29826997138949662"/>
          <c:y val="1.8542379172300436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789568195446834E-2"/>
          <c:y val="0.14906015535936795"/>
          <c:w val="0.88537138916983793"/>
          <c:h val="0.74486810360826106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знач.'!$B$280:$N$280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знач.'!$B$281:$N$281</c:f>
              <c:numCache>
                <c:formatCode>0.00</c:formatCode>
                <c:ptCount val="13"/>
                <c:pt idx="0">
                  <c:v>396.20714285714286</c:v>
                </c:pt>
                <c:pt idx="1">
                  <c:v>399.31428571428569</c:v>
                </c:pt>
                <c:pt idx="2">
                  <c:v>418.4</c:v>
                </c:pt>
                <c:pt idx="3">
                  <c:v>455.43571428571425</c:v>
                </c:pt>
                <c:pt idx="4">
                  <c:v>506.27458333333334</c:v>
                </c:pt>
                <c:pt idx="5">
                  <c:v>505.79750000000001</c:v>
                </c:pt>
                <c:pt idx="6">
                  <c:v>511.48499999999996</c:v>
                </c:pt>
                <c:pt idx="7">
                  <c:v>532.59124999999995</c:v>
                </c:pt>
                <c:pt idx="8">
                  <c:v>484.31166666666672</c:v>
                </c:pt>
                <c:pt idx="9">
                  <c:v>482.93111111111114</c:v>
                </c:pt>
                <c:pt idx="10">
                  <c:v>458.42249999999996</c:v>
                </c:pt>
                <c:pt idx="11">
                  <c:v>455.89907407407401</c:v>
                </c:pt>
                <c:pt idx="12">
                  <c:v>449.27555555555551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9C-4359-B786-8D3CBE932A9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47"/>
        <c:axId val="511722048"/>
      </c:lineChart>
      <c:dateAx>
        <c:axId val="511722047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48"/>
        <c:crosses val="autoZero"/>
        <c:auto val="1"/>
        <c:lblOffset val="100"/>
        <c:baseTimeUnit val="months"/>
      </c:dateAx>
      <c:valAx>
        <c:axId val="511722048"/>
        <c:scaling>
          <c:orientation val="minMax"/>
          <c:max val="570"/>
          <c:min val="39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594737366689932E-4"/>
              <c:y val="0.31751425011267537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47"/>
        <c:crosses val="autoZero"/>
        <c:crossBetween val="between"/>
        <c:majorUnit val="3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Рис шлифованный</a:t>
            </a:r>
            <a:endParaRPr lang="ru-RU"/>
          </a:p>
        </c:rich>
      </c:tx>
      <c:layout>
        <c:manualLayout>
          <c:xMode val="edge"/>
          <c:yMode val="edge"/>
          <c:x val="0.3670989014939224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064626078204221E-2"/>
          <c:y val="0.1539659057769294"/>
          <c:w val="0.89127273440270061"/>
          <c:h val="0.73078448527267426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86E-4072-B931-A0286AB3C084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6E-4072-B931-A0286AB3C0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знач.'!$B$298:$N$298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знач.'!$B$299:$N$299</c:f>
              <c:numCache>
                <c:formatCode>0.00</c:formatCode>
                <c:ptCount val="13"/>
                <c:pt idx="0">
                  <c:v>48.83</c:v>
                </c:pt>
                <c:pt idx="1">
                  <c:v>48.15625</c:v>
                </c:pt>
                <c:pt idx="2">
                  <c:v>49.159090909090907</c:v>
                </c:pt>
                <c:pt idx="3">
                  <c:v>54.96</c:v>
                </c:pt>
                <c:pt idx="4">
                  <c:v>68.490624999999994</c:v>
                </c:pt>
                <c:pt idx="5">
                  <c:v>72.986111111111114</c:v>
                </c:pt>
                <c:pt idx="6">
                  <c:v>75.80537878787878</c:v>
                </c:pt>
                <c:pt idx="7">
                  <c:v>77.126590909090908</c:v>
                </c:pt>
                <c:pt idx="8">
                  <c:v>77.677499999999995</c:v>
                </c:pt>
                <c:pt idx="9">
                  <c:v>76.300606060606071</c:v>
                </c:pt>
                <c:pt idx="10">
                  <c:v>78.125694444444434</c:v>
                </c:pt>
                <c:pt idx="11">
                  <c:v>76.774999999999991</c:v>
                </c:pt>
                <c:pt idx="12">
                  <c:v>72.321666666666658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6E-4072-B931-A0286AB3C08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43"/>
        <c:axId val="511722044"/>
      </c:lineChart>
      <c:dateAx>
        <c:axId val="511722043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44"/>
        <c:crosses val="autoZero"/>
        <c:auto val="1"/>
        <c:lblOffset val="100"/>
        <c:baseTimeUnit val="months"/>
      </c:dateAx>
      <c:valAx>
        <c:axId val="511722044"/>
        <c:scaling>
          <c:orientation val="minMax"/>
          <c:max val="85"/>
          <c:min val="4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594524952901334E-3"/>
              <c:y val="0.31457196638299001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43"/>
        <c:crosses val="autoZero"/>
        <c:crossBetween val="between"/>
        <c:majorUnit val="10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Пшено</a:t>
            </a:r>
            <a:endParaRPr lang="ru-RU"/>
          </a:p>
        </c:rich>
      </c:tx>
      <c:layout>
        <c:manualLayout>
          <c:xMode val="edge"/>
          <c:yMode val="edge"/>
          <c:x val="0.4481323109149642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0362459620955765E-2"/>
          <c:y val="0.19987751531058617"/>
          <c:w val="0.89183481396636999"/>
          <c:h val="0.67747781527309081"/>
        </c:manualLayout>
      </c:layout>
      <c:lineChart>
        <c:grouping val="standard"/>
        <c:varyColors val="0"/>
        <c:ser>
          <c:idx val="0"/>
          <c:order val="0"/>
          <c:marker>
            <c:symbol val="circle"/>
            <c:size val="5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знач.'!$B$333:$N$333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знач.'!$B$334:$N$334</c:f>
              <c:numCache>
                <c:formatCode>0.00</c:formatCode>
                <c:ptCount val="13"/>
                <c:pt idx="0">
                  <c:v>36.2469696969697</c:v>
                </c:pt>
                <c:pt idx="1">
                  <c:v>37.490151515151517</c:v>
                </c:pt>
                <c:pt idx="2">
                  <c:v>37.766666666666666</c:v>
                </c:pt>
                <c:pt idx="3">
                  <c:v>41.297222222222224</c:v>
                </c:pt>
                <c:pt idx="4">
                  <c:v>44.486666666666665</c:v>
                </c:pt>
                <c:pt idx="5">
                  <c:v>43.479583333333331</c:v>
                </c:pt>
                <c:pt idx="6">
                  <c:v>43.665681818181824</c:v>
                </c:pt>
                <c:pt idx="7">
                  <c:v>42.316136363636367</c:v>
                </c:pt>
                <c:pt idx="8">
                  <c:v>43.806363636363635</c:v>
                </c:pt>
                <c:pt idx="9">
                  <c:v>39.517166666666661</c:v>
                </c:pt>
                <c:pt idx="10">
                  <c:v>45.343787878787879</c:v>
                </c:pt>
                <c:pt idx="11">
                  <c:v>44.913636363636364</c:v>
                </c:pt>
                <c:pt idx="12">
                  <c:v>43.675227272727277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74-4A39-9859-0892CE75041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63"/>
        <c:axId val="511722064"/>
      </c:lineChart>
      <c:dateAx>
        <c:axId val="511722063"/>
        <c:scaling>
          <c:orientation val="minMax"/>
        </c:scaling>
        <c:delete val="0"/>
        <c:axPos val="b"/>
        <c:majorGridlines>
          <c:spPr>
            <a:prstGeom prst="rect">
              <a:avLst/>
            </a:prstGeom>
            <a:ln>
              <a:noFill/>
            </a:ln>
          </c:spPr>
        </c:majorGridlines>
        <c:minorGridlines>
          <c:spPr>
            <a:prstGeom prst="rect">
              <a:avLst/>
            </a:prstGeom>
            <a:ln w="3175">
              <a:solidFill>
                <a:srgbClr val="C0C0C0"/>
              </a:solidFill>
              <a:prstDash val="solid"/>
            </a:ln>
          </c:spPr>
        </c:minorGridlines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64"/>
        <c:crosses val="autoZero"/>
        <c:auto val="0"/>
        <c:lblOffset val="100"/>
        <c:baseTimeUnit val="months"/>
      </c:dateAx>
      <c:valAx>
        <c:axId val="511722064"/>
        <c:scaling>
          <c:orientation val="minMax"/>
          <c:max val="50"/>
          <c:min val="34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4.6976126324114038E-4"/>
              <c:y val="0.2900599925009373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prstGeom prst="rect">
            <a:avLst/>
          </a:prstGeom>
          <a:ln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63"/>
        <c:crosses val="autoZero"/>
        <c:crossBetween val="between"/>
        <c:majorUnit val="4"/>
        <c:minorUnit val="0.1"/>
      </c:valAx>
      <c:spPr>
        <a:prstGeom prst="rect">
          <a:avLst/>
        </a:prstGeom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C0C0C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Крупа гречневая ядрица</a:t>
            </a:r>
            <a:endParaRPr lang="ru-RU"/>
          </a:p>
        </c:rich>
      </c:tx>
      <c:layout>
        <c:manualLayout>
          <c:xMode val="edge"/>
          <c:yMode val="edge"/>
          <c:x val="0.35855006347904372"/>
          <c:y val="7.6319573977303389E-4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81517876254263"/>
          <c:y val="0.17178738733607665"/>
          <c:w val="0.88760271432142779"/>
          <c:h val="0.71317908046304335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dLbl>
              <c:idx val="4"/>
              <c:layout>
                <c:manualLayout>
                  <c:x val="-2.6717242934382112E-2"/>
                  <c:y val="-5.1880793381839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B32-4F18-BD13-A7AC981B6F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знач.'!$B$315:$N$315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знач.'!$B$316:$N$316</c:f>
              <c:numCache>
                <c:formatCode>0.00</c:formatCode>
                <c:ptCount val="13"/>
                <c:pt idx="0">
                  <c:v>89.111363636363635</c:v>
                </c:pt>
                <c:pt idx="1">
                  <c:v>87.842500000000001</c:v>
                </c:pt>
                <c:pt idx="2">
                  <c:v>88.642499999999998</c:v>
                </c:pt>
                <c:pt idx="3">
                  <c:v>95.05</c:v>
                </c:pt>
                <c:pt idx="4">
                  <c:v>110.13250000000001</c:v>
                </c:pt>
                <c:pt idx="5">
                  <c:v>103.9159090909091</c:v>
                </c:pt>
                <c:pt idx="6">
                  <c:v>99.05694444444444</c:v>
                </c:pt>
                <c:pt idx="7">
                  <c:v>96.862499999999997</c:v>
                </c:pt>
                <c:pt idx="8">
                  <c:v>105.56090909090908</c:v>
                </c:pt>
                <c:pt idx="9">
                  <c:v>94.035740740740749</c:v>
                </c:pt>
                <c:pt idx="10">
                  <c:v>94.48681818181818</c:v>
                </c:pt>
                <c:pt idx="11">
                  <c:v>84.135416666666671</c:v>
                </c:pt>
                <c:pt idx="12">
                  <c:v>77.264861111111117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32-4F18-BD13-A7AC981B6FD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41"/>
        <c:axId val="511722042"/>
      </c:lineChart>
      <c:dateAx>
        <c:axId val="511722041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42"/>
        <c:crosses val="autoZero"/>
        <c:auto val="0"/>
        <c:lblOffset val="100"/>
        <c:baseTimeUnit val="months"/>
      </c:dateAx>
      <c:valAx>
        <c:axId val="511722042"/>
        <c:scaling>
          <c:orientation val="minMax"/>
          <c:max val="115"/>
          <c:min val="7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/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9.8461960775343043E-4"/>
              <c:y val="0.321476271162307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41"/>
        <c:crosses val="autoZero"/>
        <c:crossBetween val="between"/>
        <c:majorUnit val="10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Вермишель </a:t>
            </a:r>
            <a:endParaRPr lang="ru-RU"/>
          </a:p>
        </c:rich>
      </c:tx>
      <c:layout>
        <c:manualLayout>
          <c:xMode val="edge"/>
          <c:yMode val="edge"/>
          <c:x val="0.41696924738526797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994366132745548E-2"/>
          <c:y val="0.16864131345283967"/>
          <c:w val="0.89126064315627285"/>
          <c:h val="0.72555648629027758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знач.'!$B$349:$N$349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знач.'!$B$350:$N$350</c:f>
              <c:numCache>
                <c:formatCode>0.00</c:formatCode>
                <c:ptCount val="13"/>
                <c:pt idx="0">
                  <c:v>38.612087912087908</c:v>
                </c:pt>
                <c:pt idx="1">
                  <c:v>39.493888888888883</c:v>
                </c:pt>
                <c:pt idx="2">
                  <c:v>39.408333333333331</c:v>
                </c:pt>
                <c:pt idx="3">
                  <c:v>40.797499999999999</c:v>
                </c:pt>
                <c:pt idx="4">
                  <c:v>46.44464285714286</c:v>
                </c:pt>
                <c:pt idx="5">
                  <c:v>47.708928571428579</c:v>
                </c:pt>
                <c:pt idx="6">
                  <c:v>48.885416666666664</c:v>
                </c:pt>
                <c:pt idx="7">
                  <c:v>50.531481481481478</c:v>
                </c:pt>
                <c:pt idx="8">
                  <c:v>51.512499999999996</c:v>
                </c:pt>
                <c:pt idx="9">
                  <c:v>46.853452380952376</c:v>
                </c:pt>
                <c:pt idx="10">
                  <c:v>47.354523809523812</c:v>
                </c:pt>
                <c:pt idx="11">
                  <c:v>48.803571428571431</c:v>
                </c:pt>
                <c:pt idx="12">
                  <c:v>48.671785714285711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62-478B-A06C-CABBA749E28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29"/>
        <c:axId val="511722030"/>
      </c:lineChart>
      <c:dateAx>
        <c:axId val="511722029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30"/>
        <c:crosses val="autoZero"/>
        <c:auto val="1"/>
        <c:lblOffset val="100"/>
        <c:baseTimeUnit val="months"/>
      </c:dateAx>
      <c:valAx>
        <c:axId val="511722030"/>
        <c:scaling>
          <c:orientation val="minMax"/>
          <c:min val="37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019564943881912E-3"/>
              <c:y val="0.33314402189088066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9"/>
        <c:crosses val="autoZero"/>
        <c:crossBetween val="between"/>
        <c:majorUnit val="3"/>
        <c:minorUnit val="0.5"/>
      </c:valAx>
      <c:spPr>
        <a:prstGeom prst="rect">
          <a:avLst/>
        </a:prstGeom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C0C0C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Хлеб пшеничный формовой из муки 1-го сорта</a:t>
            </a:r>
            <a:endParaRPr lang="ru-RU"/>
          </a:p>
        </c:rich>
      </c:tx>
      <c:layout>
        <c:manualLayout>
          <c:xMode val="edge"/>
          <c:yMode val="edge"/>
          <c:x val="0.21141707774181268"/>
          <c:y val="2.5648911533117182E-2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817472831459469E-2"/>
          <c:y val="0.20512212444032732"/>
          <c:w val="0.89170622192665827"/>
          <c:h val="0.66785301837270339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знач.'!$B$400:$N$400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знач.'!$B$401:$N$401</c:f>
              <c:numCache>
                <c:formatCode>0.00</c:formatCode>
                <c:ptCount val="13"/>
                <c:pt idx="0">
                  <c:v>63.1</c:v>
                </c:pt>
                <c:pt idx="1">
                  <c:v>63.1</c:v>
                </c:pt>
                <c:pt idx="2">
                  <c:v>64.5</c:v>
                </c:pt>
                <c:pt idx="3">
                  <c:v>68.400000000000006</c:v>
                </c:pt>
                <c:pt idx="4">
                  <c:v>68.400000000000006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68.400000000000006</c:v>
                </c:pt>
                <c:pt idx="8">
                  <c:v>68.400000000000006</c:v>
                </c:pt>
                <c:pt idx="9">
                  <c:v>68.400000000000006</c:v>
                </c:pt>
                <c:pt idx="10">
                  <c:v>68.400000000000006</c:v>
                </c:pt>
                <c:pt idx="11">
                  <c:v>68.400000000000006</c:v>
                </c:pt>
                <c:pt idx="12">
                  <c:v>68.400000000000006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86-473F-AE9C-0DCECDF34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456"/>
        <c:axId val="33554457"/>
      </c:lineChart>
      <c:dateAx>
        <c:axId val="335544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prstGeom prst="rect">
            <a:avLst/>
          </a:prstGeom>
          <a:ln w="3175">
            <a:noFill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57"/>
        <c:crosses val="autoZero"/>
        <c:auto val="0"/>
        <c:lblOffset val="100"/>
        <c:baseTimeUnit val="months"/>
      </c:dateAx>
      <c:valAx>
        <c:axId val="33554457"/>
        <c:scaling>
          <c:orientation val="minMax"/>
          <c:max val="76"/>
          <c:min val="6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8478725125119878E-4"/>
              <c:y val="0.3093815037826154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56"/>
        <c:crosses val="autoZero"/>
        <c:crossBetween val="between"/>
        <c:majorUnit val="4"/>
      </c:valAx>
      <c:spPr>
        <a:prstGeom prst="rect">
          <a:avLst/>
        </a:prstGeom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C0C0C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Картофель</a:t>
            </a:r>
            <a:endParaRPr lang="ru-RU"/>
          </a:p>
        </c:rich>
      </c:tx>
      <c:layout>
        <c:manualLayout>
          <c:xMode val="edge"/>
          <c:yMode val="edge"/>
          <c:x val="0.42175231571878374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071104698756414E-2"/>
          <c:y val="0.15640244969378828"/>
          <c:w val="0.89598015074843185"/>
          <c:h val="0.73751181102362195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знач.'!$B$536:$N$536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знач.'!$B$537:$N$537</c:f>
              <c:numCache>
                <c:formatCode>0.00</c:formatCode>
                <c:ptCount val="13"/>
                <c:pt idx="0">
                  <c:v>35.714285714285715</c:v>
                </c:pt>
                <c:pt idx="1">
                  <c:v>32.833333333333336</c:v>
                </c:pt>
                <c:pt idx="2">
                  <c:v>33.75</c:v>
                </c:pt>
                <c:pt idx="3">
                  <c:v>38.125</c:v>
                </c:pt>
                <c:pt idx="4">
                  <c:v>41.333333333333336</c:v>
                </c:pt>
                <c:pt idx="5">
                  <c:v>41.666666666666664</c:v>
                </c:pt>
                <c:pt idx="6">
                  <c:v>23</c:v>
                </c:pt>
                <c:pt idx="7">
                  <c:v>19.5</c:v>
                </c:pt>
                <c:pt idx="8">
                  <c:v>16.347222222222221</c:v>
                </c:pt>
                <c:pt idx="9">
                  <c:v>14.361111111111112</c:v>
                </c:pt>
                <c:pt idx="10">
                  <c:v>19.555555555555554</c:v>
                </c:pt>
                <c:pt idx="11">
                  <c:v>19.861111111111111</c:v>
                </c:pt>
                <c:pt idx="12">
                  <c:v>17.861666666666668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5C-40BD-8347-CB51BFDBFA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492"/>
        <c:axId val="33554493"/>
      </c:lineChart>
      <c:dateAx>
        <c:axId val="33554492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93"/>
        <c:crosses val="autoZero"/>
        <c:auto val="1"/>
        <c:lblOffset val="100"/>
        <c:baseTimeUnit val="months"/>
      </c:dateAx>
      <c:valAx>
        <c:axId val="33554493"/>
        <c:scaling>
          <c:orientation val="minMax"/>
          <c:max val="50"/>
          <c:min val="1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222153777779226E-4"/>
              <c:y val="0.31102496803284208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92"/>
        <c:crosses val="autoZero"/>
        <c:crossBetween val="between"/>
        <c:majorUnit val="10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Капуста белокочанная свежая</a:t>
            </a:r>
            <a:endParaRPr lang="ru-RU"/>
          </a:p>
        </c:rich>
      </c:tx>
      <c:layout>
        <c:manualLayout>
          <c:xMode val="edge"/>
          <c:yMode val="edge"/>
          <c:x val="0.29960997560509334"/>
          <c:y val="5.0411596277737999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914692988547626E-2"/>
          <c:y val="0.17547423049391553"/>
          <c:w val="0.89271044896105145"/>
          <c:h val="0.70692197566213311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знач.'!$B$552:$N$552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знач.'!$B$553:$N$553</c:f>
              <c:numCache>
                <c:formatCode>0.00</c:formatCode>
                <c:ptCount val="13"/>
                <c:pt idx="0">
                  <c:v>33.142857142857146</c:v>
                </c:pt>
                <c:pt idx="1">
                  <c:v>32.875</c:v>
                </c:pt>
                <c:pt idx="2">
                  <c:v>32.8125</c:v>
                </c:pt>
                <c:pt idx="3">
                  <c:v>34.6</c:v>
                </c:pt>
                <c:pt idx="4">
                  <c:v>51</c:v>
                </c:pt>
                <c:pt idx="5">
                  <c:v>50</c:v>
                </c:pt>
                <c:pt idx="6">
                  <c:v>19.5</c:v>
                </c:pt>
                <c:pt idx="7">
                  <c:v>16</c:v>
                </c:pt>
                <c:pt idx="8">
                  <c:v>14.6</c:v>
                </c:pt>
                <c:pt idx="9">
                  <c:v>13.1</c:v>
                </c:pt>
                <c:pt idx="10">
                  <c:v>18.833333333333332</c:v>
                </c:pt>
                <c:pt idx="11">
                  <c:v>14.833333333333334</c:v>
                </c:pt>
                <c:pt idx="12">
                  <c:v>14.083333333333334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1A-4F27-9295-43BDF5369A6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01"/>
        <c:axId val="511722002"/>
      </c:lineChart>
      <c:dateAx>
        <c:axId val="511722001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02"/>
        <c:crosses val="autoZero"/>
        <c:auto val="1"/>
        <c:lblOffset val="100"/>
        <c:baseTimeUnit val="months"/>
      </c:dateAx>
      <c:valAx>
        <c:axId val="511722002"/>
        <c:scaling>
          <c:orientation val="minMax"/>
          <c:min val="1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1469919756606446E-4"/>
              <c:y val="0.3055261274158911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01"/>
        <c:crosses val="autoZero"/>
        <c:crossBetween val="between"/>
        <c:majorUnit val="10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Лук репчатый</a:t>
            </a:r>
            <a:endParaRPr lang="ru-RU"/>
          </a:p>
        </c:rich>
      </c:tx>
      <c:layout>
        <c:manualLayout>
          <c:xMode val="edge"/>
          <c:yMode val="edge"/>
          <c:x val="0.40295794370381022"/>
          <c:y val="2.4831165767200364E-4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296795983091856E-2"/>
          <c:y val="0.1671532631454776"/>
          <c:w val="0.89665758733883116"/>
          <c:h val="0.72967589725441628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знач.'!$B$568:$N$568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знач.'!$B$569:$N$569</c:f>
              <c:numCache>
                <c:formatCode>0.00</c:formatCode>
                <c:ptCount val="13"/>
                <c:pt idx="0">
                  <c:v>19.916666666666668</c:v>
                </c:pt>
                <c:pt idx="1">
                  <c:v>19.399999999999999</c:v>
                </c:pt>
                <c:pt idx="2">
                  <c:v>19.833333333333332</c:v>
                </c:pt>
                <c:pt idx="3">
                  <c:v>29.571428571428573</c:v>
                </c:pt>
                <c:pt idx="4">
                  <c:v>31.333333333333332</c:v>
                </c:pt>
                <c:pt idx="5">
                  <c:v>34.6</c:v>
                </c:pt>
                <c:pt idx="6">
                  <c:v>27.6</c:v>
                </c:pt>
                <c:pt idx="7">
                  <c:v>26.8</c:v>
                </c:pt>
                <c:pt idx="8">
                  <c:v>20.9</c:v>
                </c:pt>
                <c:pt idx="9">
                  <c:v>16.2</c:v>
                </c:pt>
                <c:pt idx="10">
                  <c:v>16.433333333333334</c:v>
                </c:pt>
                <c:pt idx="11">
                  <c:v>15.5</c:v>
                </c:pt>
                <c:pt idx="12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AD-4EF0-AC48-A5846415C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496"/>
        <c:axId val="33554497"/>
      </c:lineChart>
      <c:dateAx>
        <c:axId val="33554496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97"/>
        <c:crosses val="autoZero"/>
        <c:auto val="1"/>
        <c:lblOffset val="100"/>
        <c:baseTimeUnit val="months"/>
      </c:dateAx>
      <c:valAx>
        <c:axId val="33554497"/>
        <c:scaling>
          <c:orientation val="minMax"/>
          <c:max val="40"/>
          <c:min val="1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2221537777792303E-4"/>
              <c:y val="0.3226288006134064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96"/>
        <c:crosses val="autoZero"/>
        <c:crossBetween val="between"/>
        <c:majorUnit val="5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Морковь</a:t>
            </a:r>
            <a:endParaRPr lang="ru-RU"/>
          </a:p>
        </c:rich>
      </c:tx>
      <c:layout>
        <c:manualLayout>
          <c:xMode val="edge"/>
          <c:yMode val="edge"/>
          <c:x val="0.43944001189517218"/>
          <c:y val="2.8917037544219999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289769988546E-2"/>
          <c:y val="0.1648316786488645"/>
          <c:w val="0.89522101654703412"/>
          <c:h val="0.72924398037201876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знач.'!$B$584:$N$584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знач.'!$B$585:$N$585</c:f>
              <c:numCache>
                <c:formatCode>0.00</c:formatCode>
                <c:ptCount val="13"/>
                <c:pt idx="0">
                  <c:v>28.5</c:v>
                </c:pt>
                <c:pt idx="1">
                  <c:v>29.166666666666668</c:v>
                </c:pt>
                <c:pt idx="2">
                  <c:v>29.333333333333332</c:v>
                </c:pt>
                <c:pt idx="3">
                  <c:v>36.916666666666664</c:v>
                </c:pt>
                <c:pt idx="4">
                  <c:v>48.6</c:v>
                </c:pt>
                <c:pt idx="5">
                  <c:v>49.666666666666664</c:v>
                </c:pt>
                <c:pt idx="6">
                  <c:v>31.25</c:v>
                </c:pt>
                <c:pt idx="7">
                  <c:v>22</c:v>
                </c:pt>
                <c:pt idx="8">
                  <c:v>18.2</c:v>
                </c:pt>
                <c:pt idx="9">
                  <c:v>14.95</c:v>
                </c:pt>
                <c:pt idx="10">
                  <c:v>15.416666666666668</c:v>
                </c:pt>
                <c:pt idx="11">
                  <c:v>15.4</c:v>
                </c:pt>
                <c:pt idx="12">
                  <c:v>16.5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0C-4327-9773-567D0EE55D4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1999"/>
        <c:axId val="511722000"/>
      </c:lineChart>
      <c:dateAx>
        <c:axId val="511721999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00"/>
        <c:crosses val="autoZero"/>
        <c:auto val="1"/>
        <c:lblOffset val="100"/>
        <c:baseTimeUnit val="months"/>
      </c:dateAx>
      <c:valAx>
        <c:axId val="511722000"/>
        <c:scaling>
          <c:orientation val="minMax"/>
          <c:min val="1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4460264732938651E-4"/>
              <c:y val="0.3099908707063791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99"/>
        <c:crosses val="autoZero"/>
        <c:crossBetween val="between"/>
        <c:majorUnit val="1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Яблоки отечественные</a:t>
            </a:r>
            <a:endParaRPr lang="ru-RU"/>
          </a:p>
        </c:rich>
      </c:tx>
      <c:layout>
        <c:manualLayout>
          <c:xMode val="edge"/>
          <c:yMode val="edge"/>
          <c:x val="0.33516673665428676"/>
          <c:y val="2.7806083063146494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126843710836207E-2"/>
          <c:y val="0.168649580567135"/>
          <c:w val="0.89590368178453728"/>
          <c:h val="0.72452524316813338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знач.'!$B$618:$N$618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знач.'!$B$619:$N$619</c:f>
              <c:numCache>
                <c:formatCode>0.00</c:formatCode>
                <c:ptCount val="13"/>
                <c:pt idx="0">
                  <c:v>47</c:v>
                </c:pt>
                <c:pt idx="1">
                  <c:v>46.222222222222221</c:v>
                </c:pt>
                <c:pt idx="2">
                  <c:v>44.375</c:v>
                </c:pt>
                <c:pt idx="3">
                  <c:v>50.428571428571431</c:v>
                </c:pt>
                <c:pt idx="4">
                  <c:v>56.881999999999991</c:v>
                </c:pt>
                <c:pt idx="5">
                  <c:v>60.800416666666663</c:v>
                </c:pt>
                <c:pt idx="6">
                  <c:v>54.081999999999994</c:v>
                </c:pt>
                <c:pt idx="7">
                  <c:v>45.558571428571426</c:v>
                </c:pt>
                <c:pt idx="8">
                  <c:v>51.522777777777776</c:v>
                </c:pt>
                <c:pt idx="9">
                  <c:v>34.999047619047623</c:v>
                </c:pt>
                <c:pt idx="10">
                  <c:v>40.700000000000003</c:v>
                </c:pt>
                <c:pt idx="11">
                  <c:v>41.338888888888881</c:v>
                </c:pt>
                <c:pt idx="12">
                  <c:v>38.017083333333332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8D-4010-81D5-C81E58064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504"/>
        <c:axId val="33554505"/>
      </c:lineChart>
      <c:dateAx>
        <c:axId val="33554504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505"/>
        <c:crosses val="autoZero"/>
        <c:auto val="1"/>
        <c:lblOffset val="100"/>
        <c:baseTimeUnit val="months"/>
      </c:dateAx>
      <c:valAx>
        <c:axId val="33554505"/>
        <c:scaling>
          <c:orientation val="minMax"/>
          <c:max val="70"/>
          <c:min val="34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222153777779226E-4"/>
              <c:y val="0.32559415367196748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504"/>
        <c:crosses val="autoZero"/>
        <c:crossBetween val="between"/>
        <c:majorUnit val="6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Яйцо куриное столовое 1 категории</a:t>
            </a:r>
          </a:p>
        </c:rich>
      </c:tx>
      <c:layout>
        <c:manualLayout>
          <c:xMode val="edge"/>
          <c:yMode val="edge"/>
          <c:x val="0.26175437220674208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06118597920355E-2"/>
          <c:y val="0.15261"/>
          <c:w val="0.89791831576608483"/>
          <c:h val="0.74851000000000001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Анализ!$A$21</c:f>
              <c:strCache>
                <c:ptCount val="1"/>
                <c:pt idx="0">
                  <c:v>Яйцо куриное столовое 1 категории, руб. за 1 десяток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>
                <c:manualLayout>
                  <c:x val="-2.9998864521019838E-2"/>
                  <c:y val="-6.9925589198257435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7A1C-466F-AF49-C67C1D226264}"/>
                </c:ext>
              </c:extLst>
            </c:dLbl>
            <c:dLbl>
              <c:idx val="1"/>
              <c:layout>
                <c:manualLayout>
                  <c:x val="-2.5290139386171501E-2"/>
                  <c:y val="-0.11978299104364531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7A1C-466F-AF49-C67C1D226264}"/>
                </c:ext>
              </c:extLst>
            </c:dLbl>
            <c:dLbl>
              <c:idx val="2"/>
              <c:layout>
                <c:manualLayout>
                  <c:x val="-3.2125396090194609E-2"/>
                  <c:y val="-0.11118543171794247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7A1C-466F-AF49-C67C1D226264}"/>
                </c:ext>
              </c:extLst>
            </c:dLbl>
            <c:dLbl>
              <c:idx val="3"/>
              <c:layout>
                <c:manualLayout>
                  <c:x val="1.004E-2"/>
                  <c:y val="1.0000000000000001E-5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7A1C-466F-AF49-C67C1D226264}"/>
                </c:ext>
              </c:extLst>
            </c:dLbl>
            <c:dLbl>
              <c:idx val="4"/>
              <c:layout>
                <c:manualLayout>
                  <c:x val="2.6519999999999998E-2"/>
                  <c:y val="-4.3800000000000002E-3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1C-466F-AF49-C67C1D226264}"/>
                </c:ext>
              </c:extLst>
            </c:dLbl>
            <c:dLbl>
              <c:idx val="5"/>
              <c:layout>
                <c:manualLayout>
                  <c:x val="7.0699999999999999E-3"/>
                  <c:y val="-6.8080000000000002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7A1C-466F-AF49-C67C1D226264}"/>
                </c:ext>
              </c:extLst>
            </c:dLbl>
            <c:dLbl>
              <c:idx val="6"/>
              <c:layout>
                <c:manualLayout>
                  <c:x val="-3.9699999999999996E-3"/>
                  <c:y val="-8.5260000000000002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1C-466F-AF49-C67C1D226264}"/>
                </c:ext>
              </c:extLst>
            </c:dLbl>
            <c:dLbl>
              <c:idx val="7"/>
              <c:layout>
                <c:manualLayout>
                  <c:x val="0"/>
                  <c:y val="-0.14699999999999999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A1C-466F-AF49-C67C1D226264}"/>
                </c:ext>
              </c:extLst>
            </c:dLbl>
            <c:dLbl>
              <c:idx val="8"/>
              <c:layout>
                <c:manualLayout>
                  <c:x val="-1.6619999999999999E-2"/>
                  <c:y val="-5.1580000000000001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A1C-466F-AF49-C67C1D226264}"/>
                </c:ext>
              </c:extLst>
            </c:dLbl>
            <c:dLbl>
              <c:idx val="9"/>
              <c:layout>
                <c:manualLayout>
                  <c:x val="-1.7239999999999998E-2"/>
                  <c:y val="-5.4309999999999997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A1C-466F-AF49-C67C1D226264}"/>
                </c:ext>
              </c:extLst>
            </c:dLbl>
            <c:dLbl>
              <c:idx val="10"/>
              <c:layout>
                <c:manualLayout>
                  <c:x val="-1.4370000000000001E-2"/>
                  <c:y val="-3.5549999999999998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A1C-466F-AF49-C67C1D226264}"/>
                </c:ext>
              </c:extLst>
            </c:dLbl>
            <c:dLbl>
              <c:idx val="11"/>
              <c:layout>
                <c:manualLayout>
                  <c:x val="-4.2170872431795701E-2"/>
                  <c:y val="-7.5308601888681437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A1C-466F-AF49-C67C1D226264}"/>
                </c:ext>
              </c:extLst>
            </c:dLbl>
            <c:dLbl>
              <c:idx val="12"/>
              <c:layout>
                <c:manualLayout>
                  <c:x val="-2.4484194377663575E-2"/>
                  <c:y val="-0.12291852693671024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A1C-466F-AF49-C67C1D226264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Анализ!$F$21:$R$21</c:f>
              <c:numCache>
                <c:formatCode>#,##0.00</c:formatCode>
                <c:ptCount val="13"/>
                <c:pt idx="0">
                  <c:v>87.250952380952384</c:v>
                </c:pt>
                <c:pt idx="1">
                  <c:v>84.559047619047632</c:v>
                </c:pt>
                <c:pt idx="2">
                  <c:v>85.459523809523816</c:v>
                </c:pt>
                <c:pt idx="3">
                  <c:v>87.833636363636373</c:v>
                </c:pt>
                <c:pt idx="4">
                  <c:v>82.281818181818196</c:v>
                </c:pt>
                <c:pt idx="5">
                  <c:v>68.212857142857146</c:v>
                </c:pt>
                <c:pt idx="6">
                  <c:v>67.123000000000005</c:v>
                </c:pt>
                <c:pt idx="7">
                  <c:v>62.608421052631577</c:v>
                </c:pt>
                <c:pt idx="8">
                  <c:v>69.059666666666686</c:v>
                </c:pt>
                <c:pt idx="9">
                  <c:v>72.685909090909092</c:v>
                </c:pt>
                <c:pt idx="10">
                  <c:v>78.92</c:v>
                </c:pt>
                <c:pt idx="11">
                  <c:v>77.98</c:v>
                </c:pt>
                <c:pt idx="12">
                  <c:v>80.67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A1C-466F-AF49-C67C1D22626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092"/>
        <c:axId val="1901920093"/>
      </c:lineChart>
      <c:dateAx>
        <c:axId val="190192009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93"/>
        <c:crossesAt val="55"/>
        <c:auto val="0"/>
        <c:lblOffset val="100"/>
        <c:baseTimeUnit val="months"/>
      </c:dateAx>
      <c:valAx>
        <c:axId val="1901920093"/>
        <c:scaling>
          <c:orientation val="minMax"/>
          <c:max val="95"/>
          <c:min val="5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руб./десяток (с НДС)</a:t>
                </a:r>
              </a:p>
            </c:rich>
          </c:tx>
          <c:layout>
            <c:manualLayout>
              <c:xMode val="edge"/>
              <c:yMode val="edge"/>
              <c:x val="1.1199580444601288E-3"/>
              <c:y val="0.3293330086316529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92"/>
        <c:crosses val="autoZero"/>
        <c:crossBetween val="between"/>
        <c:majorUnit val="10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75918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Яйцо куриное столовое 2 категории</a:t>
            </a:r>
          </a:p>
        </c:rich>
      </c:tx>
      <c:layout>
        <c:manualLayout>
          <c:xMode val="edge"/>
          <c:yMode val="edge"/>
          <c:x val="0.25967946817105381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25079381417177E-2"/>
          <c:y val="0.1571929539735368"/>
          <c:w val="0.90427830508114593"/>
          <c:h val="0.734371296371458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>
                <c:manualLayout>
                  <c:x val="-3.6988840447231698E-2"/>
                  <c:y val="-8.8529913142300548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2F59-4993-96F6-D83E5809F095}"/>
                </c:ext>
              </c:extLst>
            </c:dLbl>
            <c:dLbl>
              <c:idx val="1"/>
              <c:layout>
                <c:manualLayout>
                  <c:x val="-3.6374864906592579E-2"/>
                  <c:y val="-9.94171604838055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2F59-4993-96F6-D83E5809F095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2F59-4993-96F6-D83E5809F095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2F59-4993-96F6-D83E5809F095}"/>
                </c:ext>
              </c:extLst>
            </c:dLbl>
            <c:dLbl>
              <c:idx val="4"/>
              <c:layout>
                <c:manualLayout>
                  <c:x val="-5.8700000000000002E-3"/>
                  <c:y val="0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2F59-4993-96F6-D83E5809F095}"/>
                </c:ext>
              </c:extLst>
            </c:dLbl>
            <c:dLbl>
              <c:idx val="5"/>
              <c:layout>
                <c:manualLayout>
                  <c:x val="1.762E-2"/>
                  <c:y val="-7.3099999999999997E-3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2F59-4993-96F6-D83E5809F095}"/>
                </c:ext>
              </c:extLst>
            </c:dLbl>
            <c:dLbl>
              <c:idx val="6"/>
              <c:layout>
                <c:manualLayout>
                  <c:x val="1.5270000000000001E-2"/>
                  <c:y val="-7.3099999999999997E-3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F59-4993-96F6-D83E5809F095}"/>
                </c:ext>
              </c:extLst>
            </c:dLbl>
            <c:dLbl>
              <c:idx val="7"/>
              <c:layout>
                <c:manualLayout>
                  <c:x val="-2.0000000000000002E-5"/>
                  <c:y val="-0.10245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F59-4993-96F6-D83E5809F095}"/>
                </c:ext>
              </c:extLst>
            </c:dLbl>
            <c:dLbl>
              <c:idx val="8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F59-4993-96F6-D83E5809F095}"/>
                </c:ext>
              </c:extLst>
            </c:dLbl>
            <c:dLbl>
              <c:idx val="9"/>
              <c:layout>
                <c:manualLayout>
                  <c:x val="-1.057E-2"/>
                  <c:y val="-2.1950000000000001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F59-4993-96F6-D83E5809F095}"/>
                </c:ext>
              </c:extLst>
            </c:dLbl>
            <c:dLbl>
              <c:idx val="10"/>
              <c:layout>
                <c:manualLayout>
                  <c:x val="-4.4491824142897325E-2"/>
                  <c:y val="-9.4528235516952136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F59-4993-96F6-D83E5809F095}"/>
                </c:ext>
              </c:extLst>
            </c:dLbl>
            <c:dLbl>
              <c:idx val="11"/>
              <c:layout>
                <c:manualLayout>
                  <c:x val="-4.1591533084508227E-2"/>
                  <c:y val="-0.1124826149308656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2F59-4993-96F6-D83E5809F095}"/>
                </c:ext>
              </c:extLst>
            </c:dLbl>
            <c:dLbl>
              <c:idx val="12"/>
              <c:layout>
                <c:manualLayout>
                  <c:x val="-1.8874438080860808E-2"/>
                  <c:y val="-9.8085883594447601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F59-4993-96F6-D83E5809F09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Анализ!$F$22:$R$22</c:f>
              <c:numCache>
                <c:formatCode>#,##0.00</c:formatCode>
                <c:ptCount val="13"/>
                <c:pt idx="0">
                  <c:v>76.775555555555556</c:v>
                </c:pt>
                <c:pt idx="1">
                  <c:v>73.037777777777777</c:v>
                </c:pt>
                <c:pt idx="2">
                  <c:v>74.834444444444443</c:v>
                </c:pt>
                <c:pt idx="3">
                  <c:v>74.89</c:v>
                </c:pt>
                <c:pt idx="4">
                  <c:v>74.191000000000003</c:v>
                </c:pt>
                <c:pt idx="5">
                  <c:v>61.697777777777773</c:v>
                </c:pt>
                <c:pt idx="6">
                  <c:v>57.925555555555562</c:v>
                </c:pt>
                <c:pt idx="7">
                  <c:v>52.516000000000005</c:v>
                </c:pt>
                <c:pt idx="8">
                  <c:v>59.229696969696967</c:v>
                </c:pt>
                <c:pt idx="9">
                  <c:v>58.345151515151514</c:v>
                </c:pt>
                <c:pt idx="10">
                  <c:v>62.81</c:v>
                </c:pt>
                <c:pt idx="11">
                  <c:v>64.010000000000005</c:v>
                </c:pt>
                <c:pt idx="12">
                  <c:v>66.39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F59-4993-96F6-D83E5809F09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254"/>
        <c:axId val="1901920255"/>
      </c:lineChart>
      <c:dateAx>
        <c:axId val="190192025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55"/>
        <c:crossesAt val="45"/>
        <c:auto val="0"/>
        <c:lblOffset val="100"/>
        <c:baseTimeUnit val="months"/>
      </c:dateAx>
      <c:valAx>
        <c:axId val="1901920255"/>
        <c:scaling>
          <c:orientation val="minMax"/>
          <c:max val="85"/>
          <c:min val="4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руб./десяток (с НДС)</a:t>
                </a:r>
              </a:p>
            </c:rich>
          </c:tx>
          <c:layout>
            <c:manualLayout>
              <c:xMode val="edge"/>
              <c:yMode val="edge"/>
              <c:x val="5.6022408963585441E-4"/>
              <c:y val="0.2534031441946045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54"/>
        <c:crosses val="autoZero"/>
        <c:crossBetween val="between"/>
        <c:majorUnit val="1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886262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Мука пшеничная 1-го сорта</a:t>
            </a:r>
          </a:p>
        </c:rich>
      </c:tx>
      <c:layout>
        <c:manualLayout>
          <c:xMode val="edge"/>
          <c:yMode val="edge"/>
          <c:x val="0.3073710557422152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27380972803241E-2"/>
          <c:y val="0.14794287810797846"/>
          <c:w val="0.90418256541461728"/>
          <c:h val="0.73510512798803374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Анализ!$A$2</c:f>
              <c:strCache>
                <c:ptCount val="1"/>
                <c:pt idx="0">
                  <c:v>Мука пшеничная 1-го сорта, руб. за 1кг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87FA-4F91-A6B5-E5AE2D75027D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87FA-4F91-A6B5-E5AE2D75027D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87FA-4F91-A6B5-E5AE2D75027D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87FA-4F91-A6B5-E5AE2D75027D}"/>
                </c:ext>
              </c:extLst>
            </c:dLbl>
            <c:dLbl>
              <c:idx val="4"/>
              <c:layout>
                <c:manualLayout>
                  <c:x val="-3.0345553211077375E-2"/>
                  <c:y val="-4.424745293935034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7FA-4F91-A6B5-E5AE2D75027D}"/>
                </c:ext>
              </c:extLst>
            </c:dLbl>
            <c:dLbl>
              <c:idx val="5"/>
              <c:layout>
                <c:manualLayout>
                  <c:x val="-3.864516935383077E-2"/>
                  <c:y val="-6.5752829283436384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7FA-4F91-A6B5-E5AE2D75027D}"/>
                </c:ext>
              </c:extLst>
            </c:dLbl>
            <c:dLbl>
              <c:idx val="6"/>
              <c:layout>
                <c:manualLayout>
                  <c:x val="-3.2420457246765802E-2"/>
                  <c:y val="-5.8584370502074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7FA-4F91-A6B5-E5AE2D75027D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7FA-4F91-A6B5-E5AE2D75027D}"/>
                </c:ext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87FA-4F91-A6B5-E5AE2D75027D}"/>
                </c:ext>
              </c:extLst>
            </c:dLbl>
            <c:dLbl>
              <c:idx val="9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87FA-4F91-A6B5-E5AE2D75027D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87FA-4F91-A6B5-E5AE2D75027D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87FA-4F91-A6B5-E5AE2D75027D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87FA-4F91-A6B5-E5AE2D7502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Анализ!$F$2:$R$2</c:f>
              <c:numCache>
                <c:formatCode>#,##0.00</c:formatCode>
                <c:ptCount val="13"/>
                <c:pt idx="0">
                  <c:v>30.5</c:v>
                </c:pt>
                <c:pt idx="1">
                  <c:v>32.5</c:v>
                </c:pt>
                <c:pt idx="2">
                  <c:v>34.5</c:v>
                </c:pt>
                <c:pt idx="3">
                  <c:v>40.25</c:v>
                </c:pt>
                <c:pt idx="4">
                  <c:v>44.5</c:v>
                </c:pt>
                <c:pt idx="5">
                  <c:v>43.5</c:v>
                </c:pt>
                <c:pt idx="6">
                  <c:v>43.5</c:v>
                </c:pt>
                <c:pt idx="7">
                  <c:v>42</c:v>
                </c:pt>
                <c:pt idx="8">
                  <c:v>41.326666666666668</c:v>
                </c:pt>
                <c:pt idx="9">
                  <c:v>41.326666666666668</c:v>
                </c:pt>
                <c:pt idx="10">
                  <c:v>40.450000000000003</c:v>
                </c:pt>
                <c:pt idx="11">
                  <c:v>40.450000000000003</c:v>
                </c:pt>
                <c:pt idx="12">
                  <c:v>40.450000000000003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7FA-4F91-A6B5-E5AE2D750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108"/>
        <c:axId val="1901920109"/>
      </c:lineChart>
      <c:dateAx>
        <c:axId val="190192010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09"/>
        <c:crosses val="autoZero"/>
        <c:auto val="0"/>
        <c:lblOffset val="100"/>
        <c:baseTimeUnit val="months"/>
      </c:dateAx>
      <c:valAx>
        <c:axId val="1901920109"/>
        <c:scaling>
          <c:orientation val="minMax"/>
          <c:max val="46"/>
          <c:min val="3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2.0128202928882308E-4"/>
              <c:y val="0.2842790618914571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08"/>
        <c:crosses val="autoZero"/>
        <c:crossBetween val="between"/>
        <c:majorUnit val="4"/>
      </c:valAx>
    </c:plotArea>
    <c:plotVisOnly val="1"/>
    <c:dispBlanksAs val="gap"/>
    <c:showDLblsOverMax val="0"/>
  </c:chart>
  <c:spPr>
    <a:xfrm>
      <a:off x="0" y="0"/>
      <a:ext cx="6120764" cy="246457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Мука пшеничная высшего сорта</a:t>
            </a:r>
          </a:p>
        </c:rich>
      </c:tx>
      <c:layout>
        <c:manualLayout>
          <c:xMode val="edge"/>
          <c:yMode val="edge"/>
          <c:x val="0.27927685509899491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630761024153026E-2"/>
          <c:y val="0.168068991376078"/>
          <c:w val="0.90277800242289974"/>
          <c:h val="0.70543047503677414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>
                <c:manualLayout>
                  <c:x val="-3.6589380575794042E-2"/>
                  <c:y val="-0.1243438156454551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1FB1-4747-87AE-BBCA14F2531A}"/>
                </c:ext>
              </c:extLst>
            </c:dLbl>
            <c:dLbl>
              <c:idx val="1"/>
              <c:layout>
                <c:manualLayout>
                  <c:x val="-9.3200000000000002E-3"/>
                  <c:y val="-2.2069999999999999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B1-4747-87AE-BBCA14F2531A}"/>
                </c:ext>
              </c:extLst>
            </c:dLbl>
            <c:dLbl>
              <c:idx val="2"/>
              <c:layout>
                <c:manualLayout>
                  <c:x val="-1.865E-2"/>
                  <c:y val="-7.6020000000000004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FB1-4747-87AE-BBCA14F2531A}"/>
                </c:ext>
              </c:extLst>
            </c:dLbl>
            <c:dLbl>
              <c:idx val="3"/>
              <c:layout>
                <c:manualLayout>
                  <c:x val="-3.7310000000000003E-2"/>
                  <c:y val="2.452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B1-4747-87AE-BBCA14F2531A}"/>
                </c:ext>
              </c:extLst>
            </c:dLbl>
            <c:dLbl>
              <c:idx val="6"/>
              <c:layout>
                <c:manualLayout>
                  <c:x val="3.0999999999999999E-3"/>
                  <c:y val="-2.2069999999999999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FB1-4747-87AE-BBCA14F2531A}"/>
                </c:ext>
              </c:extLst>
            </c:dLbl>
            <c:dLbl>
              <c:idx val="7"/>
              <c:layout>
                <c:manualLayout>
                  <c:x val="1.0300000000000001E-3"/>
                  <c:y val="-6.13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FB1-4747-87AE-BBCA14F2531A}"/>
                </c:ext>
              </c:extLst>
            </c:dLbl>
            <c:dLbl>
              <c:idx val="8"/>
              <c:layout>
                <c:manualLayout>
                  <c:x val="-4.13E-3"/>
                  <c:y val="-6.3759999999999997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FB1-4747-87AE-BBCA14F2531A}"/>
                </c:ext>
              </c:extLst>
            </c:dLbl>
            <c:dLbl>
              <c:idx val="9"/>
              <c:layout>
                <c:manualLayout>
                  <c:x val="-9.3200000000000002E-3"/>
                  <c:y val="-1.226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FB1-4747-87AE-BBCA14F2531A}"/>
                </c:ext>
              </c:extLst>
            </c:dLbl>
            <c:dLbl>
              <c:idx val="10"/>
              <c:layout>
                <c:manualLayout>
                  <c:x val="-1.0300000000000001E-3"/>
                  <c:y val="-3.4329999999999999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FB1-4747-87AE-BBCA14F2531A}"/>
                </c:ext>
              </c:extLst>
            </c:dLbl>
            <c:dLbl>
              <c:idx val="11"/>
              <c:layout>
                <c:manualLayout>
                  <c:x val="-3.9675105971230723E-2"/>
                  <c:y val="-7.1372342495121727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FB1-4747-87AE-BBCA14F2531A}"/>
                </c:ext>
              </c:extLst>
            </c:dLbl>
            <c:dLbl>
              <c:idx val="12"/>
              <c:layout>
                <c:manualLayout>
                  <c:x val="-1.8897801173546117E-2"/>
                  <c:y val="-6.3037846075692211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FB1-4747-87AE-BBCA14F253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Анализ!$F$3:$R$3</c:f>
              <c:numCache>
                <c:formatCode>#,##0.00</c:formatCode>
                <c:ptCount val="13"/>
                <c:pt idx="0">
                  <c:v>39.69</c:v>
                </c:pt>
                <c:pt idx="1">
                  <c:v>41.12</c:v>
                </c:pt>
                <c:pt idx="2">
                  <c:v>39.659999999999997</c:v>
                </c:pt>
                <c:pt idx="3">
                  <c:v>43.65</c:v>
                </c:pt>
                <c:pt idx="4">
                  <c:v>44.85</c:v>
                </c:pt>
                <c:pt idx="5">
                  <c:v>44.93</c:v>
                </c:pt>
                <c:pt idx="6">
                  <c:v>44.37</c:v>
                </c:pt>
                <c:pt idx="7">
                  <c:v>43.8</c:v>
                </c:pt>
                <c:pt idx="8">
                  <c:v>43.91</c:v>
                </c:pt>
                <c:pt idx="9">
                  <c:v>44.681538461538473</c:v>
                </c:pt>
                <c:pt idx="10">
                  <c:v>44.33</c:v>
                </c:pt>
                <c:pt idx="11">
                  <c:v>43.09</c:v>
                </c:pt>
                <c:pt idx="12">
                  <c:v>43.09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FB1-4747-87AE-BBCA14F2531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14"/>
        <c:axId val="1901920115"/>
      </c:lineChart>
      <c:dateAx>
        <c:axId val="190192011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15"/>
        <c:crossesAt val="35"/>
        <c:auto val="0"/>
        <c:lblOffset val="100"/>
        <c:baseTimeUnit val="months"/>
      </c:dateAx>
      <c:valAx>
        <c:axId val="1901920115"/>
        <c:scaling>
          <c:orientation val="minMax"/>
          <c:max val="47"/>
          <c:min val="39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4.2004553352399578E-4"/>
              <c:y val="0.3123483758078627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14"/>
        <c:crosses val="autoZero"/>
        <c:crossBetween val="between"/>
        <c:majorUnit val="2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544583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Хлеб пшеничный формовой из муки 1-го сорта</a:t>
            </a:r>
          </a:p>
        </c:rich>
      </c:tx>
      <c:layout>
        <c:manualLayout>
          <c:xMode val="edge"/>
          <c:yMode val="edge"/>
          <c:x val="0.23094809227277963"/>
          <c:y val="4.47244094488189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6720695860729821E-2"/>
          <c:y val="0.1744190211517678"/>
          <c:w val="0.90010350013437879"/>
          <c:h val="0.70986320827543614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>
                <c:manualLayout>
                  <c:x val="-3.6453449854715894E-2"/>
                  <c:y val="-9.1710998811715697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6EDD-4A0F-A28D-AD2A5D63879B}"/>
                </c:ext>
              </c:extLst>
            </c:dLbl>
            <c:dLbl>
              <c:idx val="1"/>
              <c:layout>
                <c:manualLayout>
                  <c:x val="-3.5558463688770948E-2"/>
                  <c:y val="-7.802144134968203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EDD-4A0F-A28D-AD2A5D63879B}"/>
                </c:ext>
              </c:extLst>
            </c:dLbl>
            <c:dLbl>
              <c:idx val="3"/>
              <c:layout>
                <c:manualLayout>
                  <c:x val="-3.9589822514015813E-2"/>
                  <c:y val="-0.10323187213538607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EDD-4A0F-A28D-AD2A5D63879B}"/>
                </c:ext>
              </c:extLst>
            </c:dLbl>
            <c:dLbl>
              <c:idx val="4"/>
              <c:layout>
                <c:manualLayout>
                  <c:x val="-4.5844106088046184E-2"/>
                  <c:y val="-5.6651649887047704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EDD-4A0F-A28D-AD2A5D63879B}"/>
                </c:ext>
              </c:extLst>
            </c:dLbl>
            <c:dLbl>
              <c:idx val="5"/>
              <c:layout>
                <c:manualLayout>
                  <c:x val="-4.6384724785218844E-2"/>
                  <c:y val="-2.9171726668494859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EDD-4A0F-A28D-AD2A5D63879B}"/>
                </c:ext>
              </c:extLst>
            </c:dLbl>
            <c:dLbl>
              <c:idx val="6"/>
              <c:layout>
                <c:manualLayout>
                  <c:x val="-3.8841386656733271E-2"/>
                  <c:y val="-9.3378775414267243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EDD-4A0F-A28D-AD2A5D63879B}"/>
                </c:ext>
              </c:extLst>
            </c:dLbl>
            <c:dLbl>
              <c:idx val="7"/>
              <c:layout>
                <c:manualLayout>
                  <c:x val="-3.6993905173618079E-2"/>
                  <c:y val="-7.3381125866729374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EDD-4A0F-A28D-AD2A5D63879B}"/>
                </c:ext>
              </c:extLst>
            </c:dLbl>
            <c:dLbl>
              <c:idx val="8"/>
              <c:layout>
                <c:manualLayout>
                  <c:x val="-2.3600000000000001E-3"/>
                  <c:y val="-1.8319999999999999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EDD-4A0F-A28D-AD2A5D63879B}"/>
                </c:ext>
              </c:extLst>
            </c:dLbl>
            <c:dLbl>
              <c:idx val="9"/>
              <c:layout>
                <c:manualLayout>
                  <c:x val="-3.144819315886168E-2"/>
                  <c:y val="-7.9490735299878587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EDD-4A0F-A28D-AD2A5D63879B}"/>
                </c:ext>
              </c:extLst>
            </c:dLbl>
            <c:dLbl>
              <c:idx val="10"/>
              <c:layout>
                <c:manualLayout>
                  <c:x val="-4.7200000000000002E-3"/>
                  <c:y val="-6.1000000000000004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EDD-4A0F-A28D-AD2A5D63879B}"/>
                </c:ext>
              </c:extLst>
            </c:dLbl>
            <c:dLbl>
              <c:idx val="11"/>
              <c:layout>
                <c:manualLayout>
                  <c:x val="-3.7633367724459278E-2"/>
                  <c:y val="-5.9701492537313432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A-6EDD-4A0F-A28D-AD2A5D63879B}"/>
                </c:ext>
              </c:extLst>
            </c:dLbl>
            <c:dLbl>
              <c:idx val="12"/>
              <c:layout>
                <c:manualLayout>
                  <c:x val="-2.2214216686966416E-2"/>
                  <c:y val="-5.2534701818989046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6EDD-4A0F-A28D-AD2A5D6387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Анализ!$F$4:$R$4</c:f>
              <c:numCache>
                <c:formatCode>#,##0.00</c:formatCode>
                <c:ptCount val="13"/>
                <c:pt idx="0">
                  <c:v>74.08</c:v>
                </c:pt>
                <c:pt idx="1">
                  <c:v>74.37</c:v>
                </c:pt>
                <c:pt idx="2">
                  <c:v>74.94</c:v>
                </c:pt>
                <c:pt idx="3">
                  <c:v>76.22</c:v>
                </c:pt>
                <c:pt idx="4">
                  <c:v>78.87</c:v>
                </c:pt>
                <c:pt idx="5">
                  <c:v>81.38</c:v>
                </c:pt>
                <c:pt idx="6">
                  <c:v>82.12</c:v>
                </c:pt>
                <c:pt idx="7">
                  <c:v>82.23</c:v>
                </c:pt>
                <c:pt idx="8">
                  <c:v>82.481250000000003</c:v>
                </c:pt>
                <c:pt idx="9">
                  <c:v>82.16941176470587</c:v>
                </c:pt>
                <c:pt idx="10">
                  <c:v>81.56</c:v>
                </c:pt>
                <c:pt idx="11">
                  <c:v>81.319999999999993</c:v>
                </c:pt>
                <c:pt idx="12">
                  <c:v>81.319999999999993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6EDD-4A0F-A28D-AD2A5D6387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216"/>
        <c:axId val="1901920217"/>
      </c:lineChart>
      <c:dateAx>
        <c:axId val="190192021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17"/>
        <c:crosses val="autoZero"/>
        <c:auto val="0"/>
        <c:lblOffset val="100"/>
        <c:baseTimeUnit val="months"/>
      </c:dateAx>
      <c:valAx>
        <c:axId val="1901920217"/>
        <c:scaling>
          <c:orientation val="minMax"/>
          <c:max val="85"/>
          <c:min val="73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666699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7352406112634607E-3"/>
              <c:y val="0.3485694885154281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16"/>
        <c:crosses val="autoZero"/>
        <c:crossBetween val="between"/>
        <c:majorUnit val="3"/>
        <c:minorUnit val="1"/>
      </c:valAx>
    </c:plotArea>
    <c:plotVisOnly val="1"/>
    <c:dispBlanksAs val="gap"/>
    <c:showDLblsOverMax val="0"/>
  </c:chart>
  <c:spPr>
    <a:xfrm>
      <a:off x="0" y="0"/>
      <a:ext cx="6120764" cy="231795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2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Хлебобулочные изделия из муки пшеничной высшего сорта (батон)</a:t>
            </a:r>
            <a:endParaRPr lang="ru-RU"/>
          </a:p>
        </c:rich>
      </c:tx>
      <c:layout>
        <c:manualLayout>
          <c:xMode val="edge"/>
          <c:yMode val="edge"/>
          <c:x val="0.13475007883819462"/>
          <c:y val="3.1945204710373505E-4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2399638569769"/>
          <c:y val="0.28664336744003255"/>
          <c:w val="0.88058603330321417"/>
          <c:h val="0.5922567967774081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знач.'!$B$416:$N$416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знач.'!$B$417:$N$417</c:f>
              <c:numCache>
                <c:formatCode>0.00</c:formatCode>
                <c:ptCount val="13"/>
                <c:pt idx="0">
                  <c:v>97.43</c:v>
                </c:pt>
                <c:pt idx="1">
                  <c:v>97.43</c:v>
                </c:pt>
                <c:pt idx="2">
                  <c:v>99.58</c:v>
                </c:pt>
                <c:pt idx="3">
                  <c:v>105.43</c:v>
                </c:pt>
                <c:pt idx="4">
                  <c:v>105.43</c:v>
                </c:pt>
                <c:pt idx="5">
                  <c:v>105.43</c:v>
                </c:pt>
                <c:pt idx="6">
                  <c:v>105.43</c:v>
                </c:pt>
                <c:pt idx="7">
                  <c:v>105.43</c:v>
                </c:pt>
                <c:pt idx="8">
                  <c:v>105.43</c:v>
                </c:pt>
                <c:pt idx="9">
                  <c:v>105.43</c:v>
                </c:pt>
                <c:pt idx="10">
                  <c:v>105.43</c:v>
                </c:pt>
                <c:pt idx="11">
                  <c:v>105.43</c:v>
                </c:pt>
                <c:pt idx="12">
                  <c:v>105.43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63-403F-B42F-4A47F4BB47E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23"/>
        <c:axId val="511722024"/>
      </c:lineChart>
      <c:dateAx>
        <c:axId val="511722023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prstGeom prst="rect">
            <a:avLst/>
          </a:prstGeom>
          <a:ln w="3175">
            <a:noFill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4"/>
        <c:crosses val="autoZero"/>
        <c:auto val="0"/>
        <c:lblOffset val="100"/>
        <c:baseTimeUnit val="months"/>
      </c:dateAx>
      <c:valAx>
        <c:axId val="511722024"/>
        <c:scaling>
          <c:orientation val="minMax"/>
          <c:max val="108"/>
          <c:min val="96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5.8952996096488144E-4"/>
              <c:y val="0.3526565329066487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3"/>
        <c:crosses val="autoZero"/>
        <c:crossBetween val="between"/>
        <c:majorUnit val="3"/>
      </c:valAx>
      <c:spPr>
        <a:prstGeom prst="rect">
          <a:avLst/>
        </a:prstGeom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C0C0C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Хлеб и хлебобулочные изделия из пшеничной муки (Батон)</a:t>
            </a:r>
          </a:p>
        </c:rich>
      </c:tx>
      <c:layout>
        <c:manualLayout>
          <c:xMode val="edge"/>
          <c:yMode val="edge"/>
          <c:x val="0.1014628073451602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835050847402246E-2"/>
          <c:y val="0.16461596146635513"/>
          <c:w val="0.89360316888493518"/>
          <c:h val="0.72115197138819187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Анализ!$A$5</c:f>
              <c:strCache>
                <c:ptCount val="1"/>
                <c:pt idx="0">
                  <c:v>Хлеб и хлебобулочные изделия из пшеничной муки (Батон), руб. за 1кг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>
                <c:manualLayout>
                  <c:x val="-3.4542087467824709E-2"/>
                  <c:y val="-0.11048426638977821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875A-4AC0-9B41-0132F4747ED1}"/>
                </c:ext>
              </c:extLst>
            </c:dLbl>
            <c:dLbl>
              <c:idx val="1"/>
              <c:layout>
                <c:manualLayout>
                  <c:x val="-3.5177792318443854E-2"/>
                  <c:y val="-0.10891004009114245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875A-4AC0-9B41-0132F4747ED1}"/>
                </c:ext>
              </c:extLst>
            </c:dLbl>
            <c:dLbl>
              <c:idx val="2"/>
              <c:layout>
                <c:manualLayout>
                  <c:x val="-4.4053643621344715E-2"/>
                  <c:y val="-8.8220126330362622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75A-4AC0-9B41-0132F4747ED1}"/>
                </c:ext>
              </c:extLst>
            </c:dLbl>
            <c:dLbl>
              <c:idx val="3"/>
              <c:layout>
                <c:manualLayout>
                  <c:x val="-5.1939749361395185E-2"/>
                  <c:y val="-0.12352225202618904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875A-4AC0-9B41-0132F4747ED1}"/>
                </c:ext>
              </c:extLst>
            </c:dLbl>
            <c:dLbl>
              <c:idx val="4"/>
              <c:layout>
                <c:manualLayout>
                  <c:x val="3.49E-3"/>
                  <c:y val="5.1700000000000001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75A-4AC0-9B41-0132F4747ED1}"/>
                </c:ext>
              </c:extLst>
            </c:dLbl>
            <c:dLbl>
              <c:idx val="5"/>
              <c:layout>
                <c:manualLayout>
                  <c:x val="2.33E-3"/>
                  <c:y val="-1.034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75A-4AC0-9B41-0132F4747ED1}"/>
                </c:ext>
              </c:extLst>
            </c:dLbl>
            <c:dLbl>
              <c:idx val="6"/>
              <c:layout>
                <c:manualLayout>
                  <c:x val="-1.16E-3"/>
                  <c:y val="-2.5799999999999998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75A-4AC0-9B41-0132F4747ED1}"/>
                </c:ext>
              </c:extLst>
            </c:dLbl>
            <c:dLbl>
              <c:idx val="7"/>
              <c:layout>
                <c:manualLayout>
                  <c:x val="-6.9899999999999997E-3"/>
                  <c:y val="-1.5520000000000001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75A-4AC0-9B41-0132F4747ED1}"/>
                </c:ext>
              </c:extLst>
            </c:dLbl>
            <c:dLbl>
              <c:idx val="8"/>
              <c:layout>
                <c:manualLayout>
                  <c:x val="-5.8199999999999997E-3"/>
                  <c:y val="-2.5799999999999998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75A-4AC0-9B41-0132F4747ED1}"/>
                </c:ext>
              </c:extLst>
            </c:dLbl>
            <c:dLbl>
              <c:idx val="9"/>
              <c:layout>
                <c:manualLayout>
                  <c:x val="-5.8199999999999997E-3"/>
                  <c:y val="2.5799999999999998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75A-4AC0-9B41-0132F4747ED1}"/>
                </c:ext>
              </c:extLst>
            </c:dLbl>
            <c:dLbl>
              <c:idx val="10"/>
              <c:layout>
                <c:manualLayout>
                  <c:x val="-4.2235080092112819E-2"/>
                  <c:y val="-6.8066107121225225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75A-4AC0-9B41-0132F4747ED1}"/>
                </c:ext>
              </c:extLst>
            </c:dLbl>
            <c:dLbl>
              <c:idx val="11"/>
              <c:layout>
                <c:manualLayout>
                  <c:x val="-4.0275684493686653E-2"/>
                  <c:y val="-9.6935767644429058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75A-4AC0-9B41-0132F4747ED1}"/>
                </c:ext>
              </c:extLst>
            </c:dLbl>
            <c:dLbl>
              <c:idx val="12"/>
              <c:layout>
                <c:manualLayout>
                  <c:x val="-1.0726273594885606E-2"/>
                  <c:y val="-9.1756222779844826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C-875A-4AC0-9B41-0132F4747E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Анализ!$F$5:$R$5</c:f>
              <c:numCache>
                <c:formatCode>#,##0.00</c:formatCode>
                <c:ptCount val="13"/>
                <c:pt idx="0">
                  <c:v>124.83</c:v>
                </c:pt>
                <c:pt idx="1">
                  <c:v>125.02</c:v>
                </c:pt>
                <c:pt idx="2">
                  <c:v>126.96</c:v>
                </c:pt>
                <c:pt idx="3">
                  <c:v>129.03</c:v>
                </c:pt>
                <c:pt idx="4">
                  <c:v>130.46</c:v>
                </c:pt>
                <c:pt idx="5">
                  <c:v>129.86000000000001</c:v>
                </c:pt>
                <c:pt idx="6">
                  <c:v>129.52000000000001</c:v>
                </c:pt>
                <c:pt idx="7">
                  <c:v>128.97</c:v>
                </c:pt>
                <c:pt idx="8">
                  <c:v>129.62638888888887</c:v>
                </c:pt>
                <c:pt idx="9">
                  <c:v>129.95315789473685</c:v>
                </c:pt>
                <c:pt idx="10">
                  <c:v>131.30000000000001</c:v>
                </c:pt>
                <c:pt idx="11">
                  <c:v>131.44999999999999</c:v>
                </c:pt>
                <c:pt idx="12">
                  <c:v>131.44999999999999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75A-4AC0-9B41-0132F4747ED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096"/>
        <c:axId val="1901920097"/>
      </c:lineChart>
      <c:dateAx>
        <c:axId val="190192009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97"/>
        <c:crossesAt val="122"/>
        <c:auto val="0"/>
        <c:lblOffset val="100"/>
        <c:baseTimeUnit val="months"/>
      </c:dateAx>
      <c:valAx>
        <c:axId val="1901920097"/>
        <c:scaling>
          <c:orientation val="minMax"/>
          <c:max val="138"/>
          <c:min val="122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9.7504151850299776E-4"/>
              <c:y val="0.2760877967177179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96"/>
        <c:crosses val="autoZero"/>
        <c:crossBetween val="between"/>
        <c:majorUnit val="4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70256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Хлеб ржанной, ржано-пшеничный (Дарницкий, Бородинский)</a:t>
            </a:r>
          </a:p>
        </c:rich>
      </c:tx>
      <c:layout>
        <c:manualLayout>
          <c:xMode val="edge"/>
          <c:yMode val="edge"/>
          <c:x val="0.2567551605068974"/>
          <c:y val="6.4417666641510083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76371254246813E-2"/>
          <c:y val="0.28008687412475997"/>
          <c:w val="0.8979634081687502"/>
          <c:h val="0.61466909288096172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Анализ!$A$6</c:f>
              <c:strCache>
                <c:ptCount val="1"/>
                <c:pt idx="0">
                  <c:v>Хлеб ржанной, ржано-пшеничный (Дарницкий, Бородинский), руб. за 1 кг 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50B8-4D69-AF79-DE33A423A0F5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50B8-4D69-AF79-DE33A423A0F5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50B8-4D69-AF79-DE33A423A0F5}"/>
                </c:ext>
              </c:extLst>
            </c:dLbl>
            <c:dLbl>
              <c:idx val="7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0B8-4D69-AF79-DE33A423A0F5}"/>
                </c:ext>
              </c:extLst>
            </c:dLbl>
            <c:dLbl>
              <c:idx val="8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50B8-4D69-AF79-DE33A423A0F5}"/>
                </c:ext>
              </c:extLst>
            </c:dLbl>
            <c:dLbl>
              <c:idx val="10"/>
              <c:layout>
                <c:manualLayout>
                  <c:x val="-3.9941902687000728E-2"/>
                  <c:y val="-5.5023074192403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0B8-4D69-AF79-DE33A423A0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Анализ!$F$6:$R$6</c:f>
              <c:numCache>
                <c:formatCode>#,##0.00</c:formatCode>
                <c:ptCount val="13"/>
                <c:pt idx="0">
                  <c:v>93.7</c:v>
                </c:pt>
                <c:pt idx="1">
                  <c:v>93.85</c:v>
                </c:pt>
                <c:pt idx="2">
                  <c:v>94.33</c:v>
                </c:pt>
                <c:pt idx="3">
                  <c:v>95.53</c:v>
                </c:pt>
                <c:pt idx="4">
                  <c:v>99.03</c:v>
                </c:pt>
                <c:pt idx="5">
                  <c:v>98.98</c:v>
                </c:pt>
                <c:pt idx="6">
                  <c:v>98.98</c:v>
                </c:pt>
                <c:pt idx="7">
                  <c:v>99.39</c:v>
                </c:pt>
                <c:pt idx="8">
                  <c:v>100.63227272727272</c:v>
                </c:pt>
                <c:pt idx="9">
                  <c:v>99.88</c:v>
                </c:pt>
                <c:pt idx="10">
                  <c:v>101.34</c:v>
                </c:pt>
                <c:pt idx="11">
                  <c:v>100.11</c:v>
                </c:pt>
                <c:pt idx="12">
                  <c:v>100.11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0B8-4D69-AF79-DE33A423A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262"/>
        <c:axId val="1901920263"/>
      </c:lineChart>
      <c:dateAx>
        <c:axId val="190192026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63"/>
        <c:crosses val="autoZero"/>
        <c:auto val="0"/>
        <c:lblOffset val="100"/>
        <c:baseTimeUnit val="months"/>
      </c:dateAx>
      <c:valAx>
        <c:axId val="1901920263"/>
        <c:scaling>
          <c:orientation val="minMax"/>
          <c:max val="103"/>
          <c:min val="93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5.9159271757696958E-4"/>
              <c:y val="0.36977686095947271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62"/>
        <c:crosses val="autoZero"/>
        <c:crossBetween val="between"/>
        <c:majorUnit val="2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999889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Молоко питьевое 2,5% жирности, пастеризованное, полиэтиленовый пакет</a:t>
            </a:r>
          </a:p>
        </c:rich>
      </c:tx>
      <c:layout>
        <c:manualLayout>
          <c:xMode val="edge"/>
          <c:yMode val="edge"/>
          <c:x val="0.1895336612335223"/>
          <c:y val="2.5320364366218928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61612886624466E-2"/>
          <c:y val="0.28403982181965814"/>
          <c:w val="0.90461257702264353"/>
          <c:h val="0.6075938220140783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ED4A-45B9-9EDD-3B9BEA13B573}"/>
                </c:ext>
              </c:extLst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4A-45B9-9EDD-3B9BEA13B573}"/>
                </c:ext>
              </c:extLst>
            </c:dLbl>
            <c:dLbl>
              <c:idx val="2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D4A-45B9-9EDD-3B9BEA13B573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ED4A-45B9-9EDD-3B9BEA13B573}"/>
                </c:ext>
              </c:extLst>
            </c:dLbl>
            <c:dLbl>
              <c:idx val="4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D4A-45B9-9EDD-3B9BEA13B573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D4A-45B9-9EDD-3B9BEA13B573}"/>
                </c:ext>
              </c:extLst>
            </c:dLbl>
            <c:dLbl>
              <c:idx val="7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D4A-45B9-9EDD-3B9BEA13B573}"/>
                </c:ext>
              </c:extLst>
            </c:dLbl>
            <c:dLbl>
              <c:idx val="8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D4A-45B9-9EDD-3B9BEA13B573}"/>
                </c:ext>
              </c:extLst>
            </c:dLbl>
            <c:dLbl>
              <c:idx val="9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D4A-45B9-9EDD-3B9BEA13B573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D4A-45B9-9EDD-3B9BEA13B573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D4A-45B9-9EDD-3B9BEA13B5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Анализ!$F$7:$R$7</c:f>
              <c:numCache>
                <c:formatCode>#,##0.00</c:formatCode>
                <c:ptCount val="13"/>
                <c:pt idx="0">
                  <c:v>52.462727272727278</c:v>
                </c:pt>
                <c:pt idx="1">
                  <c:v>53.840909090909093</c:v>
                </c:pt>
                <c:pt idx="2">
                  <c:v>56.082727272727269</c:v>
                </c:pt>
                <c:pt idx="3">
                  <c:v>58.939090909090901</c:v>
                </c:pt>
                <c:pt idx="4">
                  <c:v>59.487272727272739</c:v>
                </c:pt>
                <c:pt idx="5">
                  <c:v>60.422727272727279</c:v>
                </c:pt>
                <c:pt idx="6">
                  <c:v>61.624545454545455</c:v>
                </c:pt>
                <c:pt idx="7">
                  <c:v>61.181904761904761</c:v>
                </c:pt>
                <c:pt idx="8">
                  <c:v>63.418592592592596</c:v>
                </c:pt>
                <c:pt idx="9">
                  <c:v>63.483315696649036</c:v>
                </c:pt>
                <c:pt idx="10">
                  <c:v>63.18</c:v>
                </c:pt>
                <c:pt idx="11">
                  <c:v>63.32</c:v>
                </c:pt>
                <c:pt idx="12">
                  <c:v>63.59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ED4A-45B9-9EDD-3B9BEA13B57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34"/>
        <c:axId val="1901920135"/>
      </c:lineChart>
      <c:dateAx>
        <c:axId val="190192013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35"/>
        <c:crosses val="autoZero"/>
        <c:auto val="0"/>
        <c:lblOffset val="100"/>
        <c:baseTimeUnit val="months"/>
      </c:dateAx>
      <c:valAx>
        <c:axId val="1901920135"/>
        <c:scaling>
          <c:orientation val="minMax"/>
          <c:max val="70"/>
          <c:min val="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9.8729488879249565E-4"/>
              <c:y val="0.33367242493381138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34"/>
        <c:crosses val="autoZero"/>
        <c:crossBetween val="between"/>
        <c:majorUnit val="5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314117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Кефир 2,5 % жирности, в полиэтиленовом пакете</a:t>
            </a:r>
          </a:p>
        </c:rich>
      </c:tx>
      <c:layout>
        <c:manualLayout>
          <c:xMode val="edge"/>
          <c:yMode val="edge"/>
          <c:x val="0.19346405228758171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49835600615E-2"/>
          <c:y val="0.15538643311903391"/>
          <c:w val="0.90593071290925231"/>
          <c:h val="0.7247279228635463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27E8-41E0-9F27-9120AC9FDA84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27E8-41E0-9F27-9120AC9FDA84}"/>
                </c:ext>
              </c:extLst>
            </c:dLbl>
            <c:dLbl>
              <c:idx val="2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7E8-41E0-9F27-9120AC9FDA84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27E8-41E0-9F27-9120AC9FDA84}"/>
                </c:ext>
              </c:extLst>
            </c:dLbl>
            <c:dLbl>
              <c:idx val="4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7E8-41E0-9F27-9120AC9FDA84}"/>
                </c:ext>
              </c:extLst>
            </c:dLbl>
            <c:dLbl>
              <c:idx val="5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7E8-41E0-9F27-9120AC9FDA84}"/>
                </c:ext>
              </c:extLst>
            </c:dLbl>
            <c:dLbl>
              <c:idx val="8"/>
              <c:layout>
                <c:manualLayout>
                  <c:x val="-3.2420457246765649E-2"/>
                  <c:y val="-5.8816262576749712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7E8-41E0-9F27-9120AC9FDA84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Анализ!$F$11:$R$11</c:f>
              <c:numCache>
                <c:formatCode>#,##0.00</c:formatCode>
                <c:ptCount val="13"/>
                <c:pt idx="0">
                  <c:v>61.56666666666667</c:v>
                </c:pt>
                <c:pt idx="1">
                  <c:v>61.725238095238097</c:v>
                </c:pt>
                <c:pt idx="2">
                  <c:v>64.199047619047604</c:v>
                </c:pt>
                <c:pt idx="3">
                  <c:v>67.185714285714283</c:v>
                </c:pt>
                <c:pt idx="4">
                  <c:v>69.624285714285705</c:v>
                </c:pt>
                <c:pt idx="5">
                  <c:v>70.745714285714286</c:v>
                </c:pt>
                <c:pt idx="6">
                  <c:v>71.615714285714276</c:v>
                </c:pt>
                <c:pt idx="7">
                  <c:v>72.099523809523802</c:v>
                </c:pt>
                <c:pt idx="8">
                  <c:v>73.802537037037027</c:v>
                </c:pt>
                <c:pt idx="9">
                  <c:v>71.968361111111108</c:v>
                </c:pt>
                <c:pt idx="10">
                  <c:v>72.459999999999994</c:v>
                </c:pt>
                <c:pt idx="11">
                  <c:v>72.7</c:v>
                </c:pt>
                <c:pt idx="12">
                  <c:v>72.36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7E8-41E0-9F27-9120AC9FDA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138"/>
        <c:axId val="1901920139"/>
      </c:lineChart>
      <c:dateAx>
        <c:axId val="190192013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39"/>
        <c:crosses val="autoZero"/>
        <c:auto val="0"/>
        <c:lblOffset val="100"/>
        <c:baseTimeUnit val="months"/>
      </c:dateAx>
      <c:valAx>
        <c:axId val="1901920139"/>
        <c:scaling>
          <c:orientation val="minMax"/>
          <c:max val="76"/>
          <c:min val="6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9.2063655441762592E-4"/>
              <c:y val="0.28499006893659706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38"/>
        <c:crosses val="autoZero"/>
        <c:crossBetween val="between"/>
        <c:majorUnit val="4"/>
        <c:minorUnit val="1"/>
      </c:valAx>
    </c:plotArea>
    <c:plotVisOnly val="1"/>
    <c:dispBlanksAs val="gap"/>
    <c:showDLblsOverMax val="0"/>
  </c:chart>
  <c:spPr>
    <a:xfrm>
      <a:off x="0" y="0"/>
      <a:ext cx="6120764" cy="2485832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Сметана 20% жирности весовая</a:t>
            </a:r>
            <a:endParaRPr lang="ru-RU"/>
          </a:p>
        </c:rich>
      </c:tx>
      <c:layout>
        <c:manualLayout>
          <c:xMode val="edge"/>
          <c:yMode val="edge"/>
          <c:x val="0.33705541709247122"/>
          <c:y val="4.938081728273659E-4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18150835720698"/>
          <c:y val="0.16611399333716004"/>
          <c:w val="0.8894285273164384"/>
          <c:h val="0.7173637564575444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558ED5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EAC2-4A92-9663-3BC604C5E051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EAC2-4A92-9663-3BC604C5E051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EAC2-4A92-9663-3BC604C5E051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EAC2-4A92-9663-3BC604C5E051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AC2-4A92-9663-3BC604C5E051}"/>
                </c:ext>
              </c:extLst>
            </c:dLbl>
            <c:dLbl>
              <c:idx val="5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EAC2-4A92-9663-3BC604C5E051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AC2-4A92-9663-3BC604C5E051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EAC2-4A92-9663-3BC604C5E051}"/>
                </c:ext>
              </c:extLst>
            </c:dLbl>
            <c:dLbl>
              <c:idx val="8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AC2-4A92-9663-3BC604C5E051}"/>
                </c:ext>
              </c:extLst>
            </c:dLbl>
            <c:dLbl>
              <c:idx val="9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AC2-4A92-9663-3BC604C5E051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AC2-4A92-9663-3BC604C5E051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AC2-4A92-9663-3BC604C5E051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AC2-4A92-9663-3BC604C5E0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Анализ!$F$12:$R$12</c:f>
              <c:numCache>
                <c:formatCode>#,##0.00</c:formatCode>
                <c:ptCount val="13"/>
                <c:pt idx="0">
                  <c:v>149</c:v>
                </c:pt>
                <c:pt idx="1">
                  <c:v>149</c:v>
                </c:pt>
                <c:pt idx="2">
                  <c:v>152.02250000000001</c:v>
                </c:pt>
                <c:pt idx="3">
                  <c:v>159.75</c:v>
                </c:pt>
                <c:pt idx="4">
                  <c:v>176</c:v>
                </c:pt>
                <c:pt idx="5">
                  <c:v>188.97499999999999</c:v>
                </c:pt>
                <c:pt idx="6">
                  <c:v>189.35</c:v>
                </c:pt>
                <c:pt idx="7">
                  <c:v>188.78571428571428</c:v>
                </c:pt>
                <c:pt idx="8">
                  <c:v>197.2</c:v>
                </c:pt>
                <c:pt idx="9">
                  <c:v>184.5</c:v>
                </c:pt>
                <c:pt idx="10">
                  <c:v>184.5</c:v>
                </c:pt>
                <c:pt idx="11">
                  <c:v>188.92</c:v>
                </c:pt>
                <c:pt idx="12">
                  <c:v>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AC2-4A92-9663-3BC604C5E05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52"/>
        <c:axId val="1901920153"/>
      </c:lineChart>
      <c:dateAx>
        <c:axId val="190192015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53"/>
        <c:crosses val="autoZero"/>
        <c:auto val="0"/>
        <c:lblOffset val="100"/>
        <c:baseTimeUnit val="months"/>
      </c:dateAx>
      <c:valAx>
        <c:axId val="1901920153"/>
        <c:scaling>
          <c:orientation val="minMax"/>
          <c:max val="220"/>
          <c:min val="14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/>
                  <a:t>руб./1кг (с НДС)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0655914742683306E-3"/>
              <c:y val="0.2753658931803388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52"/>
        <c:crosses val="autoZero"/>
        <c:crossBetween val="between"/>
        <c:majorUnit val="2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930442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Сметана 20% жирности в полиэтиленовом пакете</a:t>
            </a:r>
          </a:p>
        </c:rich>
      </c:tx>
      <c:layout>
        <c:manualLayout>
          <c:xMode val="edge"/>
          <c:yMode val="edge"/>
          <c:x val="0.20189861888179012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100953884032469E-2"/>
          <c:y val="0.16692560686353175"/>
          <c:w val="0.89913352334226193"/>
          <c:h val="0.71393662578291939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Анализ!$A$13</c:f>
              <c:strCache>
                <c:ptCount val="1"/>
                <c:pt idx="0">
                  <c:v>Сметана 20% жирности, руб. за полиэтиленовый пакет весом 500г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558ED5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2400-4536-8EA2-CB599DB6DAA7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2400-4536-8EA2-CB599DB6DAA7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2400-4536-8EA2-CB599DB6DAA7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2400-4536-8EA2-CB599DB6DAA7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400-4536-8EA2-CB599DB6DAA7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400-4536-8EA2-CB599DB6DAA7}"/>
                </c:ext>
              </c:extLst>
            </c:dLbl>
            <c:dLbl>
              <c:idx val="9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400-4536-8EA2-CB599DB6DAA7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Анализ!$F$13:$R$13</c:f>
              <c:numCache>
                <c:formatCode>#,##0.00</c:formatCode>
                <c:ptCount val="13"/>
                <c:pt idx="0">
                  <c:v>100.42952380952381</c:v>
                </c:pt>
                <c:pt idx="1">
                  <c:v>100.86333333333334</c:v>
                </c:pt>
                <c:pt idx="2">
                  <c:v>102.05190476190472</c:v>
                </c:pt>
                <c:pt idx="3">
                  <c:v>109.39809523809522</c:v>
                </c:pt>
                <c:pt idx="4">
                  <c:v>114.03727272727274</c:v>
                </c:pt>
                <c:pt idx="5">
                  <c:v>119.95599999999999</c:v>
                </c:pt>
                <c:pt idx="6">
                  <c:v>123.43272727272725</c:v>
                </c:pt>
                <c:pt idx="7">
                  <c:v>123.43909090909091</c:v>
                </c:pt>
                <c:pt idx="8">
                  <c:v>125.51471096096095</c:v>
                </c:pt>
                <c:pt idx="9">
                  <c:v>127.08254429429428</c:v>
                </c:pt>
                <c:pt idx="10">
                  <c:v>122.36</c:v>
                </c:pt>
                <c:pt idx="11">
                  <c:v>122.91</c:v>
                </c:pt>
                <c:pt idx="12">
                  <c:v>126.23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400-4536-8EA2-CB599DB6DAA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56"/>
        <c:axId val="1901920157"/>
      </c:lineChart>
      <c:dateAx>
        <c:axId val="190192015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57"/>
        <c:crosses val="autoZero"/>
        <c:auto val="0"/>
        <c:lblOffset val="100"/>
        <c:baseTimeUnit val="months"/>
      </c:dateAx>
      <c:valAx>
        <c:axId val="1901920157"/>
        <c:scaling>
          <c:orientation val="minMax"/>
          <c:max val="135"/>
          <c:min val="9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руб./500 гр (с НДС)</a:t>
                </a:r>
              </a:p>
            </c:rich>
          </c:tx>
          <c:layout>
            <c:manualLayout>
              <c:xMode val="edge"/>
              <c:yMode val="edge"/>
              <c:x val="0"/>
              <c:y val="0.25132953005734304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56"/>
        <c:crosses val="autoZero"/>
        <c:crossBetween val="between"/>
        <c:majorUnit val="8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688343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Творог обезжиренный весовой</a:t>
            </a:r>
          </a:p>
        </c:rich>
      </c:tx>
      <c:layout>
        <c:manualLayout>
          <c:xMode val="edge"/>
          <c:yMode val="edge"/>
          <c:x val="0.34802365390600687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516011478957285E-2"/>
          <c:y val="0.16097595679108959"/>
          <c:w val="0.89594830058007457"/>
          <c:h val="0.72842528222100178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Анализ!$A$14</c:f>
              <c:strCache>
                <c:ptCount val="1"/>
                <c:pt idx="0">
                  <c:v>Творог обезжиренный весовой, руб. за 1кг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71DC-45F5-8B75-DB6D7656E3CE}"/>
                </c:ext>
              </c:extLst>
            </c:dLbl>
            <c:dLbl>
              <c:idx val="1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1DC-45F5-8B75-DB6D7656E3CE}"/>
                </c:ext>
              </c:extLst>
            </c:dLbl>
            <c:dLbl>
              <c:idx val="2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1DC-45F5-8B75-DB6D7656E3CE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71DC-45F5-8B75-DB6D7656E3CE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1DC-45F5-8B75-DB6D7656E3CE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1DC-45F5-8B75-DB6D7656E3CE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1DC-45F5-8B75-DB6D7656E3CE}"/>
                </c:ext>
              </c:extLst>
            </c:dLbl>
            <c:dLbl>
              <c:idx val="7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1DC-45F5-8B75-DB6D7656E3CE}"/>
                </c:ext>
              </c:extLst>
            </c:dLbl>
            <c:dLbl>
              <c:idx val="8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1DC-45F5-8B75-DB6D7656E3CE}"/>
                </c:ext>
              </c:extLst>
            </c:dLbl>
            <c:dLbl>
              <c:idx val="9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1DC-45F5-8B75-DB6D7656E3CE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1DC-45F5-8B75-DB6D7656E3CE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1DC-45F5-8B75-DB6D7656E3CE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1DC-45F5-8B75-DB6D7656E3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Анализ!$F$14:$R$14</c:f>
              <c:numCache>
                <c:formatCode>#,##0.00</c:formatCode>
                <c:ptCount val="13"/>
                <c:pt idx="0">
                  <c:v>186.8125</c:v>
                </c:pt>
                <c:pt idx="1">
                  <c:v>186.8125</c:v>
                </c:pt>
                <c:pt idx="2">
                  <c:v>193.28571428571428</c:v>
                </c:pt>
                <c:pt idx="3">
                  <c:v>196.14285714285714</c:v>
                </c:pt>
                <c:pt idx="4">
                  <c:v>209.6</c:v>
                </c:pt>
                <c:pt idx="5">
                  <c:v>225.6</c:v>
                </c:pt>
                <c:pt idx="6">
                  <c:v>249</c:v>
                </c:pt>
                <c:pt idx="7">
                  <c:v>249</c:v>
                </c:pt>
                <c:pt idx="8">
                  <c:v>252.52307656395891</c:v>
                </c:pt>
                <c:pt idx="9">
                  <c:v>252.21333333333331</c:v>
                </c:pt>
                <c:pt idx="10">
                  <c:v>250.91</c:v>
                </c:pt>
                <c:pt idx="11">
                  <c:v>248.91</c:v>
                </c:pt>
                <c:pt idx="12">
                  <c:v>262.08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1DC-45F5-8B75-DB6D7656E3C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22"/>
        <c:axId val="1901920123"/>
      </c:lineChart>
      <c:dateAx>
        <c:axId val="190192012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23"/>
        <c:crosses val="autoZero"/>
        <c:auto val="0"/>
        <c:lblOffset val="100"/>
        <c:baseTimeUnit val="months"/>
      </c:dateAx>
      <c:valAx>
        <c:axId val="1901920123"/>
        <c:scaling>
          <c:orientation val="minMax"/>
          <c:max val="280"/>
          <c:min val="18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4.8997143330939841E-4"/>
              <c:y val="0.304017825382958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22"/>
        <c:crosses val="autoZero"/>
        <c:crossBetween val="between"/>
        <c:majorUnit val="2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842193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Творог обезжиренный фасованный в пачках</a:t>
            </a:r>
          </a:p>
        </c:rich>
      </c:tx>
      <c:layout>
        <c:manualLayout>
          <c:xMode val="edge"/>
          <c:yMode val="edge"/>
          <c:x val="0.24129859584545396"/>
          <c:y val="7.5104162320360974E-4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270761906395692E-2"/>
          <c:y val="0.16366031460299105"/>
          <c:w val="0.90463267254991819"/>
          <c:h val="0.72652011420601181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Анализ!$A$15</c:f>
              <c:strCache>
                <c:ptCount val="1"/>
                <c:pt idx="0">
                  <c:v>Творог обезжиренный, руб. за пачку весом 200г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81DE-4005-B2D7-56FDE87DAD94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1DE-4005-B2D7-56FDE87DAD94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1DE-4005-B2D7-56FDE87DAD94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81DE-4005-B2D7-56FDE87DAD94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81DE-4005-B2D7-56FDE87DAD94}"/>
                </c:ext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1DE-4005-B2D7-56FDE87DAD94}"/>
                </c:ext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81DE-4005-B2D7-56FDE87DAD94}"/>
                </c:ext>
              </c:extLst>
            </c:dLbl>
            <c:dLbl>
              <c:idx val="7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1DE-4005-B2D7-56FDE87DAD94}"/>
                </c:ext>
              </c:extLst>
            </c:dLbl>
            <c:dLbl>
              <c:idx val="8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81DE-4005-B2D7-56FDE87DAD94}"/>
                </c:ext>
              </c:extLst>
            </c:dLbl>
            <c:dLbl>
              <c:idx val="9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81DE-4005-B2D7-56FDE87DAD94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81DE-4005-B2D7-56FDE87DAD94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81DE-4005-B2D7-56FDE87DAD94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81DE-4005-B2D7-56FDE87DA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Анализ!$F$15:$R$15</c:f>
              <c:numCache>
                <c:formatCode>#,##0.00</c:formatCode>
                <c:ptCount val="13"/>
                <c:pt idx="0">
                  <c:v>65.840625000000003</c:v>
                </c:pt>
                <c:pt idx="1">
                  <c:v>66.485624999999999</c:v>
                </c:pt>
                <c:pt idx="2">
                  <c:v>67.594117647058823</c:v>
                </c:pt>
                <c:pt idx="3">
                  <c:v>69.57647058823531</c:v>
                </c:pt>
                <c:pt idx="4">
                  <c:v>72.893124999999998</c:v>
                </c:pt>
                <c:pt idx="5">
                  <c:v>75.46374999999999</c:v>
                </c:pt>
                <c:pt idx="6">
                  <c:v>73.906874999999999</c:v>
                </c:pt>
                <c:pt idx="7">
                  <c:v>76.411666666666662</c:v>
                </c:pt>
                <c:pt idx="8">
                  <c:v>70.138362168396782</c:v>
                </c:pt>
                <c:pt idx="9">
                  <c:v>75.40387254901961</c:v>
                </c:pt>
                <c:pt idx="10">
                  <c:v>75.66</c:v>
                </c:pt>
                <c:pt idx="11">
                  <c:v>75.87</c:v>
                </c:pt>
                <c:pt idx="12">
                  <c:v>75.25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1DE-4005-B2D7-56FDE87DA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130"/>
        <c:axId val="1901920131"/>
      </c:lineChart>
      <c:dateAx>
        <c:axId val="190192013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31"/>
        <c:crosses val="autoZero"/>
        <c:auto val="0"/>
        <c:lblOffset val="100"/>
        <c:baseTimeUnit val="months"/>
      </c:dateAx>
      <c:valAx>
        <c:axId val="1901920131"/>
        <c:scaling>
          <c:orientation val="minMax"/>
          <c:max val="79"/>
          <c:min val="64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руб./200 гр (с НДС)</a:t>
                </a:r>
              </a:p>
            </c:rich>
          </c:tx>
          <c:layout>
            <c:manualLayout>
              <c:xMode val="edge"/>
              <c:yMode val="edge"/>
              <c:x val="2.9832872198164775E-4"/>
              <c:y val="0.2668981384896910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30"/>
        <c:crosses val="autoZero"/>
        <c:crossBetween val="between"/>
        <c:majorUnit val="3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94791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Масло сливочное весовое </a:t>
            </a:r>
          </a:p>
        </c:rich>
      </c:tx>
      <c:layout>
        <c:manualLayout>
          <c:xMode val="edge"/>
          <c:yMode val="edge"/>
          <c:x val="0.37944799383737154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0162079413276"/>
          <c:y val="0.15882458208766681"/>
          <c:w val="0.88521369469339206"/>
          <c:h val="0.74711461535222523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C1E6-416C-8716-B2F72DE632A0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C1E6-416C-8716-B2F72DE632A0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C1E6-416C-8716-B2F72DE632A0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C1E6-416C-8716-B2F72DE632A0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C1E6-416C-8716-B2F72DE632A0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C1E6-416C-8716-B2F72DE632A0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Анализ!$F$16:$R$16</c:f>
              <c:numCache>
                <c:formatCode>#,##0.00</c:formatCode>
                <c:ptCount val="13"/>
                <c:pt idx="0">
                  <c:v>349.16666666666669</c:v>
                </c:pt>
                <c:pt idx="1">
                  <c:v>360</c:v>
                </c:pt>
                <c:pt idx="2">
                  <c:v>372.5</c:v>
                </c:pt>
                <c:pt idx="3">
                  <c:v>384</c:v>
                </c:pt>
                <c:pt idx="4">
                  <c:v>423.8</c:v>
                </c:pt>
                <c:pt idx="5">
                  <c:v>446.4</c:v>
                </c:pt>
                <c:pt idx="6">
                  <c:v>458</c:v>
                </c:pt>
                <c:pt idx="7">
                  <c:v>458</c:v>
                </c:pt>
                <c:pt idx="8">
                  <c:v>460.67</c:v>
                </c:pt>
                <c:pt idx="9">
                  <c:v>479.42857142857144</c:v>
                </c:pt>
                <c:pt idx="10">
                  <c:v>488.7</c:v>
                </c:pt>
                <c:pt idx="11">
                  <c:v>503.48</c:v>
                </c:pt>
                <c:pt idx="12">
                  <c:v>544.45000000000005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1E6-416C-8716-B2F72DE632A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208"/>
        <c:axId val="1901920209"/>
      </c:lineChart>
      <c:dateAx>
        <c:axId val="190192020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09"/>
        <c:crosses val="autoZero"/>
        <c:auto val="0"/>
        <c:lblOffset val="100"/>
        <c:baseTimeUnit val="months"/>
      </c:dateAx>
      <c:valAx>
        <c:axId val="1901920209"/>
        <c:scaling>
          <c:orientation val="minMax"/>
          <c:max val="600"/>
          <c:min val="3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5.6038746790638039E-4"/>
              <c:y val="0.32397943071287211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08"/>
        <c:crosses val="autoZero"/>
        <c:crossBetween val="between"/>
        <c:majorUnit val="50"/>
        <c:minorUnit val="1"/>
      </c:valAx>
    </c:plotArea>
    <c:plotVisOnly val="1"/>
    <c:dispBlanksAs val="gap"/>
    <c:showDLblsOverMax val="0"/>
  </c:chart>
  <c:spPr>
    <a:xfrm>
      <a:off x="0" y="0"/>
      <a:ext cx="6120764" cy="271239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Масло сливочное фасованное в пачках </a:t>
            </a:r>
          </a:p>
        </c:rich>
      </c:tx>
      <c:layout>
        <c:manualLayout>
          <c:xMode val="edge"/>
          <c:yMode val="edge"/>
          <c:x val="0.27434577213795985"/>
          <c:y val="3.8100460758075175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966118614258185E-2"/>
          <c:y val="0.1732599378900499"/>
          <c:w val="0.89364335993948474"/>
          <c:h val="0.71539754540523459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6FEC-4521-BF0C-7D30F7B0746A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6FEC-4521-BF0C-7D30F7B0746A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6FEC-4521-BF0C-7D30F7B0746A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6FEC-4521-BF0C-7D30F7B0746A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FEC-4521-BF0C-7D30F7B0746A}"/>
                </c:ext>
              </c:extLst>
            </c:dLbl>
            <c:dLbl>
              <c:idx val="5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FEC-4521-BF0C-7D30F7B0746A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FEC-4521-BF0C-7D30F7B0746A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FEC-4521-BF0C-7D30F7B0746A}"/>
                </c:ext>
              </c:extLst>
            </c:dLbl>
            <c:dLbl>
              <c:idx val="8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FEC-4521-BF0C-7D30F7B0746A}"/>
                </c:ext>
              </c:extLst>
            </c:dLbl>
            <c:dLbl>
              <c:idx val="9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FEC-4521-BF0C-7D30F7B0746A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FEC-4521-BF0C-7D30F7B0746A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FEC-4521-BF0C-7D30F7B0746A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FEC-4521-BF0C-7D30F7B074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Анализ!$F$17:$R$17</c:f>
              <c:numCache>
                <c:formatCode>#,##0.00</c:formatCode>
                <c:ptCount val="13"/>
                <c:pt idx="0">
                  <c:v>113.49</c:v>
                </c:pt>
                <c:pt idx="1">
                  <c:v>118.09700000000001</c:v>
                </c:pt>
                <c:pt idx="2">
                  <c:v>120.03599999999999</c:v>
                </c:pt>
                <c:pt idx="3">
                  <c:v>125.54350000000002</c:v>
                </c:pt>
                <c:pt idx="4">
                  <c:v>136.21142857142857</c:v>
                </c:pt>
                <c:pt idx="5">
                  <c:v>141.50142857142859</c:v>
                </c:pt>
                <c:pt idx="6">
                  <c:v>146.64666666666668</c:v>
                </c:pt>
                <c:pt idx="7">
                  <c:v>148.31333333333333</c:v>
                </c:pt>
                <c:pt idx="8">
                  <c:v>137.93033088235293</c:v>
                </c:pt>
                <c:pt idx="9">
                  <c:v>140.41225</c:v>
                </c:pt>
                <c:pt idx="10">
                  <c:v>141.4</c:v>
                </c:pt>
                <c:pt idx="11">
                  <c:v>148.06</c:v>
                </c:pt>
                <c:pt idx="12">
                  <c:v>147.47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EC-4521-BF0C-7D30F7B0746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70"/>
        <c:axId val="1901920171"/>
      </c:lineChart>
      <c:dateAx>
        <c:axId val="190192017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71"/>
        <c:crossesAt val="108"/>
        <c:auto val="0"/>
        <c:lblOffset val="100"/>
        <c:baseTimeUnit val="months"/>
      </c:dateAx>
      <c:valAx>
        <c:axId val="1901920171"/>
        <c:scaling>
          <c:orientation val="minMax"/>
          <c:max val="160"/>
          <c:min val="11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руб./200 гр (с НДС)</a:t>
                </a:r>
              </a:p>
            </c:rich>
          </c:tx>
          <c:layout>
            <c:manualLayout>
              <c:xMode val="edge"/>
              <c:yMode val="edge"/>
              <c:x val="1.6940692870907477E-3"/>
              <c:y val="0.2528995571238681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70"/>
        <c:crosses val="autoZero"/>
        <c:crossBetween val="between"/>
        <c:majorUnit val="10"/>
        <c:minorUnit val="5.5"/>
      </c:valAx>
    </c:plotArea>
    <c:plotVisOnly val="1"/>
    <c:dispBlanksAs val="gap"/>
    <c:showDLblsOverMax val="0"/>
  </c:chart>
  <c:spPr>
    <a:xfrm>
      <a:off x="0" y="0"/>
      <a:ext cx="6120764" cy="235451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Хлеб ржаной, ржано-пшеничный (Дарницкий, Бородинский)</a:t>
            </a:r>
            <a:endParaRPr lang="ru-RU"/>
          </a:p>
        </c:rich>
      </c:tx>
      <c:layout>
        <c:manualLayout>
          <c:xMode val="edge"/>
          <c:yMode val="edge"/>
          <c:x val="0.13992997747324482"/>
          <c:y val="2.1294931716423172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298437697916293E-2"/>
          <c:y val="0.28506351144609593"/>
          <c:w val="0.88823715929421132"/>
          <c:h val="0.60203741911940156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знач.'!$B$432:$N$432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знач.'!$B$433:$N$433</c:f>
              <c:numCache>
                <c:formatCode>0.00</c:formatCode>
                <c:ptCount val="13"/>
                <c:pt idx="0">
                  <c:v>83.57</c:v>
                </c:pt>
                <c:pt idx="1">
                  <c:v>83.57</c:v>
                </c:pt>
                <c:pt idx="2">
                  <c:v>85.38</c:v>
                </c:pt>
                <c:pt idx="3">
                  <c:v>90.42</c:v>
                </c:pt>
                <c:pt idx="4">
                  <c:v>90.42</c:v>
                </c:pt>
                <c:pt idx="5">
                  <c:v>90.42</c:v>
                </c:pt>
                <c:pt idx="6">
                  <c:v>90.42</c:v>
                </c:pt>
                <c:pt idx="7">
                  <c:v>90.42</c:v>
                </c:pt>
                <c:pt idx="8">
                  <c:v>90.424999999999997</c:v>
                </c:pt>
                <c:pt idx="9">
                  <c:v>90.424999999999997</c:v>
                </c:pt>
                <c:pt idx="10">
                  <c:v>90.424999999999997</c:v>
                </c:pt>
                <c:pt idx="11">
                  <c:v>90.424999999999997</c:v>
                </c:pt>
                <c:pt idx="12">
                  <c:v>90.424999999999997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81-4CDD-89FA-090841EDF3F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2021"/>
        <c:axId val="511722022"/>
      </c:lineChart>
      <c:dateAx>
        <c:axId val="511722021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prstGeom prst="rect">
            <a:avLst/>
          </a:prstGeom>
          <a:ln w="3175">
            <a:noFill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2"/>
        <c:crosses val="autoZero"/>
        <c:auto val="1"/>
        <c:lblOffset val="100"/>
        <c:baseTimeUnit val="months"/>
      </c:dateAx>
      <c:valAx>
        <c:axId val="511722022"/>
        <c:scaling>
          <c:orientation val="minMax"/>
          <c:max val="94"/>
          <c:min val="82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7.5718376649664668E-4"/>
              <c:y val="0.36765169059749886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21"/>
        <c:crosses val="autoZero"/>
        <c:crossBetween val="between"/>
        <c:majorUnit val="3"/>
      </c:valAx>
      <c:spPr>
        <a:prstGeom prst="rect">
          <a:avLst/>
        </a:prstGeom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C0C0C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Масло раститительное подсолнечное нерафинированное на розлив  </a:t>
            </a:r>
          </a:p>
        </c:rich>
      </c:tx>
      <c:layout>
        <c:manualLayout>
          <c:xMode val="edge"/>
          <c:yMode val="edge"/>
          <c:x val="0.1017480658054998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046587313840673E-2"/>
          <c:y val="0.27715323602138592"/>
          <c:w val="0.89504253144827484"/>
          <c:h val="0.6111938554401110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FE89-4948-8C71-5DDF9BABDE19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FE89-4948-8C71-5DDF9BABDE19}"/>
                </c:ext>
              </c:extLst>
            </c:dLbl>
            <c:dLbl>
              <c:idx val="2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E89-4948-8C71-5DDF9BABDE19}"/>
                </c:ext>
              </c:extLst>
            </c:dLbl>
            <c:dLbl>
              <c:idx val="3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89-4948-8C71-5DDF9BABDE19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E89-4948-8C71-5DDF9BABDE19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E89-4948-8C71-5DDF9BABDE19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E89-4948-8C71-5DDF9BABDE19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E89-4948-8C71-5DDF9BABDE19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E89-4948-8C71-5DDF9BABDE19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E89-4948-8C71-5DDF9BABDE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Анализ!$F$18:$R$18</c:f>
              <c:numCache>
                <c:formatCode>#,##0.00</c:formatCode>
                <c:ptCount val="13"/>
                <c:pt idx="0">
                  <c:v>126.66666666666667</c:v>
                </c:pt>
                <c:pt idx="1">
                  <c:v>126.66666666666667</c:v>
                </c:pt>
                <c:pt idx="2">
                  <c:v>130</c:v>
                </c:pt>
                <c:pt idx="3">
                  <c:v>133.33333333333334</c:v>
                </c:pt>
                <c:pt idx="4">
                  <c:v>153.33333333333334</c:v>
                </c:pt>
                <c:pt idx="5">
                  <c:v>163.33333333333334</c:v>
                </c:pt>
                <c:pt idx="6">
                  <c:v>183.33333333333334</c:v>
                </c:pt>
                <c:pt idx="7">
                  <c:v>183.33333333333334</c:v>
                </c:pt>
                <c:pt idx="8">
                  <c:v>198.33333333333334</c:v>
                </c:pt>
                <c:pt idx="9">
                  <c:v>198.33333333333334</c:v>
                </c:pt>
                <c:pt idx="10">
                  <c:v>198.33333333333334</c:v>
                </c:pt>
                <c:pt idx="11">
                  <c:v>198.33333333333334</c:v>
                </c:pt>
                <c:pt idx="12">
                  <c:v>198.33333333333334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E89-4948-8C71-5DDF9BABDE1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74"/>
        <c:axId val="1901920175"/>
      </c:lineChart>
      <c:dateAx>
        <c:axId val="190192017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75"/>
        <c:crossesAt val="120"/>
        <c:auto val="0"/>
        <c:lblOffset val="100"/>
        <c:baseTimeUnit val="months"/>
      </c:dateAx>
      <c:valAx>
        <c:axId val="1901920175"/>
        <c:scaling>
          <c:orientation val="minMax"/>
          <c:max val="220"/>
          <c:min val="12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2.3510133128783734E-4"/>
              <c:y val="0.33003119021994731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74"/>
        <c:crosses val="autoZero"/>
        <c:crossBetween val="between"/>
        <c:majorUnit val="20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67234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Масло раститительное подсолнечное нерафинированное, фасованное  </a:t>
            </a:r>
          </a:p>
        </c:rich>
      </c:tx>
      <c:layout>
        <c:manualLayout>
          <c:xMode val="edge"/>
          <c:yMode val="edge"/>
          <c:x val="0.13605145762008505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656680169880725E-2"/>
          <c:y val="0.27018864829396327"/>
          <c:w val="0.89836335817499935"/>
          <c:h val="0.61929133858267715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Анализ!$A$19</c:f>
              <c:strCache>
                <c:ptCount val="1"/>
                <c:pt idx="0">
                  <c:v>Масло растит.подсолн. нерафинир. фасованное, руб. за политиэтил. бутылку емкостью 1 л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4290-4C1D-8A9E-72AA7282D561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4290-4C1D-8A9E-72AA7282D561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290-4C1D-8A9E-72AA7282D561}"/>
                </c:ext>
              </c:extLst>
            </c:dLbl>
            <c:dLbl>
              <c:idx val="3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290-4C1D-8A9E-72AA7282D561}"/>
                </c:ext>
              </c:extLst>
            </c:dLbl>
            <c:dLbl>
              <c:idx val="4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4290-4C1D-8A9E-72AA7282D561}"/>
                </c:ext>
              </c:extLst>
            </c:dLbl>
            <c:dLbl>
              <c:idx val="5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4290-4C1D-8A9E-72AA7282D561}"/>
                </c:ext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4290-4C1D-8A9E-72AA7282D561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4290-4C1D-8A9E-72AA7282D561}"/>
                </c:ext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4290-4C1D-8A9E-72AA7282D561}"/>
                </c:ext>
              </c:extLst>
            </c:dLbl>
            <c:dLbl>
              <c:idx val="9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4290-4C1D-8A9E-72AA7282D561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4290-4C1D-8A9E-72AA7282D561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4290-4C1D-8A9E-72AA7282D561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290-4C1D-8A9E-72AA7282D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Анализ!$F$19:$R$19</c:f>
              <c:numCache>
                <c:formatCode>#,##0.00</c:formatCode>
                <c:ptCount val="13"/>
                <c:pt idx="0">
                  <c:v>119.76076923076924</c:v>
                </c:pt>
                <c:pt idx="1">
                  <c:v>120.22230769230769</c:v>
                </c:pt>
                <c:pt idx="2">
                  <c:v>122.19000000000001</c:v>
                </c:pt>
                <c:pt idx="3">
                  <c:v>123.68866666666668</c:v>
                </c:pt>
                <c:pt idx="4">
                  <c:v>142.26454545454547</c:v>
                </c:pt>
                <c:pt idx="5">
                  <c:v>146.08181818181819</c:v>
                </c:pt>
                <c:pt idx="6">
                  <c:v>147.99083333333334</c:v>
                </c:pt>
                <c:pt idx="7">
                  <c:v>151.71846153846153</c:v>
                </c:pt>
                <c:pt idx="8">
                  <c:v>151.39987847222221</c:v>
                </c:pt>
                <c:pt idx="9">
                  <c:v>150.29662037037036</c:v>
                </c:pt>
                <c:pt idx="10">
                  <c:v>147.02000000000001</c:v>
                </c:pt>
                <c:pt idx="11">
                  <c:v>151.08000000000001</c:v>
                </c:pt>
                <c:pt idx="12">
                  <c:v>146.5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290-4C1D-8A9E-72AA7282D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178"/>
        <c:axId val="1901920179"/>
      </c:lineChart>
      <c:dateAx>
        <c:axId val="190192017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79"/>
        <c:crosses val="autoZero"/>
        <c:auto val="0"/>
        <c:lblOffset val="100"/>
        <c:baseTimeUnit val="months"/>
      </c:dateAx>
      <c:valAx>
        <c:axId val="1901920179"/>
        <c:scaling>
          <c:orientation val="minMax"/>
          <c:max val="165"/>
          <c:min val="11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2.3510133128783734E-4"/>
              <c:y val="0.32557797462817145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78"/>
        <c:crosses val="autoZero"/>
        <c:crossBetween val="between"/>
        <c:majorUnit val="1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3091687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Масло раститительное подсолнечное рафинированное дезодорированное, фасованное</a:t>
            </a:r>
          </a:p>
        </c:rich>
      </c:tx>
      <c:layout>
        <c:manualLayout>
          <c:xMode val="edge"/>
          <c:yMode val="edge"/>
          <c:x val="0.13582321817615933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632865336277403E-2"/>
          <c:y val="0.2782747298288118"/>
          <c:w val="0.89919707748949684"/>
          <c:h val="0.61109665303614746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AD81-4281-BB45-90DD1EE43839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AD81-4281-BB45-90DD1EE43839}"/>
                </c:ext>
              </c:extLst>
            </c:dLbl>
            <c:dLbl>
              <c:idx val="2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D81-4281-BB45-90DD1EE43839}"/>
                </c:ext>
              </c:extLst>
            </c:dLbl>
            <c:dLbl>
              <c:idx val="3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D81-4281-BB45-90DD1EE43839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D81-4281-BB45-90DD1EE43839}"/>
                </c:ext>
              </c:extLst>
            </c:dLbl>
            <c:dLbl>
              <c:idx val="5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D81-4281-BB45-90DD1EE43839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D81-4281-BB45-90DD1EE43839}"/>
                </c:ext>
              </c:extLst>
            </c:dLbl>
            <c:dLbl>
              <c:idx val="7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D81-4281-BB45-90DD1EE43839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AD81-4281-BB45-90DD1EE43839}"/>
                </c:ext>
              </c:extLst>
            </c:dLbl>
            <c:dLbl>
              <c:idx val="9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D81-4281-BB45-90DD1EE43839}"/>
                </c:ext>
              </c:extLst>
            </c:dLbl>
            <c:dLbl>
              <c:idx val="1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A-AD81-4281-BB45-90DD1EE43839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AD81-4281-BB45-90DD1EE43839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D81-4281-BB45-90DD1EE438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Анализ!$F$20:$R$20</c:f>
              <c:numCache>
                <c:formatCode>#,##0.00</c:formatCode>
                <c:ptCount val="13"/>
                <c:pt idx="0">
                  <c:v>110.77304347826087</c:v>
                </c:pt>
                <c:pt idx="1">
                  <c:v>111.49260869565217</c:v>
                </c:pt>
                <c:pt idx="2">
                  <c:v>113.80695652173915</c:v>
                </c:pt>
                <c:pt idx="3">
                  <c:v>118.9586956521739</c:v>
                </c:pt>
                <c:pt idx="4">
                  <c:v>126.15545454545455</c:v>
                </c:pt>
                <c:pt idx="5">
                  <c:v>130.18727272727273</c:v>
                </c:pt>
                <c:pt idx="6">
                  <c:v>135.99272727272725</c:v>
                </c:pt>
                <c:pt idx="7">
                  <c:v>134.21409090909094</c:v>
                </c:pt>
                <c:pt idx="8">
                  <c:v>138.84712500000001</c:v>
                </c:pt>
                <c:pt idx="9">
                  <c:v>136.92121832358674</c:v>
                </c:pt>
                <c:pt idx="10">
                  <c:v>134.38999999999999</c:v>
                </c:pt>
                <c:pt idx="11">
                  <c:v>132.34</c:v>
                </c:pt>
                <c:pt idx="12">
                  <c:v>127.73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AD81-4281-BB45-90DD1EE4383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82"/>
        <c:axId val="1901920183"/>
      </c:lineChart>
      <c:dateAx>
        <c:axId val="190192018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83"/>
        <c:crosses val="autoZero"/>
        <c:auto val="0"/>
        <c:lblOffset val="100"/>
        <c:baseTimeUnit val="months"/>
      </c:dateAx>
      <c:valAx>
        <c:axId val="1901920183"/>
        <c:scaling>
          <c:orientation val="minMax"/>
          <c:max val="150"/>
          <c:min val="1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2.2513525678571217E-4"/>
              <c:y val="0.34051046342799346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82"/>
        <c:crosses val="autoZero"/>
        <c:crossBetween val="between"/>
        <c:majorUnit val="1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356446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Говядина (кроме бескостного мяса)</a:t>
            </a:r>
          </a:p>
        </c:rich>
      </c:tx>
      <c:layout>
        <c:manualLayout>
          <c:xMode val="edge"/>
          <c:yMode val="edge"/>
          <c:x val="0.26181139122315594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486113255450918E-2"/>
          <c:y val="0.149167991932043"/>
          <c:w val="0.89387323316611567"/>
          <c:h val="0.74986784287432051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63A3-4B7C-9A1A-7711905D0DB5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63A3-4B7C-9A1A-7711905D0DB5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63A3-4B7C-9A1A-7711905D0DB5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63A3-4B7C-9A1A-7711905D0DB5}"/>
                </c:ext>
              </c:extLst>
            </c:dLbl>
            <c:dLbl>
              <c:idx val="4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63A3-4B7C-9A1A-7711905D0DB5}"/>
                </c:ext>
              </c:extLst>
            </c:dLbl>
            <c:dLbl>
              <c:idx val="5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3A3-4B7C-9A1A-7711905D0DB5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63A3-4B7C-9A1A-7711905D0DB5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63A3-4B7C-9A1A-7711905D0DB5}"/>
                </c:ext>
              </c:extLst>
            </c:dLbl>
            <c:dLbl>
              <c:idx val="8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3A3-4B7C-9A1A-7711905D0DB5}"/>
                </c:ext>
              </c:extLst>
            </c:dLbl>
            <c:dLbl>
              <c:idx val="9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9-63A3-4B7C-9A1A-7711905D0DB5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3A3-4B7C-9A1A-7711905D0DB5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3A3-4B7C-9A1A-7711905D0DB5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3A3-4B7C-9A1A-7711905D0DB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Анализ!$F$23:$R$23</c:f>
              <c:numCache>
                <c:formatCode>#,##0.00</c:formatCode>
                <c:ptCount val="13"/>
                <c:pt idx="0">
                  <c:v>357.79899999999998</c:v>
                </c:pt>
                <c:pt idx="1">
                  <c:v>356.79899999999998</c:v>
                </c:pt>
                <c:pt idx="2">
                  <c:v>361.29899999999998</c:v>
                </c:pt>
                <c:pt idx="3">
                  <c:v>382.19899999999996</c:v>
                </c:pt>
                <c:pt idx="4">
                  <c:v>403.19799999999998</c:v>
                </c:pt>
                <c:pt idx="5">
                  <c:v>410.19799999999998</c:v>
                </c:pt>
                <c:pt idx="6">
                  <c:v>426.54363636363632</c:v>
                </c:pt>
                <c:pt idx="7">
                  <c:v>428.59799999999996</c:v>
                </c:pt>
                <c:pt idx="8">
                  <c:v>437.81124999999997</c:v>
                </c:pt>
                <c:pt idx="9">
                  <c:v>450.77666666666664</c:v>
                </c:pt>
                <c:pt idx="10">
                  <c:v>455.55</c:v>
                </c:pt>
                <c:pt idx="11">
                  <c:v>470.55</c:v>
                </c:pt>
                <c:pt idx="12">
                  <c:v>450.06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3A3-4B7C-9A1A-7711905D0DB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222"/>
        <c:axId val="1901920223"/>
      </c:lineChart>
      <c:dateAx>
        <c:axId val="190192022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23"/>
        <c:crosses val="autoZero"/>
        <c:auto val="0"/>
        <c:lblOffset val="100"/>
        <c:baseTimeUnit val="months"/>
      </c:dateAx>
      <c:valAx>
        <c:axId val="1901920223"/>
        <c:scaling>
          <c:orientation val="minMax"/>
          <c:max val="500"/>
          <c:min val="3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4101178529154444E-3"/>
              <c:y val="0.3066848786758797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22"/>
        <c:crosses val="autoZero"/>
        <c:crossBetween val="between"/>
        <c:majorUnit val="30"/>
        <c:minorUnit val="4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434153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Свинина (кроме бескостного мяса)</a:t>
            </a:r>
          </a:p>
        </c:rich>
      </c:tx>
      <c:layout>
        <c:manualLayout>
          <c:xMode val="edge"/>
          <c:yMode val="edge"/>
          <c:x val="0.2644620402841801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221392260607953E-2"/>
          <c:y val="0.16470998468113515"/>
          <c:w val="0.89166305192243145"/>
          <c:h val="0.720040293979149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2F2D-4D30-97CA-A6AC10F30A52}"/>
                </c:ext>
              </c:extLst>
            </c:dLbl>
            <c:dLbl>
              <c:idx val="1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F2D-4D30-97CA-A6AC10F30A52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2F2D-4D30-97CA-A6AC10F30A52}"/>
                </c:ext>
              </c:extLst>
            </c:dLbl>
            <c:dLbl>
              <c:idx val="3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F2D-4D30-97CA-A6AC10F30A52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F2D-4D30-97CA-A6AC10F30A52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F2D-4D30-97CA-A6AC10F30A52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F2D-4D30-97CA-A6AC10F30A52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2F2D-4D30-97CA-A6AC10F30A52}"/>
                </c:ext>
              </c:extLst>
            </c:dLbl>
            <c:dLbl>
              <c:idx val="9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F2D-4D30-97CA-A6AC10F30A52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F2D-4D30-97CA-A6AC10F30A52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F2D-4D30-97CA-A6AC10F30A52}"/>
                </c:ext>
              </c:extLst>
            </c:dLbl>
            <c:dLbl>
              <c:idx val="1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2F2D-4D30-97CA-A6AC10F30A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Анализ!$F$24:$R$24</c:f>
              <c:numCache>
                <c:formatCode>#,##0.00</c:formatCode>
                <c:ptCount val="13"/>
                <c:pt idx="0">
                  <c:v>279.71181818181816</c:v>
                </c:pt>
                <c:pt idx="1">
                  <c:v>286.19300000000004</c:v>
                </c:pt>
                <c:pt idx="2">
                  <c:v>275.69799999999998</c:v>
                </c:pt>
                <c:pt idx="3">
                  <c:v>278.54799999999994</c:v>
                </c:pt>
                <c:pt idx="4">
                  <c:v>271.28083333333331</c:v>
                </c:pt>
                <c:pt idx="5">
                  <c:v>275.23916666666668</c:v>
                </c:pt>
                <c:pt idx="6">
                  <c:v>277.72076923076924</c:v>
                </c:pt>
                <c:pt idx="7">
                  <c:v>276.07333333333332</c:v>
                </c:pt>
                <c:pt idx="8">
                  <c:v>287.85272727272729</c:v>
                </c:pt>
                <c:pt idx="9">
                  <c:v>286.78166666666669</c:v>
                </c:pt>
                <c:pt idx="10">
                  <c:v>299.02999999999997</c:v>
                </c:pt>
                <c:pt idx="11">
                  <c:v>289.99</c:v>
                </c:pt>
                <c:pt idx="12">
                  <c:v>286.78166666666669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F2D-4D30-97CA-A6AC10F30A5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90"/>
        <c:axId val="1901920191"/>
      </c:lineChart>
      <c:dateAx>
        <c:axId val="190192019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91"/>
        <c:crosses val="autoZero"/>
        <c:auto val="0"/>
        <c:lblOffset val="100"/>
        <c:baseTimeUnit val="months"/>
      </c:dateAx>
      <c:valAx>
        <c:axId val="1901920191"/>
        <c:scaling>
          <c:orientation val="minMax"/>
          <c:max val="310"/>
          <c:min val="27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7953638148172661E-3"/>
              <c:y val="0.3119695768536124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90"/>
        <c:crosses val="autoZero"/>
        <c:crossBetween val="between"/>
        <c:majorUnit val="1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550124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Баранина (кроме бескостного мяса)</a:t>
            </a:r>
          </a:p>
        </c:rich>
      </c:tx>
      <c:layout>
        <c:manualLayout>
          <c:xMode val="edge"/>
          <c:yMode val="edge"/>
          <c:x val="0.25688341244926083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085836492660638E-2"/>
          <c:y val="0.17917347991245502"/>
          <c:w val="0.89597640164260517"/>
          <c:h val="0.69887361324243413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3366FF"/>
              </a:solidFill>
              <a:prstDash val="solid"/>
            </a:ln>
          </c:spPr>
          <c:marker>
            <c:symbol val="diamond"/>
            <c:size val="5"/>
            <c:spPr>
              <a:prstGeom prst="rect">
                <a:avLst/>
              </a:prstGeom>
              <a:solidFill>
                <a:srgbClr val="558ED5"/>
              </a:solidFill>
              <a:ln/>
            </c:spPr>
          </c:marker>
          <c:dLbls>
            <c:dLbl>
              <c:idx val="0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7C-4302-ACC7-327AEFBE60BA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3A7C-4302-ACC7-327AEFBE60BA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3A7C-4302-ACC7-327AEFBE60BA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3A7C-4302-ACC7-327AEFBE60BA}"/>
                </c:ext>
              </c:extLst>
            </c:dLbl>
            <c:dLbl>
              <c:idx val="4"/>
              <c:layout/>
              <c:spPr/>
              <c:txPr>
                <a:bodyPr/>
                <a:lstStyle/>
                <a:p>
                  <a:pPr>
                    <a:defRPr sz="900"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7C-4302-ACC7-327AEFBE60BA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A7C-4302-ACC7-327AEFBE60BA}"/>
                </c:ext>
              </c:extLst>
            </c:dLbl>
            <c:dLbl>
              <c:idx val="6"/>
              <c:layout/>
              <c:spPr/>
              <c:txPr>
                <a:bodyPr/>
                <a:lstStyle/>
                <a:p>
                  <a:pPr>
                    <a:defRPr sz="900"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A7C-4302-ACC7-327AEFBE60BA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A7C-4302-ACC7-327AEFBE60BA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3A7C-4302-ACC7-327AEFBE60BA}"/>
                </c:ext>
              </c:extLst>
            </c:dLbl>
            <c:dLbl>
              <c:idx val="9"/>
              <c:layout/>
              <c:spPr/>
              <c:txPr>
                <a:bodyPr/>
                <a:lstStyle/>
                <a:p>
                  <a:pPr>
                    <a:defRPr sz="900"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A7C-4302-ACC7-327AEFBE60BA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A7C-4302-ACC7-327AEFBE60BA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3A7C-4302-ACC7-327AEFBE60BA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A7C-4302-ACC7-327AEFBE60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Анализ!$F$25:$R$25</c:f>
              <c:numCache>
                <c:formatCode>#,##0.00</c:formatCode>
                <c:ptCount val="13"/>
                <c:pt idx="0">
                  <c:v>371.4</c:v>
                </c:pt>
                <c:pt idx="1">
                  <c:v>375.59800000000001</c:v>
                </c:pt>
                <c:pt idx="2">
                  <c:v>375.59800000000001</c:v>
                </c:pt>
                <c:pt idx="3">
                  <c:v>385.59800000000001</c:v>
                </c:pt>
                <c:pt idx="4">
                  <c:v>417.6</c:v>
                </c:pt>
                <c:pt idx="5">
                  <c:v>425.79799999999994</c:v>
                </c:pt>
                <c:pt idx="6">
                  <c:v>449.66666666666669</c:v>
                </c:pt>
                <c:pt idx="7">
                  <c:v>476</c:v>
                </c:pt>
                <c:pt idx="8">
                  <c:v>541.03666666666675</c:v>
                </c:pt>
                <c:pt idx="9">
                  <c:v>521.04833333333329</c:v>
                </c:pt>
                <c:pt idx="10">
                  <c:v>539.26</c:v>
                </c:pt>
                <c:pt idx="11">
                  <c:v>539.26</c:v>
                </c:pt>
                <c:pt idx="12">
                  <c:v>538.73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A7C-4302-ACC7-327AEFBE60B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86"/>
        <c:axId val="1901920187"/>
      </c:lineChart>
      <c:dateAx>
        <c:axId val="190192018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87"/>
        <c:crosses val="autoZero"/>
        <c:auto val="0"/>
        <c:lblOffset val="100"/>
        <c:baseTimeUnit val="months"/>
      </c:dateAx>
      <c:valAx>
        <c:axId val="1901920187"/>
        <c:scaling>
          <c:orientation val="minMax"/>
          <c:max val="590"/>
          <c:min val="3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0"/>
              <c:y val="0.28556136952529498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86"/>
        <c:crosses val="autoZero"/>
        <c:crossBetween val="between"/>
        <c:majorUnit val="40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span"/>
    <c:showDLblsOverMax val="0"/>
  </c:chart>
  <c:spPr>
    <a:xfrm>
      <a:off x="0" y="0"/>
      <a:ext cx="6120764" cy="231212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Куры (кроме куриных окорочков)</a:t>
            </a:r>
          </a:p>
        </c:rich>
      </c:tx>
      <c:layout>
        <c:manualLayout>
          <c:xMode val="edge"/>
          <c:yMode val="edge"/>
          <c:x val="0.25131515423317186"/>
          <c:y val="6.172782121243094E-4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1266810602923E-2"/>
          <c:y val="0.17836551422807684"/>
          <c:w val="0.8987807896561949"/>
          <c:h val="0.70950366741347415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7A50-425A-8FFC-8BE378E7C462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7A50-425A-8FFC-8BE378E7C462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7A50-425A-8FFC-8BE378E7C462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7A50-425A-8FFC-8BE378E7C462}"/>
                </c:ext>
              </c:extLst>
            </c:dLbl>
            <c:dLbl>
              <c:idx val="4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7A50-425A-8FFC-8BE378E7C462}"/>
                </c:ext>
              </c:extLst>
            </c:dLbl>
            <c:dLbl>
              <c:idx val="5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7A50-425A-8FFC-8BE378E7C462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7A50-425A-8FFC-8BE378E7C462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7A50-425A-8FFC-8BE378E7C462}"/>
                </c:ext>
              </c:extLst>
            </c:dLbl>
            <c:dLbl>
              <c:idx val="9"/>
              <c:layout>
                <c:manualLayout>
                  <c:x val="-3.5014087291376311E-2"/>
                  <c:y val="-4.0712472924355529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7A50-425A-8FFC-8BE378E7C462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A50-425A-8FFC-8BE378E7C462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A50-425A-8FFC-8BE378E7C462}"/>
                </c:ext>
              </c:extLst>
            </c:dLbl>
            <c:dLbl>
              <c:idx val="12"/>
              <c:layout>
                <c:manualLayout>
                  <c:x val="-1.4594907662685955E-2"/>
                  <c:y val="-8.7937974695311852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7A50-425A-8FFC-8BE378E7C462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Анализ!$F$26:$R$26</c:f>
              <c:numCache>
                <c:formatCode>#,##0.00</c:formatCode>
                <c:ptCount val="13"/>
                <c:pt idx="0">
                  <c:v>153.19785714285717</c:v>
                </c:pt>
                <c:pt idx="1">
                  <c:v>153.26214285714286</c:v>
                </c:pt>
                <c:pt idx="2">
                  <c:v>154.84142857142859</c:v>
                </c:pt>
                <c:pt idx="3">
                  <c:v>159.19785714285717</c:v>
                </c:pt>
                <c:pt idx="4">
                  <c:v>179.17250000000001</c:v>
                </c:pt>
                <c:pt idx="5">
                  <c:v>184.64466666666667</c:v>
                </c:pt>
                <c:pt idx="6">
                  <c:v>189.578</c:v>
                </c:pt>
                <c:pt idx="7">
                  <c:v>184.78400000000002</c:v>
                </c:pt>
                <c:pt idx="8">
                  <c:v>188.41866666666667</c:v>
                </c:pt>
                <c:pt idx="9">
                  <c:v>203.56062500000002</c:v>
                </c:pt>
                <c:pt idx="10">
                  <c:v>191.62</c:v>
                </c:pt>
                <c:pt idx="11">
                  <c:v>196.34</c:v>
                </c:pt>
                <c:pt idx="12">
                  <c:v>200.02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A50-425A-8FFC-8BE378E7C46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94"/>
        <c:axId val="1901920195"/>
      </c:lineChart>
      <c:dateAx>
        <c:axId val="190192019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95"/>
        <c:crossesAt val="145"/>
        <c:auto val="0"/>
        <c:lblOffset val="100"/>
        <c:baseTimeUnit val="months"/>
      </c:dateAx>
      <c:valAx>
        <c:axId val="1901920195"/>
        <c:scaling>
          <c:orientation val="minMax"/>
          <c:max val="210"/>
          <c:min val="1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2302383770656121E-3"/>
              <c:y val="0.30316107180817276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94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spPr>
    <a:xfrm>
      <a:off x="0" y="0"/>
      <a:ext cx="6120764" cy="3468105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Рыба мороженая неразделанная  (лимонема, треска, хек, сайда, путассу, минтай)</a:t>
            </a:r>
          </a:p>
        </c:rich>
      </c:tx>
      <c:layout>
        <c:manualLayout>
          <c:xMode val="edge"/>
          <c:yMode val="edge"/>
          <c:x val="0.1390755894075332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971683278152316E-2"/>
          <c:y val="0.2945667450181354"/>
          <c:w val="0.89866756851471996"/>
          <c:h val="0.59676999650180129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6581-435B-9810-01007DE00559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6581-435B-9810-01007DE00559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6581-435B-9810-01007DE00559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6581-435B-9810-01007DE00559}"/>
                </c:ext>
              </c:extLst>
            </c:dLbl>
            <c:dLbl>
              <c:idx val="4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581-435B-9810-01007DE00559}"/>
                </c:ext>
              </c:extLst>
            </c:dLbl>
            <c:dLbl>
              <c:idx val="5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581-435B-9810-01007DE00559}"/>
                </c:ext>
              </c:extLst>
            </c:dLbl>
            <c:dLbl>
              <c:idx val="6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6581-435B-9810-01007DE00559}"/>
                </c:ext>
              </c:extLst>
            </c:dLbl>
            <c:dLbl>
              <c:idx val="7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581-435B-9810-01007DE00559}"/>
                </c:ext>
              </c:extLst>
            </c:dLbl>
            <c:dLbl>
              <c:idx val="8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6581-435B-9810-01007DE00559}"/>
                </c:ext>
              </c:extLst>
            </c:dLbl>
            <c:dLbl>
              <c:idx val="9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581-435B-9810-01007DE00559}"/>
                </c:ext>
              </c:extLst>
            </c:dLbl>
            <c:dLbl>
              <c:idx val="1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6581-435B-9810-01007DE00559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581-435B-9810-01007DE005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Анализ!$F$27:$R$27</c:f>
              <c:numCache>
                <c:formatCode>#,##0.00</c:formatCode>
                <c:ptCount val="13"/>
                <c:pt idx="0">
                  <c:v>166.07916666666665</c:v>
                </c:pt>
                <c:pt idx="1">
                  <c:v>167.25</c:v>
                </c:pt>
                <c:pt idx="2">
                  <c:v>173.7</c:v>
                </c:pt>
                <c:pt idx="3">
                  <c:v>177.23769230769233</c:v>
                </c:pt>
                <c:pt idx="4">
                  <c:v>191.40538461538461</c:v>
                </c:pt>
                <c:pt idx="5">
                  <c:v>204.4823076923077</c:v>
                </c:pt>
                <c:pt idx="6">
                  <c:v>203.74857142857144</c:v>
                </c:pt>
                <c:pt idx="7">
                  <c:v>205.77571428571426</c:v>
                </c:pt>
                <c:pt idx="8">
                  <c:v>214.64470238095237</c:v>
                </c:pt>
                <c:pt idx="9">
                  <c:v>205.37515873015874</c:v>
                </c:pt>
                <c:pt idx="10">
                  <c:v>215.53</c:v>
                </c:pt>
                <c:pt idx="11">
                  <c:v>216.64</c:v>
                </c:pt>
                <c:pt idx="12">
                  <c:v>196.36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6581-435B-9810-01007DE00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200"/>
        <c:axId val="1901920201"/>
      </c:lineChart>
      <c:dateAx>
        <c:axId val="190192020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01"/>
        <c:crosses val="autoZero"/>
        <c:auto val="0"/>
        <c:lblOffset val="100"/>
        <c:baseTimeUnit val="months"/>
      </c:dateAx>
      <c:valAx>
        <c:axId val="1901920201"/>
        <c:scaling>
          <c:orientation val="minMax"/>
          <c:max val="240"/>
          <c:min val="16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0"/>
              <c:y val="0.354738831847110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00"/>
        <c:crosses val="autoZero"/>
        <c:crossBetween val="between"/>
        <c:majorUnit val="20"/>
        <c:minorUnit val="2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331020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Чай  чёрный байховый </a:t>
            </a:r>
          </a:p>
        </c:rich>
      </c:tx>
      <c:layout>
        <c:manualLayout>
          <c:xMode val="edge"/>
          <c:yMode val="edge"/>
          <c:x val="0.34175744371822803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505718647914111E-2"/>
          <c:y val="0.15948999999999999"/>
          <c:w val="0.89358879159712878"/>
          <c:h val="0.7285158244922572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A170-45F5-A4D1-334048113DAB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A170-45F5-A4D1-334048113DAB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A170-45F5-A4D1-334048113DAB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A170-45F5-A4D1-334048113DAB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170-45F5-A4D1-334048113DAB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170-45F5-A4D1-334048113DAB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170-45F5-A4D1-334048113DAB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170-45F5-A4D1-334048113DAB}"/>
                </c:ext>
              </c:extLst>
            </c:dLbl>
            <c:dLbl>
              <c:idx val="8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170-45F5-A4D1-334048113DAB}"/>
                </c:ext>
              </c:extLst>
            </c:dLbl>
            <c:dLbl>
              <c:idx val="9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170-45F5-A4D1-334048113DAB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170-45F5-A4D1-334048113DAB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A170-45F5-A4D1-334048113DAB}"/>
                </c:ext>
              </c:extLst>
            </c:dLbl>
            <c:dLbl>
              <c:idx val="1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C-A170-45F5-A4D1-334048113D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Анализ!$F$30:$R$30</c:f>
              <c:numCache>
                <c:formatCode>#,##0.00</c:formatCode>
                <c:ptCount val="13"/>
                <c:pt idx="0">
                  <c:v>546.29933333333327</c:v>
                </c:pt>
                <c:pt idx="1">
                  <c:v>546.29933333333327</c:v>
                </c:pt>
                <c:pt idx="2">
                  <c:v>546.29933333333327</c:v>
                </c:pt>
                <c:pt idx="3">
                  <c:v>568.2052941176471</c:v>
                </c:pt>
                <c:pt idx="4">
                  <c:v>558.83058823529404</c:v>
                </c:pt>
                <c:pt idx="5">
                  <c:v>557.11529411764695</c:v>
                </c:pt>
                <c:pt idx="6">
                  <c:v>539.01058823529411</c:v>
                </c:pt>
                <c:pt idx="7">
                  <c:v>552.33470588235286</c:v>
                </c:pt>
                <c:pt idx="8">
                  <c:v>595.20843137254906</c:v>
                </c:pt>
                <c:pt idx="9">
                  <c:v>600.82916666666665</c:v>
                </c:pt>
                <c:pt idx="10">
                  <c:v>532.6</c:v>
                </c:pt>
                <c:pt idx="11">
                  <c:v>523.73</c:v>
                </c:pt>
                <c:pt idx="12">
                  <c:v>558.95000000000005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A170-45F5-A4D1-334048113DA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118"/>
        <c:axId val="1901920119"/>
      </c:lineChart>
      <c:dateAx>
        <c:axId val="190192011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19"/>
        <c:crossesAt val="520"/>
        <c:auto val="0"/>
        <c:lblOffset val="100"/>
        <c:baseTimeUnit val="months"/>
      </c:dateAx>
      <c:valAx>
        <c:axId val="1901920119"/>
        <c:scaling>
          <c:orientation val="minMax"/>
          <c:max val="620"/>
          <c:min val="52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2336693207466714E-3"/>
              <c:y val="0.3192718627284085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118"/>
        <c:crosses val="autoZero"/>
        <c:crossBetween val="between"/>
        <c:majorUnit val="20"/>
        <c:minorUnit val="2"/>
      </c:valAx>
    </c:plotArea>
    <c:plotVisOnly val="1"/>
    <c:dispBlanksAs val="gap"/>
    <c:showDLblsOverMax val="0"/>
  </c:chart>
  <c:spPr>
    <a:xfrm>
      <a:off x="0" y="0"/>
      <a:ext cx="6120764" cy="305664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Картофель</a:t>
            </a:r>
          </a:p>
        </c:rich>
      </c:tx>
      <c:layout>
        <c:manualLayout>
          <c:xMode val="edge"/>
          <c:yMode val="edge"/>
          <c:x val="0.42176051522971392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346194470789186E-2"/>
          <c:y val="0.15665742405138164"/>
          <c:w val="0.9037037037037039"/>
          <c:h val="0.73451438760700904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2709-4FAA-9BE1-B49A2E6109AE}"/>
                </c:ext>
              </c:extLst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709-4FAA-9BE1-B49A2E6109AE}"/>
                </c:ext>
              </c:extLst>
            </c:dLbl>
            <c:dLbl>
              <c:idx val="2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709-4FAA-9BE1-B49A2E6109AE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2709-4FAA-9BE1-B49A2E6109AE}"/>
                </c:ext>
              </c:extLst>
            </c:dLbl>
            <c:dLbl>
              <c:idx val="4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2709-4FAA-9BE1-B49A2E6109AE}"/>
                </c:ext>
              </c:extLst>
            </c:dLbl>
            <c:dLbl>
              <c:idx val="5"/>
              <c:layout>
                <c:manualLayout>
                  <c:x val="-4.0720073389519121E-2"/>
                  <c:y val="-8.1879953719599621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709-4FAA-9BE1-B49A2E6109AE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709-4FAA-9BE1-B49A2E6109AE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2709-4FAA-9BE1-B49A2E6109AE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2709-4FAA-9BE1-B49A2E6109AE}"/>
                </c:ext>
              </c:extLst>
            </c:dLbl>
            <c:dLbl>
              <c:idx val="9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709-4FAA-9BE1-B49A2E6109AE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709-4FAA-9BE1-B49A2E6109AE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709-4FAA-9BE1-B49A2E6109AE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709-4FAA-9BE1-B49A2E6109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Анализ!$F$35:$R$35</c:f>
              <c:numCache>
                <c:formatCode>#,##0.00</c:formatCode>
                <c:ptCount val="13"/>
                <c:pt idx="0">
                  <c:v>42.693333333333328</c:v>
                </c:pt>
                <c:pt idx="1">
                  <c:v>46.198888888888888</c:v>
                </c:pt>
                <c:pt idx="2">
                  <c:v>45.109444444444449</c:v>
                </c:pt>
                <c:pt idx="3">
                  <c:v>49.501578947368415</c:v>
                </c:pt>
                <c:pt idx="4">
                  <c:v>56.77470588235294</c:v>
                </c:pt>
                <c:pt idx="5">
                  <c:v>58.798235294117646</c:v>
                </c:pt>
                <c:pt idx="6">
                  <c:v>56.365294117647053</c:v>
                </c:pt>
                <c:pt idx="7">
                  <c:v>37.35</c:v>
                </c:pt>
                <c:pt idx="8">
                  <c:v>31.928500000000003</c:v>
                </c:pt>
                <c:pt idx="9">
                  <c:v>31.330500000000001</c:v>
                </c:pt>
                <c:pt idx="10">
                  <c:v>31.92</c:v>
                </c:pt>
                <c:pt idx="11">
                  <c:v>31.928500000000003</c:v>
                </c:pt>
                <c:pt idx="12">
                  <c:v>33.24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709-4FAA-9BE1-B49A2E6109A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232"/>
        <c:axId val="1901920233"/>
      </c:lineChart>
      <c:dateAx>
        <c:axId val="190192023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33"/>
        <c:crosses val="autoZero"/>
        <c:auto val="0"/>
        <c:lblOffset val="100"/>
        <c:baseTimeUnit val="months"/>
      </c:dateAx>
      <c:valAx>
        <c:axId val="1901920233"/>
        <c:scaling>
          <c:orientation val="minMax"/>
          <c:max val="65"/>
          <c:min val="2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2988572506868014E-3"/>
              <c:y val="0.3151926089854378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32"/>
        <c:crosses val="autoZero"/>
        <c:crossBetween val="between"/>
        <c:majorUnit val="8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855856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  <a:bevel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Молоко питьевое 2,5% жирности пастеризованное в полиэтиленовом пакете</a:t>
            </a:r>
            <a:endParaRPr lang="ru-RU"/>
          </a:p>
        </c:rich>
      </c:tx>
      <c:layout>
        <c:manualLayout>
          <c:xMode val="edge"/>
          <c:yMode val="edge"/>
          <c:x val="0.19231999999999999"/>
          <c:y val="1.01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00652763911877E-2"/>
          <c:y val="0.28600082884376293"/>
          <c:w val="0.89495370196384727"/>
          <c:h val="0.60185716259151811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знач.'!$B$4:$N$4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знач.'!$B$5:$N$5</c:f>
              <c:numCache>
                <c:formatCode>0.00</c:formatCode>
                <c:ptCount val="13"/>
                <c:pt idx="0">
                  <c:v>48.57</c:v>
                </c:pt>
                <c:pt idx="1">
                  <c:v>49.748825757575759</c:v>
                </c:pt>
                <c:pt idx="2">
                  <c:v>50.223547979797978</c:v>
                </c:pt>
                <c:pt idx="3">
                  <c:v>52.410437710437712</c:v>
                </c:pt>
                <c:pt idx="4">
                  <c:v>56.949876543209875</c:v>
                </c:pt>
                <c:pt idx="5">
                  <c:v>55.994074074074078</c:v>
                </c:pt>
                <c:pt idx="6">
                  <c:v>58.10188888888888</c:v>
                </c:pt>
                <c:pt idx="7">
                  <c:v>58.102444444444451</c:v>
                </c:pt>
                <c:pt idx="8">
                  <c:v>59.306969696969709</c:v>
                </c:pt>
                <c:pt idx="9">
                  <c:v>59.894242424242414</c:v>
                </c:pt>
                <c:pt idx="10">
                  <c:v>61.615757575757584</c:v>
                </c:pt>
                <c:pt idx="11">
                  <c:v>61.947272727272733</c:v>
                </c:pt>
                <c:pt idx="12">
                  <c:v>60.390606060606054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26-48D4-9A33-D8B768AFC05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511721971"/>
        <c:axId val="511721972"/>
      </c:lineChart>
      <c:dateAx>
        <c:axId val="511721971"/>
        <c:scaling>
          <c:orientation val="minMax"/>
        </c:scaling>
        <c:delete val="0"/>
        <c:axPos val="b"/>
        <c:numFmt formatCode="m/d/yyyy" sourceLinked="1"/>
        <c:majorTickMark val="in"/>
        <c:minorTickMark val="in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72"/>
        <c:crosses val="autoZero"/>
        <c:auto val="0"/>
        <c:lblOffset val="100"/>
        <c:baseTimeUnit val="months"/>
      </c:dateAx>
      <c:valAx>
        <c:axId val="511721972"/>
        <c:scaling>
          <c:orientation val="minMax"/>
          <c:max val="65"/>
          <c:min val="4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800">
                    <a:latin typeface="Times New Roman"/>
                    <a:cs typeface="Times New Roman"/>
                  </a:rPr>
                  <a:t>руб./л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0599448050940096E-3"/>
              <c:y val="0.40418068794032325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1971"/>
        <c:crosses val="autoZero"/>
        <c:crossBetween val="between"/>
        <c:majorUnit val="5"/>
        <c:minorUnit val="0.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8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Капуста белокочанная </a:t>
            </a:r>
          </a:p>
        </c:rich>
      </c:tx>
      <c:layout>
        <c:manualLayout>
          <c:xMode val="edge"/>
          <c:yMode val="edge"/>
          <c:x val="0.34523282628887081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756590883655882E-2"/>
          <c:y val="0.16189314168569166"/>
          <c:w val="0.89805277608272827"/>
          <c:h val="0.73246808461072543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DFED-4179-89FF-9BAC9FC32025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DFED-4179-89FF-9BAC9FC32025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DFED-4179-89FF-9BAC9FC32025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DFED-4179-89FF-9BAC9FC32025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FED-4179-89FF-9BAC9FC32025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FED-4179-89FF-9BAC9FC32025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DFED-4179-89FF-9BAC9FC32025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FED-4179-89FF-9BAC9FC32025}"/>
                </c:ext>
              </c:extLst>
            </c:dLbl>
            <c:dLbl>
              <c:idx val="8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FED-4179-89FF-9BAC9FC32025}"/>
                </c:ext>
              </c:extLst>
            </c:dLbl>
            <c:dLbl>
              <c:idx val="9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FED-4179-89FF-9BAC9FC32025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FED-4179-89FF-9BAC9FC32025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FED-4179-89FF-9BAC9FC32025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FED-4179-89FF-9BAC9FC320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Анализ!$F$36:$R$36</c:f>
              <c:numCache>
                <c:formatCode>#,##0.00</c:formatCode>
                <c:ptCount val="13"/>
                <c:pt idx="0">
                  <c:v>48.848888888888879</c:v>
                </c:pt>
                <c:pt idx="1">
                  <c:v>50.41</c:v>
                </c:pt>
                <c:pt idx="2">
                  <c:v>53.787777777777777</c:v>
                </c:pt>
                <c:pt idx="3">
                  <c:v>62.59529411764705</c:v>
                </c:pt>
                <c:pt idx="4">
                  <c:v>79.992352941176478</c:v>
                </c:pt>
                <c:pt idx="5">
                  <c:v>71.326111111111103</c:v>
                </c:pt>
                <c:pt idx="6">
                  <c:v>55.404705882352935</c:v>
                </c:pt>
                <c:pt idx="7">
                  <c:v>27.651578947368414</c:v>
                </c:pt>
                <c:pt idx="8">
                  <c:v>25.472631578947368</c:v>
                </c:pt>
                <c:pt idx="9">
                  <c:v>27.869999999999997</c:v>
                </c:pt>
                <c:pt idx="10">
                  <c:v>28.12</c:v>
                </c:pt>
                <c:pt idx="11">
                  <c:v>25.472631578947368</c:v>
                </c:pt>
                <c:pt idx="12">
                  <c:v>27.98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FED-4179-89FF-9BAC9FC3202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026"/>
        <c:axId val="1901920027"/>
      </c:lineChart>
      <c:dateAx>
        <c:axId val="190192002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27"/>
        <c:crosses val="autoZero"/>
        <c:auto val="0"/>
        <c:lblOffset val="100"/>
        <c:baseTimeUnit val="months"/>
      </c:dateAx>
      <c:valAx>
        <c:axId val="1901920027"/>
        <c:scaling>
          <c:orientation val="minMax"/>
          <c:max val="100"/>
          <c:min val="2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6.5040889496656006E-4"/>
              <c:y val="0.30798059451148491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26"/>
        <c:crosses val="autoZero"/>
        <c:crossBetween val="between"/>
        <c:majorUnit val="20"/>
        <c:minorUnit val="2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551533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Лук репчатый</a:t>
            </a:r>
          </a:p>
        </c:rich>
      </c:tx>
      <c:layout>
        <c:manualLayout>
          <c:xMode val="edge"/>
          <c:yMode val="edge"/>
          <c:x val="0.39924780644249541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615240088453003E-2"/>
          <c:y val="0.16429757002475348"/>
          <c:w val="0.90318350729034691"/>
          <c:h val="0.7234296478804481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11A-4534-B757-F011CEEC0CAD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111A-4534-B757-F011CEEC0CAD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111A-4534-B757-F011CEEC0CAD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111A-4534-B757-F011CEEC0CAD}"/>
                </c:ext>
              </c:extLst>
            </c:dLbl>
            <c:dLbl>
              <c:idx val="4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11A-4534-B757-F011CEEC0CAD}"/>
                </c:ext>
              </c:extLst>
            </c:dLbl>
            <c:dLbl>
              <c:idx val="5"/>
              <c:layout>
                <c:manualLayout>
                  <c:x val="-4.0720073389519121E-2"/>
                  <c:y val="-5.9609917469287892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11A-4534-B757-F011CEEC0CAD}"/>
                </c:ext>
              </c:extLst>
            </c:dLbl>
            <c:dLbl>
              <c:idx val="6"/>
              <c:layout>
                <c:manualLayout>
                  <c:x val="-3.4495361282454069E-2"/>
                  <c:y val="-3.2632027684437535E-2"/>
                </c:manualLayout>
              </c:layout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11A-4534-B757-F011CEEC0CAD}"/>
                </c:ext>
              </c:extLst>
            </c:dLbl>
            <c:dLbl>
              <c:idx val="7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111A-4534-B757-F011CEEC0CAD}"/>
                </c:ext>
              </c:extLst>
            </c:dLbl>
            <c:dLbl>
              <c:idx val="8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111A-4534-B757-F011CEEC0CAD}"/>
                </c:ext>
              </c:extLst>
            </c:dLbl>
            <c:dLbl>
              <c:idx val="9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111A-4534-B757-F011CEEC0CAD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Анализ!$F$37:$R$37</c:f>
              <c:numCache>
                <c:formatCode>#,##0.00</c:formatCode>
                <c:ptCount val="13"/>
                <c:pt idx="0">
                  <c:v>26.335789473684212</c:v>
                </c:pt>
                <c:pt idx="1">
                  <c:v>27.514736842105261</c:v>
                </c:pt>
                <c:pt idx="2">
                  <c:v>28.924736842105261</c:v>
                </c:pt>
                <c:pt idx="3">
                  <c:v>30.735789473684207</c:v>
                </c:pt>
                <c:pt idx="4">
                  <c:v>42.574705882352937</c:v>
                </c:pt>
                <c:pt idx="5">
                  <c:v>44.463529411764696</c:v>
                </c:pt>
                <c:pt idx="6">
                  <c:v>45.904444444444437</c:v>
                </c:pt>
                <c:pt idx="7">
                  <c:v>38.283157894736839</c:v>
                </c:pt>
                <c:pt idx="8">
                  <c:v>34.079210526315791</c:v>
                </c:pt>
                <c:pt idx="9">
                  <c:v>30.666999999999994</c:v>
                </c:pt>
                <c:pt idx="10">
                  <c:v>29.93</c:v>
                </c:pt>
                <c:pt idx="11">
                  <c:v>34.079210526315791</c:v>
                </c:pt>
                <c:pt idx="12">
                  <c:v>30.17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11A-4534-B757-F011CEEC0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246"/>
        <c:axId val="1901920247"/>
      </c:lineChart>
      <c:dateAx>
        <c:axId val="190192024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47"/>
        <c:crosses val="autoZero"/>
        <c:auto val="0"/>
        <c:lblOffset val="100"/>
        <c:baseTimeUnit val="months"/>
      </c:dateAx>
      <c:valAx>
        <c:axId val="1901920247"/>
        <c:scaling>
          <c:orientation val="minMax"/>
          <c:max val="48"/>
          <c:min val="24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6950495567139077E-3"/>
              <c:y val="0.304067954306586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246"/>
        <c:crosses val="autoZero"/>
        <c:crossBetween val="between"/>
        <c:majorUnit val="4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79166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Морковь</a:t>
            </a:r>
          </a:p>
        </c:rich>
      </c:tx>
      <c:layout>
        <c:manualLayout>
          <c:xMode val="edge"/>
          <c:yMode val="edge"/>
          <c:x val="0.43431891275028522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475878423693765E-2"/>
          <c:y val="0.16713"/>
          <c:w val="0.89994420632061511"/>
          <c:h val="0.70995077228249692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Анализ!$A$38</c:f>
              <c:strCache>
                <c:ptCount val="1"/>
                <c:pt idx="0">
                  <c:v>Морковь, руб. за 1кг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D89-4E06-BA23-4C00C7665F94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7D89-4E06-BA23-4C00C7665F94}"/>
                </c:ext>
              </c:extLst>
            </c:dLbl>
            <c:dLbl>
              <c:idx val="2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D89-4E06-BA23-4C00C7665F94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7D89-4E06-BA23-4C00C7665F94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D89-4E06-BA23-4C00C7665F94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D89-4E06-BA23-4C00C7665F94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D89-4E06-BA23-4C00C7665F94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D89-4E06-BA23-4C00C7665F94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7D89-4E06-BA23-4C00C7665F94}"/>
                </c:ext>
              </c:extLst>
            </c:dLbl>
            <c:dLbl>
              <c:idx val="10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D89-4E06-BA23-4C00C7665F94}"/>
                </c:ext>
              </c:extLst>
            </c:dLbl>
            <c:dLbl>
              <c:idx val="1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D89-4E06-BA23-4C00C7665F94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D89-4E06-BA23-4C00C7665F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Анализ!$F$38:$R$38</c:f>
              <c:numCache>
                <c:formatCode>#,##0.00</c:formatCode>
                <c:ptCount val="13"/>
                <c:pt idx="0">
                  <c:v>40.914736842105256</c:v>
                </c:pt>
                <c:pt idx="1">
                  <c:v>42.856842105263148</c:v>
                </c:pt>
                <c:pt idx="2">
                  <c:v>46.393157894736838</c:v>
                </c:pt>
                <c:pt idx="3">
                  <c:v>49.22526315789473</c:v>
                </c:pt>
                <c:pt idx="4">
                  <c:v>63.42176470588236</c:v>
                </c:pt>
                <c:pt idx="5">
                  <c:v>63.551176470588231</c:v>
                </c:pt>
                <c:pt idx="6">
                  <c:v>58.653888888888886</c:v>
                </c:pt>
                <c:pt idx="7">
                  <c:v>44.70894736842105</c:v>
                </c:pt>
                <c:pt idx="8">
                  <c:v>37.234047619047615</c:v>
                </c:pt>
                <c:pt idx="9">
                  <c:v>34.078249999999997</c:v>
                </c:pt>
                <c:pt idx="10">
                  <c:v>29.37</c:v>
                </c:pt>
                <c:pt idx="11">
                  <c:v>32.96</c:v>
                </c:pt>
                <c:pt idx="12">
                  <c:v>36.24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D89-4E06-BA23-4C00C7665F9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030"/>
        <c:axId val="1901920031"/>
      </c:lineChart>
      <c:dateAx>
        <c:axId val="190192003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31"/>
        <c:crosses val="autoZero"/>
        <c:auto val="0"/>
        <c:lblOffset val="100"/>
        <c:baseTimeUnit val="months"/>
      </c:dateAx>
      <c:valAx>
        <c:axId val="1901920031"/>
        <c:scaling>
          <c:orientation val="minMax"/>
          <c:max val="75"/>
          <c:min val="2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4.2854120359138263E-4"/>
              <c:y val="0.28053448964040784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30"/>
        <c:crosses val="autoZero"/>
        <c:crossBetween val="between"/>
        <c:majorUnit val="10"/>
        <c:minorUnit val="3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94914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Яблоки</a:t>
            </a:r>
          </a:p>
        </c:rich>
      </c:tx>
      <c:layout>
        <c:manualLayout>
          <c:xMode val="edge"/>
          <c:yMode val="edge"/>
          <c:x val="0.45452994846232458"/>
          <c:y val="6.0488956700977719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76647036767463E-2"/>
          <c:y val="0.1867422348527614"/>
          <c:w val="0.89495839163895363"/>
          <c:h val="0.6942404526349405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FCF9-4CEA-95D5-9F7B47608DFE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FCF9-4CEA-95D5-9F7B47608DFE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FCF9-4CEA-95D5-9F7B47608DFE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FCF9-4CEA-95D5-9F7B47608DFE}"/>
                </c:ext>
              </c:extLst>
            </c:dLbl>
            <c:dLbl>
              <c:idx val="4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FCF9-4CEA-95D5-9F7B47608DFE}"/>
                </c:ext>
              </c:extLst>
            </c:dLbl>
            <c:dLbl>
              <c:idx val="5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FCF9-4CEA-95D5-9F7B47608DFE}"/>
                </c:ext>
              </c:extLst>
            </c:dLbl>
            <c:dLbl>
              <c:idx val="6"/>
              <c:layout>
                <c:manualLayout>
                  <c:x val="-4.0720073389519121E-2"/>
                  <c:y val="-9.7133935685323275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FCF9-4CEA-95D5-9F7B47608DFE}"/>
                </c:ext>
              </c:extLst>
            </c:dLbl>
            <c:dLbl>
              <c:idx val="7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FCF9-4CEA-95D5-9F7B47608DFE}"/>
                </c:ext>
              </c:extLst>
            </c:dLbl>
            <c:dLbl>
              <c:idx val="8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FCF9-4CEA-95D5-9F7B47608DFE}"/>
                </c:ext>
              </c:extLst>
            </c:dLbl>
            <c:dLbl>
              <c:idx val="9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FCF9-4CEA-95D5-9F7B47608DFE}"/>
                </c:ext>
              </c:extLst>
            </c:dLbl>
            <c:dLbl>
              <c:idx val="1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FCF9-4CEA-95D5-9F7B47608DFE}"/>
                </c:ext>
              </c:extLst>
            </c:dLbl>
            <c:dLbl>
              <c:idx val="1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FCF9-4CEA-95D5-9F7B47608DFE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900"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FCF9-4CEA-95D5-9F7B47608D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Анализ!$F$39:$R$39</c:f>
              <c:numCache>
                <c:formatCode>#,##0.00</c:formatCode>
                <c:ptCount val="13"/>
                <c:pt idx="0">
                  <c:v>59.408947368421053</c:v>
                </c:pt>
                <c:pt idx="1">
                  <c:v>63.203684210526312</c:v>
                </c:pt>
                <c:pt idx="2">
                  <c:v>64.487222222222215</c:v>
                </c:pt>
                <c:pt idx="3">
                  <c:v>69.985263157894721</c:v>
                </c:pt>
                <c:pt idx="4">
                  <c:v>73.292631578947365</c:v>
                </c:pt>
                <c:pt idx="5">
                  <c:v>85.81894736842105</c:v>
                </c:pt>
                <c:pt idx="6">
                  <c:v>98.737368421052636</c:v>
                </c:pt>
                <c:pt idx="7">
                  <c:v>83.153888888888901</c:v>
                </c:pt>
                <c:pt idx="8">
                  <c:v>77.553055555555545</c:v>
                </c:pt>
                <c:pt idx="9">
                  <c:v>75.468070175438598</c:v>
                </c:pt>
                <c:pt idx="10">
                  <c:v>71.62</c:v>
                </c:pt>
                <c:pt idx="11">
                  <c:v>73.150000000000006</c:v>
                </c:pt>
                <c:pt idx="12">
                  <c:v>66.959999999999994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CF9-4CEA-95D5-9F7B47608D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050"/>
        <c:axId val="1901920051"/>
      </c:lineChart>
      <c:dateAx>
        <c:axId val="190192005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51"/>
        <c:crosses val="autoZero"/>
        <c:auto val="0"/>
        <c:lblOffset val="100"/>
        <c:baseTimeUnit val="months"/>
      </c:dateAx>
      <c:valAx>
        <c:axId val="1901920051"/>
        <c:scaling>
          <c:orientation val="minMax"/>
          <c:max val="115"/>
          <c:min val="5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425475410344949E-3"/>
              <c:y val="0.29190695693968205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50"/>
        <c:crosses val="autoZero"/>
        <c:crossBetween val="between"/>
        <c:majorUnit val="10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570524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Рис шлифованный </a:t>
            </a:r>
          </a:p>
        </c:rich>
      </c:tx>
      <c:layout>
        <c:manualLayout>
          <c:xMode val="edge"/>
          <c:yMode val="edge"/>
          <c:x val="0.3703576268652693"/>
          <c:y val="1.3336905372035612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471120848456032E-2"/>
          <c:y val="0.17318350184037645"/>
          <c:w val="0.89581661769402987"/>
          <c:h val="0.71392105017937846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3366FF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558ED5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8D5-4415-BCE6-E2F2E0DCD39D}"/>
                </c:ext>
              </c:extLst>
            </c:dLbl>
            <c:dLbl>
              <c:idx val="1"/>
              <c:spPr>
                <a:noFill/>
                <a:ln w="3175">
                  <a:noFill/>
                  <a:round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8D5-4415-BCE6-E2F2E0DCD39D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38D5-4415-BCE6-E2F2E0DCD39D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8D5-4415-BCE6-E2F2E0DCD39D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38D5-4415-BCE6-E2F2E0DCD39D}"/>
                </c:ext>
              </c:extLst>
            </c:dLbl>
            <c:dLbl>
              <c:idx val="6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38D5-4415-BCE6-E2F2E0DCD39D}"/>
                </c:ext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8D5-4415-BCE6-E2F2E0DCD39D}"/>
                </c:ext>
              </c:extLst>
            </c:dLbl>
            <c:dLbl>
              <c:idx val="8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8D5-4415-BCE6-E2F2E0DCD39D}"/>
                </c:ext>
              </c:extLst>
            </c:dLbl>
            <c:dLbl>
              <c:idx val="9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38D5-4415-BCE6-E2F2E0DCD39D}"/>
                </c:ext>
              </c:extLst>
            </c:dLbl>
            <c:dLbl>
              <c:idx val="10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38D5-4415-BCE6-E2F2E0DCD39D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38D5-4415-BCE6-E2F2E0DCD39D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38D5-4415-BCE6-E2F2E0DCD3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Анализ!$F$31:$R$31</c:f>
              <c:numCache>
                <c:formatCode>#,##0.00</c:formatCode>
                <c:ptCount val="13"/>
                <c:pt idx="0">
                  <c:v>64.56</c:v>
                </c:pt>
                <c:pt idx="1">
                  <c:v>65.858695652173907</c:v>
                </c:pt>
                <c:pt idx="2">
                  <c:v>65.574782608695642</c:v>
                </c:pt>
                <c:pt idx="3">
                  <c:v>72.567391304347808</c:v>
                </c:pt>
                <c:pt idx="4">
                  <c:v>73.578636363636349</c:v>
                </c:pt>
                <c:pt idx="5">
                  <c:v>78.283636363636361</c:v>
                </c:pt>
                <c:pt idx="6">
                  <c:v>84.417727272727276</c:v>
                </c:pt>
                <c:pt idx="7">
                  <c:v>87.380454545454555</c:v>
                </c:pt>
                <c:pt idx="8">
                  <c:v>93.98</c:v>
                </c:pt>
                <c:pt idx="9">
                  <c:v>96.231044685990327</c:v>
                </c:pt>
                <c:pt idx="10">
                  <c:v>92.61</c:v>
                </c:pt>
                <c:pt idx="11">
                  <c:v>89.28</c:v>
                </c:pt>
                <c:pt idx="12">
                  <c:v>88.44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38D5-4415-BCE6-E2F2E0DCD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054"/>
        <c:axId val="1901920055"/>
      </c:lineChart>
      <c:dateAx>
        <c:axId val="190192005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55"/>
        <c:crosses val="autoZero"/>
        <c:auto val="0"/>
        <c:lblOffset val="100"/>
        <c:baseTimeUnit val="months"/>
      </c:dateAx>
      <c:valAx>
        <c:axId val="1901920055"/>
        <c:scaling>
          <c:orientation val="minMax"/>
          <c:max val="102"/>
          <c:min val="62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4401794546923471E-3"/>
              <c:y val="0.31452383171038534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666699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54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spPr>
    <a:xfrm>
      <a:off x="0" y="0"/>
      <a:ext cx="6120764" cy="272686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Пшено</a:t>
            </a:r>
          </a:p>
        </c:rich>
      </c:tx>
      <c:layout>
        <c:manualLayout>
          <c:xMode val="edge"/>
          <c:yMode val="edge"/>
          <c:x val="0.4481377736279696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757379183811168E-2"/>
          <c:y val="0.17502957622879875"/>
          <c:w val="0.90065196098853673"/>
          <c:h val="0.71915311651087355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558ED5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9A22-40C0-B95A-BED0B13D5F1D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9A22-40C0-B95A-BED0B13D5F1D}"/>
                </c:ext>
              </c:extLst>
            </c:dLbl>
            <c:dLbl>
              <c:idx val="6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A22-40C0-B95A-BED0B13D5F1D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Анализ!$F$32:$R$32</c:f>
              <c:numCache>
                <c:formatCode>#,##0.00</c:formatCode>
                <c:ptCount val="13"/>
                <c:pt idx="0">
                  <c:v>50.201052631578946</c:v>
                </c:pt>
                <c:pt idx="1">
                  <c:v>49.917368421052629</c:v>
                </c:pt>
                <c:pt idx="2">
                  <c:v>50.029473684210522</c:v>
                </c:pt>
                <c:pt idx="3">
                  <c:v>52.588499999999996</c:v>
                </c:pt>
                <c:pt idx="4">
                  <c:v>55.583000000000006</c:v>
                </c:pt>
                <c:pt idx="5">
                  <c:v>58.055500000000009</c:v>
                </c:pt>
                <c:pt idx="6">
                  <c:v>56.923999999999999</c:v>
                </c:pt>
                <c:pt idx="7">
                  <c:v>58.657619047619058</c:v>
                </c:pt>
                <c:pt idx="8">
                  <c:v>62.87972222222222</c:v>
                </c:pt>
                <c:pt idx="9">
                  <c:v>62.045492424242433</c:v>
                </c:pt>
                <c:pt idx="10">
                  <c:v>61.38</c:v>
                </c:pt>
                <c:pt idx="11">
                  <c:v>61.17</c:v>
                </c:pt>
                <c:pt idx="12">
                  <c:v>60.32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22-40C0-B95A-BED0B13D5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058"/>
        <c:axId val="1901920059"/>
      </c:lineChart>
      <c:dateAx>
        <c:axId val="190192005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59"/>
        <c:crosses val="autoZero"/>
        <c:auto val="0"/>
        <c:lblOffset val="100"/>
        <c:baseTimeUnit val="months"/>
      </c:dateAx>
      <c:valAx>
        <c:axId val="1901920059"/>
        <c:scaling>
          <c:orientation val="minMax"/>
          <c:max val="70"/>
          <c:min val="4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5455584391820306E-3"/>
              <c:y val="0.2997948383116241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58"/>
        <c:crosses val="autoZero"/>
        <c:crossBetween val="between"/>
        <c:majorUnit val="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3169492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Крупа гречневая ядрица</a:t>
            </a:r>
          </a:p>
        </c:rich>
      </c:tx>
      <c:layout>
        <c:manualLayout>
          <c:xMode val="edge"/>
          <c:yMode val="edge"/>
          <c:x val="0.3291315709719291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046587313840673E-2"/>
          <c:y val="0.16855724909624031"/>
          <c:w val="0.89798236004813126"/>
          <c:h val="0.71851217342602047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4D5B-4321-AAA8-7EC2436EB1EA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4D5B-4321-AAA8-7EC2436EB1EA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4D5B-4321-AAA8-7EC2436EB1EA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4D5B-4321-AAA8-7EC2436EB1EA}"/>
                </c:ext>
              </c:extLst>
            </c:dLbl>
            <c:dLbl>
              <c:idx val="4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4D5B-4321-AAA8-7EC2436EB1EA}"/>
                </c:ext>
              </c:extLst>
            </c:dLbl>
            <c:dLbl>
              <c:idx val="5"/>
              <c:layout>
                <c:manualLayout>
                  <c:x val="-4.331370343412963E-2"/>
                  <c:y val="-6.9779533549177403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4D5B-4321-AAA8-7EC2436EB1EA}"/>
                </c:ext>
              </c:extLst>
            </c:dLbl>
            <c:dLbl>
              <c:idx val="6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4D5B-4321-AAA8-7EC2436EB1EA}"/>
                </c:ext>
              </c:extLst>
            </c:dLbl>
            <c:dLbl>
              <c:idx val="8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4D5B-4321-AAA8-7EC2436EB1EA}"/>
                </c:ext>
              </c:extLst>
            </c:dLbl>
            <c:dLbl>
              <c:idx val="9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4D5B-4321-AAA8-7EC2436EB1EA}"/>
                </c:ext>
              </c:extLst>
            </c:dLbl>
            <c:dLbl>
              <c:idx val="11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4D5B-4321-AAA8-7EC2436EB1EA}"/>
                </c:ext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4D5B-4321-AAA8-7EC2436EB1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Анализ!$F$33:$R$33</c:f>
              <c:numCache>
                <c:formatCode>#,##0.00</c:formatCode>
                <c:ptCount val="13"/>
                <c:pt idx="0">
                  <c:v>92.062380952380948</c:v>
                </c:pt>
                <c:pt idx="1">
                  <c:v>92.761904761904759</c:v>
                </c:pt>
                <c:pt idx="2">
                  <c:v>96.01857142857142</c:v>
                </c:pt>
                <c:pt idx="3">
                  <c:v>103.50095238095238</c:v>
                </c:pt>
                <c:pt idx="4">
                  <c:v>116.49090909090908</c:v>
                </c:pt>
                <c:pt idx="5">
                  <c:v>120.87761904761902</c:v>
                </c:pt>
                <c:pt idx="6">
                  <c:v>117.57333333333331</c:v>
                </c:pt>
                <c:pt idx="7">
                  <c:v>119.60714285714286</c:v>
                </c:pt>
                <c:pt idx="8">
                  <c:v>117.48</c:v>
                </c:pt>
                <c:pt idx="9">
                  <c:v>118.60358187134503</c:v>
                </c:pt>
                <c:pt idx="10">
                  <c:v>115.32</c:v>
                </c:pt>
                <c:pt idx="11">
                  <c:v>117.48</c:v>
                </c:pt>
                <c:pt idx="12">
                  <c:v>105.01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D5B-4321-AAA8-7EC2436EB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062"/>
        <c:axId val="1901920063"/>
      </c:lineChart>
      <c:dateAx>
        <c:axId val="190192006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63"/>
        <c:crosses val="autoZero"/>
        <c:auto val="0"/>
        <c:lblOffset val="100"/>
        <c:baseTimeUnit val="months"/>
      </c:dateAx>
      <c:valAx>
        <c:axId val="1901920063"/>
        <c:scaling>
          <c:orientation val="minMax"/>
          <c:max val="126"/>
          <c:min val="9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8494420223615839E-3"/>
              <c:y val="0.30971028773552417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62"/>
        <c:crosses val="autoZero"/>
        <c:crossBetween val="between"/>
        <c:majorUnit val="6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2686172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Сахар-песок </a:t>
            </a:r>
          </a:p>
        </c:rich>
      </c:tx>
      <c:layout>
        <c:manualLayout>
          <c:xMode val="edge"/>
          <c:yMode val="edge"/>
          <c:x val="0.47046994942625636"/>
          <c:y val="3.3602834441458836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40777092405947E-2"/>
          <c:y val="0.1642025142606533"/>
          <c:w val="0.90229276895943566"/>
          <c:h val="0.72140353104451171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  <a:miter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3E6B-44E0-B7A5-A08501F2ECD3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3E6B-44E0-B7A5-A08501F2ECD3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3E6B-44E0-B7A5-A08501F2ECD3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3E6B-44E0-B7A5-A08501F2ECD3}"/>
                </c:ext>
              </c:extLst>
            </c:dLbl>
            <c:dLbl>
              <c:idx val="4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E6B-44E0-B7A5-A08501F2ECD3}"/>
                </c:ext>
              </c:extLst>
            </c:dLbl>
            <c:dLbl>
              <c:idx val="5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E6B-44E0-B7A5-A08501F2ECD3}"/>
                </c:ext>
              </c:extLst>
            </c:dLbl>
            <c:dLbl>
              <c:idx val="6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E6B-44E0-B7A5-A08501F2ECD3}"/>
                </c:ext>
              </c:extLst>
            </c:dLbl>
            <c:dLbl>
              <c:idx val="7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E6B-44E0-B7A5-A08501F2ECD3}"/>
                </c:ext>
              </c:extLst>
            </c:dLbl>
            <c:dLbl>
              <c:idx val="8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E6B-44E0-B7A5-A08501F2ECD3}"/>
                </c:ext>
              </c:extLst>
            </c:dLbl>
            <c:dLbl>
              <c:idx val="9"/>
              <c:layout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E6B-44E0-B7A5-A08501F2ECD3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A-3E6B-44E0-B7A5-A08501F2ECD3}"/>
                </c:ext>
              </c:extLst>
            </c:dLbl>
            <c:dLbl>
              <c:idx val="12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E6B-44E0-B7A5-A08501F2EC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Анализ!$F$28:$R$28</c:f>
              <c:numCache>
                <c:formatCode>#,##0.00</c:formatCode>
                <c:ptCount val="13"/>
                <c:pt idx="0">
                  <c:v>52.654210526315786</c:v>
                </c:pt>
                <c:pt idx="1">
                  <c:v>53.338421052631574</c:v>
                </c:pt>
                <c:pt idx="2">
                  <c:v>56.17</c:v>
                </c:pt>
                <c:pt idx="3">
                  <c:v>75.879285714285714</c:v>
                </c:pt>
                <c:pt idx="4">
                  <c:v>81.77227272727275</c:v>
                </c:pt>
                <c:pt idx="5">
                  <c:v>78.91857142857144</c:v>
                </c:pt>
                <c:pt idx="6">
                  <c:v>78.76227272727273</c:v>
                </c:pt>
                <c:pt idx="7">
                  <c:v>73.551818181818192</c:v>
                </c:pt>
                <c:pt idx="8">
                  <c:v>76.849999999999994</c:v>
                </c:pt>
                <c:pt idx="9">
                  <c:v>77.716363636363639</c:v>
                </c:pt>
                <c:pt idx="10">
                  <c:v>78.59</c:v>
                </c:pt>
                <c:pt idx="11">
                  <c:v>75.319999999999993</c:v>
                </c:pt>
                <c:pt idx="12">
                  <c:v>70.64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3E6B-44E0-B7A5-A08501F2ECD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070"/>
        <c:axId val="1901920071"/>
      </c:lineChart>
      <c:dateAx>
        <c:axId val="190192007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71"/>
        <c:crosses val="autoZero"/>
        <c:auto val="0"/>
        <c:lblOffset val="100"/>
        <c:baseTimeUnit val="months"/>
      </c:dateAx>
      <c:valAx>
        <c:axId val="1901920071"/>
        <c:scaling>
          <c:orientation val="minMax"/>
          <c:max val="90"/>
          <c:min val="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9.1998304133551929E-4"/>
              <c:y val="0.320500428468793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70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spPr>
    <a:xfrm>
      <a:off x="0" y="0"/>
      <a:ext cx="6120764" cy="293875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Соль поваренная пищевая</a:t>
            </a:r>
          </a:p>
        </c:rich>
      </c:tx>
      <c:layout>
        <c:manualLayout>
          <c:xMode val="edge"/>
          <c:yMode val="edge"/>
          <c:x val="0.3461500318996073"/>
          <c:y val="2.0561178069574398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261727904926921E-2"/>
          <c:y val="0.16265121816976871"/>
          <c:w val="0.89996642576540675"/>
          <c:h val="0.72843294730812003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F1EB-406B-8F59-BE4835FB8F46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F1EB-406B-8F59-BE4835FB8F46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F1EB-406B-8F59-BE4835FB8F46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F1EB-406B-8F59-BE4835FB8F46}"/>
                </c:ext>
              </c:extLst>
            </c:dLbl>
            <c:dLbl>
              <c:idx val="5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F1EB-406B-8F59-BE4835FB8F46}"/>
                </c:ext>
              </c:extLst>
            </c:dLbl>
            <c:dLbl>
              <c:idx val="6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F1EB-406B-8F59-BE4835FB8F46}"/>
                </c:ext>
              </c:extLst>
            </c:dLbl>
            <c:dLbl>
              <c:idx val="9"/>
              <c:spPr/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F1EB-406B-8F59-BE4835FB8F46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Анализ!$F$29:$R$29</c:f>
              <c:numCache>
                <c:formatCode>#,##0.00</c:formatCode>
                <c:ptCount val="13"/>
                <c:pt idx="0">
                  <c:v>16.312857142857144</c:v>
                </c:pt>
                <c:pt idx="1">
                  <c:v>16.64</c:v>
                </c:pt>
                <c:pt idx="2">
                  <c:v>16.661904761904765</c:v>
                </c:pt>
                <c:pt idx="3">
                  <c:v>17.112380952380956</c:v>
                </c:pt>
                <c:pt idx="4">
                  <c:v>18.599047619047621</c:v>
                </c:pt>
                <c:pt idx="5">
                  <c:v>19.488571428571429</c:v>
                </c:pt>
                <c:pt idx="6">
                  <c:v>22.879047619047618</c:v>
                </c:pt>
                <c:pt idx="7">
                  <c:v>21.452857142857141</c:v>
                </c:pt>
                <c:pt idx="8">
                  <c:v>21.466190476190473</c:v>
                </c:pt>
                <c:pt idx="9">
                  <c:v>22.808484848484849</c:v>
                </c:pt>
                <c:pt idx="10">
                  <c:v>23.2</c:v>
                </c:pt>
                <c:pt idx="11">
                  <c:v>23.73</c:v>
                </c:pt>
                <c:pt idx="12">
                  <c:v>24.11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1EB-406B-8F59-BE4835FB8F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920072"/>
        <c:axId val="1901920073"/>
      </c:lineChart>
      <c:dateAx>
        <c:axId val="190192007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73"/>
        <c:crosses val="autoZero"/>
        <c:auto val="0"/>
        <c:lblOffset val="100"/>
        <c:baseTimeUnit val="months"/>
      </c:dateAx>
      <c:valAx>
        <c:axId val="1901920073"/>
        <c:scaling>
          <c:orientation val="minMax"/>
          <c:max val="27"/>
          <c:min val="1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8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(сНДС)</a:t>
                </a:r>
              </a:p>
            </c:rich>
          </c:tx>
          <c:layout>
            <c:manualLayout>
              <c:xMode val="edge"/>
              <c:yMode val="edge"/>
              <c:x val="1.2143906848245275E-3"/>
              <c:y val="0.3265616049063767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72"/>
        <c:crosses val="autoZero"/>
        <c:crossBetween val="between"/>
        <c:majorUnit val="3"/>
        <c:minorUnit val="1"/>
      </c:valAx>
    </c:plotArea>
    <c:plotVisOnly val="1"/>
    <c:dispBlanksAs val="gap"/>
    <c:showDLblsOverMax val="0"/>
  </c:chart>
  <c:spPr>
    <a:xfrm>
      <a:off x="0" y="0"/>
      <a:ext cx="6120764" cy="2900539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Вермишель</a:t>
            </a:r>
          </a:p>
        </c:rich>
      </c:tx>
      <c:layout>
        <c:manualLayout>
          <c:xMode val="edge"/>
          <c:yMode val="edge"/>
          <c:x val="0.41697794311658753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426249823347233E-2"/>
          <c:y val="0.16041171859461104"/>
          <c:w val="0.90225862290089553"/>
          <c:h val="0.72908413379976844"/>
        </c:manualLayout>
      </c:layout>
      <c:lineChart>
        <c:grouping val="standard"/>
        <c:varyColors val="0"/>
        <c:ser>
          <c:idx val="0"/>
          <c:order val="0"/>
          <c:tx>
            <c:strRef>
              <c:f>Анализ!$A$34:$E$34</c:f>
              <c:strCache>
                <c:ptCount val="5"/>
                <c:pt idx="0">
                  <c:v>Вермишель, руб. за 1кг</c:v>
                </c:pt>
              </c:strCache>
            </c:strRef>
          </c:tx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DD75-4D69-BDE4-69CBB1E63B02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DD75-4D69-BDE4-69CBB1E63B02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DD75-4D69-BDE4-69CBB1E63B02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DD75-4D69-BDE4-69CBB1E63B02}"/>
                </c:ext>
              </c:extLst>
            </c:dLbl>
            <c:dLbl>
              <c:idx val="5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DD75-4D69-BDE4-69CBB1E63B02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DD75-4D69-BDE4-69CBB1E63B02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DD75-4D69-BDE4-69CBB1E63B02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9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DD75-4D69-BDE4-69CBB1E63B02}"/>
                </c:ext>
              </c:extLst>
            </c:dLbl>
            <c:dLbl>
              <c:idx val="9"/>
              <c:layout>
                <c:manualLayout>
                  <c:x val="-4.09793547048449E-2"/>
                  <c:y val="-6.5007429420505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D75-4D69-BDE4-69CBB1E63B02}"/>
                </c:ext>
              </c:extLst>
            </c:dLbl>
            <c:dLbl>
              <c:idx val="12"/>
              <c:layout>
                <c:manualLayout>
                  <c:x val="-1.7449942940139018E-2"/>
                  <c:y val="-6.5007429420505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D75-4D69-BDE4-69CBB1E63B02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Анализ!$F$1:$R$1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Анализ!$F$34:$R$34</c:f>
              <c:numCache>
                <c:formatCode>#,##0.00</c:formatCode>
                <c:ptCount val="13"/>
                <c:pt idx="0">
                  <c:v>49.171111111111117</c:v>
                </c:pt>
                <c:pt idx="1">
                  <c:v>48.499444444444443</c:v>
                </c:pt>
                <c:pt idx="2">
                  <c:v>49.056111111111107</c:v>
                </c:pt>
                <c:pt idx="3">
                  <c:v>50.707222222222221</c:v>
                </c:pt>
                <c:pt idx="4">
                  <c:v>50.963888888888896</c:v>
                </c:pt>
                <c:pt idx="5">
                  <c:v>53.306111111111107</c:v>
                </c:pt>
                <c:pt idx="6">
                  <c:v>56.466500000000011</c:v>
                </c:pt>
                <c:pt idx="7">
                  <c:v>56.841500000000011</c:v>
                </c:pt>
                <c:pt idx="8">
                  <c:v>70.38</c:v>
                </c:pt>
                <c:pt idx="9">
                  <c:v>74.049007936507934</c:v>
                </c:pt>
                <c:pt idx="10">
                  <c:v>71.150000000000006</c:v>
                </c:pt>
                <c:pt idx="11">
                  <c:v>70.38</c:v>
                </c:pt>
                <c:pt idx="12">
                  <c:v>73.03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D75-4D69-BDE4-69CBB1E63B0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901920084"/>
        <c:axId val="1901920085"/>
      </c:lineChart>
      <c:dateAx>
        <c:axId val="190192008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85"/>
        <c:crosses val="autoZero"/>
        <c:auto val="0"/>
        <c:lblOffset val="100"/>
        <c:baseTimeUnit val="months"/>
      </c:dateAx>
      <c:valAx>
        <c:axId val="1901920085"/>
        <c:scaling>
          <c:orientation val="minMax"/>
          <c:max val="80"/>
          <c:min val="4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руб./кг (с НДС)</a:t>
                </a:r>
              </a:p>
            </c:rich>
          </c:tx>
          <c:layout>
            <c:manualLayout>
              <c:xMode val="edge"/>
              <c:yMode val="edge"/>
              <c:x val="1.0779698289347819E-3"/>
              <c:y val="0.30296240830223115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920084"/>
        <c:crosses val="autoZero"/>
        <c:crossBetween val="between"/>
        <c:majorUnit val="1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764" cy="3057449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Кефир 2,5% жирности в полиэтиленовом пакете</a:t>
            </a:r>
            <a:endParaRPr lang="ru-RU"/>
          </a:p>
        </c:rich>
      </c:tx>
      <c:layout>
        <c:manualLayout>
          <c:xMode val="edge"/>
          <c:yMode val="edge"/>
          <c:x val="0.17869996225570373"/>
          <c:y val="1.3997831109434672E-2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920000000000004E-2"/>
          <c:y val="0.20882958492463891"/>
          <c:w val="0.88957489465093076"/>
          <c:h val="0.67211215364546495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знач.'!$B$70:$N$70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знач.'!$B$71:$N$71</c:f>
              <c:numCache>
                <c:formatCode>0.00</c:formatCode>
                <c:ptCount val="13"/>
                <c:pt idx="0">
                  <c:v>53.4</c:v>
                </c:pt>
                <c:pt idx="1">
                  <c:v>54.758193041526368</c:v>
                </c:pt>
                <c:pt idx="2">
                  <c:v>55.479221848110733</c:v>
                </c:pt>
                <c:pt idx="3">
                  <c:v>58.135353535353538</c:v>
                </c:pt>
                <c:pt idx="4">
                  <c:v>61.74633333333334</c:v>
                </c:pt>
                <c:pt idx="5">
                  <c:v>62.828296296296308</c:v>
                </c:pt>
                <c:pt idx="6">
                  <c:v>63.018518518518526</c:v>
                </c:pt>
                <c:pt idx="7">
                  <c:v>63.018518518518526</c:v>
                </c:pt>
                <c:pt idx="8">
                  <c:v>64.77200000000002</c:v>
                </c:pt>
                <c:pt idx="9">
                  <c:v>65.550500000000014</c:v>
                </c:pt>
                <c:pt idx="10">
                  <c:v>66.199500000000015</c:v>
                </c:pt>
                <c:pt idx="11">
                  <c:v>66.447499999999991</c:v>
                </c:pt>
                <c:pt idx="12">
                  <c:v>67.037500000000009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84-47DE-837F-197D4A2A7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1722069"/>
        <c:axId val="511722070"/>
      </c:lineChart>
      <c:dateAx>
        <c:axId val="511722069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70"/>
        <c:crosses val="autoZero"/>
        <c:auto val="0"/>
        <c:lblOffset val="100"/>
        <c:baseTimeUnit val="months"/>
      </c:dateAx>
      <c:valAx>
        <c:axId val="511722070"/>
        <c:scaling>
          <c:orientation val="minMax"/>
          <c:max val="75"/>
          <c:min val="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руб./л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5899989052520127E-3"/>
              <c:y val="0.2960579628145284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11722069"/>
        <c:crosses val="autoZero"/>
        <c:crossBetween val="between"/>
        <c:majorUnit val="5"/>
        <c:minorUnit val="0.2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120129" cy="1496694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Бензин АИ-92</a:t>
            </a:r>
            <a:endParaRPr lang="ru-RU"/>
          </a:p>
        </c:rich>
      </c:tx>
      <c:layout>
        <c:manualLayout>
          <c:xMode val="edge"/>
          <c:yMode val="edge"/>
          <c:x val="0.4145839036014641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21205096779126"/>
          <c:y val="0.17930275357592135"/>
          <c:w val="0.88566015060832715"/>
          <c:h val="0.7046632576992965"/>
        </c:manualLayout>
      </c:layout>
      <c:lineChart>
        <c:grouping val="standard"/>
        <c:varyColors val="0"/>
        <c:ser>
          <c:idx val="3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33CCCC"/>
              </a:solidFill>
              <a:ln/>
            </c:spPr>
          </c:marker>
          <c:dLbls>
            <c:dLbl>
              <c:idx val="8"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6693-4307-9E0A-8F4ADCE0B526}"/>
                </c:ext>
              </c:extLst>
            </c:dLbl>
            <c:dLbl>
              <c:idx val="9"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693-4307-9E0A-8F4ADCE0B5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ГСМ!$D$28:$P$28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ГСМ!$D$29:$P$29</c:f>
              <c:numCache>
                <c:formatCode>0.00</c:formatCode>
                <c:ptCount val="13"/>
                <c:pt idx="0">
                  <c:v>48.05</c:v>
                </c:pt>
                <c:pt idx="1">
                  <c:v>48.36</c:v>
                </c:pt>
                <c:pt idx="2">
                  <c:v>48.52</c:v>
                </c:pt>
                <c:pt idx="3">
                  <c:v>48.42</c:v>
                </c:pt>
                <c:pt idx="4">
                  <c:v>48.25</c:v>
                </c:pt>
                <c:pt idx="5">
                  <c:v>48.25</c:v>
                </c:pt>
                <c:pt idx="6">
                  <c:v>48.25</c:v>
                </c:pt>
                <c:pt idx="7">
                  <c:v>48.25</c:v>
                </c:pt>
                <c:pt idx="8">
                  <c:v>48.35</c:v>
                </c:pt>
                <c:pt idx="9">
                  <c:v>48.35</c:v>
                </c:pt>
                <c:pt idx="10">
                  <c:v>48.35</c:v>
                </c:pt>
                <c:pt idx="11">
                  <c:v>48.42</c:v>
                </c:pt>
                <c:pt idx="12">
                  <c:v>48.42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93-4307-9E0A-8F4ADCE0B5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61890"/>
        <c:axId val="1710761891"/>
      </c:lineChart>
      <c:dateAx>
        <c:axId val="171076189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891"/>
        <c:crosses val="autoZero"/>
        <c:auto val="0"/>
        <c:lblOffset val="100"/>
        <c:baseTimeUnit val="months"/>
      </c:dateAx>
      <c:valAx>
        <c:axId val="1710761891"/>
        <c:scaling>
          <c:orientation val="minMax"/>
          <c:max val="50"/>
          <c:min val="47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9.7720324890488005E-4"/>
              <c:y val="0.2259652681953798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890"/>
        <c:crosses val="autoZero"/>
        <c:crossBetween val="between"/>
        <c:majorUnit val="1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5958226" cy="2273615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Бензин АИ-95</a:t>
            </a:r>
            <a:endParaRPr lang="ru-RU"/>
          </a:p>
        </c:rich>
      </c:tx>
      <c:layout>
        <c:manualLayout>
          <c:xMode val="edge"/>
          <c:yMode val="edge"/>
          <c:x val="0.41458390360146419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65867510375798"/>
          <c:y val="0.17653797212356334"/>
          <c:w val="0.88576997089269249"/>
          <c:h val="0.71181751887313294"/>
        </c:manualLayout>
      </c:layout>
      <c:lineChart>
        <c:grouping val="standard"/>
        <c:varyColors val="0"/>
        <c:ser>
          <c:idx val="2"/>
          <c:order val="0"/>
          <c:spPr>
            <a:prstGeom prst="rect">
              <a:avLst/>
            </a:prstGeom>
            <a:ln>
              <a:solidFill>
                <a:srgbClr val="666699"/>
              </a:solidFill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33CCCC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31A6-4761-8BE2-62C2B2015518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31A6-4761-8BE2-62C2B2015518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31A6-4761-8BE2-62C2B2015518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31A6-4761-8BE2-62C2B2015518}"/>
                </c:ext>
              </c:extLst>
            </c:dLbl>
            <c:dLbl>
              <c:idx val="4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31A6-4761-8BE2-62C2B2015518}"/>
                </c:ext>
              </c:extLst>
            </c:dLbl>
            <c:dLbl>
              <c:idx val="5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31A6-4761-8BE2-62C2B2015518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31A6-4761-8BE2-62C2B2015518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31A6-4761-8BE2-62C2B2015518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31A6-4761-8BE2-62C2B2015518}"/>
                </c:ext>
              </c:extLst>
            </c:dLbl>
            <c:dLbl>
              <c:idx val="9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9-31A6-4761-8BE2-62C2B2015518}"/>
                </c:ext>
              </c:extLst>
            </c:dLbl>
            <c:dLbl>
              <c:idx val="1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A-31A6-4761-8BE2-62C2B2015518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31A6-4761-8BE2-62C2B2015518}"/>
                </c:ext>
              </c:extLst>
            </c:dLbl>
            <c:dLbl>
              <c:idx val="1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C-31A6-4761-8BE2-62C2B20155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ГСМ!$D$28:$P$28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ГСМ!$D$30:$P$30</c:f>
              <c:numCache>
                <c:formatCode>0.00</c:formatCode>
                <c:ptCount val="13"/>
                <c:pt idx="0">
                  <c:v>52.33</c:v>
                </c:pt>
                <c:pt idx="1">
                  <c:v>53.15</c:v>
                </c:pt>
                <c:pt idx="2">
                  <c:v>53.21</c:v>
                </c:pt>
                <c:pt idx="3">
                  <c:v>53.21</c:v>
                </c:pt>
                <c:pt idx="4">
                  <c:v>53.16</c:v>
                </c:pt>
                <c:pt idx="5">
                  <c:v>53.16</c:v>
                </c:pt>
                <c:pt idx="6">
                  <c:v>53.16</c:v>
                </c:pt>
                <c:pt idx="7">
                  <c:v>53.16</c:v>
                </c:pt>
                <c:pt idx="8">
                  <c:v>53.25</c:v>
                </c:pt>
                <c:pt idx="9">
                  <c:v>53.25</c:v>
                </c:pt>
                <c:pt idx="10">
                  <c:v>53.25</c:v>
                </c:pt>
                <c:pt idx="11">
                  <c:v>53.32</c:v>
                </c:pt>
                <c:pt idx="12">
                  <c:v>53.35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1A6-4761-8BE2-62C2B201551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marker val="1"/>
        <c:smooth val="0"/>
        <c:axId val="1710761942"/>
        <c:axId val="1710761943"/>
      </c:lineChart>
      <c:dateAx>
        <c:axId val="171076194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43"/>
        <c:crosses val="autoZero"/>
        <c:auto val="0"/>
        <c:lblOffset val="100"/>
        <c:baseTimeUnit val="months"/>
      </c:dateAx>
      <c:valAx>
        <c:axId val="1710761943"/>
        <c:scaling>
          <c:orientation val="minMax"/>
          <c:max val="55"/>
          <c:min val="51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4.2086815565216974E-5"/>
              <c:y val="0.2201911428970787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42"/>
        <c:crosses val="autoZero"/>
        <c:crossBetween val="between"/>
        <c:majorUnit val="1"/>
        <c:minorUnit val="0.2"/>
      </c:valAx>
      <c:spPr>
        <a:prstGeom prst="rect">
          <a:avLst/>
        </a:prstGeom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xfrm>
      <a:off x="0" y="0"/>
      <a:ext cx="5882026" cy="2486319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     Дизельное топливо зимнее с содержанием серы </a:t>
            </a:r>
            <a:endParaRPr lang="ru-RU"/>
          </a:p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не более 0,05 % </a:t>
            </a:r>
            <a:endParaRPr lang="ru-RU"/>
          </a:p>
        </c:rich>
      </c:tx>
      <c:layout>
        <c:manualLayout>
          <c:xMode val="edge"/>
          <c:yMode val="edge"/>
          <c:x val="0.14695"/>
          <c:y val="5.9199999999999999E-3"/>
        </c:manualLayout>
      </c:layout>
      <c:overlay val="0"/>
      <c:spPr>
        <a:prstGeom prst="rect">
          <a:avLst/>
        </a:prstGeom>
        <a:solidFill>
          <a:srgbClr val="FFFFFF"/>
        </a:solidFill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495403672786877E-2"/>
          <c:y val="0.30338910043246781"/>
          <c:w val="0.89096387225975526"/>
          <c:h val="0.58322334981650259"/>
        </c:manualLayout>
      </c:layout>
      <c:lineChart>
        <c:grouping val="standard"/>
        <c:varyColors val="0"/>
        <c:ser>
          <c:idx val="0"/>
          <c:order val="0"/>
          <c:marker>
            <c:symbol val="diamond"/>
            <c:size val="7"/>
            <c:spPr>
              <a:prstGeom prst="rect">
                <a:avLst/>
              </a:prstGeom>
              <a:solidFill>
                <a:srgbClr val="33CCCC"/>
              </a:solidFill>
              <a:ln/>
            </c:spPr>
          </c:marker>
          <c:dPt>
            <c:idx val="4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258-4133-B59F-5F97605EC605}"/>
              </c:ext>
            </c:extLst>
          </c:dPt>
          <c:dPt>
            <c:idx val="5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258-4133-B59F-5F97605EC605}"/>
              </c:ext>
            </c:extLst>
          </c:dPt>
          <c:dPt>
            <c:idx val="6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258-4133-B59F-5F97605EC605}"/>
              </c:ext>
            </c:extLst>
          </c:dPt>
          <c:dPt>
            <c:idx val="7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7258-4133-B59F-5F97605EC605}"/>
              </c:ext>
            </c:extLst>
          </c:dPt>
          <c:dPt>
            <c:idx val="8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7258-4133-B59F-5F97605EC605}"/>
              </c:ext>
            </c:extLst>
          </c:dPt>
          <c:dPt>
            <c:idx val="9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7258-4133-B59F-5F97605EC605}"/>
              </c:ext>
            </c:extLst>
          </c:dPt>
          <c:dPt>
            <c:idx val="10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7258-4133-B59F-5F97605EC605}"/>
              </c:ext>
            </c:extLst>
          </c:dPt>
          <c:dPt>
            <c:idx val="11"/>
            <c:bubble3D val="0"/>
            <c:spPr>
              <a:prstGeom prst="rect">
                <a:avLst/>
              </a:prstGeom>
              <a:ln>
                <a:solidFill>
                  <a:schemeClr val="bg2">
                    <a:lumMod val="9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7258-4133-B59F-5F97605EC605}"/>
              </c:ext>
            </c:extLst>
          </c:dPt>
          <c:dLbls>
            <c:dLbl>
              <c:idx val="0"/>
              <c:layout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7258-4133-B59F-5F97605EC605}"/>
                </c:ext>
              </c:extLst>
            </c:dLbl>
            <c:dLbl>
              <c:idx val="1"/>
              <c:layout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258-4133-B59F-5F97605EC605}"/>
                </c:ext>
              </c:extLst>
            </c:dLbl>
            <c:dLbl>
              <c:idx val="2"/>
              <c:layout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7258-4133-B59F-5F97605EC605}"/>
                </c:ext>
              </c:extLst>
            </c:dLbl>
            <c:dLbl>
              <c:idx val="3"/>
              <c:layout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258-4133-B59F-5F97605EC60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58-4133-B59F-5F97605EC60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58-4133-B59F-5F97605EC60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58-4133-B59F-5F97605EC60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58-4133-B59F-5F97605EC605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58-4133-B59F-5F97605EC605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58-4133-B59F-5F97605EC605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58-4133-B59F-5F97605EC605}"/>
                </c:ext>
              </c:extLst>
            </c:dLbl>
            <c:dLbl>
              <c:idx val="11"/>
              <c:layout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258-4133-B59F-5F97605EC605}"/>
                </c:ext>
              </c:extLst>
            </c:dLbl>
            <c:dLbl>
              <c:idx val="12"/>
              <c:layout/>
              <c:spPr/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7258-4133-B59F-5F97605EC6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ГСМ!$D$79:$P$79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ГСМ!$D$81:$P$81</c:f>
              <c:numCache>
                <c:formatCode>0.00</c:formatCode>
                <c:ptCount val="13"/>
                <c:pt idx="0">
                  <c:v>50.63</c:v>
                </c:pt>
                <c:pt idx="1">
                  <c:v>51.53</c:v>
                </c:pt>
                <c:pt idx="2">
                  <c:v>52.13</c:v>
                </c:pt>
                <c:pt idx="3">
                  <c:v>52.36</c:v>
                </c:pt>
                <c:pt idx="4">
                  <c:v>52.36</c:v>
                </c:pt>
                <c:pt idx="5">
                  <c:v>52.36</c:v>
                </c:pt>
                <c:pt idx="6">
                  <c:v>52.36</c:v>
                </c:pt>
                <c:pt idx="7">
                  <c:v>52.36</c:v>
                </c:pt>
                <c:pt idx="8">
                  <c:v>52.36</c:v>
                </c:pt>
                <c:pt idx="9">
                  <c:v>52.36</c:v>
                </c:pt>
                <c:pt idx="10">
                  <c:v>52.36</c:v>
                </c:pt>
                <c:pt idx="11">
                  <c:v>54.28</c:v>
                </c:pt>
                <c:pt idx="12">
                  <c:v>55.95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7258-4133-B59F-5F97605EC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61902"/>
        <c:axId val="1710761903"/>
      </c:lineChart>
      <c:dateAx>
        <c:axId val="171076190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3"/>
        <c:crosses val="autoZero"/>
        <c:auto val="0"/>
        <c:lblOffset val="100"/>
        <c:baseTimeUnit val="months"/>
      </c:dateAx>
      <c:valAx>
        <c:axId val="1710761903"/>
        <c:scaling>
          <c:orientation val="minMax"/>
          <c:max val="59"/>
          <c:min val="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4.5001422222514523E-4"/>
              <c:y val="0.2376867878689953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2"/>
        <c:crosses val="autoZero"/>
        <c:crossBetween val="between"/>
        <c:majorUnit val="3"/>
        <c:minorUnit val="0.5"/>
      </c:valAx>
      <c:spPr>
        <a:prstGeom prst="rect">
          <a:avLst/>
        </a:prstGeom>
        <a:noFill/>
        <a:ln w="3175">
          <a:solidFill>
            <a:srgbClr val="808080"/>
          </a:solidFill>
        </a:ln>
      </c:spPr>
    </c:plotArea>
    <c:plotVisOnly val="1"/>
    <c:dispBlanksAs val="gap"/>
    <c:showDLblsOverMax val="0"/>
  </c:chart>
  <c:spPr>
    <a:xfrm>
      <a:off x="0" y="0"/>
      <a:ext cx="5986802" cy="3161964"/>
    </a:xfrm>
    <a:prstGeom prst="rect">
      <a:avLst/>
    </a:prstGeom>
    <a:solidFill>
      <a:srgbClr val="FFFFFF"/>
    </a:solidFill>
    <a:ln w="3175">
      <a:solidFill>
        <a:schemeClr val="tx1">
          <a:lumMod val="50000"/>
          <a:lumOff val="50000"/>
        </a:schemeClr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    Дизельное топливо летнее с содержанием серы </a:t>
            </a:r>
            <a:endParaRPr lang="ru-RU"/>
          </a:p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не более 0,05 %</a:t>
            </a:r>
            <a:endParaRPr lang="ru-RU"/>
          </a:p>
        </c:rich>
      </c:tx>
      <c:layout>
        <c:manualLayout>
          <c:xMode val="edge"/>
          <c:yMode val="edge"/>
          <c:x val="0.15967004437663085"/>
          <c:y val="2.0799773187107737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926409438953771E-2"/>
          <c:y val="0.2493382632943113"/>
          <c:w val="0.90153928869144018"/>
          <c:h val="0.6485977864311423"/>
        </c:manualLayout>
      </c:layout>
      <c:lineChart>
        <c:grouping val="standard"/>
        <c:varyColors val="0"/>
        <c:ser>
          <c:idx val="0"/>
          <c:order val="0"/>
          <c:tx>
            <c:strRef>
              <c:f>ГСМ!$C$80</c:f>
              <c:strCache>
                <c:ptCount val="1"/>
                <c:pt idx="0">
                  <c:v>    Дизельное топливо летнее с содержанием серы не более 0,05 %</c:v>
                </c:pt>
              </c:strCache>
            </c:strRef>
          </c:tx>
          <c:marker>
            <c:symbol val="diamond"/>
            <c:size val="7"/>
            <c:spPr>
              <a:prstGeom prst="rect">
                <a:avLst/>
              </a:prstGeom>
              <a:solidFill>
                <a:srgbClr val="666699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B9B2-4680-B124-945AB69EA22A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B9B2-4680-B124-945AB69EA22A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B9B2-4680-B124-945AB69EA22A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B9B2-4680-B124-945AB69EA22A}"/>
                </c:ext>
              </c:extLst>
            </c:dLbl>
            <c:dLbl>
              <c:idx val="4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B9B2-4680-B124-945AB69EA22A}"/>
                </c:ext>
              </c:extLst>
            </c:dLbl>
            <c:dLbl>
              <c:idx val="5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B9B2-4680-B124-945AB69EA22A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B9B2-4680-B124-945AB69EA22A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B9B2-4680-B124-945AB69EA22A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B9B2-4680-B124-945AB69EA22A}"/>
                </c:ext>
              </c:extLst>
            </c:dLbl>
            <c:dLbl>
              <c:idx val="9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9-B9B2-4680-B124-945AB69EA22A}"/>
                </c:ext>
              </c:extLst>
            </c:dLbl>
            <c:dLbl>
              <c:idx val="1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A-B9B2-4680-B124-945AB69EA22A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B9B2-4680-B124-945AB69EA22A}"/>
                </c:ext>
              </c:extLst>
            </c:dLbl>
            <c:dLbl>
              <c:idx val="1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C-B9B2-4680-B124-945AB69EA2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ГСМ!$D$79:$P$79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ГСМ!$D$80:$P$80</c:f>
              <c:numCache>
                <c:formatCode>0.00</c:formatCode>
                <c:ptCount val="13"/>
                <c:pt idx="0">
                  <c:v>50.5</c:v>
                </c:pt>
                <c:pt idx="1">
                  <c:v>51.2</c:v>
                </c:pt>
                <c:pt idx="2">
                  <c:v>51.7</c:v>
                </c:pt>
                <c:pt idx="3">
                  <c:v>51.8</c:v>
                </c:pt>
                <c:pt idx="4">
                  <c:v>51.87</c:v>
                </c:pt>
                <c:pt idx="5">
                  <c:v>51.87</c:v>
                </c:pt>
                <c:pt idx="6">
                  <c:v>51.87</c:v>
                </c:pt>
                <c:pt idx="7">
                  <c:v>51.91</c:v>
                </c:pt>
                <c:pt idx="8">
                  <c:v>52.51</c:v>
                </c:pt>
                <c:pt idx="9">
                  <c:v>52.67</c:v>
                </c:pt>
                <c:pt idx="10">
                  <c:v>53.36</c:v>
                </c:pt>
                <c:pt idx="11">
                  <c:v>53.96</c:v>
                </c:pt>
                <c:pt idx="12">
                  <c:v>55.25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B9B2-4680-B124-945AB69EA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61904"/>
        <c:axId val="1710761905"/>
      </c:lineChart>
      <c:dateAx>
        <c:axId val="171076190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  <a:round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5"/>
        <c:crosses val="autoZero"/>
        <c:auto val="1"/>
        <c:lblOffset val="100"/>
        <c:baseTimeUnit val="months"/>
      </c:dateAx>
      <c:valAx>
        <c:axId val="1710761905"/>
        <c:scaling>
          <c:orientation val="minMax"/>
          <c:max val="58"/>
          <c:min val="5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руб./литр (с НДС)</a:t>
                </a:r>
              </a:p>
            </c:rich>
          </c:tx>
          <c:layout>
            <c:manualLayout>
              <c:xMode val="edge"/>
              <c:yMode val="edge"/>
              <c:x val="7.1735917119777448E-4"/>
              <c:y val="0.3204559804439421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4"/>
        <c:crosses val="autoZero"/>
        <c:crossBetween val="between"/>
        <c:majorUnit val="2"/>
        <c:minorUnit val="0.5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082052" cy="3066194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Газ сжиженный</a:t>
            </a:r>
            <a:endParaRPr lang="ru-RU"/>
          </a:p>
        </c:rich>
      </c:tx>
      <c:layout>
        <c:manualLayout>
          <c:xMode val="edge"/>
          <c:yMode val="edge"/>
          <c:x val="0.38982666314847192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6626832153340688E-2"/>
          <c:y val="0.1551676773256459"/>
          <c:w val="0.89939459102219177"/>
          <c:h val="0.73247828049054164"/>
        </c:manualLayout>
      </c:layout>
      <c:lineChart>
        <c:grouping val="standard"/>
        <c:varyColors val="0"/>
        <c:ser>
          <c:idx val="2"/>
          <c:order val="0"/>
          <c:spPr>
            <a:prstGeom prst="rect">
              <a:avLst/>
            </a:prstGeom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666699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5821-4DA4-9324-622BF83764CD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5821-4DA4-9324-622BF83764CD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5821-4DA4-9324-622BF83764CD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5821-4DA4-9324-622BF83764CD}"/>
                </c:ext>
              </c:extLst>
            </c:dLbl>
            <c:dLbl>
              <c:idx val="4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5821-4DA4-9324-622BF83764CD}"/>
                </c:ext>
              </c:extLst>
            </c:dLbl>
            <c:dLbl>
              <c:idx val="5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5821-4DA4-9324-622BF83764CD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5821-4DA4-9324-622BF83764CD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5821-4DA4-9324-622BF83764CD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5821-4DA4-9324-622BF83764CD}"/>
                </c:ext>
              </c:extLst>
            </c:dLbl>
            <c:dLbl>
              <c:idx val="9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9-5821-4DA4-9324-622BF83764CD}"/>
                </c:ext>
              </c:extLst>
            </c:dLbl>
            <c:dLbl>
              <c:idx val="1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A-5821-4DA4-9324-622BF83764CD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5821-4DA4-9324-622BF83764CD}"/>
                </c:ext>
              </c:extLst>
            </c:dLbl>
            <c:dLbl>
              <c:idx val="1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C-5821-4DA4-9324-622BF83764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ГСМ!$D$79:$P$79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ГСМ!$D$82:$P$82</c:f>
              <c:numCache>
                <c:formatCode>0.00</c:formatCode>
                <c:ptCount val="13"/>
                <c:pt idx="0">
                  <c:v>30.99</c:v>
                </c:pt>
                <c:pt idx="1">
                  <c:v>30.49</c:v>
                </c:pt>
                <c:pt idx="2">
                  <c:v>29.44</c:v>
                </c:pt>
                <c:pt idx="3">
                  <c:v>27.52</c:v>
                </c:pt>
                <c:pt idx="4">
                  <c:v>25.59</c:v>
                </c:pt>
                <c:pt idx="5">
                  <c:v>24.64</c:v>
                </c:pt>
                <c:pt idx="6">
                  <c:v>23.43</c:v>
                </c:pt>
                <c:pt idx="7">
                  <c:v>22.78</c:v>
                </c:pt>
                <c:pt idx="8">
                  <c:v>22.65</c:v>
                </c:pt>
                <c:pt idx="9">
                  <c:v>23.1</c:v>
                </c:pt>
                <c:pt idx="10">
                  <c:v>22.14</c:v>
                </c:pt>
                <c:pt idx="11">
                  <c:v>21.95</c:v>
                </c:pt>
                <c:pt idx="12">
                  <c:v>21.56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821-4DA4-9324-622BF8376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61906"/>
        <c:axId val="1710761907"/>
      </c:lineChart>
      <c:dateAx>
        <c:axId val="171076190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7"/>
        <c:crosses val="autoZero"/>
        <c:auto val="0"/>
        <c:lblOffset val="100"/>
        <c:baseTimeUnit val="months"/>
      </c:dateAx>
      <c:valAx>
        <c:axId val="1710761907"/>
        <c:scaling>
          <c:orientation val="minMax"/>
          <c:max val="35"/>
          <c:min val="2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руб./за литр (с НДС)</a:t>
                </a:r>
              </a:p>
            </c:rich>
          </c:tx>
          <c:layout>
            <c:manualLayout>
              <c:xMode val="edge"/>
              <c:yMode val="edge"/>
              <c:x val="1.4799434129612596E-3"/>
              <c:y val="0.2439371558354767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6"/>
        <c:crosses val="autoZero"/>
        <c:crossBetween val="between"/>
        <c:majorUnit val="3"/>
        <c:minorUnit val="2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5948702" cy="2600100"/>
    </a:xfrm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Бензин</a:t>
            </a:r>
            <a:endParaRPr lang="ru-RU"/>
          </a:p>
        </c:rich>
      </c:tx>
      <c:layout>
        <c:manualLayout>
          <c:xMode val="edge"/>
          <c:yMode val="edge"/>
          <c:x val="0.44585664520215351"/>
          <c:y val="0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575306410126942E-2"/>
          <c:y val="0.10439735805556494"/>
          <c:w val="0.89408870028249909"/>
          <c:h val="0.7484261685148903"/>
        </c:manualLayout>
      </c:layout>
      <c:lineChart>
        <c:grouping val="standard"/>
        <c:varyColors val="0"/>
        <c:ser>
          <c:idx val="2"/>
          <c:order val="0"/>
          <c:tx>
            <c:strRef>
              <c:f>ГСМ!$C$57</c:f>
              <c:strCache>
                <c:ptCount val="1"/>
                <c:pt idx="0">
                  <c:v>Бензин  АИ-92</c:v>
                </c:pt>
              </c:strCache>
            </c:strRef>
          </c:tx>
          <c:marker>
            <c:symbol val="triangle"/>
            <c:size val="7"/>
            <c:spPr>
              <a:prstGeom prst="rect">
                <a:avLst/>
              </a:prstGeom>
              <a:solidFill>
                <a:srgbClr val="993366"/>
              </a:solidFill>
              <a:ln/>
            </c:spPr>
          </c:marker>
          <c:dLbls>
            <c:dLbl>
              <c:idx val="0"/>
              <c:layout>
                <c:manualLayout>
                  <c:x val="-3.7200065349979536E-2"/>
                  <c:y val="4.3058888025262934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0-486D-4490-9100-E3ACD7EB500C}"/>
                </c:ext>
              </c:extLst>
            </c:dLbl>
            <c:dLbl>
              <c:idx val="1"/>
              <c:layout>
                <c:manualLayout>
                  <c:x val="-2.5373689408623733E-2"/>
                  <c:y val="3.2817786188743578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486D-4490-9100-E3ACD7EB500C}"/>
                </c:ext>
              </c:extLst>
            </c:dLbl>
            <c:dLbl>
              <c:idx val="2"/>
              <c:layout>
                <c:manualLayout>
                  <c:x val="-6.7340198365101175E-2"/>
                  <c:y val="-3.9779737833199991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2-486D-4490-9100-E3ACD7EB500C}"/>
                </c:ext>
              </c:extLst>
            </c:dLbl>
            <c:dLbl>
              <c:idx val="3"/>
              <c:layout>
                <c:manualLayout>
                  <c:x val="-4.172E-2"/>
                  <c:y val="6.3060000000000005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486D-4490-9100-E3ACD7EB500C}"/>
                </c:ext>
              </c:extLst>
            </c:dLbl>
            <c:dLbl>
              <c:idx val="4"/>
              <c:layout>
                <c:manualLayout>
                  <c:x val="-2.503E-2"/>
                  <c:y val="8.1079999999999999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486D-4490-9100-E3ACD7EB500C}"/>
                </c:ext>
              </c:extLst>
            </c:dLbl>
            <c:dLbl>
              <c:idx val="5"/>
              <c:layout>
                <c:manualLayout>
                  <c:x val="-5.1090219915816748E-2"/>
                  <c:y val="-6.6085784341335108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486D-4490-9100-E3ACD7EB500C}"/>
                </c:ext>
              </c:extLst>
            </c:dLbl>
            <c:dLbl>
              <c:idx val="6"/>
              <c:layout>
                <c:manualLayout>
                  <c:x val="-4.0663121676571788E-2"/>
                  <c:y val="-5.5317119694802096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486D-4490-9100-E3ACD7EB500C}"/>
                </c:ext>
              </c:extLst>
            </c:dLbl>
            <c:dLbl>
              <c:idx val="7"/>
              <c:layout>
                <c:manualLayout>
                  <c:x val="-3.9666452390980057E-3"/>
                  <c:y val="-6.6799589965418288E-3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486D-4490-9100-E3ACD7EB500C}"/>
                </c:ext>
              </c:extLst>
            </c:dLbl>
            <c:dLbl>
              <c:idx val="8"/>
              <c:layout>
                <c:manualLayout>
                  <c:x val="-4.0663121676571788E-2"/>
                  <c:y val="-4.5779685264663805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8-486D-4490-9100-E3ACD7EB500C}"/>
                </c:ext>
              </c:extLst>
            </c:dLbl>
            <c:dLbl>
              <c:idx val="9"/>
              <c:layout>
                <c:manualLayout>
                  <c:x val="-3.6492545094359292E-2"/>
                  <c:y val="-4.1010968049594657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9-486D-4490-9100-E3ACD7EB500C}"/>
                </c:ext>
              </c:extLst>
            </c:dLbl>
            <c:dLbl>
              <c:idx val="10"/>
              <c:layout>
                <c:manualLayout>
                  <c:x val="-8.8620154886019292E-2"/>
                  <c:y val="1.6225278707114401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A-486D-4490-9100-E3ACD7EB500C}"/>
                </c:ext>
              </c:extLst>
            </c:dLbl>
            <c:dLbl>
              <c:idx val="11"/>
              <c:layout>
                <c:manualLayout>
                  <c:x val="-3.478786296536205E-2"/>
                  <c:y val="-2.7463305284264359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486D-4490-9100-E3ACD7EB500C}"/>
                </c:ext>
              </c:extLst>
            </c:dLbl>
            <c:dLbl>
              <c:idx val="12"/>
              <c:layout>
                <c:manualLayout>
                  <c:x val="-4.081253997144786E-3"/>
                  <c:y val="-4.0918222132104734E-2"/>
                </c:manualLayout>
              </c:layout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C-486D-4490-9100-E3ACD7EB50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ГСМ!$D$56:$P$56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ГСМ!$D$57:$P$57</c:f>
              <c:numCache>
                <c:formatCode>0.00</c:formatCode>
                <c:ptCount val="13"/>
                <c:pt idx="0">
                  <c:v>57162.5</c:v>
                </c:pt>
                <c:pt idx="1">
                  <c:v>58050.1</c:v>
                </c:pt>
                <c:pt idx="2">
                  <c:v>58250</c:v>
                </c:pt>
                <c:pt idx="3">
                  <c:v>53500</c:v>
                </c:pt>
                <c:pt idx="4">
                  <c:v>51125</c:v>
                </c:pt>
                <c:pt idx="5">
                  <c:v>47975</c:v>
                </c:pt>
                <c:pt idx="6">
                  <c:v>47712.5</c:v>
                </c:pt>
                <c:pt idx="7">
                  <c:v>47887.5</c:v>
                </c:pt>
                <c:pt idx="8">
                  <c:v>55485</c:v>
                </c:pt>
                <c:pt idx="9">
                  <c:v>54225</c:v>
                </c:pt>
                <c:pt idx="10">
                  <c:v>48650</c:v>
                </c:pt>
                <c:pt idx="11">
                  <c:v>45925</c:v>
                </c:pt>
                <c:pt idx="12">
                  <c:v>43975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86D-4490-9100-E3ACD7EB500C}"/>
            </c:ext>
          </c:extLst>
        </c:ser>
        <c:ser>
          <c:idx val="3"/>
          <c:order val="1"/>
          <c:tx>
            <c:strRef>
              <c:f>ГСМ!$C$58</c:f>
              <c:strCache>
                <c:ptCount val="1"/>
                <c:pt idx="0">
                  <c:v>Бензин  Аи-95</c:v>
                </c:pt>
              </c:strCache>
            </c:strRef>
          </c:tx>
          <c:marker>
            <c:symbol val="square"/>
            <c:size val="7"/>
            <c:spPr>
              <a:prstGeom prst="rect">
                <a:avLst/>
              </a:prstGeom>
              <a:solidFill>
                <a:srgbClr val="33CCCC"/>
              </a:solidFill>
              <a:ln/>
            </c:spPr>
          </c:marker>
          <c:dLbls>
            <c:dLbl>
              <c:idx val="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E-486D-4490-9100-E3ACD7EB500C}"/>
                </c:ext>
              </c:extLst>
            </c:dLbl>
            <c:dLbl>
              <c:idx val="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F-486D-4490-9100-E3ACD7EB500C}"/>
                </c:ext>
              </c:extLst>
            </c:dLbl>
            <c:dLbl>
              <c:idx val="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0-486D-4490-9100-E3ACD7EB500C}"/>
                </c:ext>
              </c:extLst>
            </c:dLbl>
            <c:dLbl>
              <c:idx val="3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1-486D-4490-9100-E3ACD7EB500C}"/>
                </c:ext>
              </c:extLst>
            </c:dLbl>
            <c:dLbl>
              <c:idx val="4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2-486D-4490-9100-E3ACD7EB500C}"/>
                </c:ext>
              </c:extLst>
            </c:dLbl>
            <c:dLbl>
              <c:idx val="5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3-486D-4490-9100-E3ACD7EB500C}"/>
                </c:ext>
              </c:extLst>
            </c:dLbl>
            <c:dLbl>
              <c:idx val="6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4-486D-4490-9100-E3ACD7EB500C}"/>
                </c:ext>
              </c:extLst>
            </c:dLbl>
            <c:dLbl>
              <c:idx val="7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5-486D-4490-9100-E3ACD7EB500C}"/>
                </c:ext>
              </c:extLst>
            </c:dLbl>
            <c:dLbl>
              <c:idx val="8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6-486D-4490-9100-E3ACD7EB500C}"/>
                </c:ext>
              </c:extLst>
            </c:dLbl>
            <c:dLbl>
              <c:idx val="9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7-486D-4490-9100-E3ACD7EB500C}"/>
                </c:ext>
              </c:extLst>
            </c:dLbl>
            <c:dLbl>
              <c:idx val="10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8-486D-4490-9100-E3ACD7EB500C}"/>
                </c:ext>
              </c:extLst>
            </c:dLbl>
            <c:dLbl>
              <c:idx val="11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9-486D-4490-9100-E3ACD7EB500C}"/>
                </c:ext>
              </c:extLst>
            </c:dLbl>
            <c:dLbl>
              <c:idx val="12"/>
              <c:layout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1A-486D-4490-9100-E3ACD7EB50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ГСМ!$D$56:$P$56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ГСМ!$D$58:$P$58</c:f>
              <c:numCache>
                <c:formatCode>0.00</c:formatCode>
                <c:ptCount val="13"/>
                <c:pt idx="0">
                  <c:v>58687.5</c:v>
                </c:pt>
                <c:pt idx="1">
                  <c:v>60650.05</c:v>
                </c:pt>
                <c:pt idx="2">
                  <c:v>61250</c:v>
                </c:pt>
                <c:pt idx="3">
                  <c:v>56625</c:v>
                </c:pt>
                <c:pt idx="4">
                  <c:v>55975</c:v>
                </c:pt>
                <c:pt idx="5">
                  <c:v>52425</c:v>
                </c:pt>
                <c:pt idx="6">
                  <c:v>52112.5</c:v>
                </c:pt>
                <c:pt idx="7">
                  <c:v>53387.5</c:v>
                </c:pt>
                <c:pt idx="8">
                  <c:v>63035</c:v>
                </c:pt>
                <c:pt idx="9">
                  <c:v>61162.5</c:v>
                </c:pt>
                <c:pt idx="10">
                  <c:v>61782.5</c:v>
                </c:pt>
                <c:pt idx="11">
                  <c:v>49100</c:v>
                </c:pt>
                <c:pt idx="12">
                  <c:v>48700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486D-4490-9100-E3ACD7EB5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61908"/>
        <c:axId val="1710761909"/>
      </c:lineChart>
      <c:dateAx>
        <c:axId val="171076190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9"/>
        <c:crosses val="autoZero"/>
        <c:auto val="1"/>
        <c:lblOffset val="100"/>
        <c:baseTimeUnit val="months"/>
      </c:dateAx>
      <c:valAx>
        <c:axId val="1710761909"/>
        <c:scaling>
          <c:orientation val="minMax"/>
          <c:max val="70000"/>
          <c:min val="400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руб. за тонну (с НДС) </a:t>
                </a:r>
              </a:p>
            </c:rich>
          </c:tx>
          <c:layout>
            <c:manualLayout>
              <c:xMode val="edge"/>
              <c:yMode val="edge"/>
              <c:x val="5.7994001922734317E-4"/>
              <c:y val="0.2319064730642574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08"/>
        <c:crosses val="autoZero"/>
        <c:crossBetween val="between"/>
        <c:majorUnit val="10000"/>
        <c:minorUnit val="3000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legend>
      <c:legendPos val="b"/>
      <c:layout>
        <c:manualLayout>
          <c:xMode val="edge"/>
          <c:yMode val="edge"/>
          <c:x val="0.10135535529125482"/>
          <c:y val="0.9274298867148042"/>
          <c:w val="0.87310577419611723"/>
          <c:h val="5.7933906330378232E-2"/>
        </c:manualLayout>
      </c:layout>
      <c:overlay val="0"/>
      <c:spPr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015377" cy="338850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Дизельное топливо зимнее с содержанием серы </a:t>
            </a:r>
            <a:endParaRPr lang="ru-RU"/>
          </a:p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не более 0,05% </a:t>
            </a:r>
            <a:endParaRPr lang="ru-RU"/>
          </a:p>
        </c:rich>
      </c:tx>
      <c:layout>
        <c:manualLayout>
          <c:xMode val="edge"/>
          <c:yMode val="edge"/>
          <c:x val="0.15772004101614295"/>
          <c:y val="4.1820233650603187E-4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136222689085984E-2"/>
          <c:y val="0.21869902888518336"/>
          <c:w val="0.89833562797143318"/>
          <c:h val="0.69510884182041621"/>
        </c:manualLayout>
      </c:layout>
      <c:lineChart>
        <c:grouping val="standard"/>
        <c:varyColors val="0"/>
        <c:ser>
          <c:idx val="1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666699"/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Pt>
            <c:idx val="4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870-4DA7-94CC-D572A9DA7118}"/>
              </c:ext>
            </c:extLst>
          </c:dPt>
          <c:dPt>
            <c:idx val="5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870-4DA7-94CC-D572A9DA7118}"/>
              </c:ext>
            </c:extLst>
          </c:dPt>
          <c:dPt>
            <c:idx val="6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C870-4DA7-94CC-D572A9DA7118}"/>
              </c:ext>
            </c:extLst>
          </c:dPt>
          <c:dPt>
            <c:idx val="7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C870-4DA7-94CC-D572A9DA7118}"/>
              </c:ext>
            </c:extLst>
          </c:dPt>
          <c:dPt>
            <c:idx val="8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C870-4DA7-94CC-D572A9DA7118}"/>
              </c:ext>
            </c:extLst>
          </c:dPt>
          <c:dPt>
            <c:idx val="9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C870-4DA7-94CC-D572A9DA7118}"/>
              </c:ext>
            </c:extLst>
          </c:dPt>
          <c:dPt>
            <c:idx val="10"/>
            <c:marker>
              <c:spPr>
                <a:prstGeom prst="rect">
                  <a:avLst/>
                </a:prstGeom>
                <a:solidFill>
                  <a:schemeClr val="bg2">
                    <a:lumMod val="90000"/>
                  </a:schemeClr>
                </a:solidFill>
                <a:ln>
                  <a:solidFill>
                    <a:schemeClr val="bg2">
                      <a:lumMod val="90000"/>
                    </a:schemeClr>
                  </a:solidFill>
                </a:ln>
              </c:spPr>
            </c:marker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C870-4DA7-94CC-D572A9DA7118}"/>
              </c:ext>
            </c:extLst>
          </c:dPt>
          <c:dPt>
            <c:idx val="11"/>
            <c:bubble3D val="0"/>
            <c:spPr>
              <a:prstGeom prst="rect">
                <a:avLst/>
              </a:prstGeom>
              <a:ln w="25400">
                <a:solidFill>
                  <a:schemeClr val="bg2">
                    <a:lumMod val="90000"/>
                  </a:schemeClr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C870-4DA7-94CC-D572A9DA7118}"/>
              </c:ext>
            </c:extLst>
          </c:dPt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0-C870-4DA7-94CC-D572A9DA7118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1-C870-4DA7-94CC-D572A9DA7118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2-C870-4DA7-94CC-D572A9DA7118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3-C870-4DA7-94CC-D572A9DA711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70-4DA7-94CC-D572A9DA711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70-4DA7-94CC-D572A9DA711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70-4DA7-94CC-D572A9DA711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70-4DA7-94CC-D572A9DA711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70-4DA7-94CC-D572A9DA711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870-4DA7-94CC-D572A9DA711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870-4DA7-94CC-D572A9DA7118}"/>
                </c:ext>
              </c:extLst>
            </c:dLbl>
            <c:dLbl>
              <c:idx val="1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F-C870-4DA7-94CC-D572A9DA7118}"/>
                </c:ext>
              </c:extLst>
            </c:dLbl>
            <c:dLbl>
              <c:idx val="1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4-C870-4DA7-94CC-D572A9DA71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ГСМ!$D$119:$P$119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ГСМ!$D$121:$P$121</c:f>
              <c:numCache>
                <c:formatCode>0.00</c:formatCode>
                <c:ptCount val="13"/>
                <c:pt idx="0">
                  <c:v>58145</c:v>
                </c:pt>
                <c:pt idx="1">
                  <c:v>60825</c:v>
                </c:pt>
                <c:pt idx="2">
                  <c:v>64732.5</c:v>
                </c:pt>
                <c:pt idx="3">
                  <c:v>62033.33</c:v>
                </c:pt>
                <c:pt idx="4">
                  <c:v>62033.33</c:v>
                </c:pt>
                <c:pt idx="5">
                  <c:v>62033.33</c:v>
                </c:pt>
                <c:pt idx="6">
                  <c:v>62033.33</c:v>
                </c:pt>
                <c:pt idx="7">
                  <c:v>62033.33</c:v>
                </c:pt>
                <c:pt idx="8">
                  <c:v>62033.33</c:v>
                </c:pt>
                <c:pt idx="9">
                  <c:v>62033.33</c:v>
                </c:pt>
                <c:pt idx="10">
                  <c:v>62033.33</c:v>
                </c:pt>
                <c:pt idx="11">
                  <c:v>62426.67</c:v>
                </c:pt>
                <c:pt idx="12">
                  <c:v>63610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C870-4DA7-94CC-D572A9DA7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61928"/>
        <c:axId val="1710761929"/>
      </c:lineChart>
      <c:dateAx>
        <c:axId val="171076192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29"/>
        <c:crosses val="autoZero"/>
        <c:auto val="1"/>
        <c:lblOffset val="100"/>
        <c:baseTimeUnit val="months"/>
      </c:dateAx>
      <c:valAx>
        <c:axId val="1710761929"/>
        <c:scaling>
          <c:orientation val="minMax"/>
          <c:max val="68000"/>
          <c:min val="560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/>
                  <a:t>руб./за тонну (с НДС)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32840231544887682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" sourceLinked="0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28"/>
        <c:crosses val="autoZero"/>
        <c:crossBetween val="between"/>
        <c:majorUnit val="3000"/>
        <c:minorUnit val="2000"/>
      </c:valAx>
    </c:plotArea>
    <c:plotVisOnly val="1"/>
    <c:dispBlanksAs val="gap"/>
    <c:showDLblsOverMax val="0"/>
  </c:chart>
  <c:spPr>
    <a:xfrm>
      <a:off x="0" y="0"/>
      <a:ext cx="5958226" cy="3600299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Дизельное топливо летнее с содержанием серы </a:t>
            </a:r>
            <a:endParaRPr lang="ru-RU"/>
          </a:p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/>
              <a:t>не более 0,05% </a:t>
            </a:r>
            <a:endParaRPr lang="ru-RU"/>
          </a:p>
        </c:rich>
      </c:tx>
      <c:layout>
        <c:manualLayout>
          <c:xMode val="edge"/>
          <c:yMode val="edge"/>
          <c:x val="0.22335329439505194"/>
          <c:y val="2.5898160633066117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045663388286372E-2"/>
          <c:y val="0.19601555361135417"/>
          <c:w val="0.89990325553329142"/>
          <c:h val="0.72568017886653058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666699"/>
              </a:solidFill>
              <a:ln/>
            </c:spPr>
          </c:marker>
          <c:dLbls>
            <c:dLbl>
              <c:idx val="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A1A-41DA-9ACC-8B5F11B64B83}"/>
                </c:ext>
              </c:extLst>
            </c:dLbl>
            <c:dLbl>
              <c:idx val="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1A1A-41DA-9ACC-8B5F11B64B83}"/>
                </c:ext>
              </c:extLst>
            </c:dLbl>
            <c:dLbl>
              <c:idx val="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1A1A-41DA-9ACC-8B5F11B64B83}"/>
                </c:ext>
              </c:extLst>
            </c:dLbl>
            <c:dLbl>
              <c:idx val="3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1A1A-41DA-9ACC-8B5F11B64B83}"/>
                </c:ext>
              </c:extLst>
            </c:dLbl>
            <c:dLbl>
              <c:idx val="4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1A1A-41DA-9ACC-8B5F11B64B83}"/>
                </c:ext>
              </c:extLst>
            </c:dLbl>
            <c:dLbl>
              <c:idx val="5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1A1A-41DA-9ACC-8B5F11B64B83}"/>
                </c:ext>
              </c:extLst>
            </c:dLbl>
            <c:dLbl>
              <c:idx val="6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1A1A-41DA-9ACC-8B5F11B64B83}"/>
                </c:ext>
              </c:extLst>
            </c:dLbl>
            <c:dLbl>
              <c:idx val="7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1A1A-41DA-9ACC-8B5F11B64B83}"/>
                </c:ext>
              </c:extLst>
            </c:dLbl>
            <c:dLbl>
              <c:idx val="8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1A1A-41DA-9ACC-8B5F11B64B83}"/>
                </c:ext>
              </c:extLst>
            </c:dLbl>
            <c:dLbl>
              <c:idx val="9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1A1A-41DA-9ACC-8B5F11B64B83}"/>
                </c:ext>
              </c:extLst>
            </c:dLbl>
            <c:dLbl>
              <c:idx val="10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1A1A-41DA-9ACC-8B5F11B64B83}"/>
                </c:ext>
              </c:extLst>
            </c:dLbl>
            <c:dLbl>
              <c:idx val="11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1A1A-41DA-9ACC-8B5F11B64B83}"/>
                </c:ext>
              </c:extLst>
            </c:dLbl>
            <c:dLbl>
              <c:idx val="12"/>
              <c:spPr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800" b="0" i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1A1A-41DA-9ACC-8B5F11B64B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'ГСМ'!$D$119:$P$119</c:f>
              <c:numCache>
                <c:formatCode>dd/mm/yyyy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'ГСМ'!$D$120:$P$120</c:f>
              <c:numCache>
                <c:formatCode>General</c:formatCode>
                <c:ptCount val="13"/>
                <c:pt idx="3" formatCode="0.00">
                  <c:v>60030</c:v>
                </c:pt>
                <c:pt idx="4" formatCode="0.00">
                  <c:v>62057.5</c:v>
                </c:pt>
                <c:pt idx="5" formatCode="0.00">
                  <c:v>61007.5</c:v>
                </c:pt>
                <c:pt idx="6" formatCode="0.00">
                  <c:v>62020</c:v>
                </c:pt>
                <c:pt idx="7" formatCode="0.00">
                  <c:v>62745</c:v>
                </c:pt>
                <c:pt idx="8" formatCode="0.00">
                  <c:v>64020</c:v>
                </c:pt>
                <c:pt idx="9" formatCode="0.00">
                  <c:v>64095</c:v>
                </c:pt>
                <c:pt idx="10" formatCode="0.00">
                  <c:v>61782.5</c:v>
                </c:pt>
                <c:pt idx="11" formatCode="0.00">
                  <c:v>61800</c:v>
                </c:pt>
                <c:pt idx="12" formatCode="0.00">
                  <c:v>60766.67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1A1A-41DA-9ACC-8B5F11B64B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761936"/>
        <c:axId val="1710761937"/>
      </c:lineChart>
      <c:dateAx>
        <c:axId val="171076193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37"/>
        <c:crosses val="autoZero"/>
        <c:auto val="1"/>
        <c:lblOffset val="100"/>
        <c:baseTimeUnit val="months"/>
      </c:dateAx>
      <c:valAx>
        <c:axId val="1710761937"/>
        <c:scaling>
          <c:orientation val="minMax"/>
          <c:max val="66000"/>
          <c:min val="580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/>
                  <a:t>руб./за тонну (с НДС)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9.8482587635729201E-4"/>
              <c:y val="0.33632756820208709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General" sourceLinked="1"/>
        <c:majorTickMark val="none"/>
        <c:minorTickMark val="none"/>
        <c:tickLblPos val="low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761936"/>
        <c:crosses val="autoZero"/>
        <c:crossBetween val="between"/>
        <c:majorUnit val="2000"/>
        <c:minorUnit val="1000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6034427" cy="3028875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Arial Black"/>
                <a:cs typeface="Times New Roman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Тарифы на холодную воду, </a:t>
            </a:r>
            <a:endParaRPr lang="ru-RU"/>
          </a:p>
          <a:p>
            <a:pPr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Arial Black"/>
                <a:cs typeface="Times New Roman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установленные в городах юга России</a:t>
            </a:r>
            <a:endParaRPr lang="ru-RU"/>
          </a:p>
        </c:rich>
      </c:tx>
      <c:layout>
        <c:manualLayout>
          <c:xMode val="edge"/>
          <c:yMode val="edge"/>
          <c:x val="0.2455666791391686"/>
          <c:y val="1.4299290863402458E-2"/>
        </c:manualLayout>
      </c:layout>
      <c:overlay val="0"/>
      <c:spPr>
        <a:prstGeom prst="rect">
          <a:avLst/>
        </a:prstGeom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73392885445246"/>
          <c:y val="0.17906669014615983"/>
          <c:w val="0.88151542532593263"/>
          <c:h val="0.6499878409767468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'Табл с диагр ЮФО'!$E$13</c:f>
              <c:strCache>
                <c:ptCount val="1"/>
                <c:pt idx="0">
                  <c:v>с 01.01.2022 г.</c:v>
                </c:pt>
              </c:strCache>
            </c:strRef>
          </c:tx>
          <c:spPr>
            <a:prstGeom prst="rect">
              <a:avLst/>
            </a:prstGeom>
            <a:pattFill prst="wdUpDiag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375596596804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1A-4689-BAD9-6A93A04C0D24}"/>
                </c:ext>
              </c:extLst>
            </c:dLbl>
            <c:dLbl>
              <c:idx val="1"/>
              <c:layout>
                <c:manualLayout>
                  <c:x val="-1.0375596596804355E-2"/>
                  <c:y val="7.0997515086971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1A-4689-BAD9-6A93A04C0D24}"/>
                </c:ext>
              </c:extLst>
            </c:dLbl>
            <c:dLbl>
              <c:idx val="2"/>
              <c:layout>
                <c:manualLayout>
                  <c:x val="-1.6600954554886905E-2"/>
                  <c:y val="1.4199503017394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1A-4689-BAD9-6A93A04C0D24}"/>
                </c:ext>
              </c:extLst>
            </c:dLbl>
            <c:dLbl>
              <c:idx val="3"/>
              <c:layout>
                <c:manualLayout>
                  <c:x val="-1.6600954554886905E-2"/>
                  <c:y val="1.0649627263045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1A-4689-BAD9-6A93A04C0D24}"/>
                </c:ext>
              </c:extLst>
            </c:dLbl>
            <c:dLbl>
              <c:idx val="4"/>
              <c:layout>
                <c:manualLayout>
                  <c:x val="-1.0375596596804468E-2"/>
                  <c:y val="1.4199503017394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1A-4689-BAD9-6A93A04C0D2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ЮФО'!$G$7,'Табл с диагр ЮФО'!$M$7,'Табл с диагр ЮФО'!$S$7,'Табл с диагр ЮФО'!$Y$7,'Табл с диагр ЮФО'!$AE$7)</c:f>
              <c:numCache>
                <c:formatCode>0.00</c:formatCode>
                <c:ptCount val="5"/>
                <c:pt idx="0">
                  <c:v>38.71</c:v>
                </c:pt>
                <c:pt idx="1">
                  <c:v>45.8</c:v>
                </c:pt>
                <c:pt idx="2">
                  <c:v>25.28</c:v>
                </c:pt>
                <c:pt idx="3">
                  <c:v>24.52</c:v>
                </c:pt>
                <c:pt idx="4">
                  <c:v>42.96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D1A-4689-BAD9-6A93A04C0D24}"/>
            </c:ext>
          </c:extLst>
        </c:ser>
        <c:ser>
          <c:idx val="0"/>
          <c:order val="1"/>
          <c:tx>
            <c:strRef>
              <c:f>'Табл с диагр ЮФО'!$F$13</c:f>
              <c:strCache>
                <c:ptCount val="1"/>
                <c:pt idx="0">
                  <c:v>с 01.07.2022 г.</c:v>
                </c:pt>
              </c:strCache>
            </c:strRef>
          </c:tx>
          <c:spPr>
            <a:prstGeom prst="rect">
              <a:avLst/>
            </a:prstGeom>
            <a:pattFill prst="solidDmn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0685197863442177E-4"/>
                  <c:y val="-1.86614452746122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1A-4689-BAD9-6A93A04C0D24}"/>
                </c:ext>
              </c:extLst>
            </c:dLbl>
            <c:dLbl>
              <c:idx val="1"/>
              <c:layout>
                <c:manualLayout>
                  <c:x val="-9.133139328739711E-3"/>
                  <c:y val="-2.38003795851397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1A-4689-BAD9-6A93A04C0D24}"/>
                </c:ext>
              </c:extLst>
            </c:dLbl>
            <c:dLbl>
              <c:idx val="2"/>
              <c:layout>
                <c:manualLayout>
                  <c:x val="-7.9813664088834706E-3"/>
                  <c:y val="6.8495830992371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1A-4689-BAD9-6A93A04C0D24}"/>
                </c:ext>
              </c:extLst>
            </c:dLbl>
            <c:dLbl>
              <c:idx val="3"/>
              <c:layout>
                <c:manualLayout>
                  <c:x val="-5.8351701679540246E-3"/>
                  <c:y val="4.92370562305903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D1A-4689-BAD9-6A93A04C0D24}"/>
                </c:ext>
              </c:extLst>
            </c:dLbl>
            <c:dLbl>
              <c:idx val="4"/>
              <c:layout>
                <c:manualLayout>
                  <c:x val="-3.2729696918202718E-3"/>
                  <c:y val="-8.28295025422141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D1A-4689-BAD9-6A93A04C0D2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ЮФО'!$H$7,'Табл с диагр ЮФО'!$N$7,'Табл с диагр ЮФО'!$T$7,'Табл с диагр ЮФО'!$Z$7,'Табл с диагр ЮФО'!$AF$7)</c:f>
              <c:numCache>
                <c:formatCode>0.00</c:formatCode>
                <c:ptCount val="5"/>
                <c:pt idx="0">
                  <c:v>38.71</c:v>
                </c:pt>
                <c:pt idx="1">
                  <c:v>47.36</c:v>
                </c:pt>
                <c:pt idx="2">
                  <c:v>26.36</c:v>
                </c:pt>
                <c:pt idx="3">
                  <c:v>26.23</c:v>
                </c:pt>
                <c:pt idx="4">
                  <c:v>42.96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D1A-4689-BAD9-6A93A04C0D24}"/>
            </c:ext>
          </c:extLst>
        </c:ser>
        <c:ser>
          <c:idx val="2"/>
          <c:order val="2"/>
          <c:tx>
            <c:strRef>
              <c:f>'Табл с диагр ЮФО'!$G$13</c:f>
              <c:strCache>
                <c:ptCount val="1"/>
                <c:pt idx="0">
                  <c:v>с 01.12.2022 г.</c:v>
                </c:pt>
              </c:strCache>
            </c:strRef>
          </c:tx>
          <c:spPr>
            <a:prstGeom prst="rect">
              <a:avLst/>
            </a:prstGeom>
            <a:pattFill prst="lgGri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600954554886905E-2"/>
                  <c:y val="-3.549875754348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D1A-4689-BAD9-6A93A04C0D24}"/>
                </c:ext>
              </c:extLst>
            </c:dLbl>
            <c:dLbl>
              <c:idx val="1"/>
              <c:layout>
                <c:manualLayout>
                  <c:x val="8.30047727744345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D1A-4689-BAD9-6A93A04C0D24}"/>
                </c:ext>
              </c:extLst>
            </c:dLbl>
            <c:dLbl>
              <c:idx val="2"/>
              <c:layout>
                <c:manualLayout>
                  <c:x val="6.2253579580825898E-3"/>
                  <c:y val="-3.549875754348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D1A-4689-BAD9-6A93A04C0D24}"/>
                </c:ext>
              </c:extLst>
            </c:dLbl>
            <c:dLbl>
              <c:idx val="3"/>
              <c:layout>
                <c:manualLayout>
                  <c:x val="8.3004772774434524E-3"/>
                  <c:y val="-3.549875754348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D1A-4689-BAD9-6A93A04C0D24}"/>
                </c:ext>
              </c:extLst>
            </c:dLbl>
            <c:dLbl>
              <c:idx val="4"/>
              <c:layout>
                <c:manualLayout>
                  <c:x val="1.0375596596804317E-2"/>
                  <c:y val="-7.0997515086971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D1A-4689-BAD9-6A93A04C0D2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ЮФО'!$I$7,'Табл с диагр ЮФО'!$O$7,'Табл с диагр ЮФО'!$U$7,'Табл с диагр ЮФО'!$AA$7,'Табл с диагр ЮФО'!$AG$7)</c:f>
              <c:numCache>
                <c:formatCode>0.00</c:formatCode>
                <c:ptCount val="5"/>
                <c:pt idx="0">
                  <c:v>41.46</c:v>
                </c:pt>
                <c:pt idx="1">
                  <c:v>51.62</c:v>
                </c:pt>
                <c:pt idx="2">
                  <c:v>28.73</c:v>
                </c:pt>
                <c:pt idx="3">
                  <c:v>28.58</c:v>
                </c:pt>
                <c:pt idx="4">
                  <c:v>44.53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D1A-4689-BAD9-6A93A04C0D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565760"/>
        <c:axId val="100567296"/>
      </c:barChart>
      <c:catAx>
        <c:axId val="10056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0567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567296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>
                    <a:latin typeface="Times New Roman"/>
                    <a:cs typeface="Times New Roman"/>
                  </a:defRPr>
                </a:pPr>
                <a:r>
                  <a:rPr lang="ru-RU" sz="1000">
                    <a:latin typeface="Times New Roman"/>
                    <a:cs typeface="Times New Roman"/>
                  </a:rPr>
                  <a:t>Руб./м</a:t>
                </a:r>
                <a:r>
                  <a:rPr lang="ru-RU" sz="1000" strike="noStrike" baseline="30000">
                    <a:latin typeface="Times New Roman"/>
                    <a:cs typeface="Times New Roman"/>
                  </a:rPr>
                  <a:t>3</a:t>
                </a:r>
                <a:r>
                  <a:rPr lang="ru-RU" sz="1000" strike="noStrike">
                    <a:latin typeface="Times New Roman"/>
                    <a:cs typeface="Times New Roman"/>
                  </a:rPr>
                  <a:t> (с НДС)</a:t>
                </a:r>
                <a:endParaRPr lang="ru-RU" sz="1000" strike="noStrike" baseline="30000"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1.1823278263697013E-3"/>
              <c:y val="0.37121246425666438"/>
            </c:manualLayout>
          </c:layout>
          <c:overlay val="0"/>
          <c:spPr>
            <a:prstGeom prst="rect">
              <a:avLst/>
            </a:prstGeom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0565760"/>
        <c:crosses val="autoZero"/>
        <c:crossBetween val="between"/>
        <c:majorUnit val="10"/>
      </c:valAx>
      <c:spPr>
        <a:prstGeom prst="rect">
          <a:avLst/>
        </a:prstGeom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0864589477674494"/>
          <c:y val="0.92339340170338124"/>
          <c:w val="0.67134243880440458"/>
          <c:h val="6.178852244108464E-2"/>
        </c:manualLayout>
      </c:layout>
      <c:overlay val="0"/>
      <c:spPr>
        <a:prstGeom prst="rect">
          <a:avLst/>
        </a:prstGeom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>
              <a:solidFill>
                <a:srgbClr val="000000"/>
              </a:solidFill>
              <a:latin typeface="Times New Roman"/>
              <a:ea typeface="Arial Cyr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Arial Black"/>
                <a:cs typeface="Times New Roman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Тарифы на водоотведение, </a:t>
            </a:r>
            <a:b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</a:b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установленные в городах юга России</a:t>
            </a:r>
            <a:endParaRPr lang="ru-RU"/>
          </a:p>
        </c:rich>
      </c:tx>
      <c:layout>
        <c:manualLayout>
          <c:xMode val="edge"/>
          <c:yMode val="edge"/>
          <c:x val="0.24971708117311237"/>
          <c:y val="1.7609523040596719E-2"/>
        </c:manualLayout>
      </c:layout>
      <c:overlay val="0"/>
      <c:spPr>
        <a:prstGeom prst="rect">
          <a:avLst/>
        </a:prstGeom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65880953509157"/>
          <c:y val="0.18670883535479896"/>
          <c:w val="0.88581043213134347"/>
          <c:h val="0.6443005371992052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'Табл с диагр ЮФО'!$E$13</c:f>
              <c:strCache>
                <c:ptCount val="1"/>
                <c:pt idx="0">
                  <c:v>с 01.01.2022 г.</c:v>
                </c:pt>
              </c:strCache>
            </c:strRef>
          </c:tx>
          <c:spPr>
            <a:prstGeom prst="rect">
              <a:avLst/>
            </a:prstGeom>
            <a:pattFill prst="wdUpDiag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4525835235526042E-2"/>
                  <c:y val="1.7988846914912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67-45D8-9721-E4B3FA7304E3}"/>
                </c:ext>
              </c:extLst>
            </c:dLbl>
            <c:dLbl>
              <c:idx val="1"/>
              <c:layout>
                <c:manualLayout>
                  <c:x val="-1.2450715916165218E-2"/>
                  <c:y val="1.0793308148947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67-45D8-9721-E4B3FA7304E3}"/>
                </c:ext>
              </c:extLst>
            </c:dLbl>
            <c:dLbl>
              <c:idx val="2"/>
              <c:layout>
                <c:manualLayout>
                  <c:x val="-1.245071591616518E-2"/>
                  <c:y val="1.4391077531930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67-45D8-9721-E4B3FA7304E3}"/>
                </c:ext>
              </c:extLst>
            </c:dLbl>
            <c:dLbl>
              <c:idx val="3"/>
              <c:layout>
                <c:manualLayout>
                  <c:x val="-1.6600954554886829E-2"/>
                  <c:y val="7.1955387659650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67-45D8-9721-E4B3FA7304E3}"/>
                </c:ext>
              </c:extLst>
            </c:dLbl>
            <c:dLbl>
              <c:idx val="4"/>
              <c:layout>
                <c:manualLayout>
                  <c:x val="-1.0375596596804317E-2"/>
                  <c:y val="1.0793308148947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67-45D8-9721-E4B3FA7304E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ЮФО'!$G$10,'Табл с диагр ЮФО'!$M$10,'Табл с диагр ЮФО'!$S$10,'Табл с диагр ЮФО'!$Y$10,'Табл с диагр ЮФО'!$AE$10)</c:f>
              <c:numCache>
                <c:formatCode>0.00</c:formatCode>
                <c:ptCount val="5"/>
                <c:pt idx="0">
                  <c:v>28.16</c:v>
                </c:pt>
                <c:pt idx="1">
                  <c:v>31.93</c:v>
                </c:pt>
                <c:pt idx="2">
                  <c:v>16.34</c:v>
                </c:pt>
                <c:pt idx="3">
                  <c:v>29.76</c:v>
                </c:pt>
                <c:pt idx="4">
                  <c:v>20.079999999999998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67-45D8-9721-E4B3FA7304E3}"/>
            </c:ext>
          </c:extLst>
        </c:ser>
        <c:ser>
          <c:idx val="0"/>
          <c:order val="1"/>
          <c:tx>
            <c:strRef>
              <c:f>'Табл с диагр ЮФО'!$F$13</c:f>
              <c:strCache>
                <c:ptCount val="1"/>
                <c:pt idx="0">
                  <c:v>с 01.07.2022 г.</c:v>
                </c:pt>
              </c:strCache>
            </c:strRef>
          </c:tx>
          <c:spPr>
            <a:prstGeom prst="rect">
              <a:avLst/>
            </a:prstGeom>
            <a:pattFill prst="solidDmn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7.7936252988090125E-3"/>
                  <c:y val="-1.52072329329044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67-45D8-9721-E4B3FA7304E3}"/>
                </c:ext>
              </c:extLst>
            </c:dLbl>
            <c:dLbl>
              <c:idx val="1"/>
              <c:layout>
                <c:manualLayout>
                  <c:x val="-9.133139328739711E-3"/>
                  <c:y val="-1.66049805026395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67-45D8-9721-E4B3FA7304E3}"/>
                </c:ext>
              </c:extLst>
            </c:dLbl>
            <c:dLbl>
              <c:idx val="2"/>
              <c:layout>
                <c:manualLayout>
                  <c:x val="-5.906247089522608E-3"/>
                  <c:y val="3.44337691733480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67-45D8-9721-E4B3FA7304E3}"/>
                </c:ext>
              </c:extLst>
            </c:dLbl>
            <c:dLbl>
              <c:idx val="3"/>
              <c:layout>
                <c:manualLayout>
                  <c:x val="-9.9854088066756753E-3"/>
                  <c:y val="8.7131175521570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67-45D8-9721-E4B3FA7304E3}"/>
                </c:ext>
              </c:extLst>
            </c:dLbl>
            <c:dLbl>
              <c:idx val="4"/>
              <c:layout>
                <c:manualLayout>
                  <c:x val="-7.4232083305421507E-3"/>
                  <c:y val="-1.88370139647276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67-45D8-9721-E4B3FA7304E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ЮФО'!$H$10,'Табл с диагр ЮФО'!$N$10,'Табл с диагр ЮФО'!$T$10,'Табл с диагр ЮФО'!$Z$10,'Табл с диагр ЮФО'!$AF$10)</c:f>
              <c:numCache>
                <c:formatCode>0.00</c:formatCode>
                <c:ptCount val="5"/>
                <c:pt idx="0">
                  <c:v>28.16</c:v>
                </c:pt>
                <c:pt idx="1">
                  <c:v>33.18</c:v>
                </c:pt>
                <c:pt idx="2">
                  <c:v>17.04</c:v>
                </c:pt>
                <c:pt idx="3">
                  <c:v>31.84</c:v>
                </c:pt>
                <c:pt idx="4">
                  <c:v>20.87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467-45D8-9721-E4B3FA7304E3}"/>
            </c:ext>
          </c:extLst>
        </c:ser>
        <c:ser>
          <c:idx val="2"/>
          <c:order val="2"/>
          <c:tx>
            <c:strRef>
              <c:f>'Табл с диагр ЮФО'!$G$13</c:f>
              <c:strCache>
                <c:ptCount val="1"/>
                <c:pt idx="0">
                  <c:v>с 01.12.2022 г.</c:v>
                </c:pt>
              </c:strCache>
            </c:strRef>
          </c:tx>
          <c:spPr>
            <a:prstGeom prst="rect">
              <a:avLst/>
            </a:prstGeom>
            <a:pattFill prst="lgGri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30047727744345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467-45D8-9721-E4B3FA7304E3}"/>
                </c:ext>
              </c:extLst>
            </c:dLbl>
            <c:dLbl>
              <c:idx val="1"/>
              <c:layout>
                <c:manualLayout>
                  <c:x val="0"/>
                  <c:y val="7.1955387659650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67-45D8-9721-E4B3FA7304E3}"/>
                </c:ext>
              </c:extLst>
            </c:dLbl>
            <c:dLbl>
              <c:idx val="2"/>
              <c:layout>
                <c:manualLayout>
                  <c:x val="2.0751193193607872E-3"/>
                  <c:y val="-1.0793308148947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467-45D8-9721-E4B3FA7304E3}"/>
                </c:ext>
              </c:extLst>
            </c:dLbl>
            <c:dLbl>
              <c:idx val="3"/>
              <c:layout>
                <c:manualLayout>
                  <c:x val="0"/>
                  <c:y val="1.7988846914912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67-45D8-9721-E4B3FA7304E3}"/>
                </c:ext>
              </c:extLst>
            </c:dLbl>
            <c:dLbl>
              <c:idx val="4"/>
              <c:layout>
                <c:manualLayout>
                  <c:x val="4.1502386387217262E-3"/>
                  <c:y val="3.59776938298248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467-45D8-9721-E4B3FA7304E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ЮФО'!$I$10,'Табл с диагр ЮФО'!$O$10,'Табл с диагр ЮФО'!$U$10,'Табл с диагр ЮФО'!$AA$10,'Табл с диагр ЮФО'!$AG$10)</c:f>
              <c:numCache>
                <c:formatCode>0.00</c:formatCode>
                <c:ptCount val="5"/>
                <c:pt idx="0">
                  <c:v>30.14</c:v>
                </c:pt>
                <c:pt idx="1">
                  <c:v>36.159999999999997</c:v>
                </c:pt>
                <c:pt idx="2">
                  <c:v>18.559999999999999</c:v>
                </c:pt>
                <c:pt idx="3">
                  <c:v>34.69</c:v>
                </c:pt>
                <c:pt idx="4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467-45D8-9721-E4B3FA7304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495104"/>
        <c:axId val="96496640"/>
      </c:barChart>
      <c:catAx>
        <c:axId val="9649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96496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496640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>
                    <a:latin typeface="Times New Roman"/>
                    <a:cs typeface="Times New Roman"/>
                  </a:defRPr>
                </a:pPr>
                <a:r>
                  <a:rPr lang="ru-RU" sz="1000">
                    <a:latin typeface="Times New Roman"/>
                    <a:cs typeface="Times New Roman"/>
                  </a:rPr>
                  <a:t>Руб./м</a:t>
                </a:r>
                <a:r>
                  <a:rPr lang="ru-RU" sz="1000" strike="noStrike" baseline="30000">
                    <a:latin typeface="Times New Roman"/>
                    <a:cs typeface="Times New Roman"/>
                  </a:rPr>
                  <a:t>3</a:t>
                </a:r>
                <a:r>
                  <a:rPr lang="ru-RU" sz="1000" strike="noStrike">
                    <a:latin typeface="Times New Roman"/>
                    <a:cs typeface="Times New Roman"/>
                  </a:rPr>
                  <a:t> (с НДС)</a:t>
                </a:r>
                <a:endParaRPr lang="ru-RU" sz="1000" strike="noStrike" baseline="30000"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1.1823278263697013E-3"/>
              <c:y val="0.36914728616289394"/>
            </c:manualLayout>
          </c:layout>
          <c:overlay val="0"/>
          <c:spPr>
            <a:prstGeom prst="rect">
              <a:avLst/>
            </a:prstGeom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96495104"/>
        <c:crosses val="autoZero"/>
        <c:crossBetween val="between"/>
        <c:majorUnit val="10"/>
      </c:valAx>
      <c:spPr>
        <a:prstGeom prst="rect">
          <a:avLst/>
        </a:prstGeom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0822139398999695"/>
          <c:y val="0.92228081581545429"/>
          <c:w val="0.67022367171939146"/>
          <c:h val="5.8345054412720816E-2"/>
        </c:manualLayout>
      </c:layout>
      <c:overlay val="0"/>
      <c:spPr>
        <a:prstGeom prst="rect">
          <a:avLst/>
        </a:prstGeom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>
              <a:solidFill>
                <a:srgbClr val="000000"/>
              </a:solidFill>
              <a:latin typeface="Times New Roman"/>
              <a:ea typeface="Arial Cyr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>
                <a:latin typeface="Times New Roman"/>
                <a:cs typeface="Times New Roman"/>
              </a:rPr>
              <a:t>Сметана 20% жирности весовая</a:t>
            </a:r>
            <a:endParaRPr lang="ru-RU"/>
          </a:p>
        </c:rich>
      </c:tx>
      <c:layout>
        <c:manualLayout>
          <c:xMode val="edge"/>
          <c:yMode val="edge"/>
          <c:x val="0.32031492795087685"/>
          <c:y val="6.6746547985849598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6827861499674"/>
          <c:y val="0.18026075544904713"/>
          <c:w val="0.88159499879904513"/>
          <c:h val="0.70112975008558709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знач.'!$B$87:$N$87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знач.'!$B$88:$N$88</c:f>
              <c:numCache>
                <c:formatCode>0.00</c:formatCode>
                <c:ptCount val="13"/>
                <c:pt idx="0">
                  <c:v>146.06199999999998</c:v>
                </c:pt>
                <c:pt idx="1">
                  <c:v>146.77866666666665</c:v>
                </c:pt>
                <c:pt idx="2">
                  <c:v>149.10499999999999</c:v>
                </c:pt>
                <c:pt idx="3">
                  <c:v>150.94</c:v>
                </c:pt>
                <c:pt idx="4">
                  <c:v>170.2325925925926</c:v>
                </c:pt>
                <c:pt idx="5">
                  <c:v>185.74777777777777</c:v>
                </c:pt>
                <c:pt idx="6">
                  <c:v>186.86088888888889</c:v>
                </c:pt>
                <c:pt idx="7">
                  <c:v>186.75799999999998</c:v>
                </c:pt>
                <c:pt idx="8">
                  <c:v>187.24361111111111</c:v>
                </c:pt>
                <c:pt idx="9">
                  <c:v>184.45916666666668</c:v>
                </c:pt>
                <c:pt idx="10">
                  <c:v>177.35190476190476</c:v>
                </c:pt>
                <c:pt idx="11">
                  <c:v>182.52333333333331</c:v>
                </c:pt>
                <c:pt idx="12">
                  <c:v>164.07916666666668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85-42DD-BBF8-1CCDE3137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436"/>
        <c:axId val="33554437"/>
      </c:lineChart>
      <c:dateAx>
        <c:axId val="33554436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37"/>
        <c:crosses val="autoZero"/>
        <c:auto val="0"/>
        <c:lblOffset val="100"/>
        <c:baseTimeUnit val="months"/>
      </c:dateAx>
      <c:valAx>
        <c:axId val="33554437"/>
        <c:scaling>
          <c:orientation val="minMax"/>
          <c:max val="205"/>
          <c:min val="144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руб./кг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33585701243866256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36"/>
        <c:crosses val="autoZero"/>
        <c:crossBetween val="between"/>
        <c:majorUnit val="10"/>
        <c:minorUnit val="1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Arial Black"/>
                <a:cs typeface="Times New Roman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Тарифы на тепловую энергию для горячего водоснабжения, установленные в городах юга России</a:t>
            </a:r>
            <a:endParaRPr lang="ru-RU"/>
          </a:p>
        </c:rich>
      </c:tx>
      <c:layout>
        <c:manualLayout>
          <c:xMode val="edge"/>
          <c:yMode val="edge"/>
          <c:x val="0.15841166772601234"/>
          <c:y val="2.2285892985364847E-2"/>
        </c:manualLayout>
      </c:layout>
      <c:overlay val="0"/>
      <c:spPr>
        <a:prstGeom prst="rect">
          <a:avLst/>
        </a:prstGeom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86704040600445"/>
          <c:y val="0.19401720434378236"/>
          <c:w val="0.86939084627287311"/>
          <c:h val="0.6211367179354787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'Табл с диагр ЮФО'!$E$13</c:f>
              <c:strCache>
                <c:ptCount val="1"/>
                <c:pt idx="0">
                  <c:v>с 01.01.2022 г.</c:v>
                </c:pt>
              </c:strCache>
            </c:strRef>
          </c:tx>
          <c:spPr>
            <a:prstGeom prst="rect">
              <a:avLst/>
            </a:prstGeom>
            <a:pattFill prst="wdUpDiag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375596596804317E-2"/>
                  <c:y val="1.3312624805857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5F-4A01-9306-712A17C45ACD}"/>
                </c:ext>
              </c:extLst>
            </c:dLbl>
            <c:dLbl>
              <c:idx val="1"/>
              <c:layout>
                <c:manualLayout>
                  <c:x val="-1.4525835235526042E-2"/>
                  <c:y val="8.8750832039049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5F-4A01-9306-712A17C45ACD}"/>
                </c:ext>
              </c:extLst>
            </c:dLbl>
            <c:dLbl>
              <c:idx val="2"/>
              <c:layout>
                <c:manualLayout>
                  <c:x val="-1.245071591616518E-2"/>
                  <c:y val="1.3312624805857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5F-4A01-9306-712A17C45ACD}"/>
                </c:ext>
              </c:extLst>
            </c:dLbl>
            <c:dLbl>
              <c:idx val="3"/>
              <c:layout>
                <c:manualLayout>
                  <c:x val="-1.6600954554886981E-2"/>
                  <c:y val="-4.06769947804499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5F-4A01-9306-712A17C45ACD}"/>
                </c:ext>
              </c:extLst>
            </c:dLbl>
            <c:dLbl>
              <c:idx val="4"/>
              <c:layout>
                <c:manualLayout>
                  <c:x val="-2.0751193193608634E-2"/>
                  <c:y val="8.8750832039050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5F-4A01-9306-712A17C45AC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ЮФО'!$G$11,'Табл с диагр ЮФО'!$M$11,'Табл с диагр ЮФО'!$S$11,'Табл с диагр ЮФО'!$Y$11,'Табл с диагр ЮФО'!$AE$11)</c:f>
              <c:numCache>
                <c:formatCode>0.00</c:formatCode>
                <c:ptCount val="5"/>
                <c:pt idx="0">
                  <c:v>2072.66</c:v>
                </c:pt>
                <c:pt idx="1">
                  <c:v>2107.08</c:v>
                </c:pt>
                <c:pt idx="2">
                  <c:v>2065.96</c:v>
                </c:pt>
                <c:pt idx="3">
                  <c:v>1941.28</c:v>
                </c:pt>
                <c:pt idx="4">
                  <c:v>2300.87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5F-4A01-9306-712A17C45ACD}"/>
            </c:ext>
          </c:extLst>
        </c:ser>
        <c:ser>
          <c:idx val="0"/>
          <c:order val="1"/>
          <c:tx>
            <c:strRef>
              <c:f>'Табл с диагр ЮФО'!$F$13</c:f>
              <c:strCache>
                <c:ptCount val="1"/>
                <c:pt idx="0">
                  <c:v>с 01.07.2022 г.</c:v>
                </c:pt>
              </c:strCache>
            </c:strRef>
          </c:tx>
          <c:spPr>
            <a:prstGeom prst="rect">
              <a:avLst/>
            </a:prstGeom>
            <a:pattFill prst="solidDmn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7.7936252988090506E-3"/>
                  <c:y val="-1.2449225963461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5F-4A01-9306-712A17C45ACD}"/>
                </c:ext>
              </c:extLst>
            </c:dLbl>
            <c:dLbl>
              <c:idx val="1"/>
              <c:layout>
                <c:manualLayout>
                  <c:x val="-2.9077133709537991E-3"/>
                  <c:y val="-2.38004366609531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5F-4A01-9306-712A17C45ACD}"/>
                </c:ext>
              </c:extLst>
            </c:dLbl>
            <c:dLbl>
              <c:idx val="2"/>
              <c:layout>
                <c:manualLayout>
                  <c:x val="-5.906247089522608E-3"/>
                  <c:y val="-7.3498966611867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5F-4A01-9306-712A17C45ACD}"/>
                </c:ext>
              </c:extLst>
            </c:dLbl>
            <c:dLbl>
              <c:idx val="3"/>
              <c:layout>
                <c:manualLayout>
                  <c:x val="-3.7600508485930856E-3"/>
                  <c:y val="-2.25884844048366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5F-4A01-9306-712A17C45ACD}"/>
                </c:ext>
              </c:extLst>
            </c:dLbl>
            <c:dLbl>
              <c:idx val="4"/>
              <c:layout>
                <c:manualLayout>
                  <c:x val="-3.2729696918202718E-3"/>
                  <c:y val="-2.1594754616178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A5F-4A01-9306-712A17C45AC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ЮФО'!$H$11,'Табл с диагр ЮФО'!$N$11,'Табл с диагр ЮФО'!$T$11,'Табл с диагр ЮФО'!$Z$11,'Табл с диагр ЮФО'!$AF$11)</c:f>
              <c:numCache>
                <c:formatCode>0.00</c:formatCode>
                <c:ptCount val="5"/>
                <c:pt idx="0">
                  <c:v>2155.52</c:v>
                </c:pt>
                <c:pt idx="1">
                  <c:v>2107.08</c:v>
                </c:pt>
                <c:pt idx="2">
                  <c:v>2156.86</c:v>
                </c:pt>
                <c:pt idx="3">
                  <c:v>2016.98</c:v>
                </c:pt>
                <c:pt idx="4">
                  <c:v>2407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A5F-4A01-9306-712A17C45ACD}"/>
            </c:ext>
          </c:extLst>
        </c:ser>
        <c:ser>
          <c:idx val="2"/>
          <c:order val="2"/>
          <c:tx>
            <c:strRef>
              <c:f>'Табл с диагр ЮФО'!$G$13</c:f>
              <c:strCache>
                <c:ptCount val="1"/>
                <c:pt idx="0">
                  <c:v>с 01.12.2022 г.</c:v>
                </c:pt>
              </c:strCache>
            </c:strRef>
          </c:tx>
          <c:spPr>
            <a:prstGeom prst="rect">
              <a:avLst/>
            </a:prstGeom>
            <a:pattFill prst="lgGri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751193193608634E-2"/>
                  <c:y val="-4.06769947804499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A5F-4A01-9306-712A17C45ACD}"/>
                </c:ext>
              </c:extLst>
            </c:dLbl>
            <c:dLbl>
              <c:idx val="1"/>
              <c:layout>
                <c:manualLayout>
                  <c:x val="1.245071591616518E-2"/>
                  <c:y val="-2.2187708009762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A5F-4A01-9306-712A17C45ACD}"/>
                </c:ext>
              </c:extLst>
            </c:dLbl>
            <c:dLbl>
              <c:idx val="2"/>
              <c:layout>
                <c:manualLayout>
                  <c:x val="1.6600954554886905E-2"/>
                  <c:y val="-8.875083203905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A5F-4A01-9306-712A17C45ACD}"/>
                </c:ext>
              </c:extLst>
            </c:dLbl>
            <c:dLbl>
              <c:idx val="3"/>
              <c:layout>
                <c:manualLayout>
                  <c:x val="1.0375596596804164E-2"/>
                  <c:y val="-3.550033281562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A5F-4A01-9306-712A17C45ACD}"/>
                </c:ext>
              </c:extLst>
            </c:dLbl>
            <c:dLbl>
              <c:idx val="4"/>
              <c:layout>
                <c:manualLayout>
                  <c:x val="1.66009545548869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A5F-4A01-9306-712A17C45AC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ЮФО'!$I$11,'Табл с диагр ЮФО'!$O$11,'Табл с диагр ЮФО'!$U$11,'Табл с диагр ЮФО'!$AA$11,'Табл с диагр ЮФО'!$AG$11)</c:f>
              <c:numCache>
                <c:formatCode>0.00</c:formatCode>
                <c:ptCount val="5"/>
                <c:pt idx="0">
                  <c:v>2330.29</c:v>
                </c:pt>
                <c:pt idx="1">
                  <c:v>2278.9299999999998</c:v>
                </c:pt>
                <c:pt idx="2">
                  <c:v>2350.9699999999998</c:v>
                </c:pt>
                <c:pt idx="3">
                  <c:v>2140.38</c:v>
                </c:pt>
                <c:pt idx="4">
                  <c:v>2586.61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DA5F-4A01-9306-712A17C45A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609024"/>
        <c:axId val="100619008"/>
      </c:barChart>
      <c:catAx>
        <c:axId val="10060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0619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619008"/>
        <c:scaling>
          <c:orientation val="minMax"/>
          <c:max val="30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r>
                  <a:rPr lang="ru-RU" sz="1000">
                    <a:latin typeface="Times New Roman"/>
                    <a:cs typeface="Times New Roman"/>
                  </a:rPr>
                  <a:t>Руб./Гкал (с НДС)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823278263697013E-3"/>
              <c:y val="0.32861672743536302"/>
            </c:manualLayout>
          </c:layout>
          <c:overlay val="0"/>
          <c:spPr>
            <a:prstGeom prst="rect">
              <a:avLst/>
            </a:prstGeom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0609024"/>
        <c:crosses val="autoZero"/>
        <c:crossBetween val="between"/>
        <c:majorUnit val="1000"/>
        <c:minorUnit val="50"/>
      </c:valAx>
      <c:spPr>
        <a:prstGeom prst="rect">
          <a:avLst/>
        </a:prstGeom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904299418476405"/>
          <c:y val="0.90984243233185835"/>
          <c:w val="0.69541856137042846"/>
          <c:h val="6.8687902807356538E-2"/>
        </c:manualLayout>
      </c:layout>
      <c:overlay val="0"/>
      <c:spPr>
        <a:prstGeom prst="rect">
          <a:avLst/>
        </a:prstGeom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>
              <a:solidFill>
                <a:srgbClr val="000000"/>
              </a:solidFill>
              <a:latin typeface="Times New Roman"/>
              <a:ea typeface="Arial Cyr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Arial Black"/>
                <a:cs typeface="Times New Roman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Тарифы на тепловую энергию для отопления, </a:t>
            </a:r>
            <a:b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</a:b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установленные в городах юга России</a:t>
            </a:r>
            <a:endParaRPr lang="ru-RU"/>
          </a:p>
        </c:rich>
      </c:tx>
      <c:layout>
        <c:manualLayout>
          <c:xMode val="edge"/>
          <c:yMode val="edge"/>
          <c:x val="0.18538821887770354"/>
          <c:y val="2.3588949900077538E-2"/>
        </c:manualLayout>
      </c:layout>
      <c:overlay val="0"/>
      <c:spPr>
        <a:prstGeom prst="rect">
          <a:avLst/>
        </a:prstGeom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29421597253653"/>
          <c:y val="0.20149592399802629"/>
          <c:w val="0.86508440180192248"/>
          <c:h val="0.631781695867010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'Табл с диагр ЮФО'!$E$13</c:f>
              <c:strCache>
                <c:ptCount val="1"/>
                <c:pt idx="0">
                  <c:v>с 01.01.2022 г.</c:v>
                </c:pt>
              </c:strCache>
            </c:strRef>
          </c:tx>
          <c:spPr>
            <a:prstGeom prst="rect">
              <a:avLst/>
            </a:prstGeom>
            <a:pattFill prst="wdUpDiag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375596596804317E-2"/>
                  <c:y val="1.200960768614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FD-46B4-917E-7268724FD474}"/>
                </c:ext>
              </c:extLst>
            </c:dLbl>
            <c:dLbl>
              <c:idx val="1"/>
              <c:layout>
                <c:manualLayout>
                  <c:x val="-2.0751193193608672E-2"/>
                  <c:y val="1.200960768614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FD-46B4-917E-7268724FD474}"/>
                </c:ext>
              </c:extLst>
            </c:dLbl>
            <c:dLbl>
              <c:idx val="2"/>
              <c:layout>
                <c:manualLayout>
                  <c:x val="-2.075119319360871E-2"/>
                  <c:y val="1.6012810248198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FD-46B4-917E-7268724FD474}"/>
                </c:ext>
              </c:extLst>
            </c:dLbl>
            <c:dLbl>
              <c:idx val="3"/>
              <c:layout>
                <c:manualLayout>
                  <c:x val="-1.6600954554886905E-2"/>
                  <c:y val="-7.3391199149514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FD-46B4-917E-7268724FD474}"/>
                </c:ext>
              </c:extLst>
            </c:dLbl>
            <c:dLbl>
              <c:idx val="4"/>
              <c:layout>
                <c:manualLayout>
                  <c:x val="-1.6600954554886905E-2"/>
                  <c:y val="1.200960768614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FD-46B4-917E-7268724FD47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ЮФО'!$G$12,'Табл с диагр ЮФО'!$M$12,'Табл с диагр ЮФО'!$S$12,'Табл с диагр ЮФО'!$Y$12,'Табл с диагр ЮФО'!$AE$12)</c:f>
              <c:numCache>
                <c:formatCode>0.00</c:formatCode>
                <c:ptCount val="5"/>
                <c:pt idx="0">
                  <c:v>2072.66</c:v>
                </c:pt>
                <c:pt idx="1">
                  <c:v>2107.08</c:v>
                </c:pt>
                <c:pt idx="2">
                  <c:v>2065.96</c:v>
                </c:pt>
                <c:pt idx="3">
                  <c:v>1941.28</c:v>
                </c:pt>
                <c:pt idx="4">
                  <c:v>2300.87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FD-46B4-917E-7268724FD474}"/>
            </c:ext>
          </c:extLst>
        </c:ser>
        <c:ser>
          <c:idx val="0"/>
          <c:order val="1"/>
          <c:tx>
            <c:strRef>
              <c:f>'Табл с диагр ЮФО'!$F$13</c:f>
              <c:strCache>
                <c:ptCount val="1"/>
                <c:pt idx="0">
                  <c:v>с 01.07.2022 г.</c:v>
                </c:pt>
              </c:strCache>
            </c:strRef>
          </c:tx>
          <c:spPr>
            <a:prstGeom prst="rect">
              <a:avLst/>
            </a:prstGeom>
            <a:pattFill prst="solidDmn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8687446181698751E-3"/>
                  <c:y val="-1.6018168865801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FD-46B4-917E-7268724FD474}"/>
                </c:ext>
              </c:extLst>
            </c:dLbl>
            <c:dLbl>
              <c:idx val="1"/>
              <c:layout>
                <c:manualLayout>
                  <c:x val="-9.1331393287397492E-3"/>
                  <c:y val="-1.97972551269362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FD-46B4-917E-7268724FD474}"/>
                </c:ext>
              </c:extLst>
            </c:dLbl>
            <c:dLbl>
              <c:idx val="2"/>
              <c:layout>
                <c:manualLayout>
                  <c:x val="-1.420672436696606E-2"/>
                  <c:y val="-7.35013207416326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BFD-46B4-917E-7268724FD474}"/>
                </c:ext>
              </c:extLst>
            </c:dLbl>
            <c:dLbl>
              <c:idx val="3"/>
              <c:layout>
                <c:manualLayout>
                  <c:x val="-3.7600198302450254E-3"/>
                  <c:y val="-9.27578476804525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FD-46B4-917E-7268724FD474}"/>
                </c:ext>
              </c:extLst>
            </c:dLbl>
            <c:dLbl>
              <c:idx val="4"/>
              <c:layout>
                <c:manualLayout>
                  <c:x val="-9.4983276499030142E-3"/>
                  <c:y val="-1.40228718407797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BFD-46B4-917E-7268724FD47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ЮФО'!$H$12,'Табл с диагр ЮФО'!$N$12,'Табл с диагр ЮФО'!$T$12,'Табл с диагр ЮФО'!$Z$12,'Табл с диагр ЮФО'!$AF$12)</c:f>
              <c:numCache>
                <c:formatCode>0.00</c:formatCode>
                <c:ptCount val="5"/>
                <c:pt idx="0">
                  <c:v>2155.52</c:v>
                </c:pt>
                <c:pt idx="1">
                  <c:v>2107.08</c:v>
                </c:pt>
                <c:pt idx="2">
                  <c:v>2156.86</c:v>
                </c:pt>
                <c:pt idx="3">
                  <c:v>2016.98</c:v>
                </c:pt>
                <c:pt idx="4">
                  <c:v>2407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BFD-46B4-917E-7268724FD474}"/>
            </c:ext>
          </c:extLst>
        </c:ser>
        <c:ser>
          <c:idx val="2"/>
          <c:order val="2"/>
          <c:tx>
            <c:strRef>
              <c:f>'Табл с диагр ЮФО'!$G$13</c:f>
              <c:strCache>
                <c:ptCount val="1"/>
                <c:pt idx="0">
                  <c:v>с 01.12.2022 г.</c:v>
                </c:pt>
              </c:strCache>
            </c:strRef>
          </c:tx>
          <c:spPr>
            <a:prstGeom prst="rect">
              <a:avLst/>
            </a:prstGeom>
            <a:pattFill prst="lgGri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976551151691223E-2"/>
                  <c:y val="-4.0032025620496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BFD-46B4-917E-7268724FD474}"/>
                </c:ext>
              </c:extLst>
            </c:dLbl>
            <c:dLbl>
              <c:idx val="1"/>
              <c:layout>
                <c:manualLayout>
                  <c:x val="1.4525835235526042E-2"/>
                  <c:y val="-4.0032025620496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BFD-46B4-917E-7268724FD474}"/>
                </c:ext>
              </c:extLst>
            </c:dLbl>
            <c:dLbl>
              <c:idx val="2"/>
              <c:layout>
                <c:manualLayout>
                  <c:x val="8.30047727744337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BFD-46B4-917E-7268724FD474}"/>
                </c:ext>
              </c:extLst>
            </c:dLbl>
            <c:dLbl>
              <c:idx val="3"/>
              <c:layout>
                <c:manualLayout>
                  <c:x val="1.6600954554886905E-2"/>
                  <c:y val="-4.0032025620496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BFD-46B4-917E-7268724FD474}"/>
                </c:ext>
              </c:extLst>
            </c:dLbl>
            <c:dLbl>
              <c:idx val="4"/>
              <c:layout>
                <c:manualLayout>
                  <c:x val="1.8676073874247617E-2"/>
                  <c:y val="-4.0032025620496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BFD-46B4-917E-7268724FD47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ЮФО'!$I$12,'Табл с диагр ЮФО'!$O$12,'Табл с диагр ЮФО'!$U$12,'Табл с диагр ЮФО'!$AA$12,'Табл с диагр ЮФО'!$AG$12)</c:f>
              <c:numCache>
                <c:formatCode>0.00</c:formatCode>
                <c:ptCount val="5"/>
                <c:pt idx="0">
                  <c:v>2330.29</c:v>
                </c:pt>
                <c:pt idx="1">
                  <c:v>2278.9299999999998</c:v>
                </c:pt>
                <c:pt idx="2">
                  <c:v>2350.9699999999998</c:v>
                </c:pt>
                <c:pt idx="3">
                  <c:v>2140.38</c:v>
                </c:pt>
                <c:pt idx="4">
                  <c:v>2586.61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BFD-46B4-917E-7268724FD4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418048"/>
        <c:axId val="96444416"/>
      </c:barChart>
      <c:catAx>
        <c:axId val="9641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96444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444416"/>
        <c:scaling>
          <c:orientation val="minMax"/>
          <c:max val="3000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r>
                  <a:rPr lang="ru-RU" sz="1000">
                    <a:latin typeface="Times New Roman"/>
                    <a:cs typeface="Times New Roman"/>
                  </a:rPr>
                  <a:t>Руб./Гкал (с НДС)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823278263697013E-3"/>
              <c:y val="0.34168374069334206"/>
            </c:manualLayout>
          </c:layout>
          <c:overlay val="0"/>
          <c:spPr>
            <a:prstGeom prst="rect">
              <a:avLst/>
            </a:prstGeom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96418048"/>
        <c:crosses val="autoZero"/>
        <c:crossBetween val="between"/>
        <c:majorUnit val="1000"/>
        <c:minorUnit val="50"/>
      </c:valAx>
      <c:spPr>
        <a:prstGeom prst="rect">
          <a:avLst/>
        </a:prstGeom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895760384174846"/>
          <c:y val="0.92857687724983118"/>
          <c:w val="0.69445583672242261"/>
          <c:h val="5.563348316448434E-2"/>
        </c:manualLayout>
      </c:layout>
      <c:overlay val="0"/>
      <c:spPr>
        <a:prstGeom prst="rect">
          <a:avLst/>
        </a:prstGeom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>
              <a:solidFill>
                <a:srgbClr val="000000"/>
              </a:solidFill>
              <a:latin typeface="Times New Roman"/>
              <a:ea typeface="Arial Cyr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Arial Black"/>
                <a:cs typeface="Times New Roman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Тарифы на электрическую энергию, реализуемую населению и потребителям, приравненным к населению в жилых домах, оборудованных электрическими плитами, </a:t>
            </a:r>
            <a:b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</a:b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установленные в городах юга России</a:t>
            </a:r>
            <a:endParaRPr lang="ru-RU"/>
          </a:p>
        </c:rich>
      </c:tx>
      <c:layout>
        <c:manualLayout>
          <c:xMode val="edge"/>
          <c:yMode val="edge"/>
          <c:x val="0.11068392338071251"/>
          <c:y val="1.9171207295186666E-2"/>
        </c:manualLayout>
      </c:layout>
      <c:overlay val="0"/>
      <c:spPr>
        <a:prstGeom prst="rect">
          <a:avLst/>
        </a:prstGeom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551955595714469E-2"/>
          <c:y val="0.31830943103364651"/>
          <c:w val="0.89915622707360787"/>
          <c:h val="0.5157169881485553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'Табл с диагр ЮФО'!$E$13</c:f>
              <c:strCache>
                <c:ptCount val="1"/>
                <c:pt idx="0">
                  <c:v>с 01.01.2022 г.</c:v>
                </c:pt>
              </c:strCache>
            </c:strRef>
          </c:tx>
          <c:spPr>
            <a:prstGeom prst="rect">
              <a:avLst/>
            </a:prstGeom>
            <a:pattFill prst="wdUpDiag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8.3004772774434524E-3"/>
                  <c:y val="-1.2320328542094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B1-4579-8458-FC6189E53C86}"/>
                </c:ext>
              </c:extLst>
            </c:dLbl>
            <c:dLbl>
              <c:idx val="1"/>
              <c:layout>
                <c:manualLayout>
                  <c:x val="-1.0375596596804355E-2"/>
                  <c:y val="8.21355236139622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B1-4579-8458-FC6189E53C86}"/>
                </c:ext>
              </c:extLst>
            </c:dLbl>
            <c:dLbl>
              <c:idx val="2"/>
              <c:layout>
                <c:manualLayout>
                  <c:x val="-6.2253579580826661E-3"/>
                  <c:y val="1.6427104722792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B1-4579-8458-FC6189E53C86}"/>
                </c:ext>
              </c:extLst>
            </c:dLbl>
            <c:dLbl>
              <c:idx val="3"/>
              <c:layout>
                <c:manualLayout>
                  <c:x val="-4.1502386387218025E-3"/>
                  <c:y val="2.053388090349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B1-4579-8458-FC6189E53C86}"/>
                </c:ext>
              </c:extLst>
            </c:dLbl>
            <c:dLbl>
              <c:idx val="4"/>
              <c:layout>
                <c:manualLayout>
                  <c:x val="-2.0751193193608631E-3"/>
                  <c:y val="2.053388090349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B1-4579-8458-FC6189E53C8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ЮФО'!$G$20,'Табл с диагр ЮФО'!$M$20,'Табл с диагр ЮФО'!$S$20,'Табл с диагр ЮФО'!$Y$20,'Табл с диагр ЮФО'!$AE$20)</c:f>
              <c:numCache>
                <c:formatCode>0.00</c:formatCode>
                <c:ptCount val="5"/>
                <c:pt idx="0">
                  <c:v>3.67</c:v>
                </c:pt>
                <c:pt idx="1">
                  <c:v>2.98</c:v>
                </c:pt>
                <c:pt idx="2">
                  <c:v>3.31</c:v>
                </c:pt>
                <c:pt idx="3">
                  <c:v>3.63</c:v>
                </c:pt>
                <c:pt idx="4">
                  <c:v>3.54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DB1-4579-8458-FC6189E53C86}"/>
            </c:ext>
          </c:extLst>
        </c:ser>
        <c:ser>
          <c:idx val="0"/>
          <c:order val="1"/>
          <c:tx>
            <c:strRef>
              <c:f>'Табл с диагр ЮФО'!$F$13</c:f>
              <c:strCache>
                <c:ptCount val="1"/>
                <c:pt idx="0">
                  <c:v>с 01.07.2022 г.</c:v>
                </c:pt>
              </c:strCache>
            </c:strRef>
          </c:tx>
          <c:spPr>
            <a:prstGeom prst="rect">
              <a:avLst/>
            </a:prstGeom>
            <a:pattFill prst="solidDmn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683173177112048E-3"/>
                  <c:y val="-8.01171176716151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B1-4579-8458-FC6189E53C86}"/>
                </c:ext>
              </c:extLst>
            </c:dLbl>
            <c:dLbl>
              <c:idx val="1"/>
              <c:layout>
                <c:manualLayout>
                  <c:x val="-2.9077813706571594E-3"/>
                  <c:y val="-7.37344176947080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B1-4579-8458-FC6189E53C86}"/>
                </c:ext>
              </c:extLst>
            </c:dLbl>
            <c:dLbl>
              <c:idx val="2"/>
              <c:layout>
                <c:manualLayout>
                  <c:x val="-5.906247089522608E-3"/>
                  <c:y val="4.97016928325437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B1-4579-8458-FC6189E53C86}"/>
                </c:ext>
              </c:extLst>
            </c:dLbl>
            <c:dLbl>
              <c:idx val="3"/>
              <c:layout>
                <c:manualLayout>
                  <c:x val="-3.7600198302450271E-3"/>
                  <c:y val="-9.27578476804526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B1-4579-8458-FC6189E53C86}"/>
                </c:ext>
              </c:extLst>
            </c:dLbl>
            <c:dLbl>
              <c:idx val="4"/>
              <c:layout>
                <c:manualLayout>
                  <c:x val="-3.2729696918202718E-3"/>
                  <c:y val="-1.37121052886869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B1-4579-8458-FC6189E53C8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ЮФО'!$H$20,'Табл с диагр ЮФО'!$N$20,'Табл с диагр ЮФО'!$T$20,'Табл с диагр ЮФО'!$Z$20,'Табл с диагр ЮФО'!$AF$20)</c:f>
              <c:numCache>
                <c:formatCode>0.00</c:formatCode>
                <c:ptCount val="5"/>
                <c:pt idx="0">
                  <c:v>3.85</c:v>
                </c:pt>
                <c:pt idx="1">
                  <c:v>3.09</c:v>
                </c:pt>
                <c:pt idx="2">
                  <c:v>3.47</c:v>
                </c:pt>
                <c:pt idx="3">
                  <c:v>3.82</c:v>
                </c:pt>
                <c:pt idx="4">
                  <c:v>3.68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DB1-4579-8458-FC6189E53C86}"/>
            </c:ext>
          </c:extLst>
        </c:ser>
        <c:ser>
          <c:idx val="2"/>
          <c:order val="2"/>
          <c:tx>
            <c:strRef>
              <c:f>'Табл с диагр ЮФО'!$G$13</c:f>
              <c:strCache>
                <c:ptCount val="1"/>
                <c:pt idx="0">
                  <c:v>с 01.12.2022 г.</c:v>
                </c:pt>
              </c:strCache>
            </c:strRef>
          </c:tx>
          <c:spPr>
            <a:prstGeom prst="rect">
              <a:avLst/>
            </a:prstGeom>
            <a:pattFill prst="lgGrid">
              <a:fgClr>
                <a:srgbClr val="1A04BC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</a:ln>
          </c:spPr>
          <c:invertIfNegative val="0"/>
          <c:dLbls>
            <c:dLbl>
              <c:idx val="1"/>
              <c:layout>
                <c:manualLayout>
                  <c:x val="6.2253579580825898E-3"/>
                  <c:y val="4.10677618069807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DB1-4579-8458-FC6189E53C86}"/>
                </c:ext>
              </c:extLst>
            </c:dLbl>
            <c:dLbl>
              <c:idx val="2"/>
              <c:layout>
                <c:manualLayout>
                  <c:x val="6.22535795808258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B1-4579-8458-FC6189E53C86}"/>
                </c:ext>
              </c:extLst>
            </c:dLbl>
            <c:dLbl>
              <c:idx val="3"/>
              <c:layout>
                <c:manualLayout>
                  <c:x val="4.15023863872172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DB1-4579-8458-FC6189E53C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ЮФО'!$I$20,'Табл с диагр ЮФО'!$O$20,'Табл с диагр ЮФО'!$U$20,'Табл с диагр ЮФО'!$AA$20,'Табл с диагр ЮФО'!$AG$20)</c:f>
              <c:numCache>
                <c:formatCode>0.00</c:formatCode>
                <c:ptCount val="5"/>
                <c:pt idx="0">
                  <c:v>4.2</c:v>
                </c:pt>
                <c:pt idx="1">
                  <c:v>3.36</c:v>
                </c:pt>
                <c:pt idx="2">
                  <c:v>3.78</c:v>
                </c:pt>
                <c:pt idx="3">
                  <c:v>4.16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DB1-4579-8458-FC6189E53C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1011840"/>
        <c:axId val="101013376"/>
      </c:barChart>
      <c:catAx>
        <c:axId val="10101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1013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013376"/>
        <c:scaling>
          <c:orientation val="minMax"/>
          <c:max val="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r>
                  <a:rPr lang="ru-RU" sz="1000">
                    <a:latin typeface="Times New Roman"/>
                    <a:cs typeface="Times New Roman"/>
                  </a:rPr>
                  <a:t>Руб./кВт·ч (с НДС)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823278263697013E-3"/>
              <c:y val="0.38492651457582183"/>
            </c:manualLayout>
          </c:layout>
          <c:overlay val="0"/>
          <c:spPr>
            <a:prstGeom prst="rect">
              <a:avLst/>
            </a:prstGeom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1011840"/>
        <c:crosses val="autoZero"/>
        <c:crossBetween val="between"/>
        <c:majorUnit val="1"/>
      </c:valAx>
      <c:spPr>
        <a:prstGeom prst="rect">
          <a:avLst/>
        </a:prstGeom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343667536473897"/>
          <c:y val="0.92145030639137249"/>
          <c:w val="0.66012780774264601"/>
          <c:h val="6.2997623243706447E-2"/>
        </c:manualLayout>
      </c:layout>
      <c:overlay val="0"/>
      <c:spPr>
        <a:prstGeom prst="rect">
          <a:avLst/>
        </a:prstGeom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>
              <a:solidFill>
                <a:srgbClr val="000000"/>
              </a:solidFill>
              <a:latin typeface="Times New Roman"/>
              <a:ea typeface="Arial Cyr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Arial Black"/>
                <a:cs typeface="Times New Roman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/>
                <a:cs typeface="Times New Roman"/>
              </a:rPr>
              <a:t>Розничные цены на природный газ, реализуемый населению, установленные в городах юга России</a:t>
            </a:r>
            <a:endParaRPr lang="ru-RU"/>
          </a:p>
        </c:rich>
      </c:tx>
      <c:layout>
        <c:manualLayout>
          <c:xMode val="edge"/>
          <c:yMode val="edge"/>
          <c:x val="0.18331309955834271"/>
          <c:y val="2.235928584831574E-2"/>
        </c:manualLayout>
      </c:layout>
      <c:overlay val="0"/>
      <c:spPr>
        <a:prstGeom prst="rect">
          <a:avLst/>
        </a:prstGeom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32958450228999"/>
          <c:y val="0.18946409071128878"/>
          <c:w val="0.85765384068639061"/>
          <c:h val="0.6292942944175773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'Табл с диагр ЮФО'!$E$13</c:f>
              <c:strCache>
                <c:ptCount val="1"/>
                <c:pt idx="0">
                  <c:v>с 01.01.2022 г.</c:v>
                </c:pt>
              </c:strCache>
            </c:strRef>
          </c:tx>
          <c:spPr>
            <a:prstGeom prst="rect">
              <a:avLst/>
            </a:prstGeom>
            <a:pattFill prst="wdUpDiag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375596596804317E-2"/>
                  <c:y val="8.8261253309796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63-4175-A253-2FD455D28B50}"/>
                </c:ext>
              </c:extLst>
            </c:dLbl>
            <c:dLbl>
              <c:idx val="1"/>
              <c:layout>
                <c:manualLayout>
                  <c:x val="-1.452583523552608E-2"/>
                  <c:y val="1.323918799646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63-4175-A253-2FD455D28B50}"/>
                </c:ext>
              </c:extLst>
            </c:dLbl>
            <c:dLbl>
              <c:idx val="2"/>
              <c:layout>
                <c:manualLayout>
                  <c:x val="-2.075119319360871E-2"/>
                  <c:y val="1.765225066195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63-4175-A253-2FD455D28B50}"/>
                </c:ext>
              </c:extLst>
            </c:dLbl>
            <c:dLbl>
              <c:idx val="3"/>
              <c:layout>
                <c:manualLayout>
                  <c:x val="-1.8676073874247769E-2"/>
                  <c:y val="8.8261253309796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63-4175-A253-2FD455D28B50}"/>
                </c:ext>
              </c:extLst>
            </c:dLbl>
            <c:dLbl>
              <c:idx val="4"/>
              <c:layout>
                <c:manualLayout>
                  <c:x val="-2.0751193193608786E-2"/>
                  <c:y val="1.7652250661959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63-4175-A253-2FD455D28B5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ЮФО'!$G$21,'Табл с диагр ЮФО'!$M$21,'Табл с диагр ЮФО'!$S$21,'Табл с диагр ЮФО'!$Y$21,'Табл с диагр ЮФО'!$AE$21)</c:f>
              <c:numCache>
                <c:formatCode>0.00</c:formatCode>
                <c:ptCount val="5"/>
                <c:pt idx="0">
                  <c:v>5800</c:v>
                </c:pt>
                <c:pt idx="1">
                  <c:v>6710</c:v>
                </c:pt>
                <c:pt idx="2">
                  <c:v>9350.43</c:v>
                </c:pt>
                <c:pt idx="3">
                  <c:v>5810.11</c:v>
                </c:pt>
                <c:pt idx="4">
                  <c:v>6390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63-4175-A253-2FD455D28B50}"/>
            </c:ext>
          </c:extLst>
        </c:ser>
        <c:ser>
          <c:idx val="0"/>
          <c:order val="1"/>
          <c:tx>
            <c:strRef>
              <c:f>'Табл с диагр ЮФО'!$F$13</c:f>
              <c:strCache>
                <c:ptCount val="1"/>
                <c:pt idx="0">
                  <c:v>с 01.07.2022 г.</c:v>
                </c:pt>
              </c:strCache>
            </c:strRef>
          </c:tx>
          <c:spPr>
            <a:prstGeom prst="rect">
              <a:avLst/>
            </a:prstGeom>
            <a:pattFill prst="solidDmnd">
              <a:fgClr>
                <a:srgbClr val="00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81971297995304E-3"/>
                  <c:y val="-8.011619906734959E-3"/>
                </c:manualLayout>
              </c:layout>
              <c:tx>
                <c:rich>
                  <a:bodyPr/>
                  <a:lstStyle/>
                  <a:p>
                    <a:fld id="{FD60FEEE-1D19-4D99-8681-358A62E9C004}" type="VALUE">
                      <a:rPr lang="en-US"/>
                      <a:pPr/>
                      <a:t>[ЗНАЧЕНИЕ]</a:t>
                    </a:fld>
                    <a:r>
                      <a:rPr lang="en-US"/>
                      <a:t>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7563-4175-A253-2FD455D28B50}"/>
                </c:ext>
              </c:extLst>
            </c:dLbl>
            <c:dLbl>
              <c:idx val="1"/>
              <c:layout>
                <c:manualLayout>
                  <c:x val="-4.9829006900180221E-3"/>
                  <c:y val="-3.70394951734298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63-4175-A253-2FD455D28B50}"/>
                </c:ext>
              </c:extLst>
            </c:dLbl>
            <c:dLbl>
              <c:idx val="2"/>
              <c:layout>
                <c:manualLayout>
                  <c:x val="-1.0056485728244411E-2"/>
                  <c:y val="-7.35000799216073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563-4175-A253-2FD455D28B50}"/>
                </c:ext>
              </c:extLst>
            </c:dLbl>
            <c:dLbl>
              <c:idx val="3"/>
              <c:layout>
                <c:manualLayout>
                  <c:x val="-3.7600198302450288E-3"/>
                  <c:y val="-9.27578476804527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63-4175-A253-2FD455D28B50}"/>
                </c:ext>
              </c:extLst>
            </c:dLbl>
            <c:dLbl>
              <c:idx val="4"/>
              <c:layout>
                <c:manualLayout>
                  <c:x val="-7.423208330541998E-3"/>
                  <c:y val="-3.96723909070059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563-4175-A253-2FD455D28B5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ЮФО'!$H$21,'Табл с диагр ЮФО'!$N$21,'Табл с диагр ЮФО'!$T$21,'Табл с диагр ЮФО'!$Z$21,'Табл с диагр ЮФО'!$AF$21)</c:f>
              <c:numCache>
                <c:formatCode>0.00</c:formatCode>
                <c:ptCount val="5"/>
                <c:pt idx="0">
                  <c:v>5970</c:v>
                </c:pt>
                <c:pt idx="1">
                  <c:v>6910</c:v>
                </c:pt>
                <c:pt idx="2">
                  <c:v>9523.49</c:v>
                </c:pt>
                <c:pt idx="3">
                  <c:v>5959.12</c:v>
                </c:pt>
                <c:pt idx="4">
                  <c:v>6590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563-4175-A253-2FD455D28B50}"/>
            </c:ext>
          </c:extLst>
        </c:ser>
        <c:ser>
          <c:idx val="2"/>
          <c:order val="2"/>
          <c:tx>
            <c:strRef>
              <c:f>'Табл с диагр ЮФО'!$G$13</c:f>
              <c:strCache>
                <c:ptCount val="1"/>
                <c:pt idx="0">
                  <c:v>с 01.12.2022 г.</c:v>
                </c:pt>
              </c:strCache>
            </c:strRef>
          </c:tx>
          <c:spPr>
            <a:prstGeom prst="rect">
              <a:avLst/>
            </a:prstGeom>
            <a:pattFill prst="lgGrid">
              <a:fgClr>
                <a:srgbClr val="0423BC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6600954554886905E-2"/>
                  <c:y val="-8.8261253309796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563-4175-A253-2FD455D28B50}"/>
                </c:ext>
              </c:extLst>
            </c:dLbl>
            <c:dLbl>
              <c:idx val="1"/>
              <c:layout>
                <c:manualLayout>
                  <c:x val="1.6600954554886905E-2"/>
                  <c:y val="-1.323918799646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563-4175-A253-2FD455D28B50}"/>
                </c:ext>
              </c:extLst>
            </c:dLbl>
            <c:dLbl>
              <c:idx val="2"/>
              <c:layout>
                <c:manualLayout>
                  <c:x val="1.2450715916165103E-2"/>
                  <c:y val="-4.04526071216875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563-4175-A253-2FD455D28B50}"/>
                </c:ext>
              </c:extLst>
            </c:dLbl>
            <c:dLbl>
              <c:idx val="3"/>
              <c:layout>
                <c:manualLayout>
                  <c:x val="1.245071591616518E-2"/>
                  <c:y val="-8.8261253309796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563-4175-A253-2FD455D28B50}"/>
                </c:ext>
              </c:extLst>
            </c:dLbl>
            <c:dLbl>
              <c:idx val="4"/>
              <c:layout>
                <c:manualLayout>
                  <c:x val="1.6600954554886905E-2"/>
                  <c:y val="1.323918799646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563-4175-A253-2FD455D28B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('Табл с диагр ЮФО'!$F$3,'Табл с диагр ЮФО'!$L$3,'Табл с диагр ЮФО'!$R$3,'Табл с диагр ЮФО'!$X$3,'Табл с диагр ЮФО'!$AD$3)</c:f>
              <c:strCache>
                <c:ptCount val="5"/>
                <c:pt idx="0">
                  <c:v>Краснодар</c:v>
                </c:pt>
                <c:pt idx="1">
                  <c:v>Ростов-на-Дону</c:v>
                </c:pt>
                <c:pt idx="2">
                  <c:v>Волгоград</c:v>
                </c:pt>
                <c:pt idx="3">
                  <c:v>Астрахань</c:v>
                </c:pt>
                <c:pt idx="4">
                  <c:v>Ставрополь</c:v>
                </c:pt>
              </c:strCache>
            </c:strRef>
          </c:cat>
          <c:val>
            <c:numRef>
              <c:f>('Табл с диагр ЮФО'!$I$21,'Табл с диагр ЮФО'!$O$21,'Табл с диагр ЮФО'!$U$21,'Табл с диагр ЮФО'!$AA$21,'Табл с диагр ЮФО'!$AG$21)</c:f>
              <c:numCache>
                <c:formatCode>0.00</c:formatCode>
                <c:ptCount val="5"/>
                <c:pt idx="0">
                  <c:v>6470</c:v>
                </c:pt>
                <c:pt idx="1">
                  <c:v>7500</c:v>
                </c:pt>
                <c:pt idx="2">
                  <c:v>10286.950000000001</c:v>
                </c:pt>
                <c:pt idx="3">
                  <c:v>6448.25</c:v>
                </c:pt>
                <c:pt idx="4">
                  <c:v>7150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563-4175-A253-2FD455D28B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568704"/>
        <c:axId val="106595072"/>
      </c:barChart>
      <c:catAx>
        <c:axId val="10656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6595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59507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marL="0" marR="0" indent="0" algn="ctr" defTabSz="914400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defRPr/>
                </a:pPr>
                <a:r>
                  <a:rPr lang="ru-RU" sz="1000">
                    <a:latin typeface="Times New Roman"/>
                    <a:cs typeface="Times New Roman"/>
                  </a:rPr>
                  <a:t>Руб./</a:t>
                </a:r>
                <a:r>
                  <a:rPr lang="ru-RU" sz="1000" b="0" i="0">
                    <a:latin typeface="Times New Roman"/>
                    <a:cs typeface="Times New Roman"/>
                  </a:rPr>
                  <a:t>м</a:t>
                </a:r>
                <a:r>
                  <a:rPr lang="ru-RU" sz="1000" b="0" i="0" baseline="30000">
                    <a:latin typeface="Times New Roman"/>
                    <a:cs typeface="Times New Roman"/>
                  </a:rPr>
                  <a:t>3</a:t>
                </a:r>
                <a:r>
                  <a:rPr lang="ru-RU" sz="1000" b="0" i="0">
                    <a:latin typeface="Times New Roman"/>
                    <a:cs typeface="Times New Roman"/>
                  </a:rPr>
                  <a:t> (с НДС)</a:t>
                </a:r>
                <a:endParaRPr lang="ru-RU" sz="1000"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1.1823278263697013E-3"/>
              <c:y val="0.34587778248813339"/>
            </c:manualLayout>
          </c:layout>
          <c:overlay val="0"/>
          <c:spPr>
            <a:prstGeom prst="rect">
              <a:avLst/>
            </a:prstGeom>
            <a:noFill/>
            <a:ln w="25400">
              <a:noFill/>
            </a:ln>
          </c:spPr>
        </c:title>
        <c:numFmt formatCode="0.00" sourceLinked="1"/>
        <c:majorTickMark val="out"/>
        <c:minorTickMark val="none"/>
        <c:tickLblPos val="nextTo"/>
        <c:spPr>
          <a:prstGeom prst="rect">
            <a:avLst/>
          </a:prstGeom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>
                <a:solidFill>
                  <a:srgbClr val="000000"/>
                </a:solidFill>
                <a:latin typeface="Times New Roman"/>
                <a:ea typeface="Arial Cyr"/>
                <a:cs typeface="Times New Roman"/>
              </a:defRPr>
            </a:pPr>
            <a:endParaRPr lang="ru-RU"/>
          </a:p>
        </c:txPr>
        <c:crossAx val="106568704"/>
        <c:crosses val="autoZero"/>
        <c:crossBetween val="between"/>
      </c:valAx>
      <c:spPr>
        <a:prstGeom prst="rect">
          <a:avLst/>
        </a:prstGeom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9912550877187249"/>
          <c:y val="0.90826736905018379"/>
          <c:w val="0.68513724381671626"/>
          <c:h val="6.9667317622366928E-2"/>
        </c:manualLayout>
      </c:layout>
      <c:overlay val="0"/>
      <c:spPr>
        <a:prstGeom prst="rect">
          <a:avLst/>
        </a:prstGeom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>
              <a:solidFill>
                <a:srgbClr val="000000"/>
              </a:solidFill>
              <a:latin typeface="Times New Roman"/>
              <a:ea typeface="Arial Cyr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200" b="0"/>
              <a:t>Динамика изменений цен на дополнительные платные образовательные услуги, оказываемые дошкольными муниципальными учреждениями отрасли "Образование"  </a:t>
            </a:r>
            <a:endParaRPr lang="ru-RU" sz="1200"/>
          </a:p>
        </c:rich>
      </c:tx>
      <c:layout>
        <c:manualLayout>
          <c:xMode val="edge"/>
          <c:yMode val="edge"/>
          <c:x val="0.16716"/>
          <c:y val="1.891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859999999999999E-2"/>
          <c:y val="0.25809963919656703"/>
          <c:w val="0.91947000000000001"/>
          <c:h val="0.43195759637760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Образование!$C$17</c:f>
              <c:strCache>
                <c:ptCount val="1"/>
                <c:pt idx="0">
                  <c:v>Уровень цен в 2021/2022 учебном году (рублей за 1 академический час)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Образование!$B$18:$B$19</c:f>
              <c:strCache>
                <c:ptCount val="2"/>
                <c:pt idx="0">
                  <c:v>Образовательные услуги социально-педагогической (гуманитарной) направленности (с наполняемостью группы 5 человек)</c:v>
                </c:pt>
                <c:pt idx="1">
                  <c:v>Образовательные услуги художественно-эстетической направленности 
(с наполняемостью группы 5 человек)</c:v>
                </c:pt>
              </c:strCache>
            </c:strRef>
          </c:cat>
          <c:val>
            <c:numRef>
              <c:f>Образование!$C$18:$C$19</c:f>
              <c:numCache>
                <c:formatCode>General</c:formatCode>
                <c:ptCount val="2"/>
                <c:pt idx="0">
                  <c:v>227.21</c:v>
                </c:pt>
                <c:pt idx="1">
                  <c:v>218.89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A6-4C1C-A61E-74360AB992EF}"/>
            </c:ext>
          </c:extLst>
        </c:ser>
        <c:ser>
          <c:idx val="1"/>
          <c:order val="1"/>
          <c:tx>
            <c:strRef>
              <c:f>Образование!$D$17</c:f>
              <c:strCache>
                <c:ptCount val="1"/>
                <c:pt idx="0">
                  <c:v>Уровень цен в 2022/2023 учебном году (рублей за 1 академический час)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199247828371744E-3"/>
                  <c:y val="2.41601348806342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A6-4C1C-A61E-74360AB99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Образование!$B$18:$B$19</c:f>
              <c:strCache>
                <c:ptCount val="2"/>
                <c:pt idx="0">
                  <c:v>Образовательные услуги социально-педагогической (гуманитарной) направленности (с наполняемостью группы 5 человек)</c:v>
                </c:pt>
                <c:pt idx="1">
                  <c:v>Образовательные услуги художественно-эстетической направленности 
(с наполняемостью группы 5 человек)</c:v>
                </c:pt>
              </c:strCache>
            </c:strRef>
          </c:cat>
          <c:val>
            <c:numRef>
              <c:f>Образование!$D$18:$D$19</c:f>
              <c:numCache>
                <c:formatCode>0.00</c:formatCode>
                <c:ptCount val="2"/>
                <c:pt idx="0">
                  <c:v>254.42349569899571</c:v>
                </c:pt>
                <c:pt idx="1">
                  <c:v>247.73044065632772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A6-4C1C-A61E-74360AB99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5"/>
        <c:axId val="2009070686"/>
        <c:axId val="2009070687"/>
      </c:barChart>
      <c:catAx>
        <c:axId val="200907068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87"/>
        <c:crosses val="autoZero"/>
        <c:auto val="1"/>
        <c:lblAlgn val="ctr"/>
        <c:lblOffset val="100"/>
        <c:noMultiLvlLbl val="0"/>
      </c:catAx>
      <c:valAx>
        <c:axId val="2009070687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8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110000000000003E-2"/>
          <c:y val="0.8528"/>
          <c:w val="0.91110000000000002"/>
          <c:h val="0.12959000000000001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116976" cy="250929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100" b="0"/>
              <a:t>Динамика цен индивидуальных занятий, оказываемых </a:t>
            </a:r>
            <a:r>
              <a:rPr lang="ru-RU" sz="1100" b="0" i="0" u="none" strike="noStrike"/>
              <a:t>дошкольными муниципальными учреждениями отрасли "Образование"  </a:t>
            </a:r>
            <a:endParaRPr lang="ru-RU" sz="1100" b="0"/>
          </a:p>
        </c:rich>
      </c:tx>
      <c:layout>
        <c:manualLayout>
          <c:xMode val="edge"/>
          <c:yMode val="edge"/>
          <c:x val="0.1553462466210721"/>
          <c:y val="3.0257497181510704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7530000000000007E-2"/>
          <c:y val="0.19575000000000001"/>
          <c:w val="0.91152"/>
          <c:h val="0.59501999999999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Образование!$C$46</c:f>
              <c:strCache>
                <c:ptCount val="1"/>
                <c:pt idx="0">
                  <c:v>Уровень цен в 2021/2022 учебном году (рублей)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Образование!$B$47:$B$50</c:f>
              <c:strCache>
                <c:ptCount val="4"/>
                <c:pt idx="0">
                  <c:v>Консультация учителя-логопеда (30 минут)</c:v>
                </c:pt>
                <c:pt idx="1">
                  <c:v>Консультация педагога-психолога (30 минут)</c:v>
                </c:pt>
                <c:pt idx="2">
                  <c:v>Консультация учителя-логопеда (15 минут)</c:v>
                </c:pt>
                <c:pt idx="3">
                  <c:v>Консультация педагога-психолога (15 минут)</c:v>
                </c:pt>
              </c:strCache>
            </c:strRef>
          </c:cat>
          <c:val>
            <c:numRef>
              <c:f>Образование!$C$47:$C$50</c:f>
              <c:numCache>
                <c:formatCode>General</c:formatCode>
                <c:ptCount val="4"/>
                <c:pt idx="0">
                  <c:v>490.64</c:v>
                </c:pt>
                <c:pt idx="1">
                  <c:v>298.61</c:v>
                </c:pt>
                <c:pt idx="2">
                  <c:v>253.26</c:v>
                </c:pt>
                <c:pt idx="3">
                  <c:v>160.88999999999999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2A-42AB-9CCD-8D52CCF3E65E}"/>
            </c:ext>
          </c:extLst>
        </c:ser>
        <c:ser>
          <c:idx val="1"/>
          <c:order val="1"/>
          <c:tx>
            <c:strRef>
              <c:f>Образование!$D$46</c:f>
              <c:strCache>
                <c:ptCount val="1"/>
                <c:pt idx="0">
                  <c:v>Уровень цен в 2022/2023 учебном году (рублей)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Образование!$B$47:$B$50</c:f>
              <c:strCache>
                <c:ptCount val="4"/>
                <c:pt idx="0">
                  <c:v>Консультация учителя-логопеда (30 минут)</c:v>
                </c:pt>
                <c:pt idx="1">
                  <c:v>Консультация педагога-психолога (30 минут)</c:v>
                </c:pt>
                <c:pt idx="2">
                  <c:v>Консультация учителя-логопеда (15 минут)</c:v>
                </c:pt>
                <c:pt idx="3">
                  <c:v>Консультация педагога-психолога (15 минут)</c:v>
                </c:pt>
              </c:strCache>
            </c:strRef>
          </c:cat>
          <c:val>
            <c:numRef>
              <c:f>Образование!$D$47:$D$50</c:f>
              <c:numCache>
                <c:formatCode>0.00</c:formatCode>
                <c:ptCount val="4"/>
                <c:pt idx="0">
                  <c:v>501.00403225806463</c:v>
                </c:pt>
                <c:pt idx="1">
                  <c:v>329.08766774403051</c:v>
                </c:pt>
                <c:pt idx="2">
                  <c:v>251.48099999999994</c:v>
                </c:pt>
                <c:pt idx="3">
                  <c:v>182.63216899023917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2A-42AB-9CCD-8D52CCF3E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5"/>
        <c:axId val="2009070658"/>
        <c:axId val="2009070659"/>
      </c:barChart>
      <c:catAx>
        <c:axId val="200907065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59"/>
        <c:crosses val="autoZero"/>
        <c:auto val="1"/>
        <c:lblAlgn val="ctr"/>
        <c:lblOffset val="100"/>
        <c:noMultiLvlLbl val="0"/>
      </c:catAx>
      <c:valAx>
        <c:axId val="2009070659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58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790000000000002E-2"/>
          <c:y val="0.93247000000000002"/>
          <c:w val="0.91207000000000005"/>
          <c:h val="5.21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116976" cy="281673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100"/>
              <a:t>Динамика изменений цен на услуги </a:t>
            </a:r>
            <a:r>
              <a:rPr lang="ru-RU" sz="1100" b="0" i="0" u="none" strike="noStrike"/>
              <a:t>по организации и проведению </a:t>
            </a:r>
            <a:endParaRPr lang="ru-RU"/>
          </a:p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100" b="0" i="0" u="none" strike="noStrike"/>
              <a:t>досуговой деятельности </a:t>
            </a:r>
            <a:r>
              <a:rPr lang="ru-RU" sz="1100"/>
              <a:t> оказываемые дошкольными муниципальными учреждениями отрасли "Образование" </a:t>
            </a:r>
            <a:endParaRPr lang="ru-RU"/>
          </a:p>
        </c:rich>
      </c:tx>
      <c:layout>
        <c:manualLayout>
          <c:xMode val="edge"/>
          <c:yMode val="edge"/>
          <c:x val="0.12871268709303796"/>
          <c:y val="2.7272727272727268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6820415989410469E-2"/>
          <c:y val="0.25326322205804624"/>
          <c:w val="0.92994948560972523"/>
          <c:h val="0.453984267400185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Образование!$C$78</c:f>
              <c:strCache>
                <c:ptCount val="1"/>
                <c:pt idx="0">
                  <c:v>Уровень цен в 2021/2022 учебном году (рублей за 1 час)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5E-3"/>
                  <c:y val="1.9179999999999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2B-4C7D-9D8D-E117B8A5B2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Образование!$B$79:$B$80</c:f>
              <c:strCache>
                <c:ptCount val="2"/>
                <c:pt idx="0">
                  <c:v>Организация и проведение досуговой деятельности с учетом пожеланий родителей с 19.00 до 20.00 ежедневно, кроме выходных 
(с наполняемостью группы 5 человек)</c:v>
                </c:pt>
                <c:pt idx="1">
                  <c:v>Организация и проведение досуговой деятельности с учетом пожеланий родителей в выходные дни 
(с наполняемостью группы 5 человек)</c:v>
                </c:pt>
              </c:strCache>
            </c:strRef>
          </c:cat>
          <c:val>
            <c:numRef>
              <c:f>Образование!$C$79:$C$80</c:f>
              <c:numCache>
                <c:formatCode>General</c:formatCode>
                <c:ptCount val="2"/>
                <c:pt idx="0">
                  <c:v>120.61</c:v>
                </c:pt>
                <c:pt idx="1">
                  <c:v>116.18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2B-4C7D-9D8D-E117B8A5B2E5}"/>
            </c:ext>
          </c:extLst>
        </c:ser>
        <c:ser>
          <c:idx val="1"/>
          <c:order val="1"/>
          <c:tx>
            <c:strRef>
              <c:f>Образование!$D$78</c:f>
              <c:strCache>
                <c:ptCount val="1"/>
                <c:pt idx="0">
                  <c:v>Уровень цен в 2022/2023 учебном году (рублей за 1 час)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44977951984321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2B-4C7D-9D8D-E117B8A5B2E5}"/>
                </c:ext>
              </c:extLst>
            </c:dLbl>
            <c:dLbl>
              <c:idx val="1"/>
              <c:layout>
                <c:manualLayout>
                  <c:x val="2.0601565718993131E-3"/>
                  <c:y val="2.93973542381185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2B-4C7D-9D8D-E117B8A5B2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Образование!$B$79:$B$80</c:f>
              <c:strCache>
                <c:ptCount val="2"/>
                <c:pt idx="0">
                  <c:v>Организация и проведение досуговой деятельности с учетом пожеланий родителей с 19.00 до 20.00 ежедневно, кроме выходных 
(с наполняемостью группы 5 человек)</c:v>
                </c:pt>
                <c:pt idx="1">
                  <c:v>Организация и проведение досуговой деятельности с учетом пожеланий родителей в выходные дни 
(с наполняемостью группы 5 человек)</c:v>
                </c:pt>
              </c:strCache>
            </c:strRef>
          </c:cat>
          <c:val>
            <c:numRef>
              <c:f>Образование!$D$79:$D$80</c:f>
              <c:numCache>
                <c:formatCode>0.00</c:formatCode>
                <c:ptCount val="2"/>
                <c:pt idx="0">
                  <c:v>130.90900276719537</c:v>
                </c:pt>
                <c:pt idx="1">
                  <c:v>132.83982899934426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2B-4C7D-9D8D-E117B8A5B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6"/>
        <c:axId val="2009070660"/>
        <c:axId val="2009070661"/>
      </c:barChart>
      <c:catAx>
        <c:axId val="20090706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61"/>
        <c:crosses val="autoZero"/>
        <c:auto val="1"/>
        <c:lblAlgn val="ctr"/>
        <c:lblOffset val="100"/>
        <c:noMultiLvlLbl val="0"/>
      </c:catAx>
      <c:valAx>
        <c:axId val="2009070661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60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6839525158242738E-2"/>
          <c:y val="0.9375155763540336"/>
          <c:w val="0.93309292766092744"/>
          <c:h val="5.0720000000000001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164602" cy="279432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200" b="0"/>
              <a:t>Динамика изменений цен на дополнительные платные образовательные услуги, оказываемые общеобразовательными учреждениями </a:t>
            </a:r>
            <a:endParaRPr lang="ru-RU"/>
          </a:p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200" b="0"/>
              <a:t>отрасли "Образование"</a:t>
            </a:r>
            <a:endParaRPr lang="ru-RU" sz="1200"/>
          </a:p>
        </c:rich>
      </c:tx>
      <c:layout>
        <c:manualLayout>
          <c:xMode val="edge"/>
          <c:yMode val="edge"/>
          <c:x val="0.1134"/>
          <c:y val="1.298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001"/>
          <c:y val="0.22211"/>
          <c:w val="0.86897000000000002"/>
          <c:h val="0.47681000000000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Образование!$C$108</c:f>
              <c:strCache>
                <c:ptCount val="1"/>
                <c:pt idx="0">
                  <c:v>Уровень цен в 2021/2022 учебном году (рублей за 1 академический  час)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Образование!$B$109:$B$110</c:f>
              <c:strCache>
                <c:ptCount val="2"/>
                <c:pt idx="0">
                  <c:v>Образовательные услуги социально-педагогической (гуманитарной) направленности (с наполняемостью группы 5 человек)</c:v>
                </c:pt>
                <c:pt idx="1">
                  <c:v>Образовательные услуги художественно-эстетической направленности 
(с наполняемостью группы 5 человек)</c:v>
                </c:pt>
              </c:strCache>
            </c:strRef>
          </c:cat>
          <c:val>
            <c:numRef>
              <c:f>Образование!$C$109:$C$110</c:f>
              <c:numCache>
                <c:formatCode>#,##0.00</c:formatCode>
                <c:ptCount val="2"/>
                <c:pt idx="0">
                  <c:v>224.33</c:v>
                </c:pt>
                <c:pt idx="1">
                  <c:v>243.92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4-4E36-B234-A9655A19E9F2}"/>
            </c:ext>
          </c:extLst>
        </c:ser>
        <c:ser>
          <c:idx val="1"/>
          <c:order val="1"/>
          <c:tx>
            <c:strRef>
              <c:f>Образование!$D$108</c:f>
              <c:strCache>
                <c:ptCount val="1"/>
                <c:pt idx="0">
                  <c:v>Уровень цен в 2022/2023 учебном году (рублей за 1 академический  час)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Образование!$B$109:$B$110</c:f>
              <c:strCache>
                <c:ptCount val="2"/>
                <c:pt idx="0">
                  <c:v>Образовательные услуги социально-педагогической (гуманитарной) направленности (с наполняемостью группы 5 человек)</c:v>
                </c:pt>
                <c:pt idx="1">
                  <c:v>Образовательные услуги художественно-эстетической направленности 
(с наполняемостью группы 5 человек)</c:v>
                </c:pt>
              </c:strCache>
            </c:strRef>
          </c:cat>
          <c:val>
            <c:numRef>
              <c:f>Образование!$D$109:$D$110</c:f>
              <c:numCache>
                <c:formatCode>#,##0.00</c:formatCode>
                <c:ptCount val="2"/>
                <c:pt idx="0">
                  <c:v>237.03627237749157</c:v>
                </c:pt>
                <c:pt idx="1">
                  <c:v>239.5283182034085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4-4E36-B234-A9655A19E9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5"/>
        <c:axId val="2009070676"/>
        <c:axId val="2009070677"/>
      </c:barChart>
      <c:catAx>
        <c:axId val="20090706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77"/>
        <c:crosses val="autoZero"/>
        <c:auto val="1"/>
        <c:lblAlgn val="ctr"/>
        <c:lblOffset val="100"/>
        <c:noMultiLvlLbl val="0"/>
      </c:catAx>
      <c:valAx>
        <c:axId val="2009070677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7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789999999999998E-2"/>
          <c:y val="0.87866999999999995"/>
          <c:w val="0.87494000000000005"/>
          <c:h val="0.12101000000000001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145528" cy="272360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200" b="0"/>
              <a:t>Динамика изменения цен на дополнительные платные услуги, оказываемые  муниципальными  учреждениями дополнительного образования детей отрасли "Культура"</a:t>
            </a:r>
            <a:endParaRPr lang="ru-RU" sz="1200"/>
          </a:p>
        </c:rich>
      </c:tx>
      <c:layout>
        <c:manualLayout>
          <c:xMode val="edge"/>
          <c:yMode val="edge"/>
          <c:x val="0.15758002957053951"/>
          <c:y val="1.7249015748031497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5128818504673817E-2"/>
          <c:y val="0.22945168963254592"/>
          <c:w val="0.91192007112648021"/>
          <c:h val="0.54286280621172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'Культура'!$C$11</c:f>
              <c:strCache>
                <c:ptCount val="1"/>
                <c:pt idx="0">
                  <c:v>Уровень цен в 2021/2022 году (рублей в 1 месяц)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'Культура'!$B$12:$B$14</c:f>
              <c:strCache>
                <c:ptCount val="3"/>
                <c:pt idx="0">
                  <c:v>Подготовительный курс раннего развития ребёнка «Азбука танца»</c:v>
                </c:pt>
                <c:pt idx="1">
                  <c:v>Эстрадно-джазовое отделение (обучающийся без музыкальной подготовки)</c:v>
                </c:pt>
                <c:pt idx="2">
                  <c:v>Художественное отделение детской масляной живописи «СОМ»</c:v>
                </c:pt>
              </c:strCache>
            </c:strRef>
          </c:cat>
          <c:val>
            <c:numRef>
              <c:f>'Культура'!$C$12:$C$14</c:f>
              <c:numCache>
                <c:formatCode>#,##0</c:formatCode>
                <c:ptCount val="3"/>
                <c:pt idx="0">
                  <c:v>2181</c:v>
                </c:pt>
                <c:pt idx="1">
                  <c:v>1200</c:v>
                </c:pt>
                <c:pt idx="2">
                  <c:v>3910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36-401F-8544-9E059129DFF5}"/>
            </c:ext>
          </c:extLst>
        </c:ser>
        <c:ser>
          <c:idx val="1"/>
          <c:order val="1"/>
          <c:tx>
            <c:strRef>
              <c:f>'Культура'!$D$11</c:f>
              <c:strCache>
                <c:ptCount val="1"/>
                <c:pt idx="0">
                  <c:v>Уровень цен в 2022/2023 году (рублей в 1 месяц)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'Культура'!$B$12:$B$14</c:f>
              <c:strCache>
                <c:ptCount val="3"/>
                <c:pt idx="0">
                  <c:v>Подготовительный курс раннего развития ребёнка «Азбука танца»</c:v>
                </c:pt>
                <c:pt idx="1">
                  <c:v>Эстрадно-джазовое отделение (обучающийся без музыкальной подготовки)</c:v>
                </c:pt>
                <c:pt idx="2">
                  <c:v>Художественное отделение детской масляной живописи «СОМ»</c:v>
                </c:pt>
              </c:strCache>
            </c:strRef>
          </c:cat>
          <c:val>
            <c:numRef>
              <c:f>'Культура'!$D$12:$D$14</c:f>
              <c:numCache>
                <c:formatCode>#,##0</c:formatCode>
                <c:ptCount val="3"/>
                <c:pt idx="0">
                  <c:v>2307</c:v>
                </c:pt>
                <c:pt idx="1">
                  <c:v>1200</c:v>
                </c:pt>
                <c:pt idx="2">
                  <c:v>4002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36-401F-8544-9E059129D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6"/>
        <c:axId val="2009070684"/>
        <c:axId val="2009070685"/>
      </c:barChart>
      <c:catAx>
        <c:axId val="20090706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85"/>
        <c:crosses val="autoZero"/>
        <c:auto val="1"/>
        <c:lblAlgn val="ctr"/>
        <c:lblOffset val="100"/>
        <c:noMultiLvlLbl val="0"/>
      </c:catAx>
      <c:valAx>
        <c:axId val="2009070685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2009070684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1499992631925378E-2"/>
          <c:y val="0.924472673337708"/>
          <c:w val="0.94508999999999999"/>
          <c:h val="5.5351528324584426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107452" cy="398593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100" b="0"/>
              <a:t>Динамика изменений цен на дополнительные платные образовательные </a:t>
            </a:r>
            <a:endParaRPr lang="ru-RU"/>
          </a:p>
          <a:p>
            <a:pPr>
              <a:defRPr sz="11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100" b="0"/>
              <a:t>услуги, оказываемые муниципальными учреждениями отрасли </a:t>
            </a:r>
            <a:endParaRPr lang="ru-RU"/>
          </a:p>
          <a:p>
            <a:pPr>
              <a:defRPr sz="11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100" b="0"/>
              <a:t>"Физическая культура и спорт" </a:t>
            </a:r>
            <a:endParaRPr lang="ru-RU"/>
          </a:p>
        </c:rich>
      </c:tx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1732185427433729E-2"/>
          <c:y val="0.22813406311431519"/>
          <c:w val="0.92608179891603615"/>
          <c:h val="0.5187833549560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'Физкультура график'!$C$5</c:f>
              <c:strCache>
                <c:ptCount val="1"/>
                <c:pt idx="0">
                  <c:v>Уровень цен в 2021/2022 учебном году (рублей за 1 занятие)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'Физкультура график'!$B$6:$B$7</c:f>
              <c:strCache>
                <c:ptCount val="2"/>
                <c:pt idx="0">
                  <c:v>Обучение по тематическому курсу: "Юный спортсмен" (4-7 лет) 
(с наполняемостью группы 10 человек)</c:v>
                </c:pt>
                <c:pt idx="1">
                  <c:v>Обучение по ускоренному курсу «Шахматы» (7-18 лет) 
(с наполняемостью группы 8 человек)</c:v>
                </c:pt>
              </c:strCache>
            </c:strRef>
          </c:cat>
          <c:val>
            <c:numRef>
              <c:f>'Физкультура график'!$C$6:$C$7</c:f>
              <c:numCache>
                <c:formatCode>General</c:formatCode>
                <c:ptCount val="2"/>
                <c:pt idx="0">
                  <c:v>110.29</c:v>
                </c:pt>
                <c:pt idx="1">
                  <c:v>154.74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98-48A7-B00D-05F8C8B5A6A1}"/>
            </c:ext>
          </c:extLst>
        </c:ser>
        <c:ser>
          <c:idx val="1"/>
          <c:order val="1"/>
          <c:tx>
            <c:strRef>
              <c:f>'Физкультура график'!$D$5</c:f>
              <c:strCache>
                <c:ptCount val="1"/>
                <c:pt idx="0">
                  <c:v>Уровень цен в 2022/2023 учебном году (рублей за 1 занятие)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'Физкультура график'!$B$6:$B$7</c:f>
              <c:strCache>
                <c:ptCount val="2"/>
                <c:pt idx="0">
                  <c:v>Обучение по тематическому курсу: "Юный спортсмен" (4-7 лет) 
(с наполняемостью группы 10 человек)</c:v>
                </c:pt>
                <c:pt idx="1">
                  <c:v>Обучение по ускоренному курсу «Шахматы» (7-18 лет) 
(с наполняемостью группы 8 человек)</c:v>
                </c:pt>
              </c:strCache>
            </c:strRef>
          </c:cat>
          <c:val>
            <c:numRef>
              <c:f>'Физкультура график'!$D$6:$D$7</c:f>
              <c:numCache>
                <c:formatCode>General</c:formatCode>
                <c:ptCount val="2"/>
                <c:pt idx="0">
                  <c:v>110.29</c:v>
                </c:pt>
                <c:pt idx="1">
                  <c:v>154.74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98-48A7-B00D-05F8C8B5A6A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7867600"/>
        <c:axId val="1907860528"/>
      </c:barChart>
      <c:catAx>
        <c:axId val="190786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907860528"/>
        <c:crosses val="autoZero"/>
        <c:auto val="1"/>
        <c:lblAlgn val="ctr"/>
        <c:lblOffset val="100"/>
        <c:noMultiLvlLbl val="0"/>
      </c:catAx>
      <c:valAx>
        <c:axId val="190786052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907867600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194585735923909"/>
          <c:y val="0.87025699263630396"/>
          <c:w val="0.70176074691223866"/>
          <c:h val="0.10992984967788118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="1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Сметана 20% жирности в полиэтиленовом пакете</a:t>
            </a:r>
            <a:endParaRPr lang="ru-RU" sz="1400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7721518987341772"/>
          <c:y val="1.3583776888224167E-3"/>
        </c:manualLayout>
      </c:layout>
      <c:overlay val="0"/>
      <c:spPr>
        <a:prstGeom prst="rect">
          <a:avLst/>
        </a:prstGeom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41253045278451"/>
          <c:y val="0.17402190647956714"/>
          <c:w val="0.88021022429262119"/>
          <c:h val="0.71173594920746641"/>
        </c:manualLayout>
      </c:layout>
      <c:lineChart>
        <c:grouping val="standard"/>
        <c:varyColors val="0"/>
        <c:ser>
          <c:idx val="0"/>
          <c:order val="0"/>
          <c:spPr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>
              <a:prstGeom prst="rect">
                <a:avLst/>
              </a:prstGeom>
              <a:solidFill>
                <a:srgbClr val="4F81BD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'[Графики соц. знач. за 4 кв. 2022.xlsx]графики Соц. знач.'!$B$107:$N$107</c:f>
              <c:numCache>
                <c:formatCode>m/d/yyyy</c:formatCode>
                <c:ptCount val="13"/>
                <c:pt idx="0">
                  <c:v>44562</c:v>
                </c:pt>
                <c:pt idx="1">
                  <c:v>44593</c:v>
                </c:pt>
                <c:pt idx="2">
                  <c:v>44621</c:v>
                </c:pt>
                <c:pt idx="3">
                  <c:v>44652</c:v>
                </c:pt>
                <c:pt idx="4">
                  <c:v>44682</c:v>
                </c:pt>
                <c:pt idx="5">
                  <c:v>44713</c:v>
                </c:pt>
                <c:pt idx="6">
                  <c:v>44743</c:v>
                </c:pt>
                <c:pt idx="7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44896</c:v>
                </c:pt>
                <c:pt idx="12">
                  <c:v>44927</c:v>
                </c:pt>
              </c:numCache>
            </c:numRef>
          </c:cat>
          <c:val>
            <c:numRef>
              <c:f>'[Графики соц. знач. за 4 кв. 2022.xlsx]графики Соц. знач.'!$B$108:$N$108</c:f>
              <c:numCache>
                <c:formatCode>0.00</c:formatCode>
                <c:ptCount val="13"/>
                <c:pt idx="0">
                  <c:v>96.591559000861324</c:v>
                </c:pt>
                <c:pt idx="1">
                  <c:v>98.467764857881136</c:v>
                </c:pt>
                <c:pt idx="2">
                  <c:v>101.5049074074074</c:v>
                </c:pt>
                <c:pt idx="3">
                  <c:v>107.52631944444444</c:v>
                </c:pt>
                <c:pt idx="4">
                  <c:v>108.43125000000001</c:v>
                </c:pt>
                <c:pt idx="5">
                  <c:v>105.63</c:v>
                </c:pt>
                <c:pt idx="6">
                  <c:v>111.40496031746032</c:v>
                </c:pt>
                <c:pt idx="7">
                  <c:v>112.39428571428572</c:v>
                </c:pt>
                <c:pt idx="8">
                  <c:v>111.27714285714286</c:v>
                </c:pt>
                <c:pt idx="9">
                  <c:v>114.53718749999999</c:v>
                </c:pt>
                <c:pt idx="10">
                  <c:v>116.41604166666667</c:v>
                </c:pt>
                <c:pt idx="11">
                  <c:v>116.36285714285714</c:v>
                </c:pt>
                <c:pt idx="12">
                  <c:v>112.15428571428572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D9-4DC4-81CC-B2C67C5AD9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438"/>
        <c:axId val="33554439"/>
      </c:lineChart>
      <c:dateAx>
        <c:axId val="33554438"/>
        <c:scaling>
          <c:orientation val="minMax"/>
        </c:scaling>
        <c:delete val="0"/>
        <c:axPos val="b"/>
        <c:numFmt formatCode="m/d/yyyy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6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39"/>
        <c:crosses val="autoZero"/>
        <c:auto val="0"/>
        <c:lblOffset val="100"/>
        <c:baseTimeUnit val="months"/>
      </c:dateAx>
      <c:valAx>
        <c:axId val="33554439"/>
        <c:scaling>
          <c:orientation val="minMax"/>
          <c:max val="125"/>
          <c:min val="95"/>
        </c:scaling>
        <c:delete val="0"/>
        <c:axPos val="l"/>
        <c:majorGridlines>
          <c:spPr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900" b="0" i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900">
                    <a:latin typeface="Times New Roman"/>
                    <a:cs typeface="Times New Roman"/>
                  </a:rPr>
                  <a:t>руб./пак. с НДС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6535596466088142E-3"/>
              <c:y val="0.35492309271396943"/>
            </c:manualLayout>
          </c:layout>
          <c:overlay val="0"/>
          <c:spPr>
            <a:prstGeom prst="rect">
              <a:avLst/>
            </a:prstGeom>
            <a:noFill/>
            <a:ln w="3175">
              <a:noFill/>
            </a:ln>
          </c:spPr>
        </c:title>
        <c:numFmt formatCode="0.00" sourceLinked="1"/>
        <c:majorTickMark val="in"/>
        <c:minorTickMark val="none"/>
        <c:tickLblPos val="nextTo"/>
        <c:spPr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54438"/>
        <c:crosses val="autoZero"/>
        <c:crossBetween val="between"/>
        <c:majorUnit val="5"/>
        <c:minorUnit val="0.3"/>
      </c:valAx>
      <c:spPr>
        <a:prstGeom prst="rect">
          <a:avLst/>
        </a:prstGeom>
        <a:solidFill>
          <a:srgbClr val="FFFFFF"/>
        </a:solidFill>
        <a:ln w="3175">
          <a:noFill/>
        </a:ln>
      </c:spPr>
    </c:plotArea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900" b="0" i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62500B0-6BC0-40CC-8434-160BBA65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37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Грамотенко В.Н.</cp:lastModifiedBy>
  <cp:revision>77</cp:revision>
  <cp:lastPrinted>2023-03-03T11:15:00Z</cp:lastPrinted>
  <dcterms:created xsi:type="dcterms:W3CDTF">2020-10-29T11:57:00Z</dcterms:created>
  <dcterms:modified xsi:type="dcterms:W3CDTF">2023-03-03T11:17:00Z</dcterms:modified>
</cp:coreProperties>
</file>