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0" w:rsidRPr="00061F41" w:rsidRDefault="00766DD0" w:rsidP="00766DD0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766DD0" w:rsidRDefault="00766DD0" w:rsidP="00766DD0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766DD0" w:rsidRDefault="00766DD0" w:rsidP="00766DD0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766DD0" w:rsidRPr="008A414D" w:rsidRDefault="00766DD0" w:rsidP="00766DD0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766DD0" w:rsidRPr="0085213D" w:rsidRDefault="00766DD0" w:rsidP="00766DD0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766DD0" w:rsidRDefault="00766DD0" w:rsidP="00766DD0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766DD0" w:rsidRPr="00A228AB" w:rsidRDefault="00766DD0" w:rsidP="00766DD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766DD0" w:rsidRPr="00D50A5B" w:rsidTr="00766DD0">
        <w:trPr>
          <w:trHeight w:val="244"/>
        </w:trPr>
        <w:tc>
          <w:tcPr>
            <w:tcW w:w="1441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DD0" w:rsidRPr="002674F9" w:rsidRDefault="00766DD0" w:rsidP="00766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766DD0" w:rsidRPr="00D50A5B" w:rsidTr="00766DD0"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66DD0" w:rsidRPr="00D50A5B" w:rsidTr="00766DD0">
        <w:trPr>
          <w:trHeight w:val="509"/>
        </w:trPr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DD0" w:rsidRPr="00D50A5B" w:rsidTr="00766DD0">
        <w:trPr>
          <w:trHeight w:val="562"/>
        </w:trPr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D0" w:rsidRPr="00D50A5B" w:rsidTr="00766DD0">
        <w:trPr>
          <w:trHeight w:val="411"/>
        </w:trPr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766DD0" w:rsidRPr="00D50A5B" w:rsidTr="00766DD0">
        <w:trPr>
          <w:trHeight w:val="290"/>
        </w:trPr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D0" w:rsidRPr="00D50A5B" w:rsidTr="00766DD0">
        <w:trPr>
          <w:trHeight w:val="363"/>
        </w:trPr>
        <w:tc>
          <w:tcPr>
            <w:tcW w:w="1050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DD0" w:rsidRDefault="00766DD0" w:rsidP="00766DD0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 2017 и 2018 годов)</w:t>
      </w:r>
    </w:p>
    <w:p w:rsidR="00766DD0" w:rsidRPr="00A228AB" w:rsidRDefault="00766DD0" w:rsidP="00766DD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66DD0" w:rsidRDefault="00766DD0" w:rsidP="00766DD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D0" w:rsidRPr="00A111C3" w:rsidRDefault="00766DD0" w:rsidP="00766DD0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им. Г.Ф.Пономаренко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66DD0" w:rsidRPr="0080479E" w:rsidRDefault="00766DD0" w:rsidP="00766DD0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766DD0" w:rsidRPr="000A2B8A" w:rsidRDefault="00766DD0" w:rsidP="00766DD0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766DD0" w:rsidRPr="000A2B8A" w:rsidRDefault="00766DD0" w:rsidP="00766DD0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766DD0" w:rsidRDefault="00766DD0" w:rsidP="00766DD0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766DD0" w:rsidRPr="00A111C3" w:rsidRDefault="00766DD0" w:rsidP="00766DD0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766DD0" w:rsidRPr="005108DE" w:rsidRDefault="00766DD0" w:rsidP="00766DD0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000ECD" w:rsidRDefault="00000ECD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66DD0" w:rsidRPr="00D50A5B" w:rsidTr="00766DD0">
        <w:trPr>
          <w:trHeight w:val="417"/>
        </w:trPr>
        <w:tc>
          <w:tcPr>
            <w:tcW w:w="828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766DD0" w:rsidRPr="00FF68F4" w:rsidRDefault="00766DD0" w:rsidP="00000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00ECD">
              <w:rPr>
                <w:sz w:val="28"/>
                <w:szCs w:val="28"/>
                <w:vertAlign w:val="superscript"/>
              </w:rPr>
              <w:t xml:space="preserve"> 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00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учреждении 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F6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004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114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66DD0" w:rsidRPr="00850DF7" w:rsidRDefault="00000ECD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113798</w:t>
            </w:r>
          </w:p>
        </w:tc>
        <w:tc>
          <w:tcPr>
            <w:tcW w:w="1224" w:type="dxa"/>
          </w:tcPr>
          <w:p w:rsidR="00766DD0" w:rsidRPr="00850DF7" w:rsidRDefault="00000ECD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000ECD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000ECD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00EC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50DF7" w:rsidRDefault="00766DD0" w:rsidP="00000ECD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000E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66DD0" w:rsidRPr="00850DF7" w:rsidRDefault="00766DD0" w:rsidP="00000ECD">
            <w:pPr>
              <w:pStyle w:val="ab"/>
              <w:ind w:right="-3"/>
              <w:rPr>
                <w:sz w:val="24"/>
              </w:rPr>
            </w:pPr>
          </w:p>
        </w:tc>
      </w:tr>
    </w:tbl>
    <w:p w:rsidR="00766DD0" w:rsidRDefault="00766DD0" w:rsidP="00000ECD">
      <w:pPr>
        <w:autoSpaceDE w:val="0"/>
        <w:autoSpaceDN w:val="0"/>
        <w:adjustRightInd w:val="0"/>
        <w:rPr>
          <w:sz w:val="28"/>
          <w:szCs w:val="28"/>
        </w:rPr>
      </w:pPr>
    </w:p>
    <w:p w:rsidR="00766DD0" w:rsidRDefault="00000ECD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66DD0" w:rsidRPr="00D50A5B" w:rsidTr="00BF6EC2">
        <w:trPr>
          <w:trHeight w:val="417"/>
        </w:trPr>
        <w:tc>
          <w:tcPr>
            <w:tcW w:w="1247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66DD0" w:rsidRDefault="00766DD0" w:rsidP="00766DD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66DD0" w:rsidRDefault="00766DD0" w:rsidP="00766DD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66DD0" w:rsidRPr="00FF68F4" w:rsidRDefault="00766DD0" w:rsidP="00000EC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  <w:r w:rsidR="0000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00ECD">
              <w:rPr>
                <w:sz w:val="28"/>
                <w:szCs w:val="28"/>
                <w:vertAlign w:val="superscript"/>
              </w:rPr>
              <w:t xml:space="preserve"> 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66DD0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417" w:type="dxa"/>
            <w:vMerge w:val="restart"/>
          </w:tcPr>
          <w:p w:rsidR="00766DD0" w:rsidRDefault="00766DD0" w:rsidP="00766DD0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586E51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00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766DD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766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6D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</w:t>
            </w:r>
            <w:r w:rsidR="00766DD0"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 w:rsidR="00766D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 w:rsidR="00766DD0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="00766DD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982" w:type="dxa"/>
          </w:tcPr>
          <w:p w:rsidR="00766DD0" w:rsidRDefault="00766DD0" w:rsidP="00766DD0">
            <w:r>
              <w:t>Духовые и ударные инструменты</w:t>
            </w:r>
          </w:p>
        </w:tc>
        <w:tc>
          <w:tcPr>
            <w:tcW w:w="1004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114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66DD0" w:rsidRPr="00850DF7" w:rsidRDefault="00766DD0" w:rsidP="00000EC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0ECD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66DD0" w:rsidRPr="00850DF7" w:rsidRDefault="00586E51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66DD0" w:rsidRPr="00850DF7" w:rsidRDefault="00000ECD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000ECD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66DD0" w:rsidRPr="00A24B07" w:rsidRDefault="00766DD0" w:rsidP="00766DD0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00EC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50DF7" w:rsidRDefault="00766DD0" w:rsidP="00000ECD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000E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766DD0" w:rsidRPr="00850DF7" w:rsidRDefault="00766DD0" w:rsidP="00000ECD">
            <w:pPr>
              <w:pStyle w:val="ab"/>
              <w:ind w:right="-3"/>
              <w:rPr>
                <w:sz w:val="24"/>
              </w:rPr>
            </w:pPr>
          </w:p>
        </w:tc>
      </w:tr>
    </w:tbl>
    <w:p w:rsidR="00766DD0" w:rsidRDefault="00766DD0" w:rsidP="00766DD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DD0" w:rsidRDefault="00000ECD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66DD0" w:rsidRPr="00D50A5B" w:rsidTr="00BF6EC2">
        <w:trPr>
          <w:trHeight w:val="417"/>
        </w:trPr>
        <w:tc>
          <w:tcPr>
            <w:tcW w:w="1247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66DD0" w:rsidRDefault="00766DD0" w:rsidP="00766DD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66DD0" w:rsidRDefault="00766DD0" w:rsidP="00766DD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66DD0" w:rsidRPr="00FF68F4" w:rsidRDefault="00766DD0" w:rsidP="00000EC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00ECD">
              <w:rPr>
                <w:sz w:val="28"/>
                <w:szCs w:val="28"/>
                <w:vertAlign w:val="superscript"/>
              </w:rPr>
              <w:t xml:space="preserve"> 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66DD0" w:rsidRDefault="00766DD0" w:rsidP="00766DD0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A73A53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0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766DD0" w:rsidRDefault="00766DD0" w:rsidP="00766DD0">
            <w:r>
              <w:t>Струнные инструменты</w:t>
            </w:r>
          </w:p>
        </w:tc>
        <w:tc>
          <w:tcPr>
            <w:tcW w:w="1004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114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66DD0" w:rsidRPr="00850DF7" w:rsidRDefault="00766DD0" w:rsidP="00000EC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0ECD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66DD0" w:rsidRPr="00850DF7" w:rsidRDefault="00C91C1B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766DD0" w:rsidRPr="00850DF7" w:rsidRDefault="00000ECD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000ECD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66DD0" w:rsidRPr="00A24B07" w:rsidRDefault="00766DD0" w:rsidP="00766DD0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000EC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50DF7" w:rsidRDefault="00766DD0" w:rsidP="00000ECD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000E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66DD0" w:rsidRPr="00850DF7" w:rsidRDefault="00766DD0" w:rsidP="00000ECD">
            <w:pPr>
              <w:pStyle w:val="ab"/>
              <w:ind w:right="-3"/>
              <w:rPr>
                <w:sz w:val="24"/>
              </w:rPr>
            </w:pPr>
          </w:p>
        </w:tc>
      </w:tr>
    </w:tbl>
    <w:p w:rsidR="00766DD0" w:rsidRDefault="00766DD0" w:rsidP="00000EC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66DD0" w:rsidRDefault="00000ECD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66DD0" w:rsidRPr="00D50A5B" w:rsidTr="00766DD0">
        <w:trPr>
          <w:trHeight w:val="417"/>
        </w:trPr>
        <w:tc>
          <w:tcPr>
            <w:tcW w:w="828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66DD0" w:rsidRDefault="00766DD0" w:rsidP="00766DD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66DD0" w:rsidRDefault="00766DD0" w:rsidP="00766DD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66DD0" w:rsidRPr="00FF68F4" w:rsidRDefault="00766DD0" w:rsidP="00000EC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00ECD">
              <w:rPr>
                <w:sz w:val="28"/>
                <w:szCs w:val="28"/>
                <w:vertAlign w:val="superscript"/>
              </w:rPr>
              <w:t xml:space="preserve"> 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000ECD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00E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66DD0" w:rsidRDefault="00766DD0" w:rsidP="00766DD0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C91C1B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66DD0" w:rsidRPr="00C03743" w:rsidRDefault="00766DD0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6DD0" w:rsidRPr="00C03743" w:rsidRDefault="00766DD0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000ECD" w:rsidP="00000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766DD0" w:rsidRDefault="00766DD0" w:rsidP="00766DD0">
            <w:r>
              <w:t>Фортепиано</w:t>
            </w:r>
          </w:p>
        </w:tc>
        <w:tc>
          <w:tcPr>
            <w:tcW w:w="1004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114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66DD0" w:rsidRPr="00850DF7" w:rsidRDefault="00766DD0" w:rsidP="0017529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529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766DD0" w:rsidRPr="00850DF7" w:rsidRDefault="00C91C1B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766DD0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66DD0" w:rsidRPr="00A24B07" w:rsidRDefault="00766DD0" w:rsidP="00766DD0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7529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50DF7" w:rsidRDefault="00766DD0" w:rsidP="0017529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7529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66DD0" w:rsidRPr="00850DF7" w:rsidRDefault="00766DD0" w:rsidP="00175293">
            <w:pPr>
              <w:pStyle w:val="ab"/>
              <w:ind w:right="-3"/>
              <w:rPr>
                <w:sz w:val="24"/>
              </w:rPr>
            </w:pPr>
          </w:p>
        </w:tc>
      </w:tr>
    </w:tbl>
    <w:p w:rsidR="00766DD0" w:rsidRDefault="00766DD0" w:rsidP="0017529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66DD0" w:rsidRDefault="00175293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66DD0" w:rsidRPr="00D50A5B" w:rsidTr="00766DD0">
        <w:trPr>
          <w:trHeight w:val="417"/>
        </w:trPr>
        <w:tc>
          <w:tcPr>
            <w:tcW w:w="828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66DD0" w:rsidRDefault="00766DD0" w:rsidP="00766DD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66DD0" w:rsidRDefault="00766DD0" w:rsidP="00766DD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66DD0" w:rsidRPr="00FF68F4" w:rsidRDefault="00766DD0" w:rsidP="0017529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75293">
              <w:rPr>
                <w:sz w:val="28"/>
                <w:szCs w:val="28"/>
                <w:vertAlign w:val="superscript"/>
              </w:rPr>
              <w:t xml:space="preserve"> </w:t>
            </w:r>
            <w:r w:rsidRPr="0017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7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BF6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</w:t>
            </w:r>
            <w:r w:rsidR="00BF6EC2">
              <w:rPr>
                <w:rFonts w:ascii="Times New Roman" w:hAnsi="Times New Roman" w:cs="Times New Roman"/>
                <w:sz w:val="24"/>
                <w:szCs w:val="24"/>
              </w:rPr>
              <w:t>0006010081</w:t>
            </w:r>
            <w:r w:rsidR="00BF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66DD0" w:rsidRDefault="00766DD0" w:rsidP="00BF6EC2">
            <w:r>
              <w:lastRenderedPageBreak/>
              <w:t>Хор</w:t>
            </w:r>
            <w:r w:rsidR="00BF6EC2">
              <w:t>овое пение</w:t>
            </w:r>
          </w:p>
        </w:tc>
        <w:tc>
          <w:tcPr>
            <w:tcW w:w="1560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CA2FD8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EC2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BF6EC2" w:rsidRPr="00C03743" w:rsidRDefault="00BF6EC2" w:rsidP="0000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BF6EC2" w:rsidRDefault="00BF6EC2" w:rsidP="00000ECD">
            <w:r>
              <w:t>Хоровое пение</w:t>
            </w:r>
          </w:p>
        </w:tc>
        <w:tc>
          <w:tcPr>
            <w:tcW w:w="1004" w:type="dxa"/>
          </w:tcPr>
          <w:p w:rsidR="00BF6EC2" w:rsidRDefault="00BF6EC2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BF6EC2" w:rsidRDefault="00BF6EC2" w:rsidP="00766DD0">
            <w:r w:rsidRPr="00C81BFD">
              <w:t>Не указано</w:t>
            </w:r>
          </w:p>
        </w:tc>
        <w:tc>
          <w:tcPr>
            <w:tcW w:w="1114" w:type="dxa"/>
          </w:tcPr>
          <w:p w:rsidR="00BF6EC2" w:rsidRPr="00850DF7" w:rsidRDefault="00BF6EC2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6EC2" w:rsidRPr="00850DF7" w:rsidRDefault="00BF6EC2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6EC2" w:rsidRPr="00650E43" w:rsidRDefault="00BF6EC2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BF6EC2" w:rsidRPr="00850DF7" w:rsidRDefault="00BF6EC2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BF6EC2" w:rsidRPr="00850DF7" w:rsidRDefault="00BF6EC2" w:rsidP="0017529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529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BF6EC2" w:rsidRPr="00850DF7" w:rsidRDefault="00530E48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:rsidR="00BF6EC2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EC2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BF6EC2" w:rsidRPr="00650E43" w:rsidRDefault="00BF6EC2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EC2" w:rsidRPr="00650E43" w:rsidRDefault="00BF6EC2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6EC2" w:rsidRPr="00650E43" w:rsidRDefault="00BF6EC2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66DD0" w:rsidRPr="00A24B07" w:rsidRDefault="00766DD0" w:rsidP="00766DD0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7529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66DD0" w:rsidRPr="0080479E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66DD0" w:rsidRPr="002A16F7" w:rsidRDefault="00766DD0" w:rsidP="00766D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66DD0" w:rsidRPr="0080479E" w:rsidTr="00766DD0">
        <w:tc>
          <w:tcPr>
            <w:tcW w:w="4962" w:type="dxa"/>
            <w:shd w:val="clear" w:color="auto" w:fill="auto"/>
          </w:tcPr>
          <w:p w:rsidR="00766DD0" w:rsidRPr="00850DF7" w:rsidRDefault="00766DD0" w:rsidP="0017529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7529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66DD0" w:rsidRPr="00850DF7" w:rsidRDefault="00766DD0" w:rsidP="00766DD0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66DD0" w:rsidRPr="00850DF7" w:rsidRDefault="00766DD0" w:rsidP="00766DD0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66DD0" w:rsidRPr="00850DF7" w:rsidRDefault="00766DD0" w:rsidP="00175293">
            <w:pPr>
              <w:pStyle w:val="ab"/>
              <w:ind w:right="-3"/>
              <w:rPr>
                <w:sz w:val="24"/>
              </w:rPr>
            </w:pPr>
          </w:p>
        </w:tc>
      </w:tr>
    </w:tbl>
    <w:p w:rsidR="00766DD0" w:rsidRDefault="00766DD0" w:rsidP="00766DD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DD0" w:rsidRDefault="00175293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766DD0" w:rsidRDefault="00766DD0" w:rsidP="00766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66DD0" w:rsidRPr="00D50A5B" w:rsidTr="00766DD0">
        <w:trPr>
          <w:trHeight w:val="417"/>
        </w:trPr>
        <w:tc>
          <w:tcPr>
            <w:tcW w:w="828" w:type="dxa"/>
            <w:shd w:val="clear" w:color="auto" w:fill="auto"/>
          </w:tcPr>
          <w:p w:rsidR="00766DD0" w:rsidRPr="00D50A5B" w:rsidRDefault="00766DD0" w:rsidP="00766D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766DD0" w:rsidRDefault="00766DD0" w:rsidP="00766DD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1752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766DD0" w:rsidRDefault="00766DD0" w:rsidP="00766DD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66DD0" w:rsidRPr="00FF68F4" w:rsidRDefault="00766DD0" w:rsidP="0017529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6DD0" w:rsidRPr="00C03743" w:rsidTr="00766D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66DD0" w:rsidRPr="00C03743" w:rsidTr="00766D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75293">
              <w:rPr>
                <w:sz w:val="28"/>
                <w:szCs w:val="28"/>
                <w:vertAlign w:val="superscript"/>
              </w:rPr>
              <w:t xml:space="preserve"> </w:t>
            </w:r>
            <w:r w:rsidRPr="0017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7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C03743" w:rsidTr="00766D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6DD0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66DD0" w:rsidRPr="00C037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66DD0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66DD0" w:rsidRPr="00C037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766DD0" w:rsidRDefault="00766DD0" w:rsidP="00766D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6DD0" w:rsidRDefault="00766DD0" w:rsidP="00766DD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66DD0" w:rsidRPr="00850DF7" w:rsidRDefault="00766DD0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17529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000ECD" w:rsidP="0000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17529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09457A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D0" w:rsidRPr="00C03743" w:rsidTr="00766D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DD0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66DD0" w:rsidRPr="00C0374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6DD0" w:rsidRPr="00175293" w:rsidRDefault="00766DD0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6DD0" w:rsidRPr="00C03743" w:rsidRDefault="00175293" w:rsidP="0017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6DD0" w:rsidRPr="00650E43" w:rsidTr="00766D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6DD0" w:rsidRPr="00650E43" w:rsidTr="00766D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D0" w:rsidRPr="00650E43" w:rsidTr="00766D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66DD0" w:rsidRPr="0017529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29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75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66DD0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66DD0" w:rsidRPr="00650E43" w:rsidRDefault="00766DD0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293" w:rsidRPr="00650E43" w:rsidTr="00766DD0">
        <w:trPr>
          <w:cantSplit/>
          <w:trHeight w:val="240"/>
          <w:jc w:val="center"/>
        </w:trPr>
        <w:tc>
          <w:tcPr>
            <w:tcW w:w="1235" w:type="dxa"/>
          </w:tcPr>
          <w:p w:rsidR="00175293" w:rsidRPr="00C03743" w:rsidRDefault="00175293" w:rsidP="0076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175293" w:rsidRDefault="00175293" w:rsidP="00766DD0">
            <w:r w:rsidRPr="00C81BFD">
              <w:t>Не указано</w:t>
            </w:r>
          </w:p>
        </w:tc>
        <w:tc>
          <w:tcPr>
            <w:tcW w:w="1004" w:type="dxa"/>
          </w:tcPr>
          <w:p w:rsidR="00175293" w:rsidRDefault="00175293" w:rsidP="00766DD0">
            <w:r w:rsidRPr="00C81BFD">
              <w:t>Не указано</w:t>
            </w:r>
          </w:p>
        </w:tc>
        <w:tc>
          <w:tcPr>
            <w:tcW w:w="1015" w:type="dxa"/>
          </w:tcPr>
          <w:p w:rsidR="00175293" w:rsidRDefault="00175293" w:rsidP="00766DD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175293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75293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75293" w:rsidRPr="00650E43" w:rsidRDefault="00175293" w:rsidP="004E7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175293" w:rsidRPr="000865E6" w:rsidRDefault="00175293" w:rsidP="004E7DE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75293" w:rsidRPr="00617199" w:rsidRDefault="00175293" w:rsidP="004E7DE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 w:rsidRPr="00617199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75293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52105</w:t>
            </w:r>
          </w:p>
        </w:tc>
        <w:tc>
          <w:tcPr>
            <w:tcW w:w="1224" w:type="dxa"/>
          </w:tcPr>
          <w:p w:rsidR="00175293" w:rsidRPr="00850DF7" w:rsidRDefault="00175293" w:rsidP="00766DD0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5293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75293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5293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75293" w:rsidRPr="00650E43" w:rsidRDefault="00175293" w:rsidP="0076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DD0" w:rsidRDefault="00766DD0" w:rsidP="00766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293" w:rsidRDefault="00175293" w:rsidP="0017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175293" w:rsidRDefault="00175293" w:rsidP="0017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175293" w:rsidRPr="00A24B07" w:rsidRDefault="00175293" w:rsidP="001752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 Федеральный закон             от 29.12.2012 № 273 – ФЗ «Об образовании в Российской Федерации».</w:t>
      </w:r>
    </w:p>
    <w:p w:rsidR="00175293" w:rsidRDefault="00175293" w:rsidP="0017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175293" w:rsidRPr="0080479E" w:rsidTr="004E7DED">
        <w:tc>
          <w:tcPr>
            <w:tcW w:w="4962" w:type="dxa"/>
            <w:shd w:val="clear" w:color="auto" w:fill="auto"/>
          </w:tcPr>
          <w:p w:rsidR="00175293" w:rsidRPr="0080479E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175293" w:rsidRPr="0080479E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175293" w:rsidRPr="0080479E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75293" w:rsidRPr="0080479E" w:rsidTr="004E7DED">
        <w:tc>
          <w:tcPr>
            <w:tcW w:w="4962" w:type="dxa"/>
            <w:shd w:val="clear" w:color="auto" w:fill="auto"/>
          </w:tcPr>
          <w:p w:rsidR="00175293" w:rsidRPr="002A16F7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75293" w:rsidRPr="002A16F7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175293" w:rsidRPr="002A16F7" w:rsidRDefault="00175293" w:rsidP="004E7D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293" w:rsidRPr="0080479E" w:rsidTr="004E7DED">
        <w:tc>
          <w:tcPr>
            <w:tcW w:w="4962" w:type="dxa"/>
            <w:shd w:val="clear" w:color="auto" w:fill="auto"/>
            <w:vAlign w:val="center"/>
          </w:tcPr>
          <w:p w:rsidR="00175293" w:rsidRPr="000865E6" w:rsidRDefault="00175293" w:rsidP="004E7DED">
            <w:pPr>
              <w:pStyle w:val="ab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</w:rPr>
              <w:t>1</w:t>
            </w:r>
            <w:r w:rsidRPr="000865E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0865E6">
              <w:rPr>
                <w:sz w:val="24"/>
                <w:szCs w:val="24"/>
              </w:rPr>
              <w:t>муниципального</w:t>
            </w:r>
            <w:proofErr w:type="gramEnd"/>
            <w:r w:rsidRPr="000865E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175293" w:rsidRPr="000865E6" w:rsidRDefault="00175293" w:rsidP="004E7DED">
            <w:pPr>
              <w:pStyle w:val="ab"/>
              <w:ind w:right="-3"/>
              <w:jc w:val="center"/>
              <w:rPr>
                <w:sz w:val="24"/>
              </w:rPr>
            </w:pPr>
            <w:r w:rsidRPr="000865E6">
              <w:rPr>
                <w:sz w:val="24"/>
              </w:rPr>
              <w:t>По мере актуализации</w:t>
            </w:r>
          </w:p>
        </w:tc>
      </w:tr>
      <w:tr w:rsidR="00175293" w:rsidRPr="0080479E" w:rsidTr="004E7DED">
        <w:tc>
          <w:tcPr>
            <w:tcW w:w="4962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</w:rPr>
              <w:t xml:space="preserve">2. </w:t>
            </w:r>
            <w:r w:rsidRPr="000865E6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0865E6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"/>
              <w:jc w:val="both"/>
              <w:rPr>
                <w:sz w:val="24"/>
              </w:rPr>
            </w:pPr>
            <w:r w:rsidRPr="000865E6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0865E6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175293" w:rsidRPr="000865E6" w:rsidRDefault="00175293" w:rsidP="004E7DED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0865E6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175293" w:rsidRPr="000865E6" w:rsidRDefault="00175293" w:rsidP="004E7DED">
            <w:pPr>
              <w:pStyle w:val="ab"/>
              <w:ind w:right="-3"/>
              <w:rPr>
                <w:sz w:val="24"/>
              </w:rPr>
            </w:pPr>
          </w:p>
        </w:tc>
      </w:tr>
    </w:tbl>
    <w:p w:rsidR="00175293" w:rsidRDefault="00175293" w:rsidP="001752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293" w:rsidRDefault="00175293" w:rsidP="001752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75293" w:rsidRDefault="00175293" w:rsidP="001752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293" w:rsidRPr="003F6CA9" w:rsidRDefault="00175293" w:rsidP="001752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93" w:rsidRDefault="00175293" w:rsidP="0017529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75293" w:rsidRPr="00AC2516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175293" w:rsidRPr="00AC2516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175293" w:rsidRPr="00AC2516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175293" w:rsidRDefault="00175293" w:rsidP="0017529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175293" w:rsidRPr="0080003E" w:rsidTr="004E7DED">
        <w:tc>
          <w:tcPr>
            <w:tcW w:w="2871" w:type="dxa"/>
            <w:shd w:val="clear" w:color="auto" w:fill="auto"/>
            <w:vAlign w:val="center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175293" w:rsidRPr="0080003E" w:rsidTr="004E7DED">
        <w:tc>
          <w:tcPr>
            <w:tcW w:w="2871" w:type="dxa"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175293" w:rsidRPr="0080003E" w:rsidTr="004E7DED">
        <w:tc>
          <w:tcPr>
            <w:tcW w:w="2871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175293" w:rsidRPr="0080003E" w:rsidTr="004E7DED">
        <w:tc>
          <w:tcPr>
            <w:tcW w:w="2871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175293" w:rsidRPr="000865E6" w:rsidRDefault="00175293" w:rsidP="004E7DED">
            <w:pPr>
              <w:pStyle w:val="ab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175293" w:rsidRPr="0080003E" w:rsidRDefault="00175293" w:rsidP="004E7DE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75293" w:rsidRPr="006F2351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175293" w:rsidRPr="006F2351" w:rsidRDefault="00175293" w:rsidP="0017529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175293" w:rsidRPr="006F2351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175293" w:rsidRPr="006F2351" w:rsidRDefault="00175293" w:rsidP="0017529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175293" w:rsidRPr="006F2351" w:rsidRDefault="00175293" w:rsidP="00175293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175293" w:rsidRPr="0080479E" w:rsidRDefault="00175293" w:rsidP="00175293">
      <w:pPr>
        <w:ind w:firstLine="709"/>
        <w:jc w:val="both"/>
      </w:pPr>
    </w:p>
    <w:p w:rsidR="00175293" w:rsidRDefault="00175293" w:rsidP="00175293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75293" w:rsidRDefault="00175293" w:rsidP="00175293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75293" w:rsidRDefault="00175293" w:rsidP="00175293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175293" w:rsidRPr="0080479E" w:rsidRDefault="00175293" w:rsidP="00175293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293" w:rsidRDefault="00175293" w:rsidP="00175293"/>
    <w:p w:rsidR="00E605FC" w:rsidRDefault="00E605FC" w:rsidP="00175293">
      <w:pPr>
        <w:autoSpaceDE w:val="0"/>
        <w:autoSpaceDN w:val="0"/>
        <w:adjustRightInd w:val="0"/>
        <w:jc w:val="both"/>
      </w:pPr>
    </w:p>
    <w:sectPr w:rsidR="00E605FC" w:rsidSect="00766DD0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0F" w:rsidRDefault="00543C0F" w:rsidP="00EF5A0C">
      <w:r>
        <w:separator/>
      </w:r>
    </w:p>
  </w:endnote>
  <w:endnote w:type="continuationSeparator" w:id="0">
    <w:p w:rsidR="00543C0F" w:rsidRDefault="00543C0F" w:rsidP="00EF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0F" w:rsidRDefault="00543C0F" w:rsidP="00EF5A0C">
      <w:r>
        <w:separator/>
      </w:r>
    </w:p>
  </w:footnote>
  <w:footnote w:type="continuationSeparator" w:id="0">
    <w:p w:rsidR="00543C0F" w:rsidRDefault="00543C0F" w:rsidP="00EF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CD" w:rsidRDefault="00000ECD" w:rsidP="00766D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00ECD" w:rsidRDefault="00000E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CD" w:rsidRPr="006B513D" w:rsidRDefault="00000ECD" w:rsidP="00766DD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175293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000ECD" w:rsidRDefault="00000ECD">
    <w:pPr>
      <w:pStyle w:val="a5"/>
    </w:pPr>
    <w:r>
      <w:rPr>
        <w:noProof/>
      </w:rPr>
      <w:pict>
        <v:rect id="Прямоугольник 9" o:spid="_x0000_s4104" style="position:absolute;margin-left:783.5pt;margin-top:262.45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000ECD" w:rsidRPr="001030C8" w:rsidRDefault="00000EC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3" style="position:absolute;margin-left:773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000ECD" w:rsidRPr="00A76E3A" w:rsidRDefault="00000ECD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175293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4102" style="position:absolute;margin-left:791.35pt;margin-top:262.4pt;width:60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000ECD" w:rsidRPr="007C5EA7" w:rsidRDefault="00000ECD" w:rsidP="00766DD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4101" style="position:absolute;margin-left:784.6pt;margin-top:305.75pt;width:57.3pt;height:25.95pt;z-index:25166336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000ECD" w:rsidRDefault="00000ECD">
                <w:pPr>
                  <w:pBdr>
                    <w:bottom w:val="single" w:sz="4" w:space="1" w:color="auto"/>
                  </w:pBdr>
                </w:pPr>
              </w:p>
              <w:p w:rsidR="00000ECD" w:rsidRDefault="00000ECD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175293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4100" style="position:absolute;margin-left:791.35pt;margin-top:262.4pt;width:60pt;height:70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000ECD" w:rsidRPr="007C5EA7" w:rsidRDefault="00000EC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175293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4099" style="position:absolute;margin-left:791.1pt;margin-top:262.55pt;width:60pt;height:70.5pt;rotation:-90;flip:x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000ECD" w:rsidRPr="007C5EA7" w:rsidRDefault="00000EC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175293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4098" style="position:absolute;margin-left:790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000ECD" w:rsidRDefault="00000ECD">
                <w:pPr>
                  <w:jc w:val="center"/>
                  <w:rPr>
                    <w:sz w:val="28"/>
                    <w:szCs w:val="28"/>
                  </w:rPr>
                </w:pPr>
              </w:p>
              <w:p w:rsidR="00000ECD" w:rsidRDefault="00000EC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000ECD" w:rsidRPr="005E6DCE" w:rsidRDefault="00000ECD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097" style="position:absolute;margin-left:790.65pt;margin-top:262.4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000ECD" w:rsidRPr="00800161" w:rsidRDefault="00000ECD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175293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F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C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639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6DD0"/>
    <w:rsid w:val="00000ECD"/>
    <w:rsid w:val="0000281A"/>
    <w:rsid w:val="00016956"/>
    <w:rsid w:val="00017127"/>
    <w:rsid w:val="00032EA4"/>
    <w:rsid w:val="00051A2E"/>
    <w:rsid w:val="00060D47"/>
    <w:rsid w:val="000660F4"/>
    <w:rsid w:val="00090903"/>
    <w:rsid w:val="00090AF2"/>
    <w:rsid w:val="00091441"/>
    <w:rsid w:val="00091D2B"/>
    <w:rsid w:val="0009457A"/>
    <w:rsid w:val="000A56C8"/>
    <w:rsid w:val="000D767E"/>
    <w:rsid w:val="000F24E0"/>
    <w:rsid w:val="0012448E"/>
    <w:rsid w:val="0014194A"/>
    <w:rsid w:val="001679A4"/>
    <w:rsid w:val="00175293"/>
    <w:rsid w:val="0019645B"/>
    <w:rsid w:val="001A65C8"/>
    <w:rsid w:val="001B4AE5"/>
    <w:rsid w:val="001C53AA"/>
    <w:rsid w:val="001D19FB"/>
    <w:rsid w:val="001D386E"/>
    <w:rsid w:val="001E05A3"/>
    <w:rsid w:val="001E4156"/>
    <w:rsid w:val="002023DE"/>
    <w:rsid w:val="0021465C"/>
    <w:rsid w:val="00227CA0"/>
    <w:rsid w:val="00246157"/>
    <w:rsid w:val="002A3AB7"/>
    <w:rsid w:val="002B06E5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03CE6"/>
    <w:rsid w:val="00515D65"/>
    <w:rsid w:val="00530E48"/>
    <w:rsid w:val="00532D18"/>
    <w:rsid w:val="00543C0F"/>
    <w:rsid w:val="005568CD"/>
    <w:rsid w:val="005626A7"/>
    <w:rsid w:val="00564B51"/>
    <w:rsid w:val="00586E51"/>
    <w:rsid w:val="005A2E9B"/>
    <w:rsid w:val="005C0890"/>
    <w:rsid w:val="005D55ED"/>
    <w:rsid w:val="005D62BA"/>
    <w:rsid w:val="005E6C60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66DD0"/>
    <w:rsid w:val="00777D6B"/>
    <w:rsid w:val="00781AEB"/>
    <w:rsid w:val="00781CED"/>
    <w:rsid w:val="007846FA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2987"/>
    <w:rsid w:val="008A5761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36B16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03056"/>
    <w:rsid w:val="00A14956"/>
    <w:rsid w:val="00A50881"/>
    <w:rsid w:val="00A65CD9"/>
    <w:rsid w:val="00A716F1"/>
    <w:rsid w:val="00A73A53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14AED"/>
    <w:rsid w:val="00B2317C"/>
    <w:rsid w:val="00B2624A"/>
    <w:rsid w:val="00B34D28"/>
    <w:rsid w:val="00B404B4"/>
    <w:rsid w:val="00B4504C"/>
    <w:rsid w:val="00B5148F"/>
    <w:rsid w:val="00B75DF9"/>
    <w:rsid w:val="00B92064"/>
    <w:rsid w:val="00BA0267"/>
    <w:rsid w:val="00BA1707"/>
    <w:rsid w:val="00BD0330"/>
    <w:rsid w:val="00BE2C81"/>
    <w:rsid w:val="00BF6691"/>
    <w:rsid w:val="00BF6EC2"/>
    <w:rsid w:val="00C044C1"/>
    <w:rsid w:val="00C32D61"/>
    <w:rsid w:val="00C45C76"/>
    <w:rsid w:val="00C55979"/>
    <w:rsid w:val="00C75E91"/>
    <w:rsid w:val="00C76FE8"/>
    <w:rsid w:val="00C80B0E"/>
    <w:rsid w:val="00C91C1B"/>
    <w:rsid w:val="00CA2FD8"/>
    <w:rsid w:val="00CA718A"/>
    <w:rsid w:val="00CB0BC5"/>
    <w:rsid w:val="00CC47A0"/>
    <w:rsid w:val="00CD102B"/>
    <w:rsid w:val="00D23117"/>
    <w:rsid w:val="00D24E9E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605FC"/>
    <w:rsid w:val="00E715B4"/>
    <w:rsid w:val="00E823CB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5A0C"/>
    <w:rsid w:val="00EF7EFC"/>
    <w:rsid w:val="00F10ABA"/>
    <w:rsid w:val="00F25365"/>
    <w:rsid w:val="00F43596"/>
    <w:rsid w:val="00F462F8"/>
    <w:rsid w:val="00F4770C"/>
    <w:rsid w:val="00F54D1F"/>
    <w:rsid w:val="00F631CC"/>
    <w:rsid w:val="00F64E50"/>
    <w:rsid w:val="00F75607"/>
    <w:rsid w:val="00F838EA"/>
    <w:rsid w:val="00F94D3B"/>
    <w:rsid w:val="00F96F0A"/>
    <w:rsid w:val="00FA62F9"/>
    <w:rsid w:val="00FB25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66DD0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6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66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6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66DD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66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6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6DD0"/>
  </w:style>
  <w:style w:type="paragraph" w:styleId="a8">
    <w:name w:val="footer"/>
    <w:basedOn w:val="a"/>
    <w:link w:val="a9"/>
    <w:rsid w:val="0076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DD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766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6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766DD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66D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66D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6D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66DD0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6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66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6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66DD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66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6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6DD0"/>
  </w:style>
  <w:style w:type="paragraph" w:styleId="a8">
    <w:name w:val="footer"/>
    <w:basedOn w:val="a"/>
    <w:link w:val="a9"/>
    <w:rsid w:val="00766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DD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766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6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766DD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66D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66D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6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14</cp:revision>
  <cp:lastPrinted>2016-02-01T12:42:00Z</cp:lastPrinted>
  <dcterms:created xsi:type="dcterms:W3CDTF">2015-12-30T17:33:00Z</dcterms:created>
  <dcterms:modified xsi:type="dcterms:W3CDTF">2016-02-01T12:42:00Z</dcterms:modified>
</cp:coreProperties>
</file>