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D95C44" w:rsidRPr="00D95C44">
        <w:rPr>
          <w:sz w:val="28"/>
          <w:szCs w:val="28"/>
        </w:rPr>
        <w:t>проекта постановления администрации муниципального образования город Краснодар «О размещении нестационарных торговых объектов на территории муниципального образования город Краснодар»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D95C44">
        <w:rPr>
          <w:sz w:val="28"/>
          <w:szCs w:val="28"/>
        </w:rPr>
        <w:t>05 июля</w:t>
      </w:r>
      <w:r w:rsidR="0036781E" w:rsidRPr="0036781E">
        <w:rPr>
          <w:sz w:val="28"/>
          <w:szCs w:val="28"/>
        </w:rPr>
        <w:t xml:space="preserve"> 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D95C44">
        <w:rPr>
          <w:sz w:val="28"/>
          <w:szCs w:val="28"/>
        </w:rPr>
        <w:t>13</w:t>
      </w:r>
      <w:r w:rsidR="0036781E" w:rsidRPr="0036781E">
        <w:rPr>
          <w:sz w:val="28"/>
          <w:szCs w:val="28"/>
        </w:rPr>
        <w:t xml:space="preserve"> </w:t>
      </w:r>
      <w:r w:rsidR="00FF15CD">
        <w:rPr>
          <w:sz w:val="28"/>
          <w:szCs w:val="28"/>
        </w:rPr>
        <w:t>ию</w:t>
      </w:r>
      <w:r w:rsidR="00D95C44">
        <w:rPr>
          <w:sz w:val="28"/>
          <w:szCs w:val="28"/>
        </w:rPr>
        <w:t>л</w:t>
      </w:r>
      <w:bookmarkStart w:id="0" w:name="_GoBack"/>
      <w:bookmarkEnd w:id="0"/>
      <w:r w:rsidR="00FF15CD">
        <w:rPr>
          <w:sz w:val="28"/>
          <w:szCs w:val="28"/>
        </w:rPr>
        <w:t>я</w:t>
      </w:r>
      <w:r w:rsidR="0036781E" w:rsidRPr="0036781E">
        <w:rPr>
          <w:sz w:val="28"/>
          <w:szCs w:val="28"/>
        </w:rPr>
        <w:t xml:space="preserve"> 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D95C44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99AA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2021-07-05T12:28:00Z</dcterms:created>
  <dcterms:modified xsi:type="dcterms:W3CDTF">2021-07-05T12:28:00Z</dcterms:modified>
</cp:coreProperties>
</file>