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1" w:rsidRDefault="00211FC5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</w:p>
    <w:p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:rsidR="003335F1" w:rsidRPr="005C023F" w:rsidRDefault="001A3DF4" w:rsidP="00903083">
      <w:pPr>
        <w:pStyle w:val="12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:rsidR="003335F1" w:rsidRPr="00D21AEE" w:rsidRDefault="00697BCF" w:rsidP="009A0FF8">
      <w:pPr>
        <w:pStyle w:val="32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4"/>
          <w:szCs w:val="24"/>
        </w:rPr>
      </w:pPr>
      <w:r w:rsidRPr="00697BCF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26.05.2023 </w:t>
      </w:r>
      <w:r w:rsidRPr="00697BCF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0FF8" w:rsidRPr="00697BCF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1218" w:rsidRPr="00697BCF">
        <w:rPr>
          <w:rStyle w:val="3Sylfaen"/>
          <w:rFonts w:ascii="Times New Roman" w:hAnsi="Times New Roman" w:cs="Times New Roman"/>
          <w:sz w:val="28"/>
          <w:szCs w:val="28"/>
        </w:rPr>
        <w:t>№</w:t>
      </w:r>
      <w:r w:rsidRPr="00697BCF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 2284</w:t>
      </w:r>
      <w:r w:rsidR="00381814" w:rsidRPr="00697BCF">
        <w:rPr>
          <w:rStyle w:val="3Sylfaen"/>
          <w:rFonts w:ascii="Times New Roman" w:hAnsi="Times New Roman" w:cs="Times New Roman"/>
          <w:sz w:val="28"/>
          <w:szCs w:val="28"/>
        </w:rPr>
        <w:tab/>
      </w:r>
    </w:p>
    <w:p w:rsidR="003335F1" w:rsidRDefault="003335F1" w:rsidP="00D1674F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:rsidR="009827BC" w:rsidRDefault="009827BC" w:rsidP="00140157">
      <w:pPr>
        <w:pStyle w:val="FR4"/>
        <w:widowControl/>
        <w:jc w:val="center"/>
        <w:rPr>
          <w:b/>
          <w:bCs/>
          <w:snapToGrid/>
        </w:rPr>
      </w:pPr>
    </w:p>
    <w:p w:rsidR="00697BCF" w:rsidRPr="00697BCF" w:rsidRDefault="00697BCF" w:rsidP="00697BC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О признании утратившими силу отдельных </w:t>
      </w:r>
    </w:p>
    <w:p w:rsidR="00697BCF" w:rsidRPr="00697BCF" w:rsidRDefault="00697BCF" w:rsidP="00697BC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муниципальных правовых актов </w:t>
      </w:r>
    </w:p>
    <w:p w:rsidR="00697BCF" w:rsidRPr="00697BCF" w:rsidRDefault="00697BCF" w:rsidP="00697BCF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В </w:t>
      </w:r>
      <w:r w:rsidRPr="00697B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целях приведения муниципальных правовых актов муниципального образования город Краснодар в соответствие с действующим законодательством Российской Федерации</w:t>
      </w:r>
      <w:r w:rsidRPr="00697B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п о с </w:t>
      </w:r>
      <w:proofErr w:type="gramStart"/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т</w:t>
      </w:r>
      <w:proofErr w:type="gramEnd"/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 а н о в л я ю: </w:t>
      </w:r>
    </w:p>
    <w:p w:rsidR="00697BCF" w:rsidRPr="00697BCF" w:rsidRDefault="00697BCF" w:rsidP="00697BC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1. Признать утратившими силу:</w:t>
      </w:r>
    </w:p>
    <w:p w:rsidR="00697BCF" w:rsidRPr="00697BCF" w:rsidRDefault="00697BCF" w:rsidP="00697BC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постановление администрации муниципального образования город Краснодар от 30.12.2015 № 8913 «О Порядке разработки и утверждения бюджетного прогноза муниципального образования город Краснодар на долгосрочный период»;</w:t>
      </w:r>
    </w:p>
    <w:p w:rsidR="00697BCF" w:rsidRPr="00697BCF" w:rsidRDefault="00697BCF" w:rsidP="00697BC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постановление администрации муниципального образования город Краснодар от 01.11.2018 № 4710 «О внесении изменений в постановление администрации муниципального образования город Краснодар от 30.12.2015 № 8913 «О Порядке разработки и утверждения бюджетного прогноза муниципального образования город Краснодар на долгосрочный период»;</w:t>
      </w:r>
    </w:p>
    <w:p w:rsidR="00697BCF" w:rsidRPr="00697BCF" w:rsidRDefault="00697BCF" w:rsidP="00697BC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постановление администрации муниципального образования город Краснодар от 09.03.2021 № 884 «О внесении изменений в постановление администрации муниципального образования город Краснодар от 30.12.2015 № 8913 «О Порядке разработки и утверждения бюджетного прогноза муниципального образования город Краснодар на долгосрочный период».</w:t>
      </w:r>
    </w:p>
    <w:p w:rsidR="00697BCF" w:rsidRPr="00697BCF" w:rsidRDefault="00697BCF" w:rsidP="00697BC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2. Контроль за выполнением настоящего постановления возложить                    на заместителя главы муниципального образования город Краснодар </w:t>
      </w:r>
      <w:proofErr w:type="spellStart"/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Д.Ю.Васильева</w:t>
      </w:r>
      <w:proofErr w:type="spellEnd"/>
      <w:r w:rsidRPr="00697BCF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>.</w:t>
      </w: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color w:val="auto"/>
          <w:sz w:val="28"/>
        </w:rPr>
        <w:t>Глава муниципального</w:t>
      </w:r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97BCF">
        <w:rPr>
          <w:rFonts w:ascii="Times New Roman" w:eastAsia="Times New Roman" w:hAnsi="Times New Roman" w:cs="Times New Roman"/>
          <w:color w:val="auto"/>
          <w:sz w:val="28"/>
        </w:rPr>
        <w:t>образования город Краснодар</w:t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</w:r>
      <w:r w:rsidRPr="00697BCF">
        <w:rPr>
          <w:rFonts w:ascii="Times New Roman" w:eastAsia="Times New Roman" w:hAnsi="Times New Roman" w:cs="Times New Roman"/>
          <w:color w:val="auto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</w:t>
      </w:r>
      <w:proofErr w:type="spellStart"/>
      <w:r w:rsidRPr="00697BCF">
        <w:rPr>
          <w:rFonts w:ascii="Times New Roman" w:eastAsia="Times New Roman" w:hAnsi="Times New Roman" w:cs="Times New Roman"/>
          <w:color w:val="auto"/>
          <w:sz w:val="28"/>
        </w:rPr>
        <w:t>Е.М.Наумов</w:t>
      </w:r>
      <w:proofErr w:type="spellEnd"/>
    </w:p>
    <w:p w:rsidR="00697BCF" w:rsidRPr="00697BCF" w:rsidRDefault="00697BCF" w:rsidP="00697BCF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</w:p>
    <w:sectPr w:rsidR="00697BCF" w:rsidRPr="00697BCF" w:rsidSect="004415EC">
      <w:headerReference w:type="default" r:id="rId10"/>
      <w:type w:val="continuous"/>
      <w:pgSz w:w="11905" w:h="16837"/>
      <w:pgMar w:top="1134" w:right="567" w:bottom="1134" w:left="1701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AC" w:rsidRDefault="002E29AC" w:rsidP="001A3DF4">
      <w:r>
        <w:separator/>
      </w:r>
    </w:p>
  </w:endnote>
  <w:endnote w:type="continuationSeparator" w:id="0">
    <w:p w:rsidR="002E29AC" w:rsidRDefault="002E29AC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AC" w:rsidRDefault="002E29AC" w:rsidP="001A3DF4">
      <w:r>
        <w:separator/>
      </w:r>
    </w:p>
  </w:footnote>
  <w:footnote w:type="continuationSeparator" w:id="0">
    <w:p w:rsidR="002E29AC" w:rsidRDefault="002E29AC" w:rsidP="001A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956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15EC" w:rsidRPr="004415EC" w:rsidRDefault="004415E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15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15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15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3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15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15EC" w:rsidRDefault="00441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A"/>
    <w:rsid w:val="00003B9F"/>
    <w:rsid w:val="000C794A"/>
    <w:rsid w:val="00140157"/>
    <w:rsid w:val="001559AB"/>
    <w:rsid w:val="00177D28"/>
    <w:rsid w:val="001A3067"/>
    <w:rsid w:val="001A3DF4"/>
    <w:rsid w:val="001B09A6"/>
    <w:rsid w:val="001C4D6B"/>
    <w:rsid w:val="001D1218"/>
    <w:rsid w:val="001D3C52"/>
    <w:rsid w:val="002059EF"/>
    <w:rsid w:val="00211FC5"/>
    <w:rsid w:val="00236F92"/>
    <w:rsid w:val="00243915"/>
    <w:rsid w:val="00273A71"/>
    <w:rsid w:val="00295B49"/>
    <w:rsid w:val="002E29AC"/>
    <w:rsid w:val="003335F1"/>
    <w:rsid w:val="003509B4"/>
    <w:rsid w:val="00381814"/>
    <w:rsid w:val="003832FC"/>
    <w:rsid w:val="00387C92"/>
    <w:rsid w:val="003B0318"/>
    <w:rsid w:val="003B161D"/>
    <w:rsid w:val="003B4502"/>
    <w:rsid w:val="003E087F"/>
    <w:rsid w:val="003E1E09"/>
    <w:rsid w:val="00414579"/>
    <w:rsid w:val="004415EC"/>
    <w:rsid w:val="004F2D9E"/>
    <w:rsid w:val="00553C23"/>
    <w:rsid w:val="00586FAD"/>
    <w:rsid w:val="005C023F"/>
    <w:rsid w:val="005C7B91"/>
    <w:rsid w:val="005D68B3"/>
    <w:rsid w:val="00695FB7"/>
    <w:rsid w:val="00697BCF"/>
    <w:rsid w:val="006B25F0"/>
    <w:rsid w:val="006D14DA"/>
    <w:rsid w:val="006E1B05"/>
    <w:rsid w:val="006E3288"/>
    <w:rsid w:val="006E7FFC"/>
    <w:rsid w:val="006F7E77"/>
    <w:rsid w:val="008224AA"/>
    <w:rsid w:val="00851090"/>
    <w:rsid w:val="008571CA"/>
    <w:rsid w:val="008A2E2B"/>
    <w:rsid w:val="008C7A85"/>
    <w:rsid w:val="00903083"/>
    <w:rsid w:val="00920BD2"/>
    <w:rsid w:val="00922E8E"/>
    <w:rsid w:val="009567E5"/>
    <w:rsid w:val="00964D70"/>
    <w:rsid w:val="009827BC"/>
    <w:rsid w:val="00995920"/>
    <w:rsid w:val="009A0FF8"/>
    <w:rsid w:val="00A46D46"/>
    <w:rsid w:val="00A93EDE"/>
    <w:rsid w:val="00B16F66"/>
    <w:rsid w:val="00B5463D"/>
    <w:rsid w:val="00BA642F"/>
    <w:rsid w:val="00BB4982"/>
    <w:rsid w:val="00BB4BA9"/>
    <w:rsid w:val="00BE13D1"/>
    <w:rsid w:val="00C100A6"/>
    <w:rsid w:val="00C907A8"/>
    <w:rsid w:val="00C95AB7"/>
    <w:rsid w:val="00CF59C6"/>
    <w:rsid w:val="00D10288"/>
    <w:rsid w:val="00D11717"/>
    <w:rsid w:val="00D1674F"/>
    <w:rsid w:val="00D21AEE"/>
    <w:rsid w:val="00D337EB"/>
    <w:rsid w:val="00D41CC8"/>
    <w:rsid w:val="00D43BCF"/>
    <w:rsid w:val="00D5555A"/>
    <w:rsid w:val="00D55834"/>
    <w:rsid w:val="00D6010E"/>
    <w:rsid w:val="00D801DD"/>
    <w:rsid w:val="00DE4C00"/>
    <w:rsid w:val="00E6216D"/>
    <w:rsid w:val="00E62933"/>
    <w:rsid w:val="00F15598"/>
    <w:rsid w:val="00F46E6E"/>
    <w:rsid w:val="00F61B21"/>
    <w:rsid w:val="00FA107F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37E6"/>
  <w15:chartTrackingRefBased/>
  <w15:docId w15:val="{2897F08D-A9A8-4825-8665-35672E9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40157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F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1">
    <w:name w:val="Заголовок №1_"/>
    <w:link w:val="12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1">
    <w:name w:val="Основной текст (3)_"/>
    <w:link w:val="32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semiHidden/>
    <w:rsid w:val="00BB4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A3DF4"/>
    <w:rPr>
      <w:color w:val="000000"/>
      <w:sz w:val="24"/>
      <w:szCs w:val="24"/>
    </w:rPr>
  </w:style>
  <w:style w:type="paragraph" w:styleId="a9">
    <w:name w:val="footer"/>
    <w:basedOn w:val="a"/>
    <w:link w:val="aa"/>
    <w:rsid w:val="001A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3DF4"/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0157"/>
    <w:rPr>
      <w:rFonts w:ascii="Times New Roman" w:eastAsia="Times New Roman" w:hAnsi="Times New Roman" w:cs="Times New Roman"/>
      <w:sz w:val="28"/>
    </w:rPr>
  </w:style>
  <w:style w:type="paragraph" w:customStyle="1" w:styleId="FR4">
    <w:name w:val="FR4"/>
    <w:rsid w:val="00140157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30">
    <w:name w:val="Заголовок 3 Знак"/>
    <w:link w:val="3"/>
    <w:semiHidden/>
    <w:rsid w:val="006E7FFC"/>
    <w:rPr>
      <w:rFonts w:ascii="Calibri Light" w:eastAsia="Times New Roman" w:hAnsi="Calibri Light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053E3-F488-4B45-A602-F54945056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cp:keywords/>
  <cp:lastModifiedBy>Унагаева Галина Ивановна</cp:lastModifiedBy>
  <cp:revision>11</cp:revision>
  <cp:lastPrinted>2016-09-22T13:43:00Z</cp:lastPrinted>
  <dcterms:created xsi:type="dcterms:W3CDTF">2021-03-09T12:17:00Z</dcterms:created>
  <dcterms:modified xsi:type="dcterms:W3CDTF">2023-06-09T12:15:00Z</dcterms:modified>
</cp:coreProperties>
</file>