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C" w:rsidRDefault="007B7FBC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7B7FBC" w:rsidRDefault="007B7FBC">
      <w:pPr>
        <w:pStyle w:val="ConsPlusTitle"/>
        <w:jc w:val="center"/>
      </w:pPr>
    </w:p>
    <w:p w:rsidR="007B7FBC" w:rsidRDefault="007B7FBC">
      <w:pPr>
        <w:pStyle w:val="ConsPlusTitle"/>
        <w:jc w:val="center"/>
      </w:pPr>
      <w:r>
        <w:t>ПОСТАНОВЛЕНИЕ</w:t>
      </w:r>
    </w:p>
    <w:p w:rsidR="007B7FBC" w:rsidRDefault="007B7FBC">
      <w:pPr>
        <w:pStyle w:val="ConsPlusTitle"/>
        <w:jc w:val="center"/>
      </w:pPr>
      <w:r>
        <w:t>от 18 октября 2010 г. N 8291</w:t>
      </w:r>
    </w:p>
    <w:p w:rsidR="007B7FBC" w:rsidRDefault="007B7FBC">
      <w:pPr>
        <w:pStyle w:val="ConsPlusTitle"/>
        <w:jc w:val="center"/>
      </w:pPr>
    </w:p>
    <w:p w:rsidR="007B7FBC" w:rsidRDefault="007B7FBC">
      <w:pPr>
        <w:pStyle w:val="ConsPlusTitle"/>
        <w:jc w:val="center"/>
      </w:pPr>
      <w:r>
        <w:t>ОБ УТВЕРЖДЕНИИ</w:t>
      </w:r>
    </w:p>
    <w:p w:rsidR="007B7FBC" w:rsidRDefault="007B7FBC">
      <w:pPr>
        <w:pStyle w:val="ConsPlusTitle"/>
        <w:jc w:val="center"/>
      </w:pPr>
      <w:r>
        <w:t>ПОЛОЖЕНИЯ ОБ УПРАВЛЕНИИ КАДРОВОЙ ПОЛИТИКИ И</w:t>
      </w:r>
    </w:p>
    <w:p w:rsidR="007B7FBC" w:rsidRDefault="007B7FBC">
      <w:pPr>
        <w:pStyle w:val="ConsPlusTitle"/>
        <w:jc w:val="center"/>
      </w:pPr>
      <w:r>
        <w:t>МУНИЦИПАЛЬНОЙ СЛУЖБЫ АДМИНИСТРАЦИИ МУНИЦИПАЛЬНОГО</w:t>
      </w:r>
    </w:p>
    <w:p w:rsidR="007B7FBC" w:rsidRDefault="007B7FBC">
      <w:pPr>
        <w:pStyle w:val="ConsPlusTitle"/>
        <w:jc w:val="center"/>
      </w:pPr>
      <w:r>
        <w:t>ОБРАЗОВАНИЯ ГОРОД КРАСНОДАР</w:t>
      </w:r>
    </w:p>
    <w:p w:rsidR="007B7FBC" w:rsidRDefault="007B7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7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4">
              <w:r>
                <w:rPr>
                  <w:color w:val="0000FF"/>
                </w:rPr>
                <w:t>N 8644</w:t>
              </w:r>
            </w:hyperlink>
            <w:r>
              <w:rPr>
                <w:color w:val="392C69"/>
              </w:rPr>
              <w:t xml:space="preserve">, от 31.10.2012 </w:t>
            </w:r>
            <w:hyperlink r:id="rId5">
              <w:r>
                <w:rPr>
                  <w:color w:val="0000FF"/>
                </w:rPr>
                <w:t>N 9967</w:t>
              </w:r>
            </w:hyperlink>
            <w:r>
              <w:rPr>
                <w:color w:val="392C69"/>
              </w:rPr>
              <w:t xml:space="preserve">, от 09.04.2014 </w:t>
            </w:r>
            <w:hyperlink r:id="rId6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7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 xml:space="preserve">, от 10.11.2015 </w:t>
            </w:r>
            <w:hyperlink r:id="rId8">
              <w:r>
                <w:rPr>
                  <w:color w:val="0000FF"/>
                </w:rPr>
                <w:t>N 7472</w:t>
              </w:r>
            </w:hyperlink>
            <w:r>
              <w:rPr>
                <w:color w:val="392C69"/>
              </w:rPr>
              <w:t xml:space="preserve">, от 14.12.2015 </w:t>
            </w:r>
            <w:hyperlink r:id="rId9">
              <w:r>
                <w:rPr>
                  <w:color w:val="0000FF"/>
                </w:rPr>
                <w:t>N 8416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0">
              <w:r>
                <w:rPr>
                  <w:color w:val="0000FF"/>
                </w:rPr>
                <w:t>N 2740</w:t>
              </w:r>
            </w:hyperlink>
            <w:r>
              <w:rPr>
                <w:color w:val="392C69"/>
              </w:rPr>
              <w:t xml:space="preserve">, от 06.10.2017 </w:t>
            </w:r>
            <w:hyperlink r:id="rId11">
              <w:r>
                <w:rPr>
                  <w:color w:val="0000FF"/>
                </w:rPr>
                <w:t>N 4529</w:t>
              </w:r>
            </w:hyperlink>
            <w:r>
              <w:rPr>
                <w:color w:val="392C69"/>
              </w:rPr>
              <w:t xml:space="preserve">, от 04.06.2018 </w:t>
            </w:r>
            <w:hyperlink r:id="rId12">
              <w:r>
                <w:rPr>
                  <w:color w:val="0000FF"/>
                </w:rPr>
                <w:t>N 2281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3">
              <w:r>
                <w:rPr>
                  <w:color w:val="0000FF"/>
                </w:rPr>
                <w:t>N 3602</w:t>
              </w:r>
            </w:hyperlink>
            <w:r>
              <w:rPr>
                <w:color w:val="392C69"/>
              </w:rPr>
              <w:t xml:space="preserve">, от 02.10.2019 </w:t>
            </w:r>
            <w:hyperlink r:id="rId14">
              <w:r>
                <w:rPr>
                  <w:color w:val="0000FF"/>
                </w:rPr>
                <w:t>N 4417</w:t>
              </w:r>
            </w:hyperlink>
            <w:r>
              <w:rPr>
                <w:color w:val="392C69"/>
              </w:rPr>
              <w:t xml:space="preserve">, от 16.10.2020 </w:t>
            </w:r>
            <w:hyperlink r:id="rId15">
              <w:r>
                <w:rPr>
                  <w:color w:val="0000FF"/>
                </w:rPr>
                <w:t>N 4451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16">
              <w:r>
                <w:rPr>
                  <w:color w:val="0000FF"/>
                </w:rPr>
                <w:t>N 2951</w:t>
              </w:r>
            </w:hyperlink>
            <w:r>
              <w:rPr>
                <w:color w:val="392C69"/>
              </w:rPr>
              <w:t xml:space="preserve">, от 20.06.2022 </w:t>
            </w:r>
            <w:hyperlink r:id="rId17">
              <w:r>
                <w:rPr>
                  <w:color w:val="0000FF"/>
                </w:rPr>
                <w:t>N 2739</w:t>
              </w:r>
            </w:hyperlink>
            <w:r>
              <w:rPr>
                <w:color w:val="392C69"/>
              </w:rPr>
              <w:t xml:space="preserve">, от 15.12.2022 </w:t>
            </w:r>
            <w:hyperlink r:id="rId18">
              <w:r>
                <w:rPr>
                  <w:color w:val="0000FF"/>
                </w:rPr>
                <w:t>N 5934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17.08.2023 </w:t>
            </w:r>
            <w:hyperlink r:id="rId19">
              <w:r>
                <w:rPr>
                  <w:color w:val="0000FF"/>
                </w:rPr>
                <w:t>N 3814</w:t>
              </w:r>
            </w:hyperlink>
            <w:r>
              <w:rPr>
                <w:color w:val="392C69"/>
              </w:rPr>
              <w:t xml:space="preserve">, от 22.11.2023 </w:t>
            </w:r>
            <w:hyperlink r:id="rId20">
              <w:r>
                <w:rPr>
                  <w:color w:val="0000FF"/>
                </w:rPr>
                <w:t>N 5901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</w:tr>
    </w:tbl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 xml:space="preserve">В соответствии с </w:t>
      </w:r>
      <w:hyperlink r:id="rId21">
        <w:r>
          <w:rPr>
            <w:color w:val="0000FF"/>
          </w:rPr>
          <w:t>решением</w:t>
        </w:r>
      </w:hyperlink>
      <w:r>
        <w:t xml:space="preserve"> городской Думы Краснодара от 14.10.2005 N 74 п.2 "О структуре администрации муниципального образования город Краснодар" постановляю: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об Управлении кадровой политики и муниципальной службы администрации муниципального образования город Краснодар (прилагается).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18.10.2010.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7B7FBC" w:rsidRDefault="007B7FBC">
      <w:pPr>
        <w:pStyle w:val="ConsPlusNormal"/>
        <w:jc w:val="both"/>
      </w:pPr>
      <w:r>
        <w:t xml:space="preserve">(п. 3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15.12.2022 N 5934)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right"/>
      </w:pPr>
      <w:proofErr w:type="spellStart"/>
      <w:r>
        <w:t>И.о</w:t>
      </w:r>
      <w:proofErr w:type="spellEnd"/>
      <w:r>
        <w:t>. главы муниципального</w:t>
      </w:r>
    </w:p>
    <w:p w:rsidR="007B7FBC" w:rsidRDefault="007B7FBC">
      <w:pPr>
        <w:pStyle w:val="ConsPlusNormal"/>
        <w:jc w:val="right"/>
      </w:pPr>
      <w:r>
        <w:t>образования город Краснодар</w:t>
      </w:r>
    </w:p>
    <w:p w:rsidR="007B7FBC" w:rsidRDefault="007B7FBC">
      <w:pPr>
        <w:pStyle w:val="ConsPlusNormal"/>
        <w:jc w:val="right"/>
      </w:pPr>
      <w:r>
        <w:t>А.Н.ДОМБРОВСКИЙ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right"/>
        <w:outlineLvl w:val="0"/>
      </w:pPr>
      <w:r>
        <w:lastRenderedPageBreak/>
        <w:t>Утверждено</w:t>
      </w:r>
    </w:p>
    <w:p w:rsidR="007B7FBC" w:rsidRDefault="007B7FBC">
      <w:pPr>
        <w:pStyle w:val="ConsPlusNormal"/>
        <w:jc w:val="right"/>
      </w:pPr>
      <w:r>
        <w:t>постановлением администрации</w:t>
      </w:r>
    </w:p>
    <w:p w:rsidR="007B7FBC" w:rsidRDefault="007B7FBC">
      <w:pPr>
        <w:pStyle w:val="ConsPlusNormal"/>
        <w:jc w:val="right"/>
      </w:pPr>
      <w:r>
        <w:t>МО город Краснодар</w:t>
      </w:r>
    </w:p>
    <w:p w:rsidR="007B7FBC" w:rsidRDefault="007B7FBC">
      <w:pPr>
        <w:pStyle w:val="ConsPlusNormal"/>
        <w:jc w:val="right"/>
      </w:pPr>
      <w:r>
        <w:t>от 18 октября 2010 г. N 8291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Title"/>
        <w:jc w:val="center"/>
      </w:pPr>
      <w:bookmarkStart w:id="0" w:name="P38"/>
      <w:bookmarkEnd w:id="0"/>
      <w:r>
        <w:t>ПОЛОЖЕНИЕ</w:t>
      </w:r>
    </w:p>
    <w:p w:rsidR="007B7FBC" w:rsidRDefault="007B7FBC">
      <w:pPr>
        <w:pStyle w:val="ConsPlusTitle"/>
        <w:jc w:val="center"/>
      </w:pPr>
      <w:r>
        <w:t>ОБ УПРАВЛЕНИИ КАДРОВОЙ ПОЛИТИКИ И МУНИЦИПАЛЬНОЙ СЛУЖБЫ</w:t>
      </w:r>
    </w:p>
    <w:p w:rsidR="007B7FBC" w:rsidRDefault="007B7FBC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7B7FBC" w:rsidRDefault="007B7F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B7FB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27.10.2010 </w:t>
            </w:r>
            <w:hyperlink r:id="rId23">
              <w:r>
                <w:rPr>
                  <w:color w:val="0000FF"/>
                </w:rPr>
                <w:t>N 8644</w:t>
              </w:r>
            </w:hyperlink>
            <w:r>
              <w:rPr>
                <w:color w:val="392C69"/>
              </w:rPr>
              <w:t xml:space="preserve">, от 31.10.2012 </w:t>
            </w:r>
            <w:hyperlink r:id="rId24">
              <w:r>
                <w:rPr>
                  <w:color w:val="0000FF"/>
                </w:rPr>
                <w:t>N 9967</w:t>
              </w:r>
            </w:hyperlink>
            <w:r>
              <w:rPr>
                <w:color w:val="392C69"/>
              </w:rPr>
              <w:t xml:space="preserve">, от 09.04.2014 </w:t>
            </w:r>
            <w:hyperlink r:id="rId25">
              <w:r>
                <w:rPr>
                  <w:color w:val="0000FF"/>
                </w:rPr>
                <w:t>N 2204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6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 xml:space="preserve">, от 10.11.2015 </w:t>
            </w:r>
            <w:hyperlink r:id="rId27">
              <w:r>
                <w:rPr>
                  <w:color w:val="0000FF"/>
                </w:rPr>
                <w:t>N 7472</w:t>
              </w:r>
            </w:hyperlink>
            <w:r>
              <w:rPr>
                <w:color w:val="392C69"/>
              </w:rPr>
              <w:t xml:space="preserve">, от 14.12.2015 </w:t>
            </w:r>
            <w:hyperlink r:id="rId28">
              <w:r>
                <w:rPr>
                  <w:color w:val="0000FF"/>
                </w:rPr>
                <w:t>N 8416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29">
              <w:r>
                <w:rPr>
                  <w:color w:val="0000FF"/>
                </w:rPr>
                <w:t>N 2740</w:t>
              </w:r>
            </w:hyperlink>
            <w:r>
              <w:rPr>
                <w:color w:val="392C69"/>
              </w:rPr>
              <w:t xml:space="preserve">, от 06.10.2017 </w:t>
            </w:r>
            <w:hyperlink r:id="rId30">
              <w:r>
                <w:rPr>
                  <w:color w:val="0000FF"/>
                </w:rPr>
                <w:t>N 4529</w:t>
              </w:r>
            </w:hyperlink>
            <w:r>
              <w:rPr>
                <w:color w:val="392C69"/>
              </w:rPr>
              <w:t xml:space="preserve">, от 04.06.2018 </w:t>
            </w:r>
            <w:hyperlink r:id="rId31">
              <w:r>
                <w:rPr>
                  <w:color w:val="0000FF"/>
                </w:rPr>
                <w:t>N 2281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32">
              <w:r>
                <w:rPr>
                  <w:color w:val="0000FF"/>
                </w:rPr>
                <w:t>N 4417</w:t>
              </w:r>
            </w:hyperlink>
            <w:r>
              <w:rPr>
                <w:color w:val="392C69"/>
              </w:rPr>
              <w:t xml:space="preserve">, от 14.07.2021 </w:t>
            </w:r>
            <w:hyperlink r:id="rId33">
              <w:r>
                <w:rPr>
                  <w:color w:val="0000FF"/>
                </w:rPr>
                <w:t>N 2951</w:t>
              </w:r>
            </w:hyperlink>
            <w:r>
              <w:rPr>
                <w:color w:val="392C69"/>
              </w:rPr>
              <w:t xml:space="preserve">, от 20.06.2022 </w:t>
            </w:r>
            <w:hyperlink r:id="rId34">
              <w:r>
                <w:rPr>
                  <w:color w:val="0000FF"/>
                </w:rPr>
                <w:t>N 2739</w:t>
              </w:r>
            </w:hyperlink>
            <w:r>
              <w:rPr>
                <w:color w:val="392C69"/>
              </w:rPr>
              <w:t>,</w:t>
            </w:r>
          </w:p>
          <w:p w:rsidR="007B7FBC" w:rsidRDefault="007B7FB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15.12.2022 </w:t>
            </w:r>
            <w:hyperlink r:id="rId35">
              <w:r>
                <w:rPr>
                  <w:color w:val="0000FF"/>
                </w:rPr>
                <w:t>N 5934</w:t>
              </w:r>
            </w:hyperlink>
            <w:r>
              <w:rPr>
                <w:color w:val="392C69"/>
              </w:rPr>
              <w:t xml:space="preserve">, от 17.08.2023 </w:t>
            </w:r>
            <w:hyperlink r:id="rId36">
              <w:r>
                <w:rPr>
                  <w:color w:val="0000FF"/>
                </w:rPr>
                <w:t>N 3814</w:t>
              </w:r>
            </w:hyperlink>
            <w:r>
              <w:rPr>
                <w:color w:val="392C69"/>
              </w:rPr>
              <w:t xml:space="preserve">, от 22.11.2023 </w:t>
            </w:r>
            <w:hyperlink r:id="rId37">
              <w:r>
                <w:rPr>
                  <w:color w:val="0000FF"/>
                </w:rPr>
                <w:t>N 5901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7FBC" w:rsidRDefault="007B7FBC">
            <w:pPr>
              <w:pStyle w:val="ConsPlusNormal"/>
            </w:pPr>
          </w:p>
        </w:tc>
      </w:tr>
    </w:tbl>
    <w:p w:rsidR="007B7FBC" w:rsidRDefault="007B7FBC">
      <w:pPr>
        <w:pStyle w:val="ConsPlusNormal"/>
        <w:jc w:val="both"/>
      </w:pPr>
    </w:p>
    <w:p w:rsidR="007B7FBC" w:rsidRDefault="007B7FBC">
      <w:pPr>
        <w:pStyle w:val="ConsPlusTitle"/>
        <w:jc w:val="center"/>
        <w:outlineLvl w:val="1"/>
      </w:pPr>
      <w:r>
        <w:t>Раздел I</w:t>
      </w:r>
    </w:p>
    <w:p w:rsidR="007B7FBC" w:rsidRDefault="007B7FBC">
      <w:pPr>
        <w:pStyle w:val="ConsPlusTitle"/>
        <w:jc w:val="both"/>
      </w:pPr>
    </w:p>
    <w:p w:rsidR="007B7FBC" w:rsidRDefault="007B7FBC">
      <w:pPr>
        <w:pStyle w:val="ConsPlusTitle"/>
        <w:jc w:val="center"/>
      </w:pPr>
      <w:r>
        <w:t>ОБЩИЕ ПОЛОЖЕНИЯ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>1. Управление кадровой политики и муниципальной службы администрации муниципального образования город Краснодар (далее - Управление) является функциональным органом администрации муниципального образования город Краснодар, созданным в целях обеспечения деятельности главы и администрации муниципального образования город Краснодар в вопросах муниципальной службы, реализации единой кадровой политики и профилактики коррупционных правонарушений.</w:t>
      </w:r>
    </w:p>
    <w:p w:rsidR="007B7FBC" w:rsidRDefault="007B7FBC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14.07.2021 N 2951)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2. В своей деятельности Управление руководствуется </w:t>
      </w:r>
      <w:hyperlink r:id="rId3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краевыми законами, </w:t>
      </w:r>
      <w:hyperlink r:id="rId40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3. Управление непосредственно подчинено главе муниципального образования город Краснодар.</w:t>
      </w:r>
    </w:p>
    <w:p w:rsidR="007B7FBC" w:rsidRDefault="007B7FBC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15.12.2022 N 5934)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4. Положение об Управлении, штатное расписание, квалификационные требования по должностям муниципальной службы Управления утверждаются правовым актом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5. Деятельность Управления финансируется за счет средств местного бюджета (бюджета муниципального образования город Краснодар).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6. Управление имеет печать, штампы и бланки установленного образца.</w:t>
      </w:r>
    </w:p>
    <w:p w:rsidR="007B7FBC" w:rsidRDefault="007B7FBC">
      <w:pPr>
        <w:pStyle w:val="ConsPlusNormal"/>
        <w:jc w:val="both"/>
      </w:pPr>
      <w:r>
        <w:t xml:space="preserve">(п. 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27.10.2010 N 8644)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7. Местонахождение и адрес Управления: Российская Федерация, 350000, Краснодарский край, г. Краснодар, ул. Красная, 122.</w:t>
      </w:r>
    </w:p>
    <w:p w:rsidR="007B7FBC" w:rsidRDefault="007B7FBC">
      <w:pPr>
        <w:pStyle w:val="ConsPlusNormal"/>
        <w:jc w:val="both"/>
      </w:pPr>
      <w:r>
        <w:t xml:space="preserve">(п. 7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14.07.2021 N 2951)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  <w:bookmarkStart w:id="1" w:name="_GoBack"/>
      <w:bookmarkEnd w:id="1"/>
    </w:p>
    <w:p w:rsidR="007B7FBC" w:rsidRDefault="007B7FBC">
      <w:pPr>
        <w:pStyle w:val="ConsPlusTitle"/>
        <w:jc w:val="center"/>
        <w:outlineLvl w:val="1"/>
      </w:pPr>
      <w:r>
        <w:lastRenderedPageBreak/>
        <w:t>Раздел II</w:t>
      </w:r>
    </w:p>
    <w:p w:rsidR="007B7FBC" w:rsidRDefault="007B7FBC">
      <w:pPr>
        <w:pStyle w:val="ConsPlusTitle"/>
        <w:jc w:val="both"/>
      </w:pPr>
    </w:p>
    <w:p w:rsidR="007B7FBC" w:rsidRDefault="007B7FBC">
      <w:pPr>
        <w:pStyle w:val="ConsPlusTitle"/>
        <w:jc w:val="center"/>
      </w:pPr>
      <w:r>
        <w:t>ОСНОВНЫЕ ЗАДАЧИ УПРАВЛЕНИЯ</w:t>
      </w:r>
    </w:p>
    <w:p w:rsidR="007B7FBC" w:rsidRDefault="007B7FBC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</w:p>
    <w:p w:rsidR="007B7FBC" w:rsidRDefault="007B7FBC">
      <w:pPr>
        <w:pStyle w:val="ConsPlusNormal"/>
        <w:jc w:val="center"/>
      </w:pPr>
      <w:r>
        <w:t>от 14.07.2021 N 2951)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>8. Для достижения поставленных целей Управление выполняет следующие задачи: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8.1. Реализация трудового законодательства и законодательства о муниципальной службе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8.2. Формирование и реализация кадровой политики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8.3. Обеспечение делопроизводства по кадровым вопросам муниципальных служащих администрации муниципального образования город Краснодар и вопросам муниципальной службы.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8.4. Формирование у муниципальных служащих администрации муниципального образования город Краснодар нетерпимости к коррупционному поведению.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8.5. Профилактика коррупционных правонарушений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8.6. Принятие мер, направленных на обеспечение соблюдения муниципальными служащими администрации муниципального образования город Краснодар запретов, ограничений и требований, установленных в целях противодействия коррупции.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Title"/>
        <w:jc w:val="center"/>
        <w:outlineLvl w:val="1"/>
      </w:pPr>
      <w:r>
        <w:t>Раздел III</w:t>
      </w:r>
    </w:p>
    <w:p w:rsidR="007B7FBC" w:rsidRDefault="007B7FBC">
      <w:pPr>
        <w:pStyle w:val="ConsPlusTitle"/>
        <w:jc w:val="both"/>
      </w:pPr>
    </w:p>
    <w:p w:rsidR="007B7FBC" w:rsidRDefault="007B7FBC">
      <w:pPr>
        <w:pStyle w:val="ConsPlusTitle"/>
        <w:jc w:val="center"/>
      </w:pPr>
      <w:r>
        <w:t>ФУНКЦИИ УПРАВЛЕНИЯ</w:t>
      </w:r>
    </w:p>
    <w:p w:rsidR="007B7FBC" w:rsidRDefault="007B7FBC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</w:t>
      </w:r>
    </w:p>
    <w:p w:rsidR="007B7FBC" w:rsidRDefault="007B7FBC">
      <w:pPr>
        <w:pStyle w:val="ConsPlusNormal"/>
        <w:jc w:val="center"/>
      </w:pPr>
      <w:r>
        <w:t>от 14.07.2021 N 2951)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>9. Для решения поставленных задач Управление осуществляет следующие функции: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9.1. Формирует единый Реестр муниципальных служащих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9.2. Готовит предложения по формированию и совершенствованию штатной структуры администрации муниципального образования город Краснодар и проведению организационно-штатных мероприятий.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9.3. Ведет кадровое делопроизводство в администрации муниципального образования город Краснодар в отношении: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главы муниципального образования город Краснодар и руководителей администрации муниципального образования город Краснодар;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руководителей отраслевых (функциональных) и территориальных органов администрации муниципального образования город Краснодар;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муниципальных служащих отраслевых и функциональных органов администрации муниципального образования город Краснодар, не являющихся юридическими лицами.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9.4. Формирует кадровый резерв администрации муниципального образования город </w:t>
      </w:r>
      <w:r>
        <w:lastRenderedPageBreak/>
        <w:t>Краснодар и резерв управленческих кадров муниципального образования город Краснодар, участвует в формировании резерва управленческих кадров Краснодарского края.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9.5. Осуществляет организационное обеспечение деятельности Комиссии по формированию и подготовке кадрового резерва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9.6. Участвует в работе конкурсных комиссий при проведении конкурсов на замещение вакантных должностей муниципальной службы в органах администрации муниципального образования город Краснодар, являющихся юридическими лицами.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9.7. Организует работу конкурсной комиссии при проведении конкурсов на замещение вакантных должностей муниципальной службы в органах администрации муниципального образования город Краснодар, не являющихся юридическими лицами.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9.8. Обеспечивает деятельность аттестационных комиссий органов местного самоуправления муниципального образования город Краснодар при проведении квалификационных экзаменов и аттестаций муниципальных служащих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9.9. Организует работу по внедрению наставничества, профессиональной адаптации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9.10. Участвует в организации получения муниципальными служащими администрации муниципального образования город Краснодар дополнительного профессионального образования.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9.11. Организует работу Комиссии муниципального образования город Краснодар по исчислению стажа муниципальной службы.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9.12. Организует совместно с образовательными организациями высшего образования, осуществляющими образовательную деятельность по имеющим государственную аккредитацию образовательным программам высшего образования, прохождение практик студентов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9.13. Осуществляет мероприятия по профилактике коррупционных правонарушений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9.14. Осуществляет контроль за соблюдением муниципальными служащими администрации муниципального образования город Краснодар запретов, ограничений и требований, установленных в целях противодействия коррупции.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9.15. Принимает меры по выявлению и устранению причин и условий, способствующих возникновению конфликта интересов на муниципальной службе в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9.16. Обеспечивает деятельность Комиссии по соблюдению требований к служебному поведению муниципальных служащих в администрации муниципального образования город Краснодар и урегулированию конфликта интересов.</w:t>
      </w:r>
    </w:p>
    <w:p w:rsidR="007B7FBC" w:rsidRDefault="007B7FBC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9.16.1. Осуществляет анализ сведений: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администрации муниципального образования город Краснодар, не являющихся юридическими лицами;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lastRenderedPageBreak/>
        <w:t>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в органах администрации муниципального образования город Краснодар, не являющихся юридическими лицами;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характера, представляемых руководителями администрации муниципального образования город Краснодар;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о соблюдении муниципальными служащими, замещающими должности муниципальной службы в органах администрации муниципального образования город Краснодар, не являющихся юридическими лицами, и руководителями администрации муниципального образования город Краснодар требований к служебному поведению, о предотвращении или урегулировании конфликта интересов и соблюдения установленных для них запретов, ограничений и обязанностей;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о соблюдении гражданами, замещавшими должности муниципальной службы в органах администрации муниципального образования город Краснодар, не являющихся юридическими лицами, и руководителями администрации муниципального образования город Краснодар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9.16.1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9.17. В порядке, определяемом нормативными правовыми актами Краснодарского края, осуществляет проверки: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гражданами, претендующими на замещение должностей муниципальной службы в органах администрации муниципального образования город Краснодар, не являющихся юридическими лицами;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муниципальными служащими, замещающими должности муниципальной службы в органах администрации муниципального образования город Краснодар, не являющихся юридическими лицами;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достоверности и полноты сведений, представляемых в соответствии с нормативными правовыми актами Российской Федерации гражданами при поступлении на муниципальную службу в органы администрации муниципального образования город Краснодар, не являющиеся юридическими лицами;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соблюдения муниципальными служащими органов администрации муниципального образования город Краснодар, не являющихся юридическими лицами,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9.18.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на официальном интернет-портале администрации муниципального образования город Краснодар и городской Думы Краснодара, а также в обеспечении предоставления этих сведений средствам массовой информации для опубликования в связи с их запросами.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lastRenderedPageBreak/>
        <w:t xml:space="preserve">9.19. Обеспечивает направление в уполномоченный орган администрации Краснодарского края сведений о лице, замещавшем должность муниципальной службы в администрации муниципального образования город Краснодар, должность руководителя муниципального учреждения муниципального образования город Краснодар, которое было уволено (чьи полномочия были прекращены) в 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в порядке, предусмотренном </w:t>
      </w:r>
      <w:hyperlink r:id="rId52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9.19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9.19.1. Осуществляет меры по профилактике коррупционных правонарушений при осуществлении закупок товаров, работ, услуг для обеспечения муниципальных нужд отраслевых и функциональных органов администрации муниципального образования город Краснодар (далее - органы администрации), не являющихся юридическими лицами.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9.19.1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9.20. Осуществляет мониторинг соблюдения законодательства Российской Федерации о противодействии коррупции в органах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9.21. Оказывает муниципальным служащим администрации муниципального образования город Краснодар консультативную помощь по вопросам муниципальной службы и противодействия коррупции.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9.22. Организует в пределах своей компетенции антикоррупционное просвещение муниципальных служащих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9.23. Оказывает методическую и иную помощь отраслевым, функциональным и территориальным органам администрации муниципального образования город Краснодар по вопросам, связанным с применением трудового законодательства, законодательства о муниципальной службе и противодействии коррупции.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9.24. Осуществляет мониторинг муниципальных правовых актов муниципального образования город Краснодар в сфере муниципальной службы и противодействия коррупции, готовит предложения по их совершенствованию и приведению в соответствие с федеральным и краевым законодательством.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9.24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9.25. Дает заключения и ответы в рамках компетенции Управления по поступающим служебным документам, обращениям граждан и юридических лиц.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9.25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9.26. Осуществляет иные функции в области противодействия коррупции в соответствии с законодательством Российской Федерации.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9.26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Title"/>
        <w:jc w:val="center"/>
        <w:outlineLvl w:val="1"/>
      </w:pPr>
      <w:r>
        <w:t>Раздел IV</w:t>
      </w:r>
    </w:p>
    <w:p w:rsidR="007B7FBC" w:rsidRDefault="007B7FBC">
      <w:pPr>
        <w:pStyle w:val="ConsPlusTitle"/>
        <w:jc w:val="both"/>
      </w:pPr>
    </w:p>
    <w:p w:rsidR="007B7FBC" w:rsidRDefault="007B7FBC">
      <w:pPr>
        <w:pStyle w:val="ConsPlusTitle"/>
        <w:jc w:val="center"/>
      </w:pPr>
      <w:r>
        <w:t>ПРАВА УПРАВЛЕНИЯ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>10. Управление во исполнение возложенных на него функций имеет право: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10.1. Вносить главе муниципального образования город Краснодар предложения по совершенствованию кадровой работы, а также по вопросам муниципальной службы и </w:t>
      </w:r>
      <w:r>
        <w:lastRenderedPageBreak/>
        <w:t>противодействию коррупции.</w:t>
      </w:r>
    </w:p>
    <w:p w:rsidR="007B7FBC" w:rsidRDefault="007B7FBC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14.07.2021 N 2951)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10.2. Запрашивать и получать в установленном порядке от руководителей отраслевых, функциональных и территориальных органов администрации муниципального образования город Краснодар, руководителей предприятий, учреждений и организаций, находящихся на территории муниципального образования город Краснодар, необходимые для кадрового обеспечения деятельности главы и администрации муниципального образования город Краснодар и для осуществления деятельности Управления информацию, документы и материалы.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10.3. Разрабатывать и вносить на рассмотрение главы муниципального образования город Краснодар проекты муниципальных правовых актов по вопросам деятельности Управления.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10.4. Привлекать по согласованию с руководителями отраслевых, функциональных и территориальных органов администрации муниципального образования город Краснодар специалистов отраслевых, функциональных и территориальных органов администрации муниципального образования город Краснодар для подготовки проектов правовых актов, а также для осуществления мероприятий, проводимых Управлением в соответствии с возложенными на него полномочиями.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10.5. Исключен с 22 ноября 2023 года. - </w:t>
      </w: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22.11.2023 N 5901.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10.6. Принимать участие в работе совещательных органов при главе муниципального образования город Краснодар в соответствии со своей компетенцией.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10.7. Использовать в установленном порядке действующие системы и средства связи, в том числе и специальные.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10.8. Вести служебную переписку с органами местного самоуправления, предприятиями, учреждениями и организациями по вопросам, отнесенным к ведению Управления.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10.9. Утратил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02.10.2019 N 4417.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Title"/>
        <w:jc w:val="center"/>
        <w:outlineLvl w:val="1"/>
      </w:pPr>
      <w:r>
        <w:t>Раздел V</w:t>
      </w:r>
    </w:p>
    <w:p w:rsidR="007B7FBC" w:rsidRDefault="007B7FBC">
      <w:pPr>
        <w:pStyle w:val="ConsPlusTitle"/>
        <w:jc w:val="both"/>
      </w:pPr>
    </w:p>
    <w:p w:rsidR="007B7FBC" w:rsidRDefault="007B7FBC">
      <w:pPr>
        <w:pStyle w:val="ConsPlusTitle"/>
        <w:jc w:val="center"/>
      </w:pPr>
      <w:r>
        <w:t>ОРГАНИЗАЦИЯ РАБОТЫ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ind w:firstLine="540"/>
        <w:jc w:val="both"/>
      </w:pPr>
      <w:r>
        <w:t>11. Руководство деятельностью Управления осуществляет начальник Управления на принципах единоначалия, который несет персональную ответственность за выполнение возложенных на Управление задач и функций.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12. Начальник Управления назначается на должность и освобождается от должности распоряжением администрации муниципального образования город Краснодар.</w:t>
      </w:r>
    </w:p>
    <w:p w:rsidR="007B7FBC" w:rsidRDefault="007B7FBC">
      <w:pPr>
        <w:pStyle w:val="ConsPlusNormal"/>
        <w:jc w:val="both"/>
      </w:pPr>
      <w:r>
        <w:t xml:space="preserve">(п. 12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22.11.2023 N 5901)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13. В структуру Управления входят отделы по направлениям деятельности Управления.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Количество заместителей начальника Управления, количество отделов и их наименования устанавливаются штатным расписанием Управления, утверждаемым распоряжением администрации муниципального образования город Краснодар.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Работники Управления являются муниципальными служащими, назначаются на должность и освобождаются от должности распоряжением администрации муниципального образования город Краснодар по представлению начальника Управления.</w:t>
      </w:r>
    </w:p>
    <w:p w:rsidR="007B7FBC" w:rsidRDefault="007B7FBC">
      <w:pPr>
        <w:pStyle w:val="ConsPlusNormal"/>
        <w:jc w:val="both"/>
      </w:pPr>
      <w:r>
        <w:lastRenderedPageBreak/>
        <w:t xml:space="preserve">(п. 13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06.10.2017 N 4529)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14. В период временного отсутствия начальника Управления его обязанности исполняет заместитель начальника Управления.</w:t>
      </w:r>
    </w:p>
    <w:p w:rsidR="007B7FBC" w:rsidRDefault="007B7FBC">
      <w:pPr>
        <w:pStyle w:val="ConsPlusNormal"/>
        <w:jc w:val="both"/>
      </w:pPr>
      <w:r>
        <w:t xml:space="preserve">(п. 14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06.10.2017 N 4529)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15. Начальник Управления выполняет следующие обязанности: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а) руководит деятельностью Управления, обеспечивая решение возложенных на него задач;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б) контролирует выполнение планов работы Управления;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в) определяет функциональные обязанности и утверждает должностные инструкции работников Управления;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06.10.2017 N 4529)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г) представляет главе муниципального образования город Краснодар на утверждение Положение об Управлении и штатное расписание Управления;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д) занимается подбором кадров и созданием их резерва, проводит работу по повышению профессиональной квалификации работников Управления;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е) действует от имени Управления, представляет его интересы в органах власти и управления, других организациях;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ж) подписывает служебные документы в пределах своей компетенции;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з) представляет в установленном порядке предложения о премировании, о поощрении работников Управления и применении к ним мер дисциплинарного взыскания;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и) вносит предложения о командировании работников Управления в пределах Российской Федерации, согласовывает их выезд в целевые, служебные, заграничные командировки;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к) осуществляет контроль за исполнением работниками Управления их должностных обязанностей, Правил внутреннего трудового распорядка администрации муниципального образования город Краснодар;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л) представляет работников Управления при проведении аттестации и квалификационных экзаменов, готовит отзывы об исполнении служебных обязанностей и служебные характеристики в соответствии с </w:t>
      </w:r>
      <w:hyperlink r:id="rId65">
        <w:r>
          <w:rPr>
            <w:color w:val="0000FF"/>
          </w:rPr>
          <w:t>Положением</w:t>
        </w:r>
      </w:hyperlink>
      <w:r>
        <w:t xml:space="preserve"> о муниципальной службе в муниципальном образовании город Краснодар;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м) ведет служебную переписку с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подписывает ответы на обращения граждан и организаций;</w:t>
      </w:r>
    </w:p>
    <w:p w:rsidR="007B7FBC" w:rsidRDefault="007B7FBC">
      <w:pPr>
        <w:pStyle w:val="ConsPlusNormal"/>
        <w:jc w:val="both"/>
      </w:pPr>
      <w:r>
        <w:t xml:space="preserve">(в ред. Постановлений администрации МО город Краснодар от 02.10.2019 </w:t>
      </w:r>
      <w:hyperlink r:id="rId66">
        <w:r>
          <w:rPr>
            <w:color w:val="0000FF"/>
          </w:rPr>
          <w:t>N 4417</w:t>
        </w:r>
      </w:hyperlink>
      <w:r>
        <w:t xml:space="preserve">, от 14.07.2021 </w:t>
      </w:r>
      <w:hyperlink r:id="rId67">
        <w:r>
          <w:rPr>
            <w:color w:val="0000FF"/>
          </w:rPr>
          <w:t>N 2951</w:t>
        </w:r>
      </w:hyperlink>
      <w:r>
        <w:t xml:space="preserve">, от 22.11.2023 </w:t>
      </w:r>
      <w:hyperlink r:id="rId68">
        <w:r>
          <w:rPr>
            <w:color w:val="0000FF"/>
          </w:rPr>
          <w:t>N 5901</w:t>
        </w:r>
      </w:hyperlink>
      <w:r>
        <w:t>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н) осуществляет иные полномочия в соответствии с настоящим Положением и законодательством.</w:t>
      </w:r>
    </w:p>
    <w:p w:rsidR="007B7FBC" w:rsidRDefault="007B7FB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22.11.2023 N 5901)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 xml:space="preserve">15.1. Начальник Управления является лицом, ответственным за обеспечение направления сведений о лице, замещавшем должность муниципальной службы в администрации муниципального образования город Краснодар, должность руководителя муниципального учреждения муниципального образования город Краснодар, которое было уволено (чьи </w:t>
      </w:r>
      <w:r>
        <w:lastRenderedPageBreak/>
        <w:t xml:space="preserve">полномочия были прекращены) в связи с утратой доверия за совершение коррупционного правонарушения, для включения в реестр лиц, уволенных в связи с утратой доверия, и исключения таких сведений из него в порядке, предусмотренном </w:t>
      </w:r>
      <w:hyperlink r:id="rId70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228.</w:t>
      </w:r>
    </w:p>
    <w:p w:rsidR="007B7FBC" w:rsidRDefault="007B7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15.1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17.08.2023 N 3814)</w:t>
      </w:r>
    </w:p>
    <w:p w:rsidR="007B7FBC" w:rsidRDefault="007B7FBC">
      <w:pPr>
        <w:pStyle w:val="ConsPlusNormal"/>
        <w:spacing w:before="220"/>
        <w:ind w:firstLine="540"/>
        <w:jc w:val="both"/>
      </w:pPr>
      <w:r>
        <w:t>16. Информационное, документальное, правовое, материально-техническое и транспортное обеспечение деятельности Управления и его работников осуществляется в установленном порядке.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</w:t>
      </w:r>
    </w:p>
    <w:p w:rsidR="007B7FBC" w:rsidRDefault="007B7FBC">
      <w:pPr>
        <w:pStyle w:val="ConsPlusNormal"/>
        <w:jc w:val="right"/>
      </w:pPr>
      <w:r>
        <w:t>Правового управления</w:t>
      </w:r>
    </w:p>
    <w:p w:rsidR="007B7FBC" w:rsidRDefault="007B7FBC">
      <w:pPr>
        <w:pStyle w:val="ConsPlusNormal"/>
        <w:jc w:val="right"/>
      </w:pPr>
      <w:r>
        <w:t>администрации муниципального</w:t>
      </w:r>
    </w:p>
    <w:p w:rsidR="007B7FBC" w:rsidRDefault="007B7FBC">
      <w:pPr>
        <w:pStyle w:val="ConsPlusNormal"/>
        <w:jc w:val="right"/>
      </w:pPr>
      <w:r>
        <w:t>образования город Краснодар</w:t>
      </w:r>
    </w:p>
    <w:p w:rsidR="007B7FBC" w:rsidRDefault="007B7FBC">
      <w:pPr>
        <w:pStyle w:val="ConsPlusNormal"/>
        <w:jc w:val="right"/>
      </w:pPr>
      <w:r>
        <w:t>О.О.ЗУБРИЦКИЙ</w:t>
      </w: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jc w:val="both"/>
      </w:pPr>
    </w:p>
    <w:p w:rsidR="007B7FBC" w:rsidRDefault="007B7F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A57" w:rsidRDefault="00F22A57"/>
    <w:sectPr w:rsidR="00F22A57" w:rsidSect="0071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BC"/>
    <w:rsid w:val="007B7FBC"/>
    <w:rsid w:val="00F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9E96"/>
  <w15:chartTrackingRefBased/>
  <w15:docId w15:val="{40E09265-0F71-424B-A936-6B2DECC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B7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B7F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192923&amp;dst=100024" TargetMode="External"/><Relationship Id="rId21" Type="http://schemas.openxmlformats.org/officeDocument/2006/relationships/hyperlink" Target="https://login.consultant.ru/link/?req=doc&amp;base=RLAW177&amp;n=230878&amp;dst=100224" TargetMode="External"/><Relationship Id="rId42" Type="http://schemas.openxmlformats.org/officeDocument/2006/relationships/hyperlink" Target="https://login.consultant.ru/link/?req=doc&amp;base=RLAW177&amp;n=101846&amp;dst=100006" TargetMode="External"/><Relationship Id="rId47" Type="http://schemas.openxmlformats.org/officeDocument/2006/relationships/hyperlink" Target="https://login.consultant.ru/link/?req=doc&amp;base=RLAW177&amp;n=238053&amp;dst=100007" TargetMode="External"/><Relationship Id="rId63" Type="http://schemas.openxmlformats.org/officeDocument/2006/relationships/hyperlink" Target="https://login.consultant.ru/link/?req=doc&amp;base=RLAW177&amp;n=65690&amp;dst=100010" TargetMode="External"/><Relationship Id="rId68" Type="http://schemas.openxmlformats.org/officeDocument/2006/relationships/hyperlink" Target="https://login.consultant.ru/link/?req=doc&amp;base=RLAW177&amp;n=241667&amp;dst=100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77&amp;n=207512&amp;dst=100005" TargetMode="External"/><Relationship Id="rId29" Type="http://schemas.openxmlformats.org/officeDocument/2006/relationships/hyperlink" Target="https://login.consultant.ru/link/?req=doc&amp;base=RLAW177&amp;n=61120&amp;dst=100008" TargetMode="External"/><Relationship Id="rId11" Type="http://schemas.openxmlformats.org/officeDocument/2006/relationships/hyperlink" Target="https://login.consultant.ru/link/?req=doc&amp;base=RLAW177&amp;n=65690&amp;dst=100005" TargetMode="External"/><Relationship Id="rId24" Type="http://schemas.openxmlformats.org/officeDocument/2006/relationships/hyperlink" Target="https://login.consultant.ru/link/?req=doc&amp;base=RLAW177&amp;n=101143&amp;dst=100008" TargetMode="External"/><Relationship Id="rId32" Type="http://schemas.openxmlformats.org/officeDocument/2006/relationships/hyperlink" Target="https://login.consultant.ru/link/?req=doc&amp;base=RLAW177&amp;n=243550&amp;dst=100036" TargetMode="External"/><Relationship Id="rId37" Type="http://schemas.openxmlformats.org/officeDocument/2006/relationships/hyperlink" Target="https://login.consultant.ru/link/?req=doc&amp;base=RLAW177&amp;n=241667&amp;dst=100006" TargetMode="External"/><Relationship Id="rId40" Type="http://schemas.openxmlformats.org/officeDocument/2006/relationships/hyperlink" Target="https://login.consultant.ru/link/?req=doc&amp;base=RLAW177&amp;n=241855&amp;dst=100629" TargetMode="External"/><Relationship Id="rId45" Type="http://schemas.openxmlformats.org/officeDocument/2006/relationships/hyperlink" Target="https://login.consultant.ru/link/?req=doc&amp;base=RLAW177&amp;n=207512&amp;dst=100019" TargetMode="External"/><Relationship Id="rId53" Type="http://schemas.openxmlformats.org/officeDocument/2006/relationships/hyperlink" Target="https://login.consultant.ru/link/?req=doc&amp;base=RLAW177&amp;n=238053&amp;dst=100014" TargetMode="External"/><Relationship Id="rId58" Type="http://schemas.openxmlformats.org/officeDocument/2006/relationships/hyperlink" Target="https://login.consultant.ru/link/?req=doc&amp;base=RLAW177&amp;n=207512&amp;dst=100056" TargetMode="External"/><Relationship Id="rId66" Type="http://schemas.openxmlformats.org/officeDocument/2006/relationships/hyperlink" Target="https://login.consultant.ru/link/?req=doc&amp;base=RLAW177&amp;n=243550&amp;dst=100038" TargetMode="External"/><Relationship Id="rId5" Type="http://schemas.openxmlformats.org/officeDocument/2006/relationships/hyperlink" Target="https://login.consultant.ru/link/?req=doc&amp;base=RLAW177&amp;n=101143&amp;dst=100005" TargetMode="External"/><Relationship Id="rId61" Type="http://schemas.openxmlformats.org/officeDocument/2006/relationships/hyperlink" Target="https://login.consultant.ru/link/?req=doc&amp;base=RLAW177&amp;n=241667&amp;dst=100008" TargetMode="External"/><Relationship Id="rId19" Type="http://schemas.openxmlformats.org/officeDocument/2006/relationships/hyperlink" Target="https://login.consultant.ru/link/?req=doc&amp;base=RLAW177&amp;n=238053&amp;dst=100005" TargetMode="External"/><Relationship Id="rId14" Type="http://schemas.openxmlformats.org/officeDocument/2006/relationships/hyperlink" Target="https://login.consultant.ru/link/?req=doc&amp;base=RLAW177&amp;n=243550&amp;dst=100035" TargetMode="External"/><Relationship Id="rId22" Type="http://schemas.openxmlformats.org/officeDocument/2006/relationships/hyperlink" Target="https://login.consultant.ru/link/?req=doc&amp;base=RLAW177&amp;n=227631&amp;dst=100006" TargetMode="External"/><Relationship Id="rId27" Type="http://schemas.openxmlformats.org/officeDocument/2006/relationships/hyperlink" Target="https://login.consultant.ru/link/?req=doc&amp;base=RLAW177&amp;n=140780&amp;dst=100008" TargetMode="External"/><Relationship Id="rId30" Type="http://schemas.openxmlformats.org/officeDocument/2006/relationships/hyperlink" Target="https://login.consultant.ru/link/?req=doc&amp;base=RLAW177&amp;n=65690&amp;dst=100006" TargetMode="External"/><Relationship Id="rId35" Type="http://schemas.openxmlformats.org/officeDocument/2006/relationships/hyperlink" Target="https://login.consultant.ru/link/?req=doc&amp;base=RLAW177&amp;n=227631&amp;dst=100008" TargetMode="External"/><Relationship Id="rId43" Type="http://schemas.openxmlformats.org/officeDocument/2006/relationships/hyperlink" Target="https://login.consultant.ru/link/?req=doc&amp;base=RLAW177&amp;n=207512&amp;dst=100007" TargetMode="External"/><Relationship Id="rId48" Type="http://schemas.openxmlformats.org/officeDocument/2006/relationships/hyperlink" Target="https://login.consultant.ru/link/?req=doc&amp;base=LAW&amp;n=451778" TargetMode="External"/><Relationship Id="rId56" Type="http://schemas.openxmlformats.org/officeDocument/2006/relationships/hyperlink" Target="https://login.consultant.ru/link/?req=doc&amp;base=RLAW177&amp;n=238053&amp;dst=100020" TargetMode="External"/><Relationship Id="rId64" Type="http://schemas.openxmlformats.org/officeDocument/2006/relationships/hyperlink" Target="https://login.consultant.ru/link/?req=doc&amp;base=RLAW177&amp;n=65690&amp;dst=100012" TargetMode="External"/><Relationship Id="rId69" Type="http://schemas.openxmlformats.org/officeDocument/2006/relationships/hyperlink" Target="https://login.consultant.ru/link/?req=doc&amp;base=RLAW177&amp;n=241667&amp;dst=100011" TargetMode="External"/><Relationship Id="rId8" Type="http://schemas.openxmlformats.org/officeDocument/2006/relationships/hyperlink" Target="https://login.consultant.ru/link/?req=doc&amp;base=RLAW177&amp;n=140780&amp;dst=100005" TargetMode="External"/><Relationship Id="rId51" Type="http://schemas.openxmlformats.org/officeDocument/2006/relationships/hyperlink" Target="https://login.consultant.ru/link/?req=doc&amp;base=LAW&amp;n=46489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77&amp;n=76682&amp;dst=100005" TargetMode="External"/><Relationship Id="rId17" Type="http://schemas.openxmlformats.org/officeDocument/2006/relationships/hyperlink" Target="https://login.consultant.ru/link/?req=doc&amp;base=RLAW177&amp;n=220615&amp;dst=100005" TargetMode="External"/><Relationship Id="rId25" Type="http://schemas.openxmlformats.org/officeDocument/2006/relationships/hyperlink" Target="https://login.consultant.ru/link/?req=doc&amp;base=RLAW177&amp;n=192926&amp;dst=100026" TargetMode="External"/><Relationship Id="rId33" Type="http://schemas.openxmlformats.org/officeDocument/2006/relationships/hyperlink" Target="https://login.consultant.ru/link/?req=doc&amp;base=RLAW177&amp;n=207512&amp;dst=100006" TargetMode="External"/><Relationship Id="rId38" Type="http://schemas.openxmlformats.org/officeDocument/2006/relationships/hyperlink" Target="https://login.consultant.ru/link/?req=doc&amp;base=RLAW177&amp;n=207512&amp;dst=100006" TargetMode="External"/><Relationship Id="rId46" Type="http://schemas.openxmlformats.org/officeDocument/2006/relationships/hyperlink" Target="https://login.consultant.ru/link/?req=doc&amp;base=RLAW177&amp;n=238053&amp;dst=100006" TargetMode="External"/><Relationship Id="rId59" Type="http://schemas.openxmlformats.org/officeDocument/2006/relationships/hyperlink" Target="https://login.consultant.ru/link/?req=doc&amp;base=RLAW177&amp;n=241667&amp;dst=100006" TargetMode="External"/><Relationship Id="rId67" Type="http://schemas.openxmlformats.org/officeDocument/2006/relationships/hyperlink" Target="https://login.consultant.ru/link/?req=doc&amp;base=RLAW177&amp;n=207512&amp;dst=100057" TargetMode="External"/><Relationship Id="rId20" Type="http://schemas.openxmlformats.org/officeDocument/2006/relationships/hyperlink" Target="https://login.consultant.ru/link/?req=doc&amp;base=RLAW177&amp;n=241667&amp;dst=100005" TargetMode="External"/><Relationship Id="rId41" Type="http://schemas.openxmlformats.org/officeDocument/2006/relationships/hyperlink" Target="https://login.consultant.ru/link/?req=doc&amp;base=RLAW177&amp;n=227631&amp;dst=100008" TargetMode="External"/><Relationship Id="rId54" Type="http://schemas.openxmlformats.org/officeDocument/2006/relationships/hyperlink" Target="https://login.consultant.ru/link/?req=doc&amp;base=RLAW177&amp;n=238053&amp;dst=100016" TargetMode="External"/><Relationship Id="rId62" Type="http://schemas.openxmlformats.org/officeDocument/2006/relationships/hyperlink" Target="https://login.consultant.ru/link/?req=doc&amp;base=RLAW177&amp;n=65690&amp;dst=100006" TargetMode="External"/><Relationship Id="rId70" Type="http://schemas.openxmlformats.org/officeDocument/2006/relationships/hyperlink" Target="https://login.consultant.ru/link/?req=doc&amp;base=LAW&amp;n=452198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77&amp;n=192926&amp;dst=100025" TargetMode="External"/><Relationship Id="rId15" Type="http://schemas.openxmlformats.org/officeDocument/2006/relationships/hyperlink" Target="https://login.consultant.ru/link/?req=doc&amp;base=RLAW177&amp;n=196567&amp;dst=100011" TargetMode="External"/><Relationship Id="rId23" Type="http://schemas.openxmlformats.org/officeDocument/2006/relationships/hyperlink" Target="https://login.consultant.ru/link/?req=doc&amp;base=RLAW177&amp;n=101846&amp;dst=100006" TargetMode="External"/><Relationship Id="rId28" Type="http://schemas.openxmlformats.org/officeDocument/2006/relationships/hyperlink" Target="https://login.consultant.ru/link/?req=doc&amp;base=RLAW177&amp;n=243531&amp;dst=100072" TargetMode="External"/><Relationship Id="rId36" Type="http://schemas.openxmlformats.org/officeDocument/2006/relationships/hyperlink" Target="https://login.consultant.ru/link/?req=doc&amp;base=RLAW177&amp;n=238053&amp;dst=100006" TargetMode="External"/><Relationship Id="rId49" Type="http://schemas.openxmlformats.org/officeDocument/2006/relationships/hyperlink" Target="https://login.consultant.ru/link/?req=doc&amp;base=LAW&amp;n=451778" TargetMode="External"/><Relationship Id="rId57" Type="http://schemas.openxmlformats.org/officeDocument/2006/relationships/hyperlink" Target="https://login.consultant.ru/link/?req=doc&amp;base=RLAW177&amp;n=238053&amp;dst=100021" TargetMode="External"/><Relationship Id="rId10" Type="http://schemas.openxmlformats.org/officeDocument/2006/relationships/hyperlink" Target="https://login.consultant.ru/link/?req=doc&amp;base=RLAW177&amp;n=61120&amp;dst=100005" TargetMode="External"/><Relationship Id="rId31" Type="http://schemas.openxmlformats.org/officeDocument/2006/relationships/hyperlink" Target="https://login.consultant.ru/link/?req=doc&amp;base=RLAW177&amp;n=76682&amp;dst=100008" TargetMode="External"/><Relationship Id="rId44" Type="http://schemas.openxmlformats.org/officeDocument/2006/relationships/hyperlink" Target="https://login.consultant.ru/link/?req=doc&amp;base=RLAW177&amp;n=207512&amp;dst=100009" TargetMode="External"/><Relationship Id="rId52" Type="http://schemas.openxmlformats.org/officeDocument/2006/relationships/hyperlink" Target="https://login.consultant.ru/link/?req=doc&amp;base=LAW&amp;n=452198&amp;dst=100009" TargetMode="External"/><Relationship Id="rId60" Type="http://schemas.openxmlformats.org/officeDocument/2006/relationships/hyperlink" Target="https://login.consultant.ru/link/?req=doc&amp;base=RLAW177&amp;n=243550&amp;dst=100037" TargetMode="External"/><Relationship Id="rId65" Type="http://schemas.openxmlformats.org/officeDocument/2006/relationships/hyperlink" Target="https://login.consultant.ru/link/?req=doc&amp;base=RLAW177&amp;n=239347&amp;dst=100025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177&amp;n=101846&amp;dst=100005" TargetMode="External"/><Relationship Id="rId9" Type="http://schemas.openxmlformats.org/officeDocument/2006/relationships/hyperlink" Target="https://login.consultant.ru/link/?req=doc&amp;base=RLAW177&amp;n=243531&amp;dst=100071" TargetMode="External"/><Relationship Id="rId13" Type="http://schemas.openxmlformats.org/officeDocument/2006/relationships/hyperlink" Target="https://login.consultant.ru/link/?req=doc&amp;base=RLAW177&amp;n=181570&amp;dst=100005" TargetMode="External"/><Relationship Id="rId18" Type="http://schemas.openxmlformats.org/officeDocument/2006/relationships/hyperlink" Target="https://login.consultant.ru/link/?req=doc&amp;base=RLAW177&amp;n=227631&amp;dst=100005" TargetMode="External"/><Relationship Id="rId39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yperlink" Target="https://login.consultant.ru/link/?req=doc&amp;base=RLAW177&amp;n=220615&amp;dst=100007" TargetMode="External"/><Relationship Id="rId50" Type="http://schemas.openxmlformats.org/officeDocument/2006/relationships/hyperlink" Target="https://login.consultant.ru/link/?req=doc&amp;base=LAW&amp;n=451778" TargetMode="External"/><Relationship Id="rId55" Type="http://schemas.openxmlformats.org/officeDocument/2006/relationships/hyperlink" Target="https://login.consultant.ru/link/?req=doc&amp;base=RLAW177&amp;n=238053&amp;dst=100018" TargetMode="External"/><Relationship Id="rId7" Type="http://schemas.openxmlformats.org/officeDocument/2006/relationships/hyperlink" Target="https://login.consultant.ru/link/?req=doc&amp;base=RLAW177&amp;n=192923&amp;dst=100023" TargetMode="External"/><Relationship Id="rId71" Type="http://schemas.openxmlformats.org/officeDocument/2006/relationships/hyperlink" Target="https://login.consultant.ru/link/?req=doc&amp;base=RLAW177&amp;n=238053&amp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4175</Words>
  <Characters>23801</Characters>
  <Application>Microsoft Office Word</Application>
  <DocSecurity>0</DocSecurity>
  <Lines>198</Lines>
  <Paragraphs>55</Paragraphs>
  <ScaleCrop>false</ScaleCrop>
  <Company/>
  <LinksUpToDate>false</LinksUpToDate>
  <CharactersWithSpaces>27921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Рибакони Марина Романовна</dc:creator>
  <cp:keywords/>
  <dc:description/>
  <cp:lastModifiedBy>Рибакони Марина Романовна</cp:lastModifiedBy>
  <cp:revision>1</cp:revision>
  <dcterms:created xsi:type="dcterms:W3CDTF">2024-01-23T13:14:00Z</dcterms:created>
  <dcterms:modified xsi:type="dcterms:W3CDTF">2024-01-23T13:15:00Z</dcterms:modified>
</cp:coreProperties>
</file>